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30" w:type="dxa"/>
        <w:tblInd w:w="-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880"/>
        <w:gridCol w:w="2960"/>
        <w:gridCol w:w="2800"/>
        <w:gridCol w:w="40"/>
        <w:gridCol w:w="2700"/>
        <w:gridCol w:w="80"/>
        <w:gridCol w:w="700"/>
        <w:gridCol w:w="30"/>
      </w:tblGrid>
      <w:tr w:rsidR="00A1169B" w:rsidRPr="00A1169B" w14:paraId="337833BC" w14:textId="77777777" w:rsidTr="00A1169B">
        <w:trPr>
          <w:trHeight w:val="311"/>
        </w:trPr>
        <w:tc>
          <w:tcPr>
            <w:tcW w:w="8480" w:type="dxa"/>
            <w:gridSpan w:val="3"/>
            <w:vAlign w:val="bottom"/>
          </w:tcPr>
          <w:p w14:paraId="62DE9D75" w14:textId="77777777" w:rsidR="00A1169B" w:rsidRPr="00A1169B" w:rsidRDefault="00A1169B" w:rsidP="00A1169B">
            <w:pPr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27"/>
                <w:szCs w:val="27"/>
              </w:rPr>
              <w:t>Name: _____________________________________</w:t>
            </w:r>
          </w:p>
        </w:tc>
        <w:tc>
          <w:tcPr>
            <w:tcW w:w="6320" w:type="dxa"/>
            <w:gridSpan w:val="5"/>
            <w:vAlign w:val="bottom"/>
          </w:tcPr>
          <w:p w14:paraId="114B76CB" w14:textId="77777777" w:rsidR="00A1169B" w:rsidRPr="00A1169B" w:rsidRDefault="00A1169B" w:rsidP="00A1169B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27"/>
                <w:szCs w:val="27"/>
              </w:rPr>
              <w:t>Class/P</w:t>
            </w:r>
            <w:proofErr w:type="gramStart"/>
            <w:r w:rsidRPr="00A1169B">
              <w:rPr>
                <w:rFonts w:ascii="Arial" w:eastAsia="Arial" w:hAnsi="Arial" w:cs="Arial"/>
                <w:sz w:val="27"/>
                <w:szCs w:val="27"/>
              </w:rPr>
              <w:t>#:_</w:t>
            </w:r>
            <w:proofErr w:type="gramEnd"/>
            <w:r w:rsidRPr="00A1169B">
              <w:rPr>
                <w:rFonts w:ascii="Arial" w:eastAsia="Arial" w:hAnsi="Arial" w:cs="Arial"/>
                <w:sz w:val="27"/>
                <w:szCs w:val="27"/>
              </w:rPr>
              <w:t>________________________</w:t>
            </w:r>
          </w:p>
        </w:tc>
        <w:tc>
          <w:tcPr>
            <w:tcW w:w="30" w:type="dxa"/>
            <w:vAlign w:val="bottom"/>
          </w:tcPr>
          <w:p w14:paraId="1718F4E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ADB3C29" w14:textId="77777777" w:rsidTr="00A1169B">
        <w:trPr>
          <w:trHeight w:val="306"/>
        </w:trPr>
        <w:tc>
          <w:tcPr>
            <w:tcW w:w="8480" w:type="dxa"/>
            <w:gridSpan w:val="3"/>
            <w:vAlign w:val="bottom"/>
          </w:tcPr>
          <w:p w14:paraId="256589C4" w14:textId="77777777" w:rsidR="00A1169B" w:rsidRPr="00A1169B" w:rsidRDefault="00A1169B" w:rsidP="00A1169B">
            <w:pPr>
              <w:spacing w:after="0" w:line="306" w:lineRule="exact"/>
              <w:ind w:left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27"/>
                <w:szCs w:val="27"/>
              </w:rPr>
              <w:t>Teacher: ___________________________________</w:t>
            </w:r>
          </w:p>
        </w:tc>
        <w:tc>
          <w:tcPr>
            <w:tcW w:w="6320" w:type="dxa"/>
            <w:gridSpan w:val="5"/>
            <w:vAlign w:val="bottom"/>
          </w:tcPr>
          <w:p w14:paraId="4362EF35" w14:textId="77777777" w:rsidR="00A1169B" w:rsidRPr="00A1169B" w:rsidRDefault="00A1169B" w:rsidP="00A1169B">
            <w:pPr>
              <w:spacing w:after="0" w:line="306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27"/>
                <w:szCs w:val="27"/>
              </w:rPr>
              <w:t>Date: ____________________________</w:t>
            </w:r>
          </w:p>
        </w:tc>
        <w:tc>
          <w:tcPr>
            <w:tcW w:w="30" w:type="dxa"/>
            <w:vAlign w:val="bottom"/>
          </w:tcPr>
          <w:p w14:paraId="457F974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9331722" w14:textId="77777777" w:rsidTr="00A1169B">
        <w:trPr>
          <w:trHeight w:val="414"/>
        </w:trPr>
        <w:tc>
          <w:tcPr>
            <w:tcW w:w="2640" w:type="dxa"/>
            <w:vAlign w:val="bottom"/>
          </w:tcPr>
          <w:p w14:paraId="579FC1A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vAlign w:val="bottom"/>
          </w:tcPr>
          <w:p w14:paraId="26D58F9E" w14:textId="77777777" w:rsidR="00A1169B" w:rsidRPr="00A1169B" w:rsidRDefault="00A1169B" w:rsidP="00A1169B">
            <w:pPr>
              <w:spacing w:after="0" w:line="240" w:lineRule="auto"/>
              <w:ind w:left="1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69B">
              <w:rPr>
                <w:rFonts w:ascii="Arial" w:eastAsia="Arial" w:hAnsi="Arial" w:cs="Arial"/>
                <w:b/>
                <w:bCs/>
                <w:sz w:val="33"/>
                <w:szCs w:val="33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b/>
                <w:bCs/>
                <w:sz w:val="33"/>
                <w:szCs w:val="33"/>
              </w:rPr>
              <w:t xml:space="preserve"> (Digital Portfolio) Rubric </w:t>
            </w:r>
            <w:r w:rsidRPr="00A1169B">
              <w:rPr>
                <w:rFonts w:ascii="Arial" w:eastAsia="Arial" w:hAnsi="Arial" w:cs="Arial"/>
                <w:sz w:val="33"/>
                <w:szCs w:val="33"/>
              </w:rPr>
              <w:t>(</w:t>
            </w:r>
            <w:proofErr w:type="gramStart"/>
            <w:r w:rsidRPr="00A1169B">
              <w:rPr>
                <w:rFonts w:ascii="Arial" w:eastAsia="Arial" w:hAnsi="Arial" w:cs="Arial"/>
                <w:sz w:val="33"/>
                <w:szCs w:val="33"/>
              </w:rPr>
              <w:t>option</w:t>
            </w:r>
            <w:proofErr w:type="gramEnd"/>
            <w:r w:rsidRPr="00A1169B">
              <w:rPr>
                <w:rFonts w:ascii="Arial" w:eastAsia="Arial" w:hAnsi="Arial" w:cs="Arial"/>
                <w:sz w:val="33"/>
                <w:szCs w:val="33"/>
              </w:rPr>
              <w:t xml:space="preserve"> 1)</w:t>
            </w:r>
          </w:p>
        </w:tc>
        <w:tc>
          <w:tcPr>
            <w:tcW w:w="40" w:type="dxa"/>
            <w:vAlign w:val="bottom"/>
          </w:tcPr>
          <w:p w14:paraId="69F379B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C9128B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7D4AA8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9F156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03C1E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695EDBB" w14:textId="77777777" w:rsidTr="00A1169B">
        <w:trPr>
          <w:trHeight w:val="400"/>
        </w:trPr>
        <w:tc>
          <w:tcPr>
            <w:tcW w:w="26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180B4720" w14:textId="77777777" w:rsidR="00A1169B" w:rsidRPr="00A1169B" w:rsidRDefault="00A1169B" w:rsidP="00A1169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3B44CF4" w14:textId="77777777" w:rsidR="00A1169B" w:rsidRPr="00A1169B" w:rsidRDefault="00A1169B" w:rsidP="00A1169B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Exemplary (90-100)</w:t>
            </w:r>
          </w:p>
        </w:tc>
        <w:tc>
          <w:tcPr>
            <w:tcW w:w="29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6F8D434" w14:textId="77777777" w:rsidR="00A1169B" w:rsidRPr="00A1169B" w:rsidRDefault="00A1169B" w:rsidP="00A1169B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Proficient (75-89)</w:t>
            </w:r>
          </w:p>
        </w:tc>
        <w:tc>
          <w:tcPr>
            <w:tcW w:w="2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2F1A523" w14:textId="77777777" w:rsidR="00A1169B" w:rsidRPr="00A1169B" w:rsidRDefault="00A1169B" w:rsidP="00A1169B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Developing (60-74)</w:t>
            </w:r>
          </w:p>
        </w:tc>
        <w:tc>
          <w:tcPr>
            <w:tcW w:w="40" w:type="dxa"/>
            <w:tcBorders>
              <w:top w:val="single" w:sz="8" w:space="0" w:color="A0A0A0"/>
            </w:tcBorders>
            <w:vAlign w:val="bottom"/>
          </w:tcPr>
          <w:p w14:paraId="0B58E5D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C753BF2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Unsatisfactory (50-73)</w:t>
            </w:r>
          </w:p>
        </w:tc>
        <w:tc>
          <w:tcPr>
            <w:tcW w:w="7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889AC83" w14:textId="77777777" w:rsidR="00A1169B" w:rsidRPr="00A1169B" w:rsidRDefault="00A1169B" w:rsidP="00A116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30" w:type="dxa"/>
            <w:vAlign w:val="bottom"/>
          </w:tcPr>
          <w:p w14:paraId="04AC070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138A7822" w14:textId="77777777" w:rsidTr="00A1169B">
        <w:trPr>
          <w:trHeight w:val="284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CE1180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 of Artifacts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822AED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All artifacts and work samples are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B58E40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Most artifacts and work samples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1F2A61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Some of the artifacts and work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0EA9B24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14:paraId="1F28AB2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None of the artifacts and work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3BBA5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6838A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5330F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75703FB" w14:textId="77777777" w:rsidTr="00A1169B">
        <w:trPr>
          <w:trHeight w:val="1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F625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EDC1046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clearly and directly related to the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B692C83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are related to the purpose of the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CDD8AB0" w14:textId="77777777" w:rsidR="00A1169B" w:rsidRPr="00A1169B" w:rsidRDefault="00A1169B" w:rsidP="00A1169B">
            <w:pPr>
              <w:spacing w:after="0" w:line="17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samples are related to the</w:t>
            </w:r>
          </w:p>
        </w:tc>
        <w:tc>
          <w:tcPr>
            <w:tcW w:w="40" w:type="dxa"/>
            <w:vAlign w:val="bottom"/>
          </w:tcPr>
          <w:p w14:paraId="7A1E476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700" w:type="dxa"/>
            <w:vAlign w:val="bottom"/>
          </w:tcPr>
          <w:p w14:paraId="76A5D623" w14:textId="77777777" w:rsidR="00A1169B" w:rsidRPr="00A1169B" w:rsidRDefault="00A1169B" w:rsidP="00A1169B">
            <w:pPr>
              <w:spacing w:after="0" w:line="1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samples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is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related to the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315050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86E072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0152C7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E613786" w14:textId="77777777" w:rsidTr="00A1169B">
        <w:trPr>
          <w:trHeight w:val="22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0839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605BFD4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purpose of 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59CFEC9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2E72588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purpose of 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" w:type="dxa"/>
            <w:vAlign w:val="bottom"/>
          </w:tcPr>
          <w:p w14:paraId="5897BB4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4FF9849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purpose of 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325F715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8CC99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E1E604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C818625" w14:textId="77777777" w:rsidTr="00A1169B">
        <w:trPr>
          <w:trHeight w:val="47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BE97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257851F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 wide variety of artifacts are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29AAD6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2FB62F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1119FE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5C308E3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DCD261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3AB36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00F34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46AC02A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3F86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35C914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included.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13D59A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9A5633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8DBFF0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1AD2DB4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631F2D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53D7AE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A1634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835C196" w14:textId="77777777" w:rsidTr="00A1169B">
        <w:trPr>
          <w:trHeight w:val="4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ABA2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4C2D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3FB7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3440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E365A3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162F284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8E5C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4407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42AC78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90B3BCF" w14:textId="77777777" w:rsidTr="00A1169B">
        <w:trPr>
          <w:trHeight w:val="2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508A22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Reflections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9D010E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All reflections clearly describe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E24F32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Most of the reflections describe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A916127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 few of the reflections describe</w:t>
            </w:r>
          </w:p>
        </w:tc>
        <w:tc>
          <w:tcPr>
            <w:tcW w:w="40" w:type="dxa"/>
            <w:vAlign w:val="bottom"/>
          </w:tcPr>
          <w:p w14:paraId="36491FA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E4F7D7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None of the reflections describes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A8D227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70CA3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1F96B0D" w14:textId="77777777" w:rsidTr="00A1169B">
        <w:trPr>
          <w:trHeight w:val="1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2502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6C923B0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growth, achievement and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D6AC9A9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growth and include goals for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4C75779" w14:textId="77777777" w:rsidR="00A1169B" w:rsidRPr="00A1169B" w:rsidRDefault="00A1169B" w:rsidP="00A1169B">
            <w:pPr>
              <w:spacing w:after="0" w:line="17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growth and include goals for</w:t>
            </w:r>
          </w:p>
        </w:tc>
        <w:tc>
          <w:tcPr>
            <w:tcW w:w="40" w:type="dxa"/>
            <w:vAlign w:val="bottom"/>
          </w:tcPr>
          <w:p w14:paraId="5E73993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13C8DDA5" w14:textId="77777777" w:rsidR="00A1169B" w:rsidRPr="00A1169B" w:rsidRDefault="00A1169B" w:rsidP="00A1169B">
            <w:pPr>
              <w:spacing w:after="0" w:line="1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growth and does not include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BEBCB8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FEC941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148D4906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8CBCE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A368743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accomplishments, and include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8EFDD6C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continued learning.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50E4808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continued learning.</w:t>
            </w:r>
          </w:p>
        </w:tc>
        <w:tc>
          <w:tcPr>
            <w:tcW w:w="40" w:type="dxa"/>
            <w:vAlign w:val="bottom"/>
          </w:tcPr>
          <w:p w14:paraId="6FEE45E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2FC977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goals for continued learning.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4AB2E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FBD19A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23E934F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737A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05FF98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goals for continued learning (long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CF3CE4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03CB89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0482EB1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14:paraId="2D82014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F783A3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25F258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2E9CB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0D41FEB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6297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290DBE6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and short term).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A50C61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7CC61C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CF1D8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02AD8E8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742997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105D60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7EFAD3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2F07DED" w14:textId="77777777" w:rsidTr="00A1169B">
        <w:trPr>
          <w:trHeight w:val="4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9628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5749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68A7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AC74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8AAE22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2CE5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2566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AD9070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22CB0F8" w14:textId="77777777" w:rsidTr="00A1169B">
        <w:trPr>
          <w:trHeight w:val="2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BBEC6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Use of Multimedia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67264F6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All of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the photographs, concept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D97D93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Most of the graphic elements and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575782F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Some of the graphic elements</w:t>
            </w:r>
          </w:p>
        </w:tc>
        <w:tc>
          <w:tcPr>
            <w:tcW w:w="40" w:type="dxa"/>
            <w:vAlign w:val="bottom"/>
          </w:tcPr>
          <w:p w14:paraId="3690957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63C3C45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None of the graphic elements or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84FEE9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81A89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81ABE59" w14:textId="77777777" w:rsidTr="00A1169B">
        <w:trPr>
          <w:trHeight w:val="1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E025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DFBD0AA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maps, spreadsheets, graphics,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080F18A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multimedia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contribute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to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DBEDE32" w14:textId="77777777" w:rsidR="00A1169B" w:rsidRPr="00A1169B" w:rsidRDefault="00A1169B" w:rsidP="00A1169B">
            <w:pPr>
              <w:spacing w:after="0" w:line="17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and multimedia do not contribute</w:t>
            </w:r>
          </w:p>
        </w:tc>
        <w:tc>
          <w:tcPr>
            <w:tcW w:w="40" w:type="dxa"/>
            <w:vAlign w:val="bottom"/>
          </w:tcPr>
          <w:p w14:paraId="4E5F24A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30E86EB" w14:textId="77777777" w:rsidR="00A1169B" w:rsidRPr="00A1169B" w:rsidRDefault="00A1169B" w:rsidP="00A1169B">
            <w:pPr>
              <w:spacing w:after="0" w:line="1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multimedia contributes to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5AB43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5BFBF4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C2A8664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519D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FBD788B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audio and/or video files enhance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2C636C1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understanding concepts, ideas and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92F3DD0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to understanding concepts, ideas</w:t>
            </w:r>
          </w:p>
        </w:tc>
        <w:tc>
          <w:tcPr>
            <w:tcW w:w="40" w:type="dxa"/>
            <w:vAlign w:val="bottom"/>
          </w:tcPr>
          <w:p w14:paraId="04633B2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6DE0A11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understanding concepts, ideas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D91582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BEFDE2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6663822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2665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DCD2AC4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understanding of concepts, ideas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2EE7126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relationships, enhance the written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077B7BC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and relationships.</w:t>
            </w:r>
          </w:p>
        </w:tc>
        <w:tc>
          <w:tcPr>
            <w:tcW w:w="40" w:type="dxa"/>
            <w:vAlign w:val="bottom"/>
          </w:tcPr>
          <w:p w14:paraId="3BD0ADF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4FADE02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and relationships. The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C7C02D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1C85DC6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5EB2472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457D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22A33F0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and relationships, create interest,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8174273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material and create interest.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F5CFB7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3D27B4D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752315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inappropriate use of multimedia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3BB32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854526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0F5FF0C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E2053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1EE62EC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and are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appropriate for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155D91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575392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4D1DFD5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128D7FC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detracts from the content.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96AAD9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6C9310B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B83D163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4647D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B3F3D88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chosen purpose.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64283AE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Most of the graphics include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667DDF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09BA71B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14:paraId="50A878F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6A35FB5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F72CD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C80FD5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DAF4E01" w14:textId="77777777" w:rsidTr="00A1169B">
        <w:trPr>
          <w:trHeight w:val="7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4BA8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14:paraId="3F75892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Accessibility requirements using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B1BF73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AE79C2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425D325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700" w:type="dxa"/>
            <w:vAlign w:val="bottom"/>
          </w:tcPr>
          <w:p w14:paraId="0C62299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2CE1B5A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A03C6C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DED8FB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C4D1555" w14:textId="77777777" w:rsidTr="00A1169B">
        <w:trPr>
          <w:trHeight w:val="13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502CC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14:paraId="33D2421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243DE22B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alternate text in web-based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51A4A7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0CA8601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27B6C0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None of the graphics include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3EC5DA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DD194F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D15037D" w14:textId="77777777" w:rsidTr="00A1169B">
        <w:trPr>
          <w:trHeight w:val="7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3847E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14:paraId="3E2B439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alternate text for graphics are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CCC7CB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BD9BDF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1B5A8B9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BAB1E3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EB2FA7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633ED8E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FB36D54" w14:textId="77777777" w:rsidTr="00A1169B">
        <w:trPr>
          <w:trHeight w:val="13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3DB3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14:paraId="226E33F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78CD244F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portfolios.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0F6DBC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959CBC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4EBD94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alternate text in web-based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6FB4AE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175CFD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35818B29" w14:textId="77777777" w:rsidTr="00A1169B">
        <w:trPr>
          <w:trHeight w:val="7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7623E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14:paraId="4C4B4C06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included in web-based portfolios.</w:t>
            </w: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7FB0617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C98D40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7E0BAFE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67AE5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19945C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1015F5C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CF7B62F" w14:textId="77777777" w:rsidTr="00A1169B">
        <w:trPr>
          <w:trHeight w:val="1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C4778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14:paraId="1D29D1B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85EBC8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5748F7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14:paraId="33AFC58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93ABAD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portfolios.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D1DC2C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59C6715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7F89739" w14:textId="77777777" w:rsidTr="00A1169B">
        <w:trPr>
          <w:trHeight w:val="73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4E1C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A2715D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87DC4E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BF8A08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14:paraId="0C33FCA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6FFB1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FFF8CB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9C57A7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32C8B49B" w14:textId="77777777" w:rsidTr="00A1169B">
        <w:trPr>
          <w:trHeight w:val="4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E5E0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A9B0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AE70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E2FA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2168BA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8873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A684B5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E1FBDF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B306A58" w14:textId="77777777" w:rsidTr="00A1169B">
        <w:trPr>
          <w:trHeight w:val="28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57766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Documentation and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A825CC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All images,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media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and text follow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62DCDCD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Most images/media or text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63D2252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Some of the images, media or</w:t>
            </w:r>
          </w:p>
        </w:tc>
        <w:tc>
          <w:tcPr>
            <w:tcW w:w="40" w:type="dxa"/>
            <w:vAlign w:val="bottom"/>
          </w:tcPr>
          <w:p w14:paraId="725A460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C3D7B2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No images,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media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or text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A9226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C9A014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7883DB0" w14:textId="77777777" w:rsidTr="00A1169B">
        <w:trPr>
          <w:trHeight w:val="178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C927B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Copyright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F3C2A5D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copyright guidelines with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231F5AC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elements created by others are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1AA90B1" w14:textId="77777777" w:rsidR="00A1169B" w:rsidRPr="00A1169B" w:rsidRDefault="00A1169B" w:rsidP="00A1169B">
            <w:pPr>
              <w:spacing w:after="0" w:line="17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texts created by others are not</w:t>
            </w:r>
          </w:p>
        </w:tc>
        <w:tc>
          <w:tcPr>
            <w:tcW w:w="40" w:type="dxa"/>
            <w:vAlign w:val="bottom"/>
          </w:tcPr>
          <w:p w14:paraId="477D9B8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8C4AA51" w14:textId="77777777" w:rsidR="00A1169B" w:rsidRPr="00A1169B" w:rsidRDefault="00A1169B" w:rsidP="00A1169B">
            <w:pPr>
              <w:spacing w:after="0" w:line="1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created by others are cited with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BC6AD3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3FEFA48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F150359" w14:textId="77777777" w:rsidTr="00A1169B">
        <w:trPr>
          <w:trHeight w:val="206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376E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FE67B2D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citations. All content throughout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8104AC9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cited with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>, properly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411C7E6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cited with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>, properly</w:t>
            </w:r>
          </w:p>
        </w:tc>
        <w:tc>
          <w:tcPr>
            <w:tcW w:w="40" w:type="dxa"/>
            <w:vAlign w:val="bottom"/>
          </w:tcPr>
          <w:p w14:paraId="192EBC5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0FB294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>, properly formatted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E6B1E9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E81A7F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35EC8EB0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2E40A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D731FE9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displays the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49BEDF0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formatted citations.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D03BDD2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formatted citations.</w:t>
            </w:r>
          </w:p>
        </w:tc>
        <w:tc>
          <w:tcPr>
            <w:tcW w:w="40" w:type="dxa"/>
            <w:vAlign w:val="bottom"/>
          </w:tcPr>
          <w:p w14:paraId="5395EC8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399F6BE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citations.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3FA6E1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95ED3B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07158CB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AB7C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4DA005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appropriate copyright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A4C3E1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9F7819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14:paraId="3733CB1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00" w:type="dxa"/>
            <w:vAlign w:val="bottom"/>
          </w:tcPr>
          <w:p w14:paraId="5902D22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C45D14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D797A5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857194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44C2458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8065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CC8F47B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permissions.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457D7B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8FBF63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22676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53E699F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50ACDD3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B03E7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E58EB6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2342056" w14:textId="77777777" w:rsidTr="00A1169B">
        <w:trPr>
          <w:trHeight w:val="4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1AE77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F5DA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7E4B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F458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99A691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D66A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8C8D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5DE0A0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32FF0A9" w14:textId="77777777" w:rsidTr="00A1169B">
        <w:trPr>
          <w:trHeight w:val="282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96300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 of Navigation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CE7D616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navigation links are intuitive.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50CD0B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navigation links generally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7B03507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navigation links are</w:t>
            </w:r>
          </w:p>
        </w:tc>
        <w:tc>
          <w:tcPr>
            <w:tcW w:w="40" w:type="dxa"/>
            <w:vAlign w:val="bottom"/>
          </w:tcPr>
          <w:p w14:paraId="1DEF35F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CF7330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navigation links are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26E7B8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384A80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CF521F4" w14:textId="77777777" w:rsidTr="00A1169B">
        <w:trPr>
          <w:trHeight w:val="1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0597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6E5DEF0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various parts of the portfolio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BA65E74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function well, but it is not always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8824F19" w14:textId="77777777" w:rsidR="00A1169B" w:rsidRPr="00A1169B" w:rsidRDefault="00A1169B" w:rsidP="00A1169B">
            <w:pPr>
              <w:spacing w:after="0" w:line="17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somewhat confusing, and it is</w:t>
            </w:r>
          </w:p>
        </w:tc>
        <w:tc>
          <w:tcPr>
            <w:tcW w:w="40" w:type="dxa"/>
            <w:vAlign w:val="bottom"/>
          </w:tcPr>
          <w:p w14:paraId="2A214C7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A7E8D80" w14:textId="77777777" w:rsidR="00A1169B" w:rsidRPr="00A1169B" w:rsidRDefault="00A1169B" w:rsidP="00A1169B">
            <w:pPr>
              <w:spacing w:after="0" w:line="1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confusing, and it is difficult to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4074A6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6BE48A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782F950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2462D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5F07360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are labeled, clearly organized and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486F63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clear how to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locate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an artifact or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8A0EC6F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often unclear how to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locate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an</w:t>
            </w:r>
          </w:p>
        </w:tc>
        <w:tc>
          <w:tcPr>
            <w:tcW w:w="40" w:type="dxa"/>
            <w:vAlign w:val="bottom"/>
          </w:tcPr>
          <w:p w14:paraId="409B1E3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19E3E1A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locate artifacts and move to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65589A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A8FBE4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FFF553F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A35E4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463EEE7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allow the reader to easily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locate</w:t>
            </w:r>
            <w:proofErr w:type="gramEnd"/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8D1077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move to related pages or different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617F0CA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artifact or move to related pages</w:t>
            </w:r>
          </w:p>
        </w:tc>
        <w:tc>
          <w:tcPr>
            <w:tcW w:w="40" w:type="dxa"/>
            <w:vAlign w:val="bottom"/>
          </w:tcPr>
          <w:p w14:paraId="4F7D54B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1626E5F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related pages or a different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D5007A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2422E8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2C952CA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61CD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B3C49F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an artifact and move to related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2EEE3BF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section. Most of the pages connect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1A3EDC2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or a different section. Some of</w:t>
            </w:r>
          </w:p>
        </w:tc>
        <w:tc>
          <w:tcPr>
            <w:tcW w:w="40" w:type="dxa"/>
            <w:vAlign w:val="bottom"/>
          </w:tcPr>
          <w:p w14:paraId="58E4D70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5E19560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section. There are significant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D05E60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65700E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BD6F38B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9D8D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D7F7DB4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pages or a different section. All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F062993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to the Table of Contents. Most of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A75B54E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pages connect to the Table</w:t>
            </w:r>
          </w:p>
        </w:tc>
        <w:tc>
          <w:tcPr>
            <w:tcW w:w="40" w:type="dxa"/>
            <w:vAlign w:val="bottom"/>
          </w:tcPr>
          <w:p w14:paraId="40B9676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3C17E4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problems with pages connecting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115BCF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9FFF7E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5964B98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A216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6EFE9F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pages connect to the Table of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CEEC2FB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external links connect to the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EBAE5C8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of Contents, but in other places</w:t>
            </w:r>
          </w:p>
        </w:tc>
        <w:tc>
          <w:tcPr>
            <w:tcW w:w="40" w:type="dxa"/>
            <w:vAlign w:val="bottom"/>
          </w:tcPr>
          <w:p w14:paraId="430E184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EC52CF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to preceding pages or the Table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5BA24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F6E4D3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345B9449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EDAA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D777A6F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Contents, and all external links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BA0C38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appropriate website or file.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179C54B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links do not connect to</w:t>
            </w:r>
          </w:p>
        </w:tc>
        <w:tc>
          <w:tcPr>
            <w:tcW w:w="40" w:type="dxa"/>
            <w:vAlign w:val="bottom"/>
          </w:tcPr>
          <w:p w14:paraId="1792B16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71AB95A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of Contents. Many of the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E980E9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A748D4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8419B8F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48BA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E7EB5C0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connect to the appropriate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E0F5B0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E249C19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preceding pages or to the Table</w:t>
            </w:r>
          </w:p>
        </w:tc>
        <w:tc>
          <w:tcPr>
            <w:tcW w:w="40" w:type="dxa"/>
            <w:vAlign w:val="bottom"/>
          </w:tcPr>
          <w:p w14:paraId="4D85428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0C55E78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external links do not connect to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6A0A9A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C99EDB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835EA06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F9B68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1DD5E39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website or file.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474751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2BDD386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of Contents. Some of the</w:t>
            </w:r>
          </w:p>
        </w:tc>
        <w:tc>
          <w:tcPr>
            <w:tcW w:w="40" w:type="dxa"/>
            <w:vAlign w:val="bottom"/>
          </w:tcPr>
          <w:p w14:paraId="67687B1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14:paraId="2E462EA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appropriate website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or file.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5781FE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C6C779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2CE6D7F5" w14:textId="77777777" w:rsidTr="00A1169B">
        <w:trPr>
          <w:trHeight w:val="4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FCB4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77B7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7DE6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B869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A26DD5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7005486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8CCA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EEB2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1EE0B0A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6B499483" w14:textId="77777777" w:rsidR="00A1169B" w:rsidRDefault="00A1169B" w:rsidP="002133BD">
      <w:pPr>
        <w:rPr>
          <w:rFonts w:ascii="Open Sans" w:hAnsi="Open Sans" w:cs="Open Sans"/>
          <w:sz w:val="24"/>
          <w:szCs w:val="24"/>
        </w:rPr>
      </w:pPr>
    </w:p>
    <w:tbl>
      <w:tblPr>
        <w:tblW w:w="14810" w:type="dxa"/>
        <w:tblInd w:w="-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880"/>
        <w:gridCol w:w="2960"/>
        <w:gridCol w:w="2800"/>
        <w:gridCol w:w="2780"/>
        <w:gridCol w:w="720"/>
        <w:gridCol w:w="30"/>
      </w:tblGrid>
      <w:tr w:rsidR="00A1169B" w:rsidRPr="00A1169B" w14:paraId="28967ACA" w14:textId="77777777" w:rsidTr="00A1169B">
        <w:trPr>
          <w:trHeight w:val="28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126DB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0777E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9050E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7D9D24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external links do not connect to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025E0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DDCE0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73648D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5127020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160D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A1BE5B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B47F19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20B5D50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appropriate website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or file.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9076F7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4D462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8886EE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5F5F1DB" w14:textId="77777777" w:rsidTr="00A1169B">
        <w:trPr>
          <w:trHeight w:val="4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452E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DCC4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3720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A380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45B4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F955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4218B9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3E8BDFA6" w14:textId="77777777" w:rsidTr="00A1169B">
        <w:trPr>
          <w:trHeight w:val="28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C4702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Layout and Text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44CF983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is easy to read.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380CCBA4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is generally easy to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DED1D21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is often difficult to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C8370EC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is difficult to read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900A3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E3C86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8483C84" w14:textId="77777777" w:rsidTr="00A1169B">
        <w:trPr>
          <w:trHeight w:val="178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0FC10B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26D7F63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Fonts and type size vary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DBCE23D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read. Fonts and type size vary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2401FDD" w14:textId="77777777" w:rsidR="00A1169B" w:rsidRPr="00A1169B" w:rsidRDefault="00A1169B" w:rsidP="00A1169B">
            <w:pPr>
              <w:spacing w:after="0" w:line="17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read due to inappropriate use of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1135C18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due to inappropriate use of fonts,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C0D36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767A98E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40AB5B3" w14:textId="77777777" w:rsidTr="00A1169B">
        <w:trPr>
          <w:trHeight w:val="206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67E2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9617A3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appropriately for headings, sub-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B9ACC6C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appropriately for headings, sub-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CA144C5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fonts and type size for headings,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1D8050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type size for headings, sub-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45674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C98268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259465B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E977C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CA41E40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headings and text. Use of font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F294FBF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headings and text. Use of font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EE52BB3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sub-headings and text 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8CA5FA6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headings and text and font styles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6C4334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FEF172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EB84632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ECFAA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F57F01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styles (italic, bold, underline) is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BA1A681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styles (italic, bold, underline) is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37D4CAC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inconsistent use of font styles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08F349F7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(italic, bold, underline). Many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69364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754792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2C0D3C3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9F08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13E9CA7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consistent and improves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A0C9281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generally consistent.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F5D1E8D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(italic, bold, underline). Some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269F03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formatting tools are under or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5309A7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4A1803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109AA830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8BD7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ADAB349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readability.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631CE4F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689A649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formatting tools are under 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9BD195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over-utilized and decrease the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81B16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687FF9A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F0A995E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2E55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73954BB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1878BA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80507B2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over-utilized and decrease the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404E778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readers' accessibility to the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B30BC1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7AC7B7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01E3EF0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A8A0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D7D46E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1A16773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AE77A20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readers' accessibility to the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D4509F9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9C621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66C9F0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104AFFBB" w14:textId="77777777" w:rsidTr="00A1169B">
        <w:trPr>
          <w:trHeight w:val="11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16424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B829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D6F3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13A3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3661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60F46F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322FCD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118E8F28" w14:textId="77777777" w:rsidTr="00A1169B">
        <w:trPr>
          <w:trHeight w:val="25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4155D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6D86053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Color of background, fonts, and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98239F0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Color of background, fonts, and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3F57FE2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Color of background, fonts, and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1C37D6D2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Color of background, fonts, and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539085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1801A11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1657C179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6BF2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74B04243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links enhance the readability and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8EAF14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links generally enhance the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8375B8E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links decrease the readability of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EC02ED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links decrease the readability of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DD239F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5075BC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5F02E889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607F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F8B58E1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aesthetic quality, and are used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FDD8FA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readability of the text, and are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1DC99F6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text, are distracting and used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70B574C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 text, are distracting and used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20CBD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0A399B2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B73222E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FABC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18DF398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consistently throughout the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DC6E32F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generally used consistently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2068187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inconsistently in some places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EA3F0D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inconsistently throughout the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5AFE9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7E586D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0087C93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2EF0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34C9328B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5A4C528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throughout 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D2C4E06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throughout the </w:t>
            </w: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67BA0263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169B">
              <w:rPr>
                <w:rFonts w:ascii="Arial" w:eastAsia="Arial" w:hAnsi="Arial" w:cs="Arial"/>
                <w:sz w:val="18"/>
                <w:szCs w:val="18"/>
              </w:rPr>
              <w:t>ePortfolio</w:t>
            </w:r>
            <w:proofErr w:type="spellEnd"/>
            <w:r w:rsidRPr="00A1169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FA715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DC287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74F206BD" w14:textId="77777777" w:rsidTr="00A1169B">
        <w:trPr>
          <w:trHeight w:val="42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FE11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B8A2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F964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48CF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0A6B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7884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ED4CE0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77C68FE" w14:textId="77777777" w:rsidTr="00A1169B">
        <w:trPr>
          <w:trHeight w:val="28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F97314" w14:textId="77777777" w:rsidR="00A1169B" w:rsidRPr="00A1169B" w:rsidRDefault="00A1169B" w:rsidP="00A1169B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Writing Mechanics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3C087D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There are no errors in grammar,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5C27A761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There are a few errors in grammar,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84D2C7F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There are four or more errors in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43B0F26E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There are more than six errors in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6514E2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31545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77A99B2" w14:textId="77777777" w:rsidTr="00A1169B">
        <w:trPr>
          <w:trHeight w:val="17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4894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6A33AB0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capitalization, punctuation, and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F0F603B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capitalization, punctuation, and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BEB9FA9" w14:textId="77777777" w:rsidR="00A1169B" w:rsidRPr="00A1169B" w:rsidRDefault="00A1169B" w:rsidP="00A1169B">
            <w:pPr>
              <w:spacing w:after="0" w:line="177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grammar, capitalization,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3958E346" w14:textId="77777777" w:rsidR="00A1169B" w:rsidRPr="00A1169B" w:rsidRDefault="00A1169B" w:rsidP="00A1169B">
            <w:pPr>
              <w:spacing w:after="0" w:line="177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grammar, capitalization,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213B5D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14:paraId="6933E8E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0927288E" w14:textId="77777777" w:rsidTr="00A1169B">
        <w:trPr>
          <w:trHeight w:val="20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6708D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CCB35BC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spelling.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AD96361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spelling. These </w:t>
            </w: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require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minor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0C68AA3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punctuation, and spelling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5BC12F35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punctuation, and spelling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3CF39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65A16B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15DAD6EC" w14:textId="77777777" w:rsidTr="00A1169B">
        <w:trPr>
          <w:trHeight w:val="20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4B858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724EAA3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4EE4EAD4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editing and revision.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F11A1C1" w14:textId="77777777" w:rsidR="00A1169B" w:rsidRPr="00A1169B" w:rsidRDefault="00A1169B" w:rsidP="00A116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requiring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editing and revision.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27741AE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69B">
              <w:rPr>
                <w:rFonts w:ascii="Arial" w:eastAsia="Arial" w:hAnsi="Arial" w:cs="Arial"/>
                <w:sz w:val="18"/>
                <w:szCs w:val="18"/>
              </w:rPr>
              <w:t>requiring</w:t>
            </w:r>
            <w:proofErr w:type="gramEnd"/>
            <w:r w:rsidRPr="00A1169B">
              <w:rPr>
                <w:rFonts w:ascii="Arial" w:eastAsia="Arial" w:hAnsi="Arial" w:cs="Arial"/>
                <w:sz w:val="18"/>
                <w:szCs w:val="18"/>
              </w:rPr>
              <w:t xml:space="preserve"> major editing and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41F7E8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7453A4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6FF5E478" w14:textId="77777777" w:rsidTr="00A1169B">
        <w:trPr>
          <w:trHeight w:val="238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3D6A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01FDAF7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C420F7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D577BBC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70329451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18"/>
                <w:szCs w:val="18"/>
              </w:rPr>
              <w:t>revision.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F70CA0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503703F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B42899A" w14:textId="77777777" w:rsidTr="00A1169B">
        <w:trPr>
          <w:trHeight w:val="43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AC9A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6E17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444E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363D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A5C30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F8DE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BB3C968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71E9BD0" w14:textId="77777777" w:rsidTr="00A1169B">
        <w:trPr>
          <w:trHeight w:val="34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5A539" w14:textId="77777777" w:rsidR="00A1169B" w:rsidRPr="00A1169B" w:rsidRDefault="00A1169B" w:rsidP="00A1169B">
            <w:pPr>
              <w:spacing w:after="0" w:line="240" w:lineRule="auto"/>
              <w:ind w:right="116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880" w:type="dxa"/>
            <w:vAlign w:val="bottom"/>
          </w:tcPr>
          <w:p w14:paraId="37C0521A" w14:textId="77777777" w:rsidR="00A1169B" w:rsidRPr="00A1169B" w:rsidRDefault="00A1169B" w:rsidP="00A1169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69B">
              <w:rPr>
                <w:rFonts w:ascii="Arial" w:eastAsia="Arial" w:hAnsi="Arial" w:cs="Arial"/>
                <w:sz w:val="20"/>
                <w:szCs w:val="20"/>
              </w:rPr>
              <w:t xml:space="preserve">No work </w:t>
            </w:r>
            <w:proofErr w:type="gramStart"/>
            <w:r w:rsidRPr="00A1169B">
              <w:rPr>
                <w:rFonts w:ascii="Arial" w:eastAsia="Arial" w:hAnsi="Arial" w:cs="Arial"/>
                <w:sz w:val="20"/>
                <w:szCs w:val="20"/>
              </w:rPr>
              <w:t>submitted</w:t>
            </w:r>
            <w:proofErr w:type="gramEnd"/>
          </w:p>
        </w:tc>
        <w:tc>
          <w:tcPr>
            <w:tcW w:w="2960" w:type="dxa"/>
            <w:vAlign w:val="bottom"/>
          </w:tcPr>
          <w:p w14:paraId="681A737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14:paraId="59CD0CD3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14:paraId="2A71DE02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5EC705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805F1EA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A1169B" w:rsidRPr="00A1169B" w14:paraId="45595DC3" w14:textId="77777777" w:rsidTr="00A1169B">
        <w:trPr>
          <w:trHeight w:val="55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C536D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172966C6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14:paraId="2A587C3E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1FA326D9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621E1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EA6C7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14:paraId="07F10BAB" w14:textId="77777777" w:rsidR="00A1169B" w:rsidRPr="00A1169B" w:rsidRDefault="00A1169B" w:rsidP="00A1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00D36712" w14:textId="77777777" w:rsidR="00A1169B" w:rsidRDefault="00A1169B" w:rsidP="002133BD">
      <w:pPr>
        <w:rPr>
          <w:rFonts w:ascii="Open Sans" w:hAnsi="Open Sans" w:cs="Open Sans"/>
          <w:sz w:val="24"/>
          <w:szCs w:val="24"/>
        </w:rPr>
      </w:pPr>
    </w:p>
    <w:p w14:paraId="106ED5FD" w14:textId="0713FDB7" w:rsidR="00A1169B" w:rsidRPr="003C48E4" w:rsidRDefault="00A1169B" w:rsidP="002133B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Comments:</w:t>
      </w:r>
      <w:bookmarkStart w:id="0" w:name="_GoBack"/>
      <w:bookmarkEnd w:id="0"/>
    </w:p>
    <w:sectPr w:rsidR="00A1169B" w:rsidRPr="003C48E4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144B" w14:textId="77777777" w:rsidR="0060589D" w:rsidRDefault="0060589D" w:rsidP="00E7721B">
      <w:pPr>
        <w:spacing w:after="0" w:line="240" w:lineRule="auto"/>
      </w:pPr>
      <w:r>
        <w:separator/>
      </w:r>
    </w:p>
  </w:endnote>
  <w:endnote w:type="continuationSeparator" w:id="0">
    <w:p w14:paraId="21B1E650" w14:textId="77777777" w:rsidR="0060589D" w:rsidRDefault="0060589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AF88B34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1169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1169B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C48E4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C48E4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7B46D214" wp14:editId="66F652E8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0112F2" w14:textId="77777777" w:rsidR="00E7721B" w:rsidRPr="00212CEB" w:rsidRDefault="0060589D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880A7" w14:textId="77777777" w:rsidR="0060589D" w:rsidRDefault="0060589D" w:rsidP="00E7721B">
      <w:pPr>
        <w:spacing w:after="0" w:line="240" w:lineRule="auto"/>
      </w:pPr>
      <w:r>
        <w:separator/>
      </w:r>
    </w:p>
  </w:footnote>
  <w:footnote w:type="continuationSeparator" w:id="0">
    <w:p w14:paraId="75956904" w14:textId="77777777" w:rsidR="0060589D" w:rsidRDefault="0060589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E59A" w14:textId="77777777" w:rsidR="00212CEB" w:rsidRDefault="00212CEB">
    <w:pPr>
      <w:pStyle w:val="Header"/>
    </w:pPr>
  </w:p>
  <w:p w14:paraId="51C7F75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A77D8D6" wp14:editId="32C644B6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2E6259"/>
    <w:rsid w:val="00332C0A"/>
    <w:rsid w:val="003836AD"/>
    <w:rsid w:val="003C48E4"/>
    <w:rsid w:val="003D49FF"/>
    <w:rsid w:val="003D4F01"/>
    <w:rsid w:val="00444E90"/>
    <w:rsid w:val="004C7226"/>
    <w:rsid w:val="00522998"/>
    <w:rsid w:val="0060589D"/>
    <w:rsid w:val="006344A1"/>
    <w:rsid w:val="007756CF"/>
    <w:rsid w:val="007E317F"/>
    <w:rsid w:val="00A1169B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D2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2017-10-18T22:02:00Z</dcterms:created>
  <dcterms:modified xsi:type="dcterms:W3CDTF">2017-10-18T22:02:00Z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