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2E" w:rsidRPr="0095402E" w:rsidRDefault="0095402E" w:rsidP="0095402E">
      <w:pPr>
        <w:jc w:val="center"/>
        <w:rPr>
          <w:rFonts w:ascii="Open Sans" w:eastAsia="Arial" w:hAnsi="Open Sans" w:cs="Open Sans"/>
          <w:b/>
          <w:bCs/>
        </w:rPr>
      </w:pPr>
    </w:p>
    <w:p w:rsidR="0095402E" w:rsidRPr="0095402E" w:rsidRDefault="0095402E" w:rsidP="0095402E">
      <w:pPr>
        <w:jc w:val="center"/>
        <w:rPr>
          <w:rFonts w:ascii="Open Sans" w:eastAsiaTheme="minorEastAsia" w:hAnsi="Open Sans" w:cs="Open Sans"/>
        </w:rPr>
      </w:pPr>
      <w:bookmarkStart w:id="0" w:name="_GoBack"/>
      <w:r w:rsidRPr="0095402E">
        <w:rPr>
          <w:rFonts w:ascii="Open Sans" w:eastAsia="Arial" w:hAnsi="Open Sans" w:cs="Open Sans"/>
          <w:b/>
          <w:bCs/>
        </w:rPr>
        <w:t>The Impact of Public Opinion Quiz Key</w:t>
      </w:r>
    </w:p>
    <w:bookmarkEnd w:id="0"/>
    <w:p w:rsidR="0095402E" w:rsidRPr="0095402E" w:rsidRDefault="0095402E" w:rsidP="0095402E">
      <w:pPr>
        <w:spacing w:line="276" w:lineRule="exact"/>
        <w:rPr>
          <w:rFonts w:ascii="Open Sans" w:hAnsi="Open Sans" w:cs="Open Sans"/>
        </w:rPr>
      </w:pPr>
    </w:p>
    <w:p w:rsidR="0095402E" w:rsidRPr="0095402E" w:rsidRDefault="0095402E" w:rsidP="0095402E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Public opinion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The legislature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District Attorneys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Lobbyists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Jury members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Precedent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a. Polls</w:t>
      </w:r>
    </w:p>
    <w:p w:rsidR="0095402E" w:rsidRPr="0095402E" w:rsidRDefault="0095402E" w:rsidP="0095402E">
      <w:pPr>
        <w:numPr>
          <w:ilvl w:val="1"/>
          <w:numId w:val="4"/>
        </w:numPr>
        <w:tabs>
          <w:tab w:val="left" w:pos="540"/>
        </w:tabs>
        <w:ind w:left="540" w:hanging="263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Surveys</w:t>
      </w:r>
    </w:p>
    <w:p w:rsidR="0095402E" w:rsidRPr="0095402E" w:rsidRDefault="0095402E" w:rsidP="0095402E">
      <w:pPr>
        <w:numPr>
          <w:ilvl w:val="1"/>
          <w:numId w:val="4"/>
        </w:numPr>
        <w:tabs>
          <w:tab w:val="left" w:pos="520"/>
        </w:tabs>
        <w:ind w:left="520" w:hanging="243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Elections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a. Lawmakers</w:t>
      </w:r>
    </w:p>
    <w:p w:rsidR="0095402E" w:rsidRPr="0095402E" w:rsidRDefault="0095402E" w:rsidP="0095402E">
      <w:pPr>
        <w:numPr>
          <w:ilvl w:val="1"/>
          <w:numId w:val="4"/>
        </w:numPr>
        <w:tabs>
          <w:tab w:val="left" w:pos="540"/>
        </w:tabs>
        <w:ind w:left="540" w:hanging="263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Judges</w:t>
      </w:r>
    </w:p>
    <w:p w:rsidR="0095402E" w:rsidRPr="0095402E" w:rsidRDefault="0095402E" w:rsidP="0095402E">
      <w:pPr>
        <w:spacing w:line="10" w:lineRule="exact"/>
        <w:rPr>
          <w:rFonts w:ascii="Open Sans" w:eastAsia="Arial" w:hAnsi="Open Sans" w:cs="Open Sans"/>
        </w:rPr>
      </w:pPr>
    </w:p>
    <w:p w:rsidR="0095402E" w:rsidRPr="0095402E" w:rsidRDefault="0095402E" w:rsidP="0095402E">
      <w:pPr>
        <w:numPr>
          <w:ilvl w:val="0"/>
          <w:numId w:val="4"/>
        </w:numPr>
        <w:tabs>
          <w:tab w:val="left" w:pos="273"/>
        </w:tabs>
        <w:spacing w:line="232" w:lineRule="auto"/>
        <w:ind w:left="540" w:right="1200" w:hanging="53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a. Determine what is or isn’t a crime, thus determining what cases the court gets to decide on</w:t>
      </w:r>
    </w:p>
    <w:p w:rsidR="0095402E" w:rsidRPr="0095402E" w:rsidRDefault="0095402E" w:rsidP="0095402E">
      <w:pPr>
        <w:numPr>
          <w:ilvl w:val="1"/>
          <w:numId w:val="4"/>
        </w:numPr>
        <w:tabs>
          <w:tab w:val="left" w:pos="540"/>
        </w:tabs>
        <w:ind w:left="540" w:hanging="263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Determine mandatory sentencing</w:t>
      </w:r>
    </w:p>
    <w:p w:rsidR="0095402E" w:rsidRPr="0095402E" w:rsidRDefault="0095402E" w:rsidP="0095402E">
      <w:pPr>
        <w:numPr>
          <w:ilvl w:val="1"/>
          <w:numId w:val="4"/>
        </w:numPr>
        <w:tabs>
          <w:tab w:val="left" w:pos="540"/>
        </w:tabs>
        <w:ind w:left="540" w:hanging="263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Determine the class of a crime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Private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The individual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Conservatives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Liberals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Liberals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Conservatives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Conservatives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Liberals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The type of crime or issue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The type of victim or suspect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The type of victim or suspect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The media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Lobbyists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Religion</w:t>
      </w:r>
    </w:p>
    <w:p w:rsidR="0095402E" w:rsidRPr="0095402E" w:rsidRDefault="0095402E" w:rsidP="0095402E">
      <w:pPr>
        <w:numPr>
          <w:ilvl w:val="0"/>
          <w:numId w:val="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95402E">
        <w:rPr>
          <w:rFonts w:ascii="Open Sans" w:eastAsia="Arial" w:hAnsi="Open Sans" w:cs="Open Sans"/>
        </w:rPr>
        <w:t>Public’s knowledge about the issue</w:t>
      </w:r>
    </w:p>
    <w:p w:rsidR="002133BD" w:rsidRPr="0095402E" w:rsidRDefault="002133BD" w:rsidP="0095402E"/>
    <w:sectPr w:rsidR="002133BD" w:rsidRPr="0095402E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F98" w:rsidRDefault="008C3F98" w:rsidP="00E7721B">
      <w:r>
        <w:separator/>
      </w:r>
    </w:p>
  </w:endnote>
  <w:endnote w:type="continuationSeparator" w:id="0">
    <w:p w:rsidR="008C3F98" w:rsidRDefault="008C3F9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8C3F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9D2BAA" w:rsidRDefault="00212CEB" w:rsidP="009D2BAA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5402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5402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F98" w:rsidRDefault="008C3F98" w:rsidP="00E7721B">
      <w:r>
        <w:separator/>
      </w:r>
    </w:p>
  </w:footnote>
  <w:footnote w:type="continuationSeparator" w:id="0">
    <w:p w:rsidR="008C3F98" w:rsidRDefault="008C3F9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8C3F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9D2BAA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422"/>
    <w:multiLevelType w:val="hybridMultilevel"/>
    <w:tmpl w:val="50D222DC"/>
    <w:lvl w:ilvl="0" w:tplc="D6CCE93E">
      <w:start w:val="1"/>
      <w:numFmt w:val="decimal"/>
      <w:lvlText w:val="%1."/>
      <w:lvlJc w:val="left"/>
      <w:pPr>
        <w:ind w:left="0" w:firstLine="0"/>
      </w:pPr>
    </w:lvl>
    <w:lvl w:ilvl="1" w:tplc="9C7A61E0">
      <w:start w:val="2"/>
      <w:numFmt w:val="lowerLetter"/>
      <w:lvlText w:val="%2."/>
      <w:lvlJc w:val="left"/>
      <w:pPr>
        <w:ind w:left="0" w:firstLine="0"/>
      </w:pPr>
    </w:lvl>
    <w:lvl w:ilvl="2" w:tplc="41C461D0">
      <w:numFmt w:val="decimal"/>
      <w:lvlText w:val=""/>
      <w:lvlJc w:val="left"/>
      <w:pPr>
        <w:ind w:left="0" w:firstLine="0"/>
      </w:pPr>
    </w:lvl>
    <w:lvl w:ilvl="3" w:tplc="FD7663C6">
      <w:numFmt w:val="decimal"/>
      <w:lvlText w:val=""/>
      <w:lvlJc w:val="left"/>
      <w:pPr>
        <w:ind w:left="0" w:firstLine="0"/>
      </w:pPr>
    </w:lvl>
    <w:lvl w:ilvl="4" w:tplc="1D5EDE1E">
      <w:numFmt w:val="decimal"/>
      <w:lvlText w:val=""/>
      <w:lvlJc w:val="left"/>
      <w:pPr>
        <w:ind w:left="0" w:firstLine="0"/>
      </w:pPr>
    </w:lvl>
    <w:lvl w:ilvl="5" w:tplc="D83858BC">
      <w:numFmt w:val="decimal"/>
      <w:lvlText w:val=""/>
      <w:lvlJc w:val="left"/>
      <w:pPr>
        <w:ind w:left="0" w:firstLine="0"/>
      </w:pPr>
    </w:lvl>
    <w:lvl w:ilvl="6" w:tplc="A956BC4A">
      <w:numFmt w:val="decimal"/>
      <w:lvlText w:val=""/>
      <w:lvlJc w:val="left"/>
      <w:pPr>
        <w:ind w:left="0" w:firstLine="0"/>
      </w:pPr>
    </w:lvl>
    <w:lvl w:ilvl="7" w:tplc="E6AAA364">
      <w:numFmt w:val="decimal"/>
      <w:lvlText w:val=""/>
      <w:lvlJc w:val="left"/>
      <w:pPr>
        <w:ind w:left="0" w:firstLine="0"/>
      </w:pPr>
    </w:lvl>
    <w:lvl w:ilvl="8" w:tplc="A388134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EB7"/>
    <w:multiLevelType w:val="hybridMultilevel"/>
    <w:tmpl w:val="9A24BF82"/>
    <w:lvl w:ilvl="0" w:tplc="660C567A">
      <w:start w:val="1"/>
      <w:numFmt w:val="decimal"/>
      <w:lvlText w:val="%1."/>
      <w:lvlJc w:val="left"/>
      <w:pPr>
        <w:ind w:left="0" w:firstLine="0"/>
      </w:pPr>
    </w:lvl>
    <w:lvl w:ilvl="1" w:tplc="F616622C">
      <w:numFmt w:val="decimal"/>
      <w:lvlText w:val=""/>
      <w:lvlJc w:val="left"/>
      <w:pPr>
        <w:ind w:left="0" w:firstLine="0"/>
      </w:pPr>
    </w:lvl>
    <w:lvl w:ilvl="2" w:tplc="8DB03DE8">
      <w:numFmt w:val="decimal"/>
      <w:lvlText w:val=""/>
      <w:lvlJc w:val="left"/>
      <w:pPr>
        <w:ind w:left="0" w:firstLine="0"/>
      </w:pPr>
    </w:lvl>
    <w:lvl w:ilvl="3" w:tplc="68AE641E">
      <w:numFmt w:val="decimal"/>
      <w:lvlText w:val=""/>
      <w:lvlJc w:val="left"/>
      <w:pPr>
        <w:ind w:left="0" w:firstLine="0"/>
      </w:pPr>
    </w:lvl>
    <w:lvl w:ilvl="4" w:tplc="4FB40E72">
      <w:numFmt w:val="decimal"/>
      <w:lvlText w:val=""/>
      <w:lvlJc w:val="left"/>
      <w:pPr>
        <w:ind w:left="0" w:firstLine="0"/>
      </w:pPr>
    </w:lvl>
    <w:lvl w:ilvl="5" w:tplc="A3FC6D7A">
      <w:numFmt w:val="decimal"/>
      <w:lvlText w:val=""/>
      <w:lvlJc w:val="left"/>
      <w:pPr>
        <w:ind w:left="0" w:firstLine="0"/>
      </w:pPr>
    </w:lvl>
    <w:lvl w:ilvl="6" w:tplc="4F247EE2">
      <w:numFmt w:val="decimal"/>
      <w:lvlText w:val=""/>
      <w:lvlJc w:val="left"/>
      <w:pPr>
        <w:ind w:left="0" w:firstLine="0"/>
      </w:pPr>
    </w:lvl>
    <w:lvl w:ilvl="7" w:tplc="1156514C">
      <w:numFmt w:val="decimal"/>
      <w:lvlText w:val=""/>
      <w:lvlJc w:val="left"/>
      <w:pPr>
        <w:ind w:left="0" w:firstLine="0"/>
      </w:pPr>
    </w:lvl>
    <w:lvl w:ilvl="8" w:tplc="41968C5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09D5"/>
    <w:rsid w:val="003836AD"/>
    <w:rsid w:val="003D49FF"/>
    <w:rsid w:val="003D4F01"/>
    <w:rsid w:val="00444E90"/>
    <w:rsid w:val="004C7226"/>
    <w:rsid w:val="00522998"/>
    <w:rsid w:val="00531205"/>
    <w:rsid w:val="006344A1"/>
    <w:rsid w:val="007756CF"/>
    <w:rsid w:val="007E317F"/>
    <w:rsid w:val="008C3F98"/>
    <w:rsid w:val="008C7B21"/>
    <w:rsid w:val="0095402E"/>
    <w:rsid w:val="009D2BAA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A6E1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2017-10-31T18:47:00Z</dcterms:created>
  <dcterms:modified xsi:type="dcterms:W3CDTF">2017-10-31T18:47:00Z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