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DD1" w:rsidRPr="00AF0DD1" w:rsidRDefault="00AF0DD1" w:rsidP="00AF0DD1">
      <w:pPr>
        <w:jc w:val="center"/>
        <w:rPr>
          <w:rFonts w:ascii="Open Sans" w:hAnsi="Open Sans" w:cs="Open Sans"/>
          <w:b/>
        </w:rPr>
      </w:pPr>
      <w:r w:rsidRPr="00AF0DD1">
        <w:rPr>
          <w:rFonts w:ascii="Open Sans" w:hAnsi="Open Sans" w:cs="Open Sans"/>
          <w:b/>
        </w:rPr>
        <w:t>Team Building</w:t>
      </w:r>
    </w:p>
    <w:p w:rsidR="00AF0DD1" w:rsidRPr="00AF0DD1" w:rsidRDefault="00AF0DD1" w:rsidP="00AF0DD1">
      <w:pPr>
        <w:jc w:val="center"/>
        <w:rPr>
          <w:rFonts w:ascii="Open Sans" w:hAnsi="Open Sans" w:cs="Open Sans"/>
          <w:b/>
        </w:rPr>
      </w:pPr>
    </w:p>
    <w:p w:rsidR="00AF0DD1" w:rsidRPr="00AF0DD1" w:rsidRDefault="00AF0DD1" w:rsidP="00AF0DD1">
      <w:pPr>
        <w:jc w:val="center"/>
        <w:rPr>
          <w:rFonts w:ascii="Open Sans" w:hAnsi="Open Sans" w:cs="Open Sans"/>
          <w:b/>
        </w:rPr>
      </w:pPr>
      <w:r w:rsidRPr="00AF0DD1">
        <w:rPr>
          <w:rFonts w:ascii="Open Sans" w:hAnsi="Open Sans" w:cs="Open Sans"/>
          <w:b/>
        </w:rPr>
        <w:t>Teamwork Newsletter Assignment #3</w:t>
      </w:r>
    </w:p>
    <w:p w:rsidR="00AF0DD1" w:rsidRPr="00AF0DD1" w:rsidRDefault="00AF0DD1" w:rsidP="00AF0DD1">
      <w:pPr>
        <w:rPr>
          <w:rFonts w:ascii="Open Sans" w:hAnsi="Open Sans" w:cs="Open Sans"/>
        </w:rPr>
      </w:pPr>
    </w:p>
    <w:p w:rsidR="00AF0DD1" w:rsidRPr="00AF0DD1" w:rsidRDefault="00AF0DD1" w:rsidP="00AF0DD1">
      <w:pPr>
        <w:rPr>
          <w:rFonts w:ascii="Open Sans" w:hAnsi="Open Sans" w:cs="Open Sans"/>
        </w:rPr>
      </w:pPr>
      <w:r w:rsidRPr="00AF0DD1">
        <w:rPr>
          <w:rFonts w:ascii="Open Sans" w:hAnsi="Open Sans" w:cs="Open Sans"/>
        </w:rPr>
        <w:t>Student Name: _____________________________</w:t>
      </w:r>
    </w:p>
    <w:p w:rsidR="00AF0DD1" w:rsidRPr="00AF0DD1" w:rsidRDefault="00AF0DD1" w:rsidP="00AF0DD1">
      <w:pPr>
        <w:rPr>
          <w:rFonts w:ascii="Open Sans" w:hAnsi="Open Sans" w:cs="Open Sans"/>
        </w:rPr>
      </w:pPr>
      <w:r w:rsidRPr="00AF0DD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142875</wp:posOffset>
                </wp:positionV>
                <wp:extent cx="13335" cy="30480"/>
                <wp:effectExtent l="0" t="0" r="24765" b="7620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304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E27CF" id="Rectangle 138" o:spid="_x0000_s1026" style="position:absolute;margin-left:35.05pt;margin-top:11.25pt;width:1.05pt;height: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" o:allowincell="f" fillcolor="#f0f0f0" stroked="f"/>
            </w:pict>
          </mc:Fallback>
        </mc:AlternateContent>
      </w:r>
    </w:p>
    <w:p w:rsidR="00AF0DD1" w:rsidRPr="00AF0DD1" w:rsidRDefault="00AF0DD1" w:rsidP="00AF0DD1">
      <w:pPr>
        <w:rPr>
          <w:rFonts w:ascii="Open Sans" w:hAnsi="Open Sans" w:cs="Open Sans"/>
        </w:rPr>
      </w:pPr>
    </w:p>
    <w:tbl>
      <w:tblPr>
        <w:tblW w:w="109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54"/>
        <w:gridCol w:w="1085"/>
        <w:gridCol w:w="130"/>
        <w:gridCol w:w="20"/>
        <w:gridCol w:w="117"/>
        <w:gridCol w:w="248"/>
        <w:gridCol w:w="306"/>
        <w:gridCol w:w="41"/>
        <w:gridCol w:w="953"/>
        <w:gridCol w:w="41"/>
        <w:gridCol w:w="34"/>
        <w:gridCol w:w="214"/>
        <w:gridCol w:w="20"/>
        <w:gridCol w:w="118"/>
        <w:gridCol w:w="248"/>
        <w:gridCol w:w="277"/>
        <w:gridCol w:w="331"/>
        <w:gridCol w:w="110"/>
        <w:gridCol w:w="27"/>
        <w:gridCol w:w="248"/>
        <w:gridCol w:w="276"/>
        <w:gridCol w:w="940"/>
        <w:gridCol w:w="992"/>
        <w:gridCol w:w="996"/>
        <w:gridCol w:w="41"/>
        <w:gridCol w:w="951"/>
        <w:gridCol w:w="44"/>
      </w:tblGrid>
      <w:tr w:rsidR="00AF0DD1" w:rsidRPr="00AF0DD1" w:rsidTr="00013058">
        <w:trPr>
          <w:gridAfter w:val="2"/>
          <w:wAfter w:w="995" w:type="dxa"/>
          <w:trHeight w:val="37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CATEGORY</w:t>
            </w:r>
          </w:p>
        </w:tc>
        <w:tc>
          <w:tcPr>
            <w:tcW w:w="54" w:type="dxa"/>
            <w:vMerge w:val="restart"/>
            <w:tcBorders>
              <w:top w:val="single" w:sz="4" w:space="0" w:color="auto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20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vMerge w:val="restart"/>
            <w:tcBorders>
              <w:top w:val="single" w:sz="4" w:space="0" w:color="auto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42" w:type="dxa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14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32" w:type="dxa"/>
            <w:gridSpan w:val="6"/>
            <w:vMerge w:val="restart"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7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1</w:t>
            </w:r>
          </w:p>
        </w:tc>
        <w:tc>
          <w:tcPr>
            <w:tcW w:w="4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207"/>
        </w:trPr>
        <w:tc>
          <w:tcPr>
            <w:tcW w:w="2096" w:type="dxa"/>
            <w:vMerge/>
            <w:tcBorders>
              <w:top w:val="single" w:sz="8" w:space="0" w:color="A0A0A0"/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center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vMerge/>
            <w:tcBorders>
              <w:top w:val="single" w:sz="8" w:space="0" w:color="A0A0A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8" w:space="0" w:color="A0A0A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vMerge/>
            <w:tcBorders>
              <w:top w:val="single" w:sz="8" w:space="0" w:color="A0A0A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42" w:type="dxa"/>
            <w:gridSpan w:val="4"/>
            <w:vMerge/>
            <w:tcBorders>
              <w:top w:val="single" w:sz="8" w:space="0" w:color="A0A0A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32" w:type="dxa"/>
            <w:gridSpan w:val="6"/>
            <w:vMerge/>
            <w:tcBorders>
              <w:top w:val="single" w:sz="8" w:space="0" w:color="A0A0A0"/>
              <w:left w:val="nil"/>
              <w:bottom w:val="single" w:sz="4" w:space="0" w:color="auto"/>
              <w:right w:val="single" w:sz="8" w:space="0" w:color="A0A0A0"/>
            </w:tcBorders>
            <w:vAlign w:val="center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8" w:space="0" w:color="A0A0A0"/>
              <w:left w:val="nil"/>
              <w:bottom w:val="single" w:sz="4" w:space="0" w:color="auto"/>
              <w:right w:val="single" w:sz="8" w:space="0" w:color="A0A0A0"/>
            </w:tcBorders>
            <w:vAlign w:val="center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201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Attractiveness &amp;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The newsletter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The newsletter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The newsletter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The newsletter's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6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Organization</w:t>
            </w: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has exceptionally</w:t>
            </w:r>
          </w:p>
        </w:tc>
        <w:tc>
          <w:tcPr>
            <w:tcW w:w="41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has attractive</w:t>
            </w: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has well</w:t>
            </w:r>
            <w:r w:rsidR="00AF0DD1" w:rsidRPr="00AF0DD1">
              <w:rPr>
                <w:rFonts w:ascii="Cambria Math" w:hAnsi="Cambria Math" w:cs="Cambria Math"/>
                <w:sz w:val="18"/>
              </w:rPr>
              <w:t>‐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formatting and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6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attractive</w:t>
            </w:r>
          </w:p>
        </w:tc>
        <w:tc>
          <w:tcPr>
            <w:tcW w:w="41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formatting and</w:t>
            </w: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organized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organization of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6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formatting and</w:t>
            </w:r>
          </w:p>
        </w:tc>
        <w:tc>
          <w:tcPr>
            <w:tcW w:w="41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well</w:t>
            </w:r>
            <w:r w:rsidRPr="00AF0DD1">
              <w:rPr>
                <w:rFonts w:ascii="Cambria Math" w:hAnsi="Cambria Math" w:cs="Cambria Math"/>
                <w:sz w:val="18"/>
              </w:rPr>
              <w:t>‐</w:t>
            </w:r>
            <w:r w:rsidRPr="00AF0DD1">
              <w:rPr>
                <w:rFonts w:ascii="Open Sans" w:hAnsi="Open Sans" w:cs="Open Sans"/>
                <w:sz w:val="18"/>
              </w:rPr>
              <w:t>organized</w:t>
            </w: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information.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material are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5"/>
        </w:trPr>
        <w:tc>
          <w:tcPr>
            <w:tcW w:w="20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well</w:t>
            </w:r>
            <w:r w:rsidRPr="00AF0DD1">
              <w:rPr>
                <w:rFonts w:ascii="Cambria Math" w:hAnsi="Cambria Math" w:cs="Cambria Math"/>
                <w:sz w:val="18"/>
              </w:rPr>
              <w:t>‐</w:t>
            </w:r>
            <w:r w:rsidRPr="00AF0DD1">
              <w:rPr>
                <w:rFonts w:ascii="Open Sans" w:hAnsi="Open Sans" w:cs="Open Sans"/>
                <w:sz w:val="18"/>
              </w:rPr>
              <w:t>organized</w:t>
            </w:r>
          </w:p>
        </w:tc>
        <w:tc>
          <w:tcPr>
            <w:tcW w:w="41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information.</w:t>
            </w: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confusing to the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221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information.</w:t>
            </w:r>
          </w:p>
        </w:tc>
        <w:tc>
          <w:tcPr>
            <w:tcW w:w="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reader.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9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Graphics/Pictures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Graphics go well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Graphics go well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Graphics go well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Graphics do not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6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with the text and</w:t>
            </w:r>
          </w:p>
        </w:tc>
        <w:tc>
          <w:tcPr>
            <w:tcW w:w="41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with the text,</w:t>
            </w: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with the text,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go with the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6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there is a good</w:t>
            </w:r>
          </w:p>
        </w:tc>
        <w:tc>
          <w:tcPr>
            <w:tcW w:w="41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but there are so</w:t>
            </w: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but there are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accompanying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6"/>
        </w:trPr>
        <w:tc>
          <w:tcPr>
            <w:tcW w:w="20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mix of text and</w:t>
            </w:r>
          </w:p>
        </w:tc>
        <w:tc>
          <w:tcPr>
            <w:tcW w:w="41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many that they</w:t>
            </w: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too few and the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text or appear to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5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graphics.</w:t>
            </w:r>
          </w:p>
        </w:tc>
        <w:tc>
          <w:tcPr>
            <w:tcW w:w="41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distract from the</w:t>
            </w: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brochure seems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be randomly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221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text.</w:t>
            </w: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"text</w:t>
            </w:r>
            <w:r w:rsidR="00AF0DD1" w:rsidRPr="00AF0DD1">
              <w:rPr>
                <w:rFonts w:ascii="Cambria Math" w:hAnsi="Cambria Math" w:cs="Cambria Math"/>
                <w:sz w:val="18"/>
              </w:rPr>
              <w:t>‐</w:t>
            </w:r>
            <w:r w:rsidR="00AF0DD1" w:rsidRPr="00AF0DD1">
              <w:rPr>
                <w:rFonts w:ascii="Open Sans" w:hAnsi="Open Sans" w:cs="Open Sans"/>
                <w:sz w:val="18"/>
              </w:rPr>
              <w:t>heavy".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chosen.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9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 xml:space="preserve">Content </w:t>
            </w:r>
            <w:r w:rsidRPr="00AF0DD1">
              <w:rPr>
                <w:rFonts w:ascii="Cambria Math" w:hAnsi="Cambria Math" w:cs="Cambria Math"/>
                <w:sz w:val="18"/>
              </w:rPr>
              <w:t>‐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All facts in the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99</w:t>
            </w:r>
            <w:r w:rsidRPr="00AF0DD1">
              <w:rPr>
                <w:rFonts w:ascii="Cambria Math" w:hAnsi="Cambria Math" w:cs="Cambria Math"/>
                <w:sz w:val="18"/>
              </w:rPr>
              <w:t>‐</w:t>
            </w:r>
            <w:r w:rsidRPr="00AF0DD1">
              <w:rPr>
                <w:rFonts w:ascii="Open Sans" w:hAnsi="Open Sans" w:cs="Open Sans"/>
                <w:sz w:val="18"/>
              </w:rPr>
              <w:t>90% of the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89</w:t>
            </w:r>
            <w:r w:rsidR="00AF0DD1" w:rsidRPr="00AF0DD1">
              <w:rPr>
                <w:rFonts w:ascii="Cambria Math" w:hAnsi="Cambria Math" w:cs="Cambria Math"/>
                <w:sz w:val="18"/>
              </w:rPr>
              <w:t>‐</w:t>
            </w:r>
            <w:r w:rsidR="00AF0DD1" w:rsidRPr="00AF0DD1">
              <w:rPr>
                <w:rFonts w:ascii="Open Sans" w:hAnsi="Open Sans" w:cs="Open Sans"/>
                <w:sz w:val="18"/>
              </w:rPr>
              <w:t>80% of the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Fewer than 80%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6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Accuracy</w:t>
            </w: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newsletter are</w:t>
            </w:r>
          </w:p>
        </w:tc>
        <w:tc>
          <w:tcPr>
            <w:tcW w:w="19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facts in the</w:t>
            </w: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facts in the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of the facts in the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6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accurate.</w:t>
            </w:r>
          </w:p>
        </w:tc>
        <w:tc>
          <w:tcPr>
            <w:tcW w:w="19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newsletter are</w:t>
            </w: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newsletter are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newsletter are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94"/>
        </w:trPr>
        <w:tc>
          <w:tcPr>
            <w:tcW w:w="20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15" w:type="dxa"/>
            <w:gridSpan w:val="2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7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4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accurate.</w:t>
            </w: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accurate.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accurate.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224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 xml:space="preserve">Writing </w:t>
            </w:r>
            <w:r w:rsidRPr="00AF0DD1">
              <w:rPr>
                <w:rFonts w:ascii="Cambria Math" w:hAnsi="Cambria Math" w:cs="Cambria Math"/>
                <w:sz w:val="18"/>
              </w:rPr>
              <w:t>‐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7" w:type="dxa"/>
            <w:tcBorders>
              <w:top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8" w:type="dxa"/>
            <w:tcBorders>
              <w:top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There are one to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There are several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6"/>
        </w:trPr>
        <w:tc>
          <w:tcPr>
            <w:tcW w:w="20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085" w:type="dxa"/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There are no</w:t>
            </w:r>
          </w:p>
        </w:tc>
        <w:tc>
          <w:tcPr>
            <w:tcW w:w="515" w:type="dxa"/>
            <w:gridSpan w:val="4"/>
            <w:vAlign w:val="center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028" w:type="dxa"/>
            <w:gridSpan w:val="3"/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There are no</w:t>
            </w:r>
          </w:p>
        </w:tc>
        <w:tc>
          <w:tcPr>
            <w:tcW w:w="600" w:type="dxa"/>
            <w:gridSpan w:val="4"/>
            <w:vAlign w:val="center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3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center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3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Grammar</w:t>
            </w: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085" w:type="dxa"/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grammatical</w:t>
            </w:r>
          </w:p>
        </w:tc>
        <w:tc>
          <w:tcPr>
            <w:tcW w:w="267" w:type="dxa"/>
            <w:gridSpan w:val="3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028" w:type="dxa"/>
            <w:gridSpan w:val="3"/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grammatical</w:t>
            </w:r>
          </w:p>
        </w:tc>
        <w:tc>
          <w:tcPr>
            <w:tcW w:w="352" w:type="dxa"/>
            <w:gridSpan w:val="3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two grammatical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grammatical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8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085" w:type="dxa"/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mistakes in</w:t>
            </w:r>
          </w:p>
        </w:tc>
        <w:tc>
          <w:tcPr>
            <w:tcW w:w="515" w:type="dxa"/>
            <w:gridSpan w:val="4"/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the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028" w:type="dxa"/>
            <w:gridSpan w:val="3"/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mistakes in</w:t>
            </w:r>
          </w:p>
        </w:tc>
        <w:tc>
          <w:tcPr>
            <w:tcW w:w="600" w:type="dxa"/>
            <w:gridSpan w:val="4"/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the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mistakes in the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mistakes in the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6"/>
        </w:trPr>
        <w:tc>
          <w:tcPr>
            <w:tcW w:w="20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15" w:type="dxa"/>
            <w:gridSpan w:val="2"/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newsletter.</w:t>
            </w:r>
          </w:p>
        </w:tc>
        <w:tc>
          <w:tcPr>
            <w:tcW w:w="385" w:type="dxa"/>
            <w:gridSpan w:val="3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42" w:type="dxa"/>
            <w:gridSpan w:val="4"/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newsletter.</w:t>
            </w:r>
          </w:p>
        </w:tc>
        <w:tc>
          <w:tcPr>
            <w:tcW w:w="386" w:type="dxa"/>
            <w:gridSpan w:val="3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newsletter.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newsletter.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230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201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 xml:space="preserve">Writing </w:t>
            </w:r>
            <w:r w:rsidRPr="00AF0DD1">
              <w:rPr>
                <w:rFonts w:ascii="Cambria Math" w:hAnsi="Cambria Math" w:cs="Cambria Math"/>
                <w:sz w:val="18"/>
              </w:rPr>
              <w:t>‐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Each section in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Almost all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Most sections of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Less than half of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5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Organization</w:t>
            </w: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the newsletter</w:t>
            </w:r>
          </w:p>
        </w:tc>
        <w:tc>
          <w:tcPr>
            <w:tcW w:w="41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sections of the</w:t>
            </w: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the newsletter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the sections of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6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has a heading.</w:t>
            </w:r>
          </w:p>
        </w:tc>
        <w:tc>
          <w:tcPr>
            <w:tcW w:w="41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newsletter have</w:t>
            </w: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have a clear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the newsletter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86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15" w:type="dxa"/>
            <w:gridSpan w:val="2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7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  <w:r w:rsidRPr="00AF0DD1">
              <w:rPr>
                <w:rFonts w:ascii="Open Sans" w:hAnsi="Open Sans" w:cs="Open Sans"/>
                <w:sz w:val="18"/>
              </w:rPr>
              <w:t>a heading.</w:t>
            </w: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heading.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="00AF0DD1" w:rsidRPr="00AF0DD1">
              <w:rPr>
                <w:rFonts w:ascii="Open Sans" w:hAnsi="Open Sans" w:cs="Open Sans"/>
                <w:sz w:val="18"/>
              </w:rPr>
              <w:t>have a clear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F974F0">
        <w:trPr>
          <w:gridAfter w:val="2"/>
          <w:wAfter w:w="995" w:type="dxa"/>
          <w:trHeight w:val="116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15" w:type="dxa"/>
            <w:gridSpan w:val="2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7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tcBorders>
              <w:lef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42" w:type="dxa"/>
            <w:gridSpan w:val="4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8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  <w:hideMark/>
          </w:tcPr>
          <w:p w:rsidR="00AF0DD1" w:rsidRPr="00AF0DD1" w:rsidRDefault="00F974F0" w:rsidP="00AF0DD1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bookmarkStart w:id="0" w:name="_GoBack"/>
            <w:bookmarkEnd w:id="0"/>
            <w:r w:rsidR="00AF0DD1" w:rsidRPr="00AF0DD1">
              <w:rPr>
                <w:rFonts w:ascii="Open Sans" w:hAnsi="Open Sans" w:cs="Open Sans"/>
                <w:sz w:val="18"/>
              </w:rPr>
              <w:t>heading.</w:t>
            </w: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013058">
        <w:trPr>
          <w:gridAfter w:val="2"/>
          <w:wAfter w:w="995" w:type="dxa"/>
          <w:trHeight w:val="18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54" w:type="dxa"/>
            <w:shd w:val="clear" w:color="auto" w:fill="A0A0A0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15" w:type="dxa"/>
            <w:gridSpan w:val="2"/>
            <w:shd w:val="clear" w:color="auto" w:fill="A0A0A0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" w:type="dxa"/>
            <w:shd w:val="clear" w:color="auto" w:fill="A0A0A0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7" w:type="dxa"/>
            <w:shd w:val="clear" w:color="auto" w:fill="A0A0A0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shd w:val="clear" w:color="auto" w:fill="A0A0A0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shd w:val="clear" w:color="auto" w:fill="A0A0A0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42" w:type="dxa"/>
            <w:gridSpan w:val="4"/>
            <w:shd w:val="clear" w:color="auto" w:fill="A0A0A0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" w:type="dxa"/>
            <w:shd w:val="clear" w:color="auto" w:fill="A0A0A0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8" w:type="dxa"/>
            <w:shd w:val="clear" w:color="auto" w:fill="A0A0A0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shd w:val="clear" w:color="auto" w:fill="A0A0A0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tcBorders>
              <w:right w:val="single" w:sz="4" w:space="0" w:color="auto"/>
            </w:tcBorders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013058">
        <w:trPr>
          <w:trHeight w:val="376"/>
        </w:trPr>
        <w:tc>
          <w:tcPr>
            <w:tcW w:w="5050" w:type="dxa"/>
            <w:gridSpan w:val="10"/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22"/>
              </w:rPr>
            </w:pPr>
            <w:r w:rsidRPr="00AF0DD1">
              <w:rPr>
                <w:rFonts w:ascii="Open Sans" w:hAnsi="Open Sans" w:cs="Open Sans"/>
                <w:sz w:val="22"/>
              </w:rPr>
              <w:t>Maximum Points Possible: 100</w:t>
            </w:r>
          </w:p>
        </w:tc>
        <w:tc>
          <w:tcPr>
            <w:tcW w:w="41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42" w:type="dxa"/>
            <w:gridSpan w:val="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0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7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76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32" w:type="dxa"/>
            <w:gridSpan w:val="2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88" w:type="dxa"/>
            <w:gridSpan w:val="3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4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  <w:tr w:rsidR="00AF0DD1" w:rsidRPr="00AF0DD1" w:rsidTr="00013058">
        <w:trPr>
          <w:trHeight w:val="339"/>
        </w:trPr>
        <w:tc>
          <w:tcPr>
            <w:tcW w:w="5050" w:type="dxa"/>
            <w:gridSpan w:val="10"/>
            <w:vAlign w:val="bottom"/>
            <w:hideMark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22"/>
              </w:rPr>
            </w:pPr>
            <w:r w:rsidRPr="00AF0DD1">
              <w:rPr>
                <w:rFonts w:ascii="Open Sans" w:hAnsi="Open Sans" w:cs="Open Sans"/>
                <w:sz w:val="22"/>
              </w:rPr>
              <w:t>Student Points: ___________</w:t>
            </w:r>
          </w:p>
        </w:tc>
        <w:tc>
          <w:tcPr>
            <w:tcW w:w="41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242" w:type="dxa"/>
            <w:gridSpan w:val="7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10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7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48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76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32" w:type="dxa"/>
            <w:gridSpan w:val="2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88" w:type="dxa"/>
            <w:gridSpan w:val="3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4" w:type="dxa"/>
            <w:vAlign w:val="bottom"/>
          </w:tcPr>
          <w:p w:rsidR="00AF0DD1" w:rsidRPr="00AF0DD1" w:rsidRDefault="00AF0DD1" w:rsidP="00AF0DD1">
            <w:pPr>
              <w:rPr>
                <w:rFonts w:ascii="Open Sans" w:hAnsi="Open Sans" w:cs="Open Sans"/>
                <w:sz w:val="18"/>
              </w:rPr>
            </w:pPr>
          </w:p>
        </w:tc>
      </w:tr>
    </w:tbl>
    <w:p w:rsidR="00AF0DD1" w:rsidRPr="00AF0DD1" w:rsidRDefault="00AF0DD1" w:rsidP="00AF0DD1">
      <w:pPr>
        <w:rPr>
          <w:rFonts w:ascii="Open Sans" w:hAnsi="Open Sans" w:cs="Open Sans"/>
        </w:rPr>
      </w:pPr>
      <w:r w:rsidRPr="00AF0DD1">
        <w:rPr>
          <w:rFonts w:ascii="Open Sans" w:hAnsi="Open Sans" w:cs="Open Sans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1440180</wp:posOffset>
            </wp:positionH>
            <wp:positionV relativeFrom="paragraph">
              <wp:posOffset>-2166620</wp:posOffset>
            </wp:positionV>
            <wp:extent cx="5080" cy="151130"/>
            <wp:effectExtent l="0" t="0" r="3302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DD1" w:rsidRPr="00AF0DD1" w:rsidRDefault="00AF0DD1" w:rsidP="00AF0DD1">
      <w:pPr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B6F" w:rsidRDefault="00FC1B6F" w:rsidP="00E7721B">
      <w:r>
        <w:separator/>
      </w:r>
    </w:p>
  </w:endnote>
  <w:endnote w:type="continuationSeparator" w:id="0">
    <w:p w:rsidR="00FC1B6F" w:rsidRDefault="00FC1B6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F0DD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F0DD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B6F" w:rsidRDefault="00FC1B6F" w:rsidP="00E7721B">
      <w:r>
        <w:separator/>
      </w:r>
    </w:p>
  </w:footnote>
  <w:footnote w:type="continuationSeparator" w:id="0">
    <w:p w:rsidR="00FC1B6F" w:rsidRDefault="00FC1B6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3058"/>
    <w:rsid w:val="00075319"/>
    <w:rsid w:val="00206E36"/>
    <w:rsid w:val="00212CEB"/>
    <w:rsid w:val="002133BD"/>
    <w:rsid w:val="00332C0A"/>
    <w:rsid w:val="003836AD"/>
    <w:rsid w:val="003D49FF"/>
    <w:rsid w:val="003D4F01"/>
    <w:rsid w:val="00435B7F"/>
    <w:rsid w:val="00444E90"/>
    <w:rsid w:val="004C7226"/>
    <w:rsid w:val="00522998"/>
    <w:rsid w:val="006344A1"/>
    <w:rsid w:val="007756CF"/>
    <w:rsid w:val="007C1D44"/>
    <w:rsid w:val="007E317F"/>
    <w:rsid w:val="008C7B21"/>
    <w:rsid w:val="00AA7C04"/>
    <w:rsid w:val="00AD2CEF"/>
    <w:rsid w:val="00AF0DD1"/>
    <w:rsid w:val="00B0214B"/>
    <w:rsid w:val="00B72090"/>
    <w:rsid w:val="00BF083F"/>
    <w:rsid w:val="00C607F0"/>
    <w:rsid w:val="00E7721B"/>
    <w:rsid w:val="00F66F62"/>
    <w:rsid w:val="00F671DC"/>
    <w:rsid w:val="00F974F0"/>
    <w:rsid w:val="00F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0E4F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2017-10-28T20:00:00Z</dcterms:created>
  <dcterms:modified xsi:type="dcterms:W3CDTF">2017-10-28T21:21:00Z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