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482" w:rsidRDefault="001F5482" w:rsidP="001F5482">
      <w:pPr>
        <w:rPr>
          <w:rFonts w:ascii="Open Sans" w:eastAsia="Arial" w:hAnsi="Open Sans" w:cs="Open Sans"/>
          <w:b/>
          <w:bCs/>
          <w:sz w:val="24"/>
          <w:szCs w:val="24"/>
        </w:rPr>
      </w:pPr>
      <w:bookmarkStart w:id="0" w:name="_GoBack"/>
      <w:bookmarkEnd w:id="0"/>
    </w:p>
    <w:p w:rsidR="00E07599" w:rsidRPr="00600618" w:rsidRDefault="00E07599" w:rsidP="00E07599">
      <w:pPr>
        <w:jc w:val="center"/>
        <w:rPr>
          <w:rFonts w:ascii="Open Sans" w:hAnsi="Open Sans" w:cs="Open Sans"/>
          <w:sz w:val="24"/>
          <w:szCs w:val="24"/>
        </w:rPr>
      </w:pPr>
      <w:r w:rsidRPr="00600618">
        <w:rPr>
          <w:rFonts w:ascii="Open Sans" w:eastAsia="Arial" w:hAnsi="Open Sans" w:cs="Open Sans"/>
          <w:b/>
          <w:bCs/>
          <w:sz w:val="24"/>
          <w:szCs w:val="24"/>
        </w:rPr>
        <w:t>Extension Activity #2—Team of Two Students</w:t>
      </w:r>
    </w:p>
    <w:p w:rsidR="00E07599" w:rsidRPr="00600618" w:rsidRDefault="00E07599" w:rsidP="00E07599">
      <w:pPr>
        <w:spacing w:line="258" w:lineRule="auto"/>
        <w:ind w:right="60"/>
        <w:jc w:val="both"/>
        <w:rPr>
          <w:rFonts w:ascii="Open Sans" w:hAnsi="Open Sans" w:cs="Open Sans"/>
          <w:sz w:val="24"/>
          <w:szCs w:val="24"/>
        </w:rPr>
      </w:pPr>
      <w:r w:rsidRPr="00600618">
        <w:rPr>
          <w:rFonts w:ascii="Open Sans" w:eastAsia="Arial" w:hAnsi="Open Sans" w:cs="Open Sans"/>
          <w:b/>
          <w:bCs/>
          <w:sz w:val="24"/>
          <w:szCs w:val="24"/>
        </w:rPr>
        <w:t xml:space="preserve">Directions: </w:t>
      </w:r>
      <w:r w:rsidRPr="00600618">
        <w:rPr>
          <w:rFonts w:ascii="Open Sans" w:eastAsia="Arial" w:hAnsi="Open Sans" w:cs="Open Sans"/>
          <w:sz w:val="24"/>
          <w:szCs w:val="24"/>
        </w:rPr>
        <w:t>Visit a car dealership and make note of the inventory on the lot. List the</w:t>
      </w:r>
      <w:r w:rsidRPr="00600618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600618">
        <w:rPr>
          <w:rFonts w:ascii="Open Sans" w:eastAsia="Arial" w:hAnsi="Open Sans" w:cs="Open Sans"/>
          <w:sz w:val="24"/>
          <w:szCs w:val="24"/>
        </w:rPr>
        <w:t>prices for the different categories of inventory and describe the characteristics of the different target markets that would demand each type of vehicle.</w:t>
      </w:r>
    </w:p>
    <w:p w:rsidR="00E07599" w:rsidRPr="00600618" w:rsidRDefault="00E07599" w:rsidP="00E07599">
      <w:pPr>
        <w:spacing w:line="215" w:lineRule="exact"/>
        <w:rPr>
          <w:rFonts w:ascii="Open Sans" w:hAnsi="Open Sans" w:cs="Open Sans"/>
          <w:sz w:val="24"/>
          <w:szCs w:val="24"/>
        </w:rPr>
      </w:pPr>
    </w:p>
    <w:p w:rsidR="00E07599" w:rsidRPr="00600618" w:rsidRDefault="00E07599" w:rsidP="00E07599">
      <w:pPr>
        <w:rPr>
          <w:rFonts w:ascii="Open Sans" w:hAnsi="Open Sans" w:cs="Open Sans"/>
          <w:sz w:val="24"/>
          <w:szCs w:val="24"/>
        </w:rPr>
      </w:pPr>
      <w:r w:rsidRPr="00600618">
        <w:rPr>
          <w:rFonts w:ascii="Open Sans" w:eastAsia="Arial" w:hAnsi="Open Sans" w:cs="Open Sans"/>
          <w:sz w:val="24"/>
          <w:szCs w:val="24"/>
        </w:rPr>
        <w:t>Car Dealership Inventory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0"/>
        <w:gridCol w:w="2440"/>
        <w:gridCol w:w="4140"/>
      </w:tblGrid>
      <w:tr w:rsidR="00E07599" w:rsidTr="00DE7DA0">
        <w:tc>
          <w:tcPr>
            <w:tcW w:w="3365" w:type="dxa"/>
          </w:tcPr>
          <w:p w:rsidR="00E07599" w:rsidRPr="00752BD5" w:rsidRDefault="00E07599" w:rsidP="00DE7DA0">
            <w:pPr>
              <w:rPr>
                <w:rFonts w:ascii="Open Sans" w:hAnsi="Open Sans" w:cs="Open Sans"/>
                <w:sz w:val="24"/>
              </w:rPr>
            </w:pPr>
            <w:r w:rsidRPr="00752BD5">
              <w:rPr>
                <w:rFonts w:ascii="Open Sans" w:hAnsi="Open Sans" w:cs="Open Sans"/>
                <w:sz w:val="24"/>
              </w:rPr>
              <w:t>Car Model and Number in Inventory</w:t>
            </w:r>
          </w:p>
        </w:tc>
        <w:tc>
          <w:tcPr>
            <w:tcW w:w="2503" w:type="dxa"/>
          </w:tcPr>
          <w:p w:rsidR="00E07599" w:rsidRPr="00752BD5" w:rsidRDefault="00E07599" w:rsidP="00DE7DA0">
            <w:pPr>
              <w:rPr>
                <w:rFonts w:ascii="Open Sans" w:hAnsi="Open Sans" w:cs="Open Sans"/>
                <w:sz w:val="24"/>
              </w:rPr>
            </w:pPr>
            <w:r w:rsidRPr="00752BD5">
              <w:rPr>
                <w:rFonts w:ascii="Open Sans" w:hAnsi="Open Sans" w:cs="Open Sans"/>
                <w:sz w:val="24"/>
              </w:rPr>
              <w:t>Price</w:t>
            </w:r>
          </w:p>
        </w:tc>
        <w:tc>
          <w:tcPr>
            <w:tcW w:w="4228" w:type="dxa"/>
          </w:tcPr>
          <w:p w:rsidR="00E07599" w:rsidRPr="00752BD5" w:rsidRDefault="00E07599" w:rsidP="00DE7DA0">
            <w:pPr>
              <w:rPr>
                <w:rFonts w:ascii="Open Sans" w:hAnsi="Open Sans" w:cs="Open Sans"/>
                <w:sz w:val="24"/>
              </w:rPr>
            </w:pPr>
            <w:r w:rsidRPr="00752BD5">
              <w:rPr>
                <w:rFonts w:ascii="Open Sans" w:hAnsi="Open Sans" w:cs="Open Sans"/>
                <w:sz w:val="24"/>
              </w:rPr>
              <w:t>Characteristics of the Target Market for this Product</w:t>
            </w:r>
          </w:p>
        </w:tc>
      </w:tr>
      <w:tr w:rsidR="00E07599" w:rsidTr="00DE7DA0">
        <w:tc>
          <w:tcPr>
            <w:tcW w:w="3365" w:type="dxa"/>
          </w:tcPr>
          <w:p w:rsidR="00E07599" w:rsidRDefault="00E07599" w:rsidP="00DE7DA0"/>
          <w:p w:rsidR="00E07599" w:rsidRDefault="00E07599" w:rsidP="00DE7DA0"/>
        </w:tc>
        <w:tc>
          <w:tcPr>
            <w:tcW w:w="2503" w:type="dxa"/>
          </w:tcPr>
          <w:p w:rsidR="00E07599" w:rsidRDefault="00E07599" w:rsidP="00DE7DA0"/>
        </w:tc>
        <w:tc>
          <w:tcPr>
            <w:tcW w:w="4228" w:type="dxa"/>
          </w:tcPr>
          <w:p w:rsidR="00E07599" w:rsidRDefault="00E07599" w:rsidP="00DE7DA0"/>
        </w:tc>
      </w:tr>
      <w:tr w:rsidR="00E07599" w:rsidTr="00DE7DA0">
        <w:tc>
          <w:tcPr>
            <w:tcW w:w="3365" w:type="dxa"/>
          </w:tcPr>
          <w:p w:rsidR="00E07599" w:rsidRDefault="00E07599" w:rsidP="00DE7DA0"/>
          <w:p w:rsidR="00E07599" w:rsidRDefault="00E07599" w:rsidP="00DE7DA0"/>
        </w:tc>
        <w:tc>
          <w:tcPr>
            <w:tcW w:w="2503" w:type="dxa"/>
          </w:tcPr>
          <w:p w:rsidR="00E07599" w:rsidRDefault="00E07599" w:rsidP="00DE7DA0"/>
        </w:tc>
        <w:tc>
          <w:tcPr>
            <w:tcW w:w="4228" w:type="dxa"/>
          </w:tcPr>
          <w:p w:rsidR="00E07599" w:rsidRDefault="00E07599" w:rsidP="00DE7DA0"/>
        </w:tc>
      </w:tr>
      <w:tr w:rsidR="00E07599" w:rsidTr="00DE7DA0">
        <w:tc>
          <w:tcPr>
            <w:tcW w:w="3365" w:type="dxa"/>
          </w:tcPr>
          <w:p w:rsidR="00E07599" w:rsidRDefault="00E07599" w:rsidP="00DE7DA0"/>
          <w:p w:rsidR="00E07599" w:rsidRDefault="00E07599" w:rsidP="00DE7DA0"/>
        </w:tc>
        <w:tc>
          <w:tcPr>
            <w:tcW w:w="2503" w:type="dxa"/>
          </w:tcPr>
          <w:p w:rsidR="00E07599" w:rsidRDefault="00E07599" w:rsidP="00DE7DA0"/>
        </w:tc>
        <w:tc>
          <w:tcPr>
            <w:tcW w:w="4228" w:type="dxa"/>
          </w:tcPr>
          <w:p w:rsidR="00E07599" w:rsidRDefault="00E07599" w:rsidP="00DE7DA0"/>
        </w:tc>
      </w:tr>
      <w:tr w:rsidR="00E07599" w:rsidTr="00DE7DA0">
        <w:tc>
          <w:tcPr>
            <w:tcW w:w="3365" w:type="dxa"/>
          </w:tcPr>
          <w:p w:rsidR="00E07599" w:rsidRDefault="00E07599" w:rsidP="00DE7DA0"/>
          <w:p w:rsidR="00E07599" w:rsidRDefault="00E07599" w:rsidP="00DE7DA0"/>
        </w:tc>
        <w:tc>
          <w:tcPr>
            <w:tcW w:w="2503" w:type="dxa"/>
          </w:tcPr>
          <w:p w:rsidR="00E07599" w:rsidRDefault="00E07599" w:rsidP="00DE7DA0"/>
        </w:tc>
        <w:tc>
          <w:tcPr>
            <w:tcW w:w="4228" w:type="dxa"/>
          </w:tcPr>
          <w:p w:rsidR="00E07599" w:rsidRDefault="00E07599" w:rsidP="00DE7DA0"/>
        </w:tc>
      </w:tr>
      <w:tr w:rsidR="00E07599" w:rsidTr="00DE7DA0">
        <w:tc>
          <w:tcPr>
            <w:tcW w:w="3365" w:type="dxa"/>
          </w:tcPr>
          <w:p w:rsidR="00E07599" w:rsidRDefault="00E07599" w:rsidP="00DE7DA0"/>
          <w:p w:rsidR="00E07599" w:rsidRDefault="00E07599" w:rsidP="00DE7DA0"/>
        </w:tc>
        <w:tc>
          <w:tcPr>
            <w:tcW w:w="2503" w:type="dxa"/>
          </w:tcPr>
          <w:p w:rsidR="00E07599" w:rsidRDefault="00E07599" w:rsidP="00DE7DA0"/>
        </w:tc>
        <w:tc>
          <w:tcPr>
            <w:tcW w:w="4228" w:type="dxa"/>
          </w:tcPr>
          <w:p w:rsidR="00E07599" w:rsidRDefault="00E07599" w:rsidP="00DE7DA0"/>
        </w:tc>
      </w:tr>
      <w:tr w:rsidR="00E07599" w:rsidTr="00DE7DA0">
        <w:tc>
          <w:tcPr>
            <w:tcW w:w="3365" w:type="dxa"/>
          </w:tcPr>
          <w:p w:rsidR="00E07599" w:rsidRDefault="00E07599" w:rsidP="00DE7DA0"/>
          <w:p w:rsidR="00E07599" w:rsidRDefault="00E07599" w:rsidP="00DE7DA0"/>
        </w:tc>
        <w:tc>
          <w:tcPr>
            <w:tcW w:w="2503" w:type="dxa"/>
          </w:tcPr>
          <w:p w:rsidR="00E07599" w:rsidRDefault="00E07599" w:rsidP="00DE7DA0"/>
        </w:tc>
        <w:tc>
          <w:tcPr>
            <w:tcW w:w="4228" w:type="dxa"/>
          </w:tcPr>
          <w:p w:rsidR="00E07599" w:rsidRDefault="00E07599" w:rsidP="00DE7DA0"/>
        </w:tc>
      </w:tr>
      <w:tr w:rsidR="00E07599" w:rsidTr="00DE7DA0">
        <w:tc>
          <w:tcPr>
            <w:tcW w:w="3365" w:type="dxa"/>
          </w:tcPr>
          <w:p w:rsidR="00E07599" w:rsidRDefault="00E07599" w:rsidP="00DE7DA0"/>
          <w:p w:rsidR="00E07599" w:rsidRDefault="00E07599" w:rsidP="00DE7DA0"/>
        </w:tc>
        <w:tc>
          <w:tcPr>
            <w:tcW w:w="2503" w:type="dxa"/>
          </w:tcPr>
          <w:p w:rsidR="00E07599" w:rsidRDefault="00E07599" w:rsidP="00DE7DA0"/>
        </w:tc>
        <w:tc>
          <w:tcPr>
            <w:tcW w:w="4228" w:type="dxa"/>
          </w:tcPr>
          <w:p w:rsidR="00E07599" w:rsidRDefault="00E07599" w:rsidP="00DE7DA0"/>
        </w:tc>
      </w:tr>
      <w:tr w:rsidR="00E07599" w:rsidTr="00DE7DA0">
        <w:tc>
          <w:tcPr>
            <w:tcW w:w="3365" w:type="dxa"/>
          </w:tcPr>
          <w:p w:rsidR="00E07599" w:rsidRDefault="00E07599" w:rsidP="00DE7DA0"/>
          <w:p w:rsidR="00E07599" w:rsidRDefault="00E07599" w:rsidP="00DE7DA0"/>
        </w:tc>
        <w:tc>
          <w:tcPr>
            <w:tcW w:w="2503" w:type="dxa"/>
          </w:tcPr>
          <w:p w:rsidR="00E07599" w:rsidRDefault="00E07599" w:rsidP="00DE7DA0"/>
        </w:tc>
        <w:tc>
          <w:tcPr>
            <w:tcW w:w="4228" w:type="dxa"/>
          </w:tcPr>
          <w:p w:rsidR="00E07599" w:rsidRDefault="00E07599" w:rsidP="00DE7DA0"/>
        </w:tc>
      </w:tr>
      <w:tr w:rsidR="00E07599" w:rsidTr="00DE7DA0">
        <w:tc>
          <w:tcPr>
            <w:tcW w:w="3365" w:type="dxa"/>
          </w:tcPr>
          <w:p w:rsidR="00E07599" w:rsidRDefault="00E07599" w:rsidP="00DE7DA0"/>
          <w:p w:rsidR="00E07599" w:rsidRDefault="00E07599" w:rsidP="00DE7DA0"/>
        </w:tc>
        <w:tc>
          <w:tcPr>
            <w:tcW w:w="2503" w:type="dxa"/>
          </w:tcPr>
          <w:p w:rsidR="00E07599" w:rsidRDefault="00E07599" w:rsidP="00DE7DA0"/>
        </w:tc>
        <w:tc>
          <w:tcPr>
            <w:tcW w:w="4228" w:type="dxa"/>
          </w:tcPr>
          <w:p w:rsidR="00E07599" w:rsidRDefault="00E07599" w:rsidP="00DE7DA0"/>
        </w:tc>
      </w:tr>
      <w:tr w:rsidR="00E07599" w:rsidTr="00DE7DA0">
        <w:tc>
          <w:tcPr>
            <w:tcW w:w="3365" w:type="dxa"/>
          </w:tcPr>
          <w:p w:rsidR="00E07599" w:rsidRDefault="00E07599" w:rsidP="00DE7DA0"/>
          <w:p w:rsidR="00E07599" w:rsidRDefault="00E07599" w:rsidP="00DE7DA0"/>
        </w:tc>
        <w:tc>
          <w:tcPr>
            <w:tcW w:w="2503" w:type="dxa"/>
          </w:tcPr>
          <w:p w:rsidR="00E07599" w:rsidRDefault="00E07599" w:rsidP="00DE7DA0"/>
        </w:tc>
        <w:tc>
          <w:tcPr>
            <w:tcW w:w="4228" w:type="dxa"/>
          </w:tcPr>
          <w:p w:rsidR="00E07599" w:rsidRDefault="00E07599" w:rsidP="00DE7DA0"/>
        </w:tc>
      </w:tr>
    </w:tbl>
    <w:p w:rsidR="00E07599" w:rsidRDefault="00E07599" w:rsidP="00E07599"/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D25" w:rsidRDefault="00011D25" w:rsidP="00E7721B">
      <w:pPr>
        <w:spacing w:after="0" w:line="240" w:lineRule="auto"/>
      </w:pPr>
      <w:r>
        <w:separator/>
      </w:r>
    </w:p>
  </w:endnote>
  <w:endnote w:type="continuationSeparator" w:id="0">
    <w:p w:rsidR="00011D25" w:rsidRDefault="00011D2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1D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1D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011D25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D25" w:rsidRDefault="00011D25" w:rsidP="00E7721B">
      <w:pPr>
        <w:spacing w:after="0" w:line="240" w:lineRule="auto"/>
      </w:pPr>
      <w:r>
        <w:separator/>
      </w:r>
    </w:p>
  </w:footnote>
  <w:footnote w:type="continuationSeparator" w:id="0">
    <w:p w:rsidR="00011D25" w:rsidRDefault="00011D2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BDB"/>
    <w:multiLevelType w:val="hybridMultilevel"/>
    <w:tmpl w:val="5148A658"/>
    <w:lvl w:ilvl="0" w:tplc="1B7A8BDA">
      <w:start w:val="1"/>
      <w:numFmt w:val="decimal"/>
      <w:lvlText w:val="%1."/>
      <w:lvlJc w:val="left"/>
    </w:lvl>
    <w:lvl w:ilvl="1" w:tplc="CE562F50">
      <w:numFmt w:val="decimal"/>
      <w:lvlText w:val=""/>
      <w:lvlJc w:val="left"/>
    </w:lvl>
    <w:lvl w:ilvl="2" w:tplc="81FC0BC6">
      <w:numFmt w:val="decimal"/>
      <w:lvlText w:val=""/>
      <w:lvlJc w:val="left"/>
    </w:lvl>
    <w:lvl w:ilvl="3" w:tplc="05365106">
      <w:numFmt w:val="decimal"/>
      <w:lvlText w:val=""/>
      <w:lvlJc w:val="left"/>
    </w:lvl>
    <w:lvl w:ilvl="4" w:tplc="E1423CB8">
      <w:numFmt w:val="decimal"/>
      <w:lvlText w:val=""/>
      <w:lvlJc w:val="left"/>
    </w:lvl>
    <w:lvl w:ilvl="5" w:tplc="B9FEE174">
      <w:numFmt w:val="decimal"/>
      <w:lvlText w:val=""/>
      <w:lvlJc w:val="left"/>
    </w:lvl>
    <w:lvl w:ilvl="6" w:tplc="9A08AE48">
      <w:numFmt w:val="decimal"/>
      <w:lvlText w:val=""/>
      <w:lvlJc w:val="left"/>
    </w:lvl>
    <w:lvl w:ilvl="7" w:tplc="9DE621DA">
      <w:numFmt w:val="decimal"/>
      <w:lvlText w:val=""/>
      <w:lvlJc w:val="left"/>
    </w:lvl>
    <w:lvl w:ilvl="8" w:tplc="F3349588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1D25"/>
    <w:rsid w:val="001F5482"/>
    <w:rsid w:val="002133BD"/>
    <w:rsid w:val="00222E87"/>
    <w:rsid w:val="00332C0A"/>
    <w:rsid w:val="003D49FF"/>
    <w:rsid w:val="00444E90"/>
    <w:rsid w:val="004C7226"/>
    <w:rsid w:val="00522957"/>
    <w:rsid w:val="00522998"/>
    <w:rsid w:val="00546A1E"/>
    <w:rsid w:val="007756CF"/>
    <w:rsid w:val="007A644E"/>
    <w:rsid w:val="007E317F"/>
    <w:rsid w:val="00902735"/>
    <w:rsid w:val="00947982"/>
    <w:rsid w:val="00990C79"/>
    <w:rsid w:val="00A97E42"/>
    <w:rsid w:val="00AD2CEF"/>
    <w:rsid w:val="00B0214B"/>
    <w:rsid w:val="00E07599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990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2017-09-24T21:12:00Z</dcterms:created>
  <dcterms:modified xsi:type="dcterms:W3CDTF">2017-09-24T21:12:00Z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