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AA31B" w14:textId="77777777" w:rsidR="00022991" w:rsidRPr="00822E66" w:rsidRDefault="4E465F73" w:rsidP="4E465F73">
      <w:pPr>
        <w:pStyle w:val="Heading1"/>
        <w:rPr>
          <w:rFonts w:ascii="Open Sans" w:hAnsi="Open Sans" w:cs="Open Sans"/>
          <w:color w:val="002060"/>
        </w:rPr>
      </w:pPr>
      <w:r w:rsidRPr="00822E66">
        <w:rPr>
          <w:rFonts w:ascii="Open Sans" w:hAnsi="Open Sans" w:cs="Open Sans"/>
          <w:color w:val="002060"/>
        </w:rPr>
        <w:t xml:space="preserve">Scope &amp; Sequence </w:t>
      </w:r>
    </w:p>
    <w:p w14:paraId="344FF1A4" w14:textId="77777777" w:rsidR="00022991" w:rsidRPr="00822E66"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822E66" w14:paraId="2B027C2F" w14:textId="77777777" w:rsidTr="4E465F73">
        <w:trPr>
          <w:trHeight w:val="674"/>
        </w:trPr>
        <w:tc>
          <w:tcPr>
            <w:tcW w:w="7596" w:type="dxa"/>
            <w:gridSpan w:val="3"/>
            <w:shd w:val="clear" w:color="auto" w:fill="B4C6E7" w:themeFill="accent1" w:themeFillTint="66"/>
          </w:tcPr>
          <w:p w14:paraId="79F5E835" w14:textId="0922D764" w:rsidR="00022991" w:rsidRPr="00822E66" w:rsidRDefault="4E465F73" w:rsidP="4E465F73">
            <w:pPr>
              <w:pStyle w:val="Heading4"/>
              <w:ind w:left="0"/>
              <w:outlineLvl w:val="3"/>
              <w:rPr>
                <w:rFonts w:ascii="Open Sans" w:hAnsi="Open Sans" w:cs="Open Sans"/>
                <w:sz w:val="22"/>
                <w:szCs w:val="22"/>
              </w:rPr>
            </w:pPr>
            <w:r w:rsidRPr="00822E66">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3E0CE2" w:rsidRPr="00822E66">
                  <w:rPr>
                    <w:rFonts w:ascii="Open Sans" w:hAnsi="Open Sans" w:cs="Open Sans"/>
                    <w:b w:val="0"/>
                    <w:bCs w:val="0"/>
                    <w:sz w:val="22"/>
                    <w:szCs w:val="22"/>
                  </w:rPr>
                  <w:t>Energy and Natural Resource Technology</w:t>
                </w:r>
              </w:sdtContent>
            </w:sdt>
            <w:r w:rsidRPr="00822E66">
              <w:rPr>
                <w:rFonts w:ascii="Open Sans" w:hAnsi="Open Sans" w:cs="Open Sans"/>
                <w:sz w:val="22"/>
                <w:szCs w:val="22"/>
              </w:rPr>
              <w:t xml:space="preserve"> </w:t>
            </w:r>
          </w:p>
          <w:p w14:paraId="69DA2BF8" w14:textId="77777777" w:rsidR="00022991" w:rsidRPr="00822E66" w:rsidRDefault="009938FF" w:rsidP="4E465F73">
            <w:pPr>
              <w:rPr>
                <w:rFonts w:ascii="Open Sans" w:hAnsi="Open Sans" w:cs="Open Sans"/>
                <w:b/>
                <w:bCs/>
              </w:rPr>
            </w:pPr>
            <w:r>
              <w:rPr>
                <w:rFonts w:ascii="Open Sans" w:hAnsi="Open Sans" w:cs="Open Sans"/>
                <w:b/>
                <w:bCs/>
              </w:rPr>
              <w:t xml:space="preserve">TSDS </w:t>
            </w:r>
            <w:r w:rsidR="4E465F73" w:rsidRPr="00822E66">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3E0CE2" w:rsidRPr="00822E66">
                  <w:rPr>
                    <w:rFonts w:ascii="Open Sans" w:hAnsi="Open Sans" w:cs="Open Sans"/>
                  </w:rPr>
                  <w:t>13001100</w:t>
                </w:r>
              </w:sdtContent>
            </w:sdt>
          </w:p>
          <w:p w14:paraId="71D5A687" w14:textId="77777777" w:rsidR="00022991" w:rsidRPr="00822E66" w:rsidRDefault="00022991" w:rsidP="00602531">
            <w:pPr>
              <w:jc w:val="right"/>
              <w:rPr>
                <w:rFonts w:ascii="Open Sans" w:hAnsi="Open Sans" w:cs="Open Sans"/>
                <w:b/>
              </w:rPr>
            </w:pPr>
          </w:p>
        </w:tc>
        <w:tc>
          <w:tcPr>
            <w:tcW w:w="6894" w:type="dxa"/>
            <w:shd w:val="clear" w:color="auto" w:fill="B4C6E7" w:themeFill="accent1" w:themeFillTint="66"/>
          </w:tcPr>
          <w:p w14:paraId="2C62764A" w14:textId="77777777" w:rsidR="00022991" w:rsidRPr="00822E66" w:rsidRDefault="4E465F73" w:rsidP="4E465F73">
            <w:pPr>
              <w:rPr>
                <w:rFonts w:ascii="Open Sans" w:hAnsi="Open Sans" w:cs="Open Sans"/>
                <w:b/>
                <w:bCs/>
              </w:rPr>
            </w:pPr>
            <w:r w:rsidRPr="00822E66">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9E36F3" w:rsidRPr="00822E66">
                  <w:rPr>
                    <w:rFonts w:ascii="Open Sans" w:hAnsi="Open Sans" w:cs="Open Sans"/>
                  </w:rPr>
                  <w:t>1.0</w:t>
                </w:r>
              </w:sdtContent>
            </w:sdt>
          </w:p>
          <w:p w14:paraId="5860C86D" w14:textId="77777777" w:rsidR="00022991" w:rsidRPr="00822E66" w:rsidRDefault="4E465F73" w:rsidP="4E465F73">
            <w:pPr>
              <w:rPr>
                <w:rFonts w:ascii="Open Sans" w:hAnsi="Open Sans" w:cs="Open Sans"/>
              </w:rPr>
            </w:pPr>
            <w:r w:rsidRPr="00822E66">
              <w:rPr>
                <w:rFonts w:ascii="Open Sans" w:hAnsi="Open Sans" w:cs="Open Sans"/>
                <w:b/>
                <w:bCs/>
              </w:rPr>
              <w:t>Course Requirements:</w:t>
            </w:r>
            <w:r w:rsidRPr="00822E66">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9E36F3" w:rsidRPr="00822E66">
                  <w:rPr>
                    <w:rFonts w:ascii="Open Sans" w:hAnsi="Open Sans" w:cs="Open Sans"/>
                  </w:rPr>
                  <w:t>Recommended for Grades 10-12</w:t>
                </w:r>
                <w:r w:rsidR="009938FF">
                  <w:rPr>
                    <w:rFonts w:ascii="Open Sans" w:hAnsi="Open Sans" w:cs="Open Sans"/>
                  </w:rPr>
                  <w:t>.</w:t>
                </w:r>
              </w:sdtContent>
            </w:sdt>
            <w:r w:rsidRPr="00822E66">
              <w:rPr>
                <w:rFonts w:ascii="Open Sans" w:hAnsi="Open Sans" w:cs="Open Sans"/>
              </w:rPr>
              <w:t xml:space="preserve"> </w:t>
            </w:r>
          </w:p>
          <w:p w14:paraId="13F5EBBF" w14:textId="77777777" w:rsidR="00022991" w:rsidRPr="00822E66" w:rsidRDefault="4E465F73" w:rsidP="4E465F73">
            <w:pPr>
              <w:rPr>
                <w:rFonts w:ascii="Open Sans" w:hAnsi="Open Sans" w:cs="Open Sans"/>
                <w:strike/>
              </w:rPr>
            </w:pPr>
            <w:r w:rsidRPr="00822E66">
              <w:rPr>
                <w:rFonts w:ascii="Open Sans" w:hAnsi="Open Sans" w:cs="Open Sans"/>
                <w:b/>
                <w:bCs/>
              </w:rPr>
              <w:t xml:space="preserve">Prerequisites: </w:t>
            </w:r>
            <w:r w:rsidR="000F39DB" w:rsidRPr="000F39DB">
              <w:rPr>
                <w:rFonts w:ascii="Open Sans" w:hAnsi="Open Sans" w:cs="Open Sans"/>
                <w:bCs/>
              </w:rPr>
              <w:t>None</w:t>
            </w:r>
            <w:r w:rsidR="009938FF">
              <w:rPr>
                <w:rFonts w:ascii="Open Sans" w:hAnsi="Open Sans" w:cs="Open Sans"/>
                <w:bCs/>
              </w:rPr>
              <w:t>.</w:t>
            </w:r>
          </w:p>
          <w:p w14:paraId="5C61B250" w14:textId="77777777" w:rsidR="00022991" w:rsidRPr="00822E66" w:rsidRDefault="4E465F73" w:rsidP="009938FF">
            <w:pPr>
              <w:rPr>
                <w:rFonts w:ascii="Open Sans" w:hAnsi="Open Sans" w:cs="Open Sans"/>
                <w:strike/>
              </w:rPr>
            </w:pPr>
            <w:r w:rsidRPr="00822E66">
              <w:rPr>
                <w:rFonts w:ascii="Open Sans" w:eastAsia="Open Sans" w:hAnsi="Open Sans" w:cs="Open Sans"/>
                <w:b/>
                <w:bCs/>
              </w:rPr>
              <w:t xml:space="preserve">Recommended Prerequisites: </w:t>
            </w:r>
            <w:sdt>
              <w:sdtPr>
                <w:rPr>
                  <w:rFonts w:ascii="Open Sans" w:hAnsi="Open Sans" w:cs="Open Sans"/>
                </w:rPr>
                <w:id w:val="-850487264"/>
                <w:placeholder>
                  <w:docPart w:val="D9C0DF49BFFB4D3EA6B7F96E63F5730E"/>
                </w:placeholder>
              </w:sdtPr>
              <w:sdtEndPr/>
              <w:sdtContent>
                <w:r w:rsidR="000F39DB" w:rsidRPr="00822E66">
                  <w:rPr>
                    <w:rFonts w:ascii="Open Sans" w:hAnsi="Open Sans" w:cs="Open Sans"/>
                  </w:rPr>
                  <w:t>Minimum one credit from the courses in Agriculture, Food, and Natural Resources Career Cluster.</w:t>
                </w:r>
              </w:sdtContent>
            </w:sdt>
          </w:p>
        </w:tc>
      </w:tr>
      <w:tr w:rsidR="00022991" w:rsidRPr="00822E66" w14:paraId="7FFB3E21" w14:textId="77777777" w:rsidTr="4E465F73">
        <w:trPr>
          <w:trHeight w:val="674"/>
        </w:trPr>
        <w:tc>
          <w:tcPr>
            <w:tcW w:w="14490" w:type="dxa"/>
            <w:gridSpan w:val="4"/>
            <w:shd w:val="clear" w:color="auto" w:fill="F1BBBB"/>
          </w:tcPr>
          <w:p w14:paraId="1962D7BD" w14:textId="77777777" w:rsidR="00022991" w:rsidRPr="00822E66" w:rsidRDefault="00022991" w:rsidP="009E36F3">
            <w:pPr>
              <w:rPr>
                <w:rFonts w:ascii="Open Sans" w:hAnsi="Open Sans" w:cs="Open Sans"/>
              </w:rPr>
            </w:pPr>
            <w:r w:rsidRPr="00822E66">
              <w:rPr>
                <w:rFonts w:ascii="Open Sans" w:hAnsi="Open Sans" w:cs="Open Sans"/>
                <w:b/>
                <w:bCs/>
              </w:rPr>
              <w:t>Course Description:</w:t>
            </w:r>
            <w:r w:rsidRPr="00822E66">
              <w:rPr>
                <w:rFonts w:ascii="Open Sans" w:hAnsi="Open Sans" w:cs="Open Sans"/>
              </w:rPr>
              <w:t xml:space="preserve"> </w:t>
            </w:r>
            <w:r w:rsidR="009E36F3" w:rsidRPr="00822E66">
              <w:rPr>
                <w:rFonts w:ascii="Open Sans" w:eastAsia="Calibri" w:hAnsi="Open Sans" w:cs="Open Sans"/>
              </w:rPr>
              <w:t>Energy and Natural Resource Technology examines the interrelatedness of environmental issues and production agriculture. Students will evaluate the environmental benefits provided by sustainable resources and green technologies. Instruction is designed to allow for the application of science and technology to measure environmental impacts resulting from production agriculture through field and laboratory experiences.</w:t>
            </w:r>
            <w:bookmarkStart w:id="0" w:name="_GoBack"/>
            <w:bookmarkEnd w:id="0"/>
          </w:p>
        </w:tc>
      </w:tr>
      <w:tr w:rsidR="00022991" w:rsidRPr="00822E66" w14:paraId="56077C1D" w14:textId="77777777" w:rsidTr="4E465F73">
        <w:trPr>
          <w:trHeight w:val="346"/>
        </w:trPr>
        <w:tc>
          <w:tcPr>
            <w:tcW w:w="14490" w:type="dxa"/>
            <w:gridSpan w:val="4"/>
            <w:shd w:val="clear" w:color="auto" w:fill="F1BBBB"/>
          </w:tcPr>
          <w:p w14:paraId="648B7B56" w14:textId="77777777" w:rsidR="00022991" w:rsidRPr="00822E66" w:rsidRDefault="4E465F73" w:rsidP="4E465F73">
            <w:pPr>
              <w:rPr>
                <w:rFonts w:ascii="Open Sans" w:hAnsi="Open Sans" w:cs="Open Sans"/>
              </w:rPr>
            </w:pPr>
            <w:r w:rsidRPr="00822E66">
              <w:rPr>
                <w:rFonts w:ascii="Open Sans" w:hAnsi="Open Sans" w:cs="Open Sans"/>
                <w:b/>
                <w:bCs/>
              </w:rPr>
              <w:t>NOTE:</w:t>
            </w:r>
            <w:r w:rsidRPr="00822E66">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822E66" w14:paraId="1042D147" w14:textId="77777777" w:rsidTr="4E465F73">
        <w:trPr>
          <w:trHeight w:val="980"/>
        </w:trPr>
        <w:tc>
          <w:tcPr>
            <w:tcW w:w="4680" w:type="dxa"/>
            <w:shd w:val="clear" w:color="auto" w:fill="D9D9D9" w:themeFill="background1" w:themeFillShade="D9"/>
          </w:tcPr>
          <w:p w14:paraId="7831579F" w14:textId="77777777" w:rsidR="00244619" w:rsidRPr="00822E66" w:rsidRDefault="4E465F73" w:rsidP="4E465F73">
            <w:pPr>
              <w:rPr>
                <w:rFonts w:ascii="Open Sans" w:hAnsi="Open Sans" w:cs="Open Sans"/>
                <w:b/>
                <w:bCs/>
              </w:rPr>
            </w:pPr>
            <w:r w:rsidRPr="00822E66">
              <w:rPr>
                <w:rFonts w:ascii="Open Sans" w:hAnsi="Open Sans" w:cs="Open Sans"/>
                <w:b/>
                <w:bCs/>
              </w:rPr>
              <w:t>Total Number of Periods</w:t>
            </w:r>
          </w:p>
          <w:p w14:paraId="17FB6EF8" w14:textId="77777777" w:rsidR="00244619" w:rsidRPr="00822E66" w:rsidRDefault="4E465F73" w:rsidP="4E465F73">
            <w:pPr>
              <w:rPr>
                <w:rFonts w:ascii="Open Sans" w:hAnsi="Open Sans" w:cs="Open Sans"/>
                <w:b/>
                <w:bCs/>
              </w:rPr>
            </w:pPr>
            <w:r w:rsidRPr="00822E66">
              <w:rPr>
                <w:rFonts w:ascii="Open Sans" w:hAnsi="Open Sans" w:cs="Open Sans"/>
                <w:b/>
                <w:bCs/>
              </w:rPr>
              <w:t>Total Number of Minutes</w:t>
            </w:r>
          </w:p>
          <w:p w14:paraId="23DCCB7B" w14:textId="77777777" w:rsidR="5591F691" w:rsidRPr="00822E66" w:rsidRDefault="4E465F73" w:rsidP="4E465F73">
            <w:pPr>
              <w:rPr>
                <w:rFonts w:ascii="Open Sans" w:hAnsi="Open Sans" w:cs="Open Sans"/>
                <w:b/>
                <w:bCs/>
              </w:rPr>
            </w:pPr>
            <w:r w:rsidRPr="00822E66">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6876E7AD" w14:textId="77777777" w:rsidR="00753A76" w:rsidRPr="00822E66" w:rsidRDefault="009E36F3" w:rsidP="4E465F73">
                <w:pPr>
                  <w:jc w:val="center"/>
                  <w:rPr>
                    <w:rFonts w:ascii="Open Sans" w:hAnsi="Open Sans" w:cs="Open Sans"/>
                  </w:rPr>
                </w:pPr>
                <w:r w:rsidRPr="00822E66">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34A2C851" w14:textId="77777777" w:rsidR="00244619" w:rsidRPr="00822E66" w:rsidRDefault="009E36F3" w:rsidP="4E465F73">
                <w:pPr>
                  <w:jc w:val="center"/>
                  <w:rPr>
                    <w:rFonts w:ascii="Open Sans" w:hAnsi="Open Sans" w:cs="Open Sans"/>
                  </w:rPr>
                </w:pPr>
                <w:r w:rsidRPr="00822E66">
                  <w:rPr>
                    <w:rFonts w:ascii="Open Sans" w:hAnsi="Open Sans" w:cs="Open Sans"/>
                  </w:rPr>
                  <w:t>7</w:t>
                </w:r>
                <w:r w:rsidR="00822E66">
                  <w:rPr>
                    <w:rFonts w:ascii="Open Sans" w:hAnsi="Open Sans" w:cs="Open Sans"/>
                  </w:rPr>
                  <w:t>,</w:t>
                </w:r>
                <w:r w:rsidRPr="00822E66">
                  <w:rPr>
                    <w:rFonts w:ascii="Open Sans" w:hAnsi="Open Sans" w:cs="Open Sans"/>
                  </w:rPr>
                  <w:t>875 Minutes</w:t>
                </w:r>
              </w:p>
            </w:sdtContent>
          </w:sdt>
          <w:p w14:paraId="63EB978D" w14:textId="77777777" w:rsidR="5591F691" w:rsidRPr="00822E66" w:rsidRDefault="00AD4960" w:rsidP="009E36F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9E36F3" w:rsidRPr="00822E66">
                  <w:rPr>
                    <w:rFonts w:ascii="Open Sans" w:hAnsi="Open Sans" w:cs="Open Sans"/>
                  </w:rPr>
                  <w:t xml:space="preserve">131.25 </w:t>
                </w:r>
                <w:r w:rsidR="4E465F73" w:rsidRPr="00822E66">
                  <w:rPr>
                    <w:rFonts w:ascii="Open Sans" w:hAnsi="Open Sans" w:cs="Open Sans"/>
                  </w:rPr>
                  <w:t>Hours*</w:t>
                </w:r>
              </w:sdtContent>
            </w:sdt>
          </w:p>
        </w:tc>
        <w:tc>
          <w:tcPr>
            <w:tcW w:w="7560" w:type="dxa"/>
            <w:gridSpan w:val="2"/>
            <w:shd w:val="clear" w:color="auto" w:fill="D9D9D9" w:themeFill="background1" w:themeFillShade="D9"/>
          </w:tcPr>
          <w:p w14:paraId="6021EB0A" w14:textId="77777777" w:rsidR="5591F691" w:rsidRPr="00822E66" w:rsidRDefault="4E465F73" w:rsidP="4E465F73">
            <w:pPr>
              <w:pStyle w:val="NormalWeb"/>
              <w:rPr>
                <w:rFonts w:ascii="Open Sans" w:hAnsi="Open Sans" w:cs="Open Sans"/>
                <w:sz w:val="22"/>
                <w:szCs w:val="22"/>
              </w:rPr>
            </w:pPr>
            <w:r w:rsidRPr="00822E66">
              <w:rPr>
                <w:rFonts w:ascii="Open Sans" w:hAnsi="Open Sans" w:cs="Open Sans"/>
                <w:sz w:val="22"/>
                <w:szCs w:val="22"/>
              </w:rPr>
              <w:t>*Schedule calculations based on 175/180 calendar days. For 0.5 credit courses, schedule is calculated out of 88/90 days</w:t>
            </w:r>
            <w:r w:rsidRPr="00822E66">
              <w:rPr>
                <w:rFonts w:ascii="Open Sans" w:hAnsi="Open Sans" w:cs="Open Sans"/>
                <w:sz w:val="22"/>
                <w:szCs w:val="22"/>
                <w:vertAlign w:val="subscript"/>
              </w:rPr>
              <w:t>.</w:t>
            </w:r>
            <w:r w:rsidRPr="00822E66">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822E66" w14:paraId="746D4BD2" w14:textId="77777777" w:rsidTr="4E465F73">
        <w:trPr>
          <w:trHeight w:val="346"/>
        </w:trPr>
        <w:tc>
          <w:tcPr>
            <w:tcW w:w="4680" w:type="dxa"/>
            <w:shd w:val="clear" w:color="auto" w:fill="D9D9D9" w:themeFill="background1" w:themeFillShade="D9"/>
            <w:vAlign w:val="center"/>
          </w:tcPr>
          <w:p w14:paraId="6E6340D2" w14:textId="77777777" w:rsidR="00022991" w:rsidRPr="00822E66" w:rsidRDefault="4E465F73" w:rsidP="4E465F73">
            <w:pPr>
              <w:jc w:val="center"/>
              <w:rPr>
                <w:rFonts w:ascii="Open Sans" w:hAnsi="Open Sans" w:cs="Open Sans"/>
              </w:rPr>
            </w:pPr>
            <w:r w:rsidRPr="00822E66">
              <w:rPr>
                <w:rFonts w:ascii="Open Sans" w:hAnsi="Open Sans" w:cs="Open Sans"/>
                <w:b/>
                <w:bCs/>
              </w:rPr>
              <w:t>Unit Number, Title, and Brief Description</w:t>
            </w:r>
          </w:p>
        </w:tc>
        <w:tc>
          <w:tcPr>
            <w:tcW w:w="2250" w:type="dxa"/>
            <w:shd w:val="clear" w:color="auto" w:fill="D9D9D9" w:themeFill="background1" w:themeFillShade="D9"/>
            <w:vAlign w:val="center"/>
          </w:tcPr>
          <w:p w14:paraId="70BAA2AF" w14:textId="77777777" w:rsidR="00022991" w:rsidRPr="00822E66" w:rsidRDefault="4E465F73" w:rsidP="4E465F73">
            <w:pPr>
              <w:jc w:val="center"/>
              <w:rPr>
                <w:rFonts w:ascii="Open Sans" w:hAnsi="Open Sans" w:cs="Open Sans"/>
                <w:b/>
                <w:bCs/>
              </w:rPr>
            </w:pPr>
            <w:r w:rsidRPr="00822E66">
              <w:rPr>
                <w:rFonts w:ascii="Open Sans" w:hAnsi="Open Sans" w:cs="Open Sans"/>
                <w:b/>
                <w:bCs/>
              </w:rPr>
              <w:t># of Class Periods*</w:t>
            </w:r>
          </w:p>
          <w:p w14:paraId="43001114" w14:textId="77777777" w:rsidR="00022991" w:rsidRPr="00822E66" w:rsidRDefault="4E465F73" w:rsidP="4E465F73">
            <w:pPr>
              <w:jc w:val="center"/>
              <w:rPr>
                <w:rFonts w:ascii="Open Sans" w:hAnsi="Open Sans" w:cs="Open Sans"/>
              </w:rPr>
            </w:pPr>
            <w:r w:rsidRPr="00822E66">
              <w:rPr>
                <w:rFonts w:ascii="Open Sans" w:hAnsi="Open Sans" w:cs="Open Sans"/>
              </w:rPr>
              <w:t>(assumes 45-minute periods)</w:t>
            </w:r>
          </w:p>
          <w:p w14:paraId="749C0FB1" w14:textId="77777777" w:rsidR="00022991" w:rsidRPr="00822E66" w:rsidRDefault="4E465F73" w:rsidP="4E465F73">
            <w:pPr>
              <w:jc w:val="center"/>
              <w:rPr>
                <w:rFonts w:ascii="Open Sans" w:hAnsi="Open Sans" w:cs="Open Sans"/>
              </w:rPr>
            </w:pPr>
            <w:r w:rsidRPr="00822E66">
              <w:rPr>
                <w:rFonts w:ascii="Open Sans" w:hAnsi="Open Sans" w:cs="Open Sans"/>
              </w:rPr>
              <w:t>Total minutes per unit</w:t>
            </w:r>
          </w:p>
        </w:tc>
        <w:tc>
          <w:tcPr>
            <w:tcW w:w="7560" w:type="dxa"/>
            <w:gridSpan w:val="2"/>
            <w:shd w:val="clear" w:color="auto" w:fill="D9D9D9" w:themeFill="background1" w:themeFillShade="D9"/>
            <w:vAlign w:val="center"/>
          </w:tcPr>
          <w:p w14:paraId="2212FAEE" w14:textId="77777777" w:rsidR="00022991" w:rsidRPr="00822E66" w:rsidRDefault="4E465F73" w:rsidP="4E465F73">
            <w:pPr>
              <w:jc w:val="center"/>
              <w:rPr>
                <w:rFonts w:ascii="Open Sans" w:hAnsi="Open Sans" w:cs="Open Sans"/>
                <w:b/>
                <w:bCs/>
              </w:rPr>
            </w:pPr>
            <w:r w:rsidRPr="00822E66">
              <w:rPr>
                <w:rFonts w:ascii="Open Sans" w:hAnsi="Open Sans" w:cs="Open Sans"/>
                <w:b/>
                <w:bCs/>
              </w:rPr>
              <w:t>TEKS Covered</w:t>
            </w:r>
          </w:p>
          <w:p w14:paraId="4D31393A" w14:textId="77777777" w:rsidR="00022991" w:rsidRPr="00822E66" w:rsidRDefault="00AD4960" w:rsidP="4E465F7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9E36F3" w:rsidRPr="00822E66">
                  <w:rPr>
                    <w:rFonts w:ascii="Open Sans" w:hAnsi="Open Sans" w:cs="Open Sans"/>
                    <w:b/>
                    <w:bCs/>
                  </w:rPr>
                  <w:t>130.11</w:t>
                </w:r>
                <w:r w:rsidR="4E465F73" w:rsidRPr="00822E66">
                  <w:rPr>
                    <w:rFonts w:ascii="Open Sans" w:hAnsi="Open Sans" w:cs="Open Sans"/>
                    <w:b/>
                    <w:bCs/>
                  </w:rPr>
                  <w:t>.</w:t>
                </w:r>
                <w:r w:rsidR="009E36F3" w:rsidRPr="00822E66">
                  <w:rPr>
                    <w:rFonts w:ascii="Open Sans" w:hAnsi="Open Sans" w:cs="Open Sans"/>
                    <w:b/>
                    <w:bCs/>
                  </w:rPr>
                  <w:t xml:space="preserve"> (c)</w:t>
                </w:r>
              </w:sdtContent>
            </w:sdt>
            <w:r w:rsidR="4E465F73" w:rsidRPr="00822E66">
              <w:rPr>
                <w:rFonts w:ascii="Open Sans" w:hAnsi="Open Sans" w:cs="Open Sans"/>
                <w:b/>
                <w:bCs/>
              </w:rPr>
              <w:t xml:space="preserve"> Knowledge and skills</w:t>
            </w:r>
          </w:p>
        </w:tc>
      </w:tr>
      <w:tr w:rsidR="00022991" w:rsidRPr="00822E66" w14:paraId="2C426ED9" w14:textId="77777777" w:rsidTr="4E465F7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002AAC1" w14:textId="77777777" w:rsidR="00022991" w:rsidRPr="00822E66" w:rsidRDefault="4E465F73" w:rsidP="4E465F73">
                <w:pPr>
                  <w:rPr>
                    <w:rFonts w:ascii="Open Sans" w:hAnsi="Open Sans" w:cs="Open Sans"/>
                    <w:b/>
                    <w:bCs/>
                  </w:rPr>
                </w:pPr>
                <w:r w:rsidRPr="00822E66">
                  <w:rPr>
                    <w:rFonts w:ascii="Open Sans" w:hAnsi="Open Sans" w:cs="Open Sans"/>
                    <w:b/>
                    <w:bCs/>
                  </w:rPr>
                  <w:t>Unit</w:t>
                </w:r>
                <w:r w:rsidR="00D253F6" w:rsidRPr="00822E66">
                  <w:rPr>
                    <w:rFonts w:ascii="Open Sans" w:hAnsi="Open Sans" w:cs="Open Sans"/>
                    <w:b/>
                    <w:bCs/>
                  </w:rPr>
                  <w:t xml:space="preserve"> 1:  Professional Standards/Employability Skills</w:t>
                </w:r>
              </w:p>
              <w:p w14:paraId="215D8482" w14:textId="77777777" w:rsidR="00022991" w:rsidRPr="00822E66" w:rsidRDefault="00022991" w:rsidP="00602531">
                <w:pPr>
                  <w:rPr>
                    <w:rFonts w:ascii="Open Sans" w:hAnsi="Open Sans" w:cs="Open Sans"/>
                  </w:rPr>
                </w:pPr>
              </w:p>
              <w:p w14:paraId="1BB13344" w14:textId="77777777" w:rsidR="00C039E4" w:rsidRPr="00822E66" w:rsidRDefault="003A32C9" w:rsidP="5BD3E6A3">
                <w:pPr>
                  <w:rPr>
                    <w:rFonts w:ascii="Open Sans" w:hAnsi="Open Sans" w:cs="Open Sans"/>
                    <w:b/>
                    <w:bCs/>
                    <w:color w:val="FF0000"/>
                  </w:rPr>
                </w:pPr>
                <w:r w:rsidRPr="00822E66">
                  <w:rPr>
                    <w:rFonts w:ascii="Open Sans" w:hAnsi="Open Sans" w:cs="Open Sans"/>
                  </w:rPr>
                  <w:t xml:space="preserve">Students will discuss the professional standards and employability skills, including identifying career development and entrepreneurship opportunities in the field of </w:t>
                </w:r>
                <w:r w:rsidRPr="00822E66">
                  <w:rPr>
                    <w:rFonts w:ascii="Open Sans" w:hAnsi="Open Sans" w:cs="Open Sans"/>
                  </w:rPr>
                  <w:lastRenderedPageBreak/>
                  <w:t xml:space="preserve">energy and natural resources, applying competencies related to resources, information, interpersonal skills, and systems of operation in energy and natural resources.  Students will further develop and demonstrate these skills and attributes throughout the course.  In small groups and/or in other classroom activities, students will demonstrate knowledge of personal and occupational safety, </w:t>
                </w:r>
                <w:r w:rsidRPr="00822E66">
                  <w:rPr>
                    <w:rFonts w:ascii="Open Sans" w:eastAsia="Calibri" w:hAnsi="Open Sans" w:cs="Open Sans"/>
                  </w:rPr>
                  <w:t>environmental regulations, and first-aid policy</w:t>
                </w:r>
                <w:r w:rsidRPr="00822E66">
                  <w:rPr>
                    <w:rFonts w:ascii="Open Sans" w:hAnsi="Open Sans" w:cs="Open Sans"/>
                  </w:rPr>
                  <w:t xml:space="preserve"> in the wor</w:t>
                </w:r>
                <w:r w:rsidR="0047598B" w:rsidRPr="00822E66">
                  <w:rPr>
                    <w:rFonts w:ascii="Open Sans" w:hAnsi="Open Sans" w:cs="Open Sans"/>
                  </w:rPr>
                  <w:t xml:space="preserve">kplace.  Students will </w:t>
                </w:r>
                <w:r w:rsidRPr="00822E66">
                  <w:rPr>
                    <w:rFonts w:ascii="Open Sans" w:eastAsia="Calibri" w:hAnsi="Open Sans" w:cs="Open Sans"/>
                  </w:rPr>
                  <w:t>analyze employers' expectations such as appropriate work habits, ethical conduct, legal responsibilities, and good citizenship skills.</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7808687A" w14:textId="77777777" w:rsidR="00022991" w:rsidRPr="00822E66" w:rsidRDefault="00D253F6" w:rsidP="4E465F73">
                <w:pPr>
                  <w:jc w:val="center"/>
                  <w:rPr>
                    <w:rFonts w:ascii="Open Sans" w:hAnsi="Open Sans" w:cs="Open Sans"/>
                  </w:rPr>
                </w:pPr>
                <w:r w:rsidRPr="00822E66">
                  <w:rPr>
                    <w:rFonts w:ascii="Open Sans" w:hAnsi="Open Sans" w:cs="Open Sans"/>
                  </w:rPr>
                  <w:t>10 periods</w:t>
                </w:r>
              </w:p>
              <w:p w14:paraId="759D1A09" w14:textId="77777777" w:rsidR="00022991" w:rsidRPr="00822E66" w:rsidRDefault="00D253F6" w:rsidP="4E465F73">
                <w:pPr>
                  <w:jc w:val="center"/>
                  <w:rPr>
                    <w:rFonts w:ascii="Open Sans" w:hAnsi="Open Sans" w:cs="Open Sans"/>
                    <w:b/>
                    <w:bCs/>
                    <w:color w:val="FF0000"/>
                  </w:rPr>
                </w:pPr>
                <w:r w:rsidRPr="00822E66">
                  <w:rPr>
                    <w:rFonts w:ascii="Open Sans" w:hAnsi="Open Sans" w:cs="Open Sans"/>
                  </w:rPr>
                  <w:t>450 minutes</w:t>
                </w:r>
              </w:p>
            </w:sdtContent>
          </w:sdt>
          <w:p w14:paraId="26FCC614" w14:textId="77777777" w:rsidR="00C039E4" w:rsidRPr="00822E66" w:rsidRDefault="00C039E4" w:rsidP="5BD3E6A3">
            <w:pPr>
              <w:jc w:val="center"/>
              <w:rPr>
                <w:rFonts w:ascii="Open Sans" w:hAnsi="Open Sans" w:cs="Open Sans"/>
              </w:rPr>
            </w:pPr>
          </w:p>
        </w:tc>
        <w:tc>
          <w:tcPr>
            <w:tcW w:w="7560" w:type="dxa"/>
            <w:gridSpan w:val="2"/>
            <w:shd w:val="clear" w:color="auto" w:fill="auto"/>
          </w:tcPr>
          <w:p w14:paraId="4A47BC04" w14:textId="77777777" w:rsidR="00D253F6" w:rsidRPr="00822E66" w:rsidRDefault="00D253F6" w:rsidP="00822E66">
            <w:pPr>
              <w:tabs>
                <w:tab w:val="left" w:pos="1440"/>
              </w:tabs>
              <w:spacing w:line="276" w:lineRule="auto"/>
              <w:ind w:left="1440" w:hanging="720"/>
              <w:rPr>
                <w:rFonts w:ascii="Open Sans" w:eastAsia="Calibri" w:hAnsi="Open Sans" w:cs="Open Sans"/>
              </w:rPr>
            </w:pPr>
            <w:r w:rsidRPr="00822E66">
              <w:rPr>
                <w:rFonts w:ascii="Open Sans" w:eastAsia="Calibri" w:hAnsi="Open Sans" w:cs="Open Sans"/>
              </w:rPr>
              <w:t>(1)</w:t>
            </w:r>
            <w:r w:rsidRPr="00822E66">
              <w:rPr>
                <w:rFonts w:ascii="Open Sans" w:eastAsia="Calibri" w:hAnsi="Open Sans" w:cs="Open Sans"/>
              </w:rPr>
              <w:tab/>
              <w:t>The student demonstrates professional standards/employability skills as required by business and industry. The student is expected to:</w:t>
            </w:r>
          </w:p>
          <w:p w14:paraId="3D04BB9F" w14:textId="77777777" w:rsidR="00D253F6" w:rsidRPr="00822E66" w:rsidRDefault="00D253F6"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(A)</w:t>
            </w:r>
            <w:r w:rsidRPr="00822E66">
              <w:rPr>
                <w:rFonts w:ascii="Open Sans" w:eastAsia="Calibri" w:hAnsi="Open Sans" w:cs="Open Sans"/>
              </w:rPr>
              <w:tab/>
              <w:t>identify career development, education, and entrepreneurship opportunities in the field of energy and natural resources;</w:t>
            </w:r>
          </w:p>
          <w:p w14:paraId="799E9840" w14:textId="77777777" w:rsidR="00D253F6" w:rsidRPr="00822E66" w:rsidRDefault="00D253F6"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lastRenderedPageBreak/>
              <w:t>(B)</w:t>
            </w:r>
            <w:r w:rsidRPr="00822E66">
              <w:rPr>
                <w:rFonts w:ascii="Open Sans" w:eastAsia="Calibri" w:hAnsi="Open Sans" w:cs="Open Sans"/>
              </w:rPr>
              <w:tab/>
              <w:t>apply competencies related to resources, information, interpersonal skills, and systems of operation in energy and natural resources;</w:t>
            </w:r>
          </w:p>
          <w:p w14:paraId="5443D91E" w14:textId="77777777" w:rsidR="00D253F6" w:rsidRPr="00822E66" w:rsidRDefault="00D253F6"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(C)</w:t>
            </w:r>
            <w:r w:rsidRPr="00822E66">
              <w:rPr>
                <w:rFonts w:ascii="Open Sans" w:eastAsia="Calibri" w:hAnsi="Open Sans" w:cs="Open Sans"/>
              </w:rPr>
              <w:tab/>
              <w:t>demonstrate knowledge of personal and occupational safety, environmental regulations, and first-aid policy in the workplace; and</w:t>
            </w:r>
          </w:p>
          <w:p w14:paraId="49ED3621" w14:textId="77777777" w:rsidR="00022991" w:rsidRPr="00822E66" w:rsidRDefault="00D253F6"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(D)</w:t>
            </w:r>
            <w:r w:rsidRPr="00822E66">
              <w:rPr>
                <w:rFonts w:ascii="Open Sans" w:eastAsia="Calibri" w:hAnsi="Open Sans" w:cs="Open Sans"/>
              </w:rPr>
              <w:tab/>
              <w:t>analyze employers' expectations such as appropriate work habits, ethical conduct, legal responsibilities, and good citizenship skills.</w:t>
            </w:r>
          </w:p>
        </w:tc>
      </w:tr>
      <w:tr w:rsidR="00022991" w:rsidRPr="00822E66" w14:paraId="0B3A37A4" w14:textId="77777777" w:rsidTr="4E465F7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0BA35307" w14:textId="77777777" w:rsidR="004356E7" w:rsidRPr="00822E66" w:rsidRDefault="4E465F73" w:rsidP="4E465F73">
                <w:pPr>
                  <w:rPr>
                    <w:rFonts w:ascii="Open Sans" w:hAnsi="Open Sans" w:cs="Open Sans"/>
                    <w:b/>
                    <w:bCs/>
                  </w:rPr>
                </w:pPr>
                <w:r w:rsidRPr="00822E66">
                  <w:rPr>
                    <w:rFonts w:ascii="Open Sans" w:hAnsi="Open Sans" w:cs="Open Sans"/>
                    <w:b/>
                    <w:bCs/>
                  </w:rPr>
                  <w:t>Unit</w:t>
                </w:r>
                <w:r w:rsidR="00D253F6" w:rsidRPr="00822E66">
                  <w:rPr>
                    <w:rFonts w:ascii="Open Sans" w:hAnsi="Open Sans" w:cs="Open Sans"/>
                    <w:b/>
                    <w:bCs/>
                  </w:rPr>
                  <w:t xml:space="preserve"> 2:  Natural Resources</w:t>
                </w:r>
              </w:p>
              <w:p w14:paraId="13B4DF01" w14:textId="77777777" w:rsidR="004356E7" w:rsidRPr="00822E66" w:rsidRDefault="004356E7" w:rsidP="004356E7">
                <w:pPr>
                  <w:rPr>
                    <w:rFonts w:ascii="Open Sans" w:hAnsi="Open Sans" w:cs="Open Sans"/>
                  </w:rPr>
                </w:pPr>
              </w:p>
              <w:p w14:paraId="1CDBEA54" w14:textId="77777777" w:rsidR="00C039E4" w:rsidRPr="00822E66" w:rsidRDefault="006A1835" w:rsidP="006A1835">
                <w:pPr>
                  <w:tabs>
                    <w:tab w:val="left" w:pos="2160"/>
                  </w:tabs>
                  <w:spacing w:before="120" w:after="200" w:line="276" w:lineRule="auto"/>
                  <w:rPr>
                    <w:rFonts w:ascii="Open Sans" w:hAnsi="Open Sans" w:cs="Open Sans"/>
                    <w:b/>
                    <w:bCs/>
                  </w:rPr>
                </w:pPr>
                <w:r w:rsidRPr="00822E66">
                  <w:rPr>
                    <w:rFonts w:ascii="Open Sans" w:hAnsi="Open Sans" w:cs="Open Sans"/>
                  </w:rPr>
                  <w:t xml:space="preserve">Students will discuss the importance and scope of natural resources.  In small groups and/or in other classroom activities, students will </w:t>
                </w:r>
                <w:r w:rsidRPr="00822E66">
                  <w:rPr>
                    <w:rFonts w:ascii="Open Sans" w:eastAsia="Calibri" w:hAnsi="Open Sans" w:cs="Open Sans"/>
                  </w:rPr>
                  <w:t>identify various types of natural resources, discuss renewable and non-renewable energy resources and their impact on the environment, analyze the impacts of natural resources and their effects on the agricultural economy, and map the geographic and demographic uses of natural resources.</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BB95E80" w14:textId="77777777" w:rsidR="004356E7" w:rsidRPr="00822E66" w:rsidRDefault="00D253F6" w:rsidP="4E465F73">
                <w:pPr>
                  <w:jc w:val="center"/>
                  <w:rPr>
                    <w:rFonts w:ascii="Open Sans" w:hAnsi="Open Sans" w:cs="Open Sans"/>
                  </w:rPr>
                </w:pPr>
                <w:r w:rsidRPr="00822E66">
                  <w:rPr>
                    <w:rFonts w:ascii="Open Sans" w:hAnsi="Open Sans" w:cs="Open Sans"/>
                  </w:rPr>
                  <w:t>20 periods</w:t>
                </w:r>
              </w:p>
              <w:p w14:paraId="516B2100" w14:textId="77777777" w:rsidR="00022991" w:rsidRPr="00822E66" w:rsidRDefault="00D253F6" w:rsidP="4E465F73">
                <w:pPr>
                  <w:jc w:val="center"/>
                  <w:rPr>
                    <w:rFonts w:ascii="Open Sans" w:hAnsi="Open Sans" w:cs="Open Sans"/>
                    <w:b/>
                    <w:bCs/>
                  </w:rPr>
                </w:pPr>
                <w:r w:rsidRPr="00822E66">
                  <w:rPr>
                    <w:rFonts w:ascii="Open Sans" w:hAnsi="Open Sans" w:cs="Open Sans"/>
                  </w:rPr>
                  <w:t>900 minutes</w:t>
                </w:r>
              </w:p>
            </w:sdtContent>
          </w:sdt>
          <w:p w14:paraId="15DDE84D" w14:textId="77777777" w:rsidR="00C039E4" w:rsidRPr="00822E66" w:rsidRDefault="00C039E4" w:rsidP="5BD3E6A3">
            <w:pPr>
              <w:jc w:val="center"/>
              <w:rPr>
                <w:rFonts w:ascii="Open Sans" w:hAnsi="Open Sans" w:cs="Open Sans"/>
              </w:rPr>
            </w:pPr>
          </w:p>
        </w:tc>
        <w:tc>
          <w:tcPr>
            <w:tcW w:w="7560" w:type="dxa"/>
            <w:gridSpan w:val="2"/>
            <w:shd w:val="clear" w:color="auto" w:fill="auto"/>
          </w:tcPr>
          <w:p w14:paraId="7D2589A4" w14:textId="77777777" w:rsidR="00D253F6" w:rsidRPr="00822E66" w:rsidRDefault="00D253F6" w:rsidP="00822E66">
            <w:pPr>
              <w:tabs>
                <w:tab w:val="left" w:pos="1440"/>
              </w:tabs>
              <w:spacing w:line="276" w:lineRule="auto"/>
              <w:ind w:left="1440" w:hanging="720"/>
              <w:rPr>
                <w:rFonts w:ascii="Open Sans" w:eastAsia="Calibri" w:hAnsi="Open Sans" w:cs="Open Sans"/>
              </w:rPr>
            </w:pPr>
            <w:r w:rsidRPr="00822E66">
              <w:rPr>
                <w:rFonts w:ascii="Open Sans" w:eastAsia="Calibri" w:hAnsi="Open Sans" w:cs="Open Sans"/>
              </w:rPr>
              <w:t>(4)</w:t>
            </w:r>
            <w:r w:rsidRPr="00822E66">
              <w:rPr>
                <w:rFonts w:ascii="Open Sans" w:eastAsia="Calibri" w:hAnsi="Open Sans" w:cs="Open Sans"/>
              </w:rPr>
              <w:tab/>
              <w:t>The student discusses the importance and scope of natural resources. The student is expected to:</w:t>
            </w:r>
          </w:p>
          <w:p w14:paraId="241E5735" w14:textId="77777777" w:rsidR="00D253F6" w:rsidRPr="00822E66" w:rsidRDefault="00D253F6"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(A)</w:t>
            </w:r>
            <w:r w:rsidRPr="00822E66">
              <w:rPr>
                <w:rFonts w:ascii="Open Sans" w:eastAsia="Calibri" w:hAnsi="Open Sans" w:cs="Open Sans"/>
              </w:rPr>
              <w:tab/>
              <w:t>identify various types of natural resources;</w:t>
            </w:r>
          </w:p>
          <w:p w14:paraId="3B046532" w14:textId="77777777" w:rsidR="00D253F6" w:rsidRPr="00822E66" w:rsidRDefault="00D253F6"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(B)</w:t>
            </w:r>
            <w:r w:rsidRPr="00822E66">
              <w:rPr>
                <w:rFonts w:ascii="Open Sans" w:eastAsia="Calibri" w:hAnsi="Open Sans" w:cs="Open Sans"/>
              </w:rPr>
              <w:tab/>
              <w:t>discuss renewable and non-renewable energy resources and their impact on the environment;</w:t>
            </w:r>
          </w:p>
          <w:p w14:paraId="32AAF9F2" w14:textId="77777777" w:rsidR="00D253F6" w:rsidRPr="00822E66" w:rsidRDefault="00D253F6"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(C)</w:t>
            </w:r>
            <w:r w:rsidRPr="00822E66">
              <w:rPr>
                <w:rFonts w:ascii="Open Sans" w:eastAsia="Calibri" w:hAnsi="Open Sans" w:cs="Open Sans"/>
              </w:rPr>
              <w:tab/>
              <w:t>analyze the impacts of natural resources and their effects on the agricultural economy; and</w:t>
            </w:r>
          </w:p>
          <w:p w14:paraId="64437707" w14:textId="77777777" w:rsidR="00C039E4" w:rsidRPr="00822E66" w:rsidRDefault="00D253F6"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(D)</w:t>
            </w:r>
            <w:r w:rsidRPr="00822E66">
              <w:rPr>
                <w:rFonts w:ascii="Open Sans" w:eastAsia="Calibri" w:hAnsi="Open Sans" w:cs="Open Sans"/>
              </w:rPr>
              <w:tab/>
              <w:t>map the geographic and demographic uses of natural resources.</w:t>
            </w:r>
          </w:p>
        </w:tc>
      </w:tr>
      <w:tr w:rsidR="00022991" w:rsidRPr="00822E66" w14:paraId="6937D2EC" w14:textId="77777777" w:rsidTr="4E465F7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537537DD" w14:textId="77777777" w:rsidR="004356E7" w:rsidRPr="00822E66" w:rsidRDefault="4E465F73" w:rsidP="4E465F73">
                <w:pPr>
                  <w:rPr>
                    <w:rFonts w:ascii="Open Sans" w:hAnsi="Open Sans" w:cs="Open Sans"/>
                    <w:b/>
                    <w:bCs/>
                  </w:rPr>
                </w:pPr>
                <w:r w:rsidRPr="00822E66">
                  <w:rPr>
                    <w:rFonts w:ascii="Open Sans" w:hAnsi="Open Sans" w:cs="Open Sans"/>
                    <w:b/>
                    <w:bCs/>
                  </w:rPr>
                  <w:t>Unit</w:t>
                </w:r>
                <w:r w:rsidR="00311725" w:rsidRPr="00822E66">
                  <w:rPr>
                    <w:rFonts w:ascii="Open Sans" w:hAnsi="Open Sans" w:cs="Open Sans"/>
                    <w:b/>
                    <w:bCs/>
                  </w:rPr>
                  <w:t xml:space="preserve"> 3:  Water Use and Management</w:t>
                </w:r>
              </w:p>
              <w:p w14:paraId="52ECF658" w14:textId="77777777" w:rsidR="004356E7" w:rsidRPr="00822E66" w:rsidRDefault="004356E7" w:rsidP="004356E7">
                <w:pPr>
                  <w:rPr>
                    <w:rFonts w:ascii="Open Sans" w:hAnsi="Open Sans" w:cs="Open Sans"/>
                  </w:rPr>
                </w:pPr>
              </w:p>
              <w:p w14:paraId="67B37EBC" w14:textId="77777777" w:rsidR="00C039E4" w:rsidRPr="00822E66" w:rsidRDefault="006A1835" w:rsidP="006A1835">
                <w:pPr>
                  <w:tabs>
                    <w:tab w:val="left" w:pos="2160"/>
                  </w:tabs>
                  <w:spacing w:before="120" w:after="200" w:line="276" w:lineRule="auto"/>
                  <w:rPr>
                    <w:rFonts w:ascii="Open Sans" w:hAnsi="Open Sans" w:cs="Open Sans"/>
                    <w:b/>
                    <w:bCs/>
                  </w:rPr>
                </w:pPr>
                <w:r w:rsidRPr="00822E66">
                  <w:rPr>
                    <w:rFonts w:ascii="Open Sans" w:hAnsi="Open Sans" w:cs="Open Sans"/>
                  </w:rPr>
                  <w:t>Students will discuss water</w:t>
                </w:r>
                <w:r w:rsidRPr="00822E66">
                  <w:rPr>
                    <w:rFonts w:ascii="Open Sans" w:eastAsia="Calibri" w:hAnsi="Open Sans" w:cs="Open Sans"/>
                  </w:rPr>
                  <w:t xml:space="preserve"> use and management in agricultural settings. </w:t>
                </w:r>
                <w:r w:rsidRPr="00822E66">
                  <w:rPr>
                    <w:rFonts w:ascii="Open Sans" w:hAnsi="Open Sans" w:cs="Open Sans"/>
                  </w:rPr>
                  <w:t>In small groups and/or in other classroom activities, students will</w:t>
                </w:r>
                <w:r w:rsidRPr="00822E66">
                  <w:rPr>
                    <w:rFonts w:ascii="Open Sans" w:eastAsia="Calibri" w:hAnsi="Open Sans" w:cs="Open Sans"/>
                  </w:rPr>
                  <w:t xml:space="preserve"> identify the distribution and properties of water in the hydrologic cycle, identify agricultural uses of water such as recycling, discuss how agricultural uses may impact water resources, define point source and non-point source pollution, identify sources of point source and non-point source pollution associated with agriculture,</w:t>
                </w:r>
                <w:r w:rsidRPr="00822E66">
                  <w:rPr>
                    <w:rFonts w:ascii="Open Sans" w:eastAsia="Calibri" w:hAnsi="Open Sans" w:cs="Open Sans"/>
                  </w:rPr>
                  <w:tab/>
                  <w:t>evaluate how the different agricultural water uses may impact water availability, and</w:t>
                </w:r>
                <w:r w:rsidRPr="00822E66">
                  <w:rPr>
                    <w:rFonts w:ascii="Open Sans" w:eastAsia="Calibri" w:hAnsi="Open Sans" w:cs="Open Sans"/>
                  </w:rPr>
                  <w:tab/>
                  <w:t>research water use legislation.</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6C11DA4C" w14:textId="77777777" w:rsidR="004356E7" w:rsidRPr="00822E66" w:rsidRDefault="00311725" w:rsidP="4E465F73">
                <w:pPr>
                  <w:jc w:val="center"/>
                  <w:rPr>
                    <w:rFonts w:ascii="Open Sans" w:hAnsi="Open Sans" w:cs="Open Sans"/>
                  </w:rPr>
                </w:pPr>
                <w:r w:rsidRPr="00822E66">
                  <w:rPr>
                    <w:rFonts w:ascii="Open Sans" w:hAnsi="Open Sans" w:cs="Open Sans"/>
                  </w:rPr>
                  <w:t>35 periods</w:t>
                </w:r>
              </w:p>
              <w:p w14:paraId="03F073F3" w14:textId="77777777" w:rsidR="00022991" w:rsidRPr="00822E66" w:rsidRDefault="00311725" w:rsidP="4E465F73">
                <w:pPr>
                  <w:jc w:val="center"/>
                  <w:rPr>
                    <w:rFonts w:ascii="Open Sans" w:hAnsi="Open Sans" w:cs="Open Sans"/>
                    <w:b/>
                    <w:bCs/>
                  </w:rPr>
                </w:pPr>
                <w:r w:rsidRPr="00822E66">
                  <w:rPr>
                    <w:rFonts w:ascii="Open Sans" w:hAnsi="Open Sans" w:cs="Open Sans"/>
                  </w:rPr>
                  <w:t>1,575 minutes</w:t>
                </w:r>
              </w:p>
            </w:sdtContent>
          </w:sdt>
          <w:p w14:paraId="3A9CD8C4" w14:textId="77777777" w:rsidR="00C039E4" w:rsidRPr="00822E66" w:rsidRDefault="00C039E4" w:rsidP="5BD3E6A3">
            <w:pPr>
              <w:jc w:val="center"/>
              <w:rPr>
                <w:rFonts w:ascii="Open Sans" w:hAnsi="Open Sans" w:cs="Open Sans"/>
              </w:rPr>
            </w:pPr>
          </w:p>
        </w:tc>
        <w:tc>
          <w:tcPr>
            <w:tcW w:w="7560" w:type="dxa"/>
            <w:gridSpan w:val="2"/>
            <w:shd w:val="clear" w:color="auto" w:fill="auto"/>
          </w:tcPr>
          <w:p w14:paraId="2E34A67B" w14:textId="77777777" w:rsidR="00311725" w:rsidRPr="00822E66" w:rsidRDefault="00311725" w:rsidP="00822E66">
            <w:pPr>
              <w:tabs>
                <w:tab w:val="left" w:pos="1440"/>
              </w:tabs>
              <w:spacing w:line="276" w:lineRule="auto"/>
              <w:ind w:left="1440" w:hanging="720"/>
              <w:rPr>
                <w:rFonts w:ascii="Open Sans" w:eastAsia="Calibri" w:hAnsi="Open Sans" w:cs="Open Sans"/>
              </w:rPr>
            </w:pPr>
            <w:r w:rsidRPr="00822E66">
              <w:rPr>
                <w:rFonts w:ascii="Open Sans" w:eastAsia="Calibri" w:hAnsi="Open Sans" w:cs="Open Sans"/>
                <w:color w:val="000000"/>
              </w:rPr>
              <w:t>(5)</w:t>
            </w:r>
            <w:r w:rsidRPr="00822E66">
              <w:rPr>
                <w:rFonts w:ascii="Open Sans" w:eastAsia="Calibri" w:hAnsi="Open Sans" w:cs="Open Sans"/>
              </w:rPr>
              <w:tab/>
              <w:t>The student identifies water use and management in agricultural settings. The student is expected to:</w:t>
            </w:r>
          </w:p>
          <w:p w14:paraId="34E376E7" w14:textId="77777777" w:rsidR="00311725" w:rsidRPr="00822E66" w:rsidRDefault="00311725"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(A)</w:t>
            </w:r>
            <w:r w:rsidRPr="00822E66">
              <w:rPr>
                <w:rFonts w:ascii="Open Sans" w:eastAsia="Calibri" w:hAnsi="Open Sans" w:cs="Open Sans"/>
              </w:rPr>
              <w:tab/>
              <w:t>identify the distribution and properties of water in the hydrologic cycle;</w:t>
            </w:r>
          </w:p>
          <w:p w14:paraId="15555AEE" w14:textId="77777777" w:rsidR="00311725" w:rsidRPr="00822E66" w:rsidRDefault="00311725"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(B)</w:t>
            </w:r>
            <w:r w:rsidRPr="00822E66">
              <w:rPr>
                <w:rFonts w:ascii="Open Sans" w:eastAsia="Calibri" w:hAnsi="Open Sans" w:cs="Open Sans"/>
              </w:rPr>
              <w:tab/>
              <w:t>identify agricultural uses of water such as recycling;</w:t>
            </w:r>
          </w:p>
          <w:p w14:paraId="068E1C3B" w14:textId="77777777" w:rsidR="00311725" w:rsidRPr="00822E66" w:rsidRDefault="00311725"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(C)</w:t>
            </w:r>
            <w:r w:rsidRPr="00822E66">
              <w:rPr>
                <w:rFonts w:ascii="Open Sans" w:eastAsia="Calibri" w:hAnsi="Open Sans" w:cs="Open Sans"/>
              </w:rPr>
              <w:tab/>
              <w:t>discuss how agricultural uses may impact water resources;</w:t>
            </w:r>
          </w:p>
          <w:p w14:paraId="14DDA6A7" w14:textId="77777777" w:rsidR="00311725" w:rsidRPr="00822E66" w:rsidRDefault="00311725"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(D)</w:t>
            </w:r>
            <w:r w:rsidRPr="00822E66">
              <w:rPr>
                <w:rFonts w:ascii="Open Sans" w:eastAsia="Calibri" w:hAnsi="Open Sans" w:cs="Open Sans"/>
              </w:rPr>
              <w:tab/>
              <w:t>define point source and non-point source pollution;</w:t>
            </w:r>
          </w:p>
          <w:p w14:paraId="164F1662" w14:textId="77777777" w:rsidR="00311725" w:rsidRPr="00822E66" w:rsidRDefault="00311725"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(E)</w:t>
            </w:r>
            <w:r w:rsidRPr="00822E66">
              <w:rPr>
                <w:rFonts w:ascii="Open Sans" w:eastAsia="Calibri" w:hAnsi="Open Sans" w:cs="Open Sans"/>
              </w:rPr>
              <w:tab/>
              <w:t>identify sources of point source and non-point source pollution associated with agriculture;</w:t>
            </w:r>
          </w:p>
          <w:p w14:paraId="731A6C8A" w14:textId="77777777" w:rsidR="00311725" w:rsidRPr="00822E66" w:rsidRDefault="00311725"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(F)</w:t>
            </w:r>
            <w:r w:rsidRPr="00822E66">
              <w:rPr>
                <w:rFonts w:ascii="Open Sans" w:eastAsia="Calibri" w:hAnsi="Open Sans" w:cs="Open Sans"/>
              </w:rPr>
              <w:tab/>
              <w:t>evaluate how the different agricultural water uses may impact water availability; and</w:t>
            </w:r>
          </w:p>
          <w:p w14:paraId="57C2DA26" w14:textId="77777777" w:rsidR="00022991" w:rsidRPr="00822E66" w:rsidRDefault="00311725"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(G)</w:t>
            </w:r>
            <w:r w:rsidRPr="00822E66">
              <w:rPr>
                <w:rFonts w:ascii="Open Sans" w:eastAsia="Calibri" w:hAnsi="Open Sans" w:cs="Open Sans"/>
              </w:rPr>
              <w:tab/>
              <w:t>research water use legislation.</w:t>
            </w:r>
          </w:p>
        </w:tc>
      </w:tr>
      <w:tr w:rsidR="00022991" w:rsidRPr="00822E66" w14:paraId="49E536B1" w14:textId="77777777" w:rsidTr="4E465F7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1DA38FE3" w14:textId="77777777" w:rsidR="004356E7" w:rsidRPr="00822E66" w:rsidRDefault="4E465F73" w:rsidP="4E465F73">
                <w:pPr>
                  <w:rPr>
                    <w:rFonts w:ascii="Open Sans" w:hAnsi="Open Sans" w:cs="Open Sans"/>
                    <w:b/>
                    <w:bCs/>
                  </w:rPr>
                </w:pPr>
                <w:r w:rsidRPr="00822E66">
                  <w:rPr>
                    <w:rFonts w:ascii="Open Sans" w:hAnsi="Open Sans" w:cs="Open Sans"/>
                    <w:b/>
                    <w:bCs/>
                  </w:rPr>
                  <w:t>Unit</w:t>
                </w:r>
                <w:r w:rsidR="00000548" w:rsidRPr="00822E66">
                  <w:rPr>
                    <w:rFonts w:ascii="Open Sans" w:hAnsi="Open Sans" w:cs="Open Sans"/>
                    <w:b/>
                    <w:bCs/>
                  </w:rPr>
                  <w:t xml:space="preserve"> 4:  Air Quality</w:t>
                </w:r>
              </w:p>
              <w:p w14:paraId="26D3BD60" w14:textId="77777777" w:rsidR="004356E7" w:rsidRPr="00822E66" w:rsidRDefault="004356E7" w:rsidP="004356E7">
                <w:pPr>
                  <w:rPr>
                    <w:rFonts w:ascii="Open Sans" w:hAnsi="Open Sans" w:cs="Open Sans"/>
                  </w:rPr>
                </w:pPr>
              </w:p>
              <w:p w14:paraId="2414D169" w14:textId="77777777" w:rsidR="00C039E4" w:rsidRPr="00822E66" w:rsidRDefault="006A1835" w:rsidP="006A1835">
                <w:pPr>
                  <w:tabs>
                    <w:tab w:val="left" w:pos="2160"/>
                  </w:tabs>
                  <w:spacing w:before="120" w:after="200" w:line="276" w:lineRule="auto"/>
                  <w:rPr>
                    <w:rFonts w:ascii="Open Sans" w:hAnsi="Open Sans" w:cs="Open Sans"/>
                    <w:b/>
                    <w:bCs/>
                  </w:rPr>
                </w:pPr>
                <w:r w:rsidRPr="00822E66">
                  <w:rPr>
                    <w:rFonts w:ascii="Open Sans" w:hAnsi="Open Sans" w:cs="Open Sans"/>
                  </w:rPr>
                  <w:t>Students will discuss</w:t>
                </w:r>
                <w:r w:rsidRPr="00822E66">
                  <w:rPr>
                    <w:rFonts w:ascii="Open Sans" w:eastAsia="Calibri" w:hAnsi="Open Sans" w:cs="Open Sans"/>
                  </w:rPr>
                  <w:t xml:space="preserve"> air quality associated with agricultural production.  </w:t>
                </w:r>
                <w:r w:rsidRPr="00822E66">
                  <w:rPr>
                    <w:rFonts w:ascii="Open Sans" w:hAnsi="Open Sans" w:cs="Open Sans"/>
                  </w:rPr>
                  <w:t xml:space="preserve">In small groups and/or in other classroom activities, students will </w:t>
                </w:r>
                <w:r w:rsidRPr="00822E66">
                  <w:rPr>
                    <w:rFonts w:ascii="Open Sans" w:eastAsia="Calibri" w:hAnsi="Open Sans" w:cs="Open Sans"/>
                  </w:rPr>
                  <w:t xml:space="preserve">describe the components of the atmosphere and the atmospheric cycle, define air pollution, analyze air quality legislation, identify sources and effects of air pollution from agricultural production, </w:t>
                </w:r>
                <w:r w:rsidRPr="00822E66">
                  <w:rPr>
                    <w:rFonts w:ascii="Open Sans" w:eastAsia="Calibri" w:hAnsi="Open Sans" w:cs="Open Sans"/>
                  </w:rPr>
                  <w:lastRenderedPageBreak/>
                  <w:t>discuss different emission management strategies, and identify common air pollution controls used in agricultural production.</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DB27233" w14:textId="77777777" w:rsidR="004356E7" w:rsidRPr="00822E66" w:rsidRDefault="00000548" w:rsidP="4E465F73">
                <w:pPr>
                  <w:jc w:val="center"/>
                  <w:rPr>
                    <w:rFonts w:ascii="Open Sans" w:hAnsi="Open Sans" w:cs="Open Sans"/>
                  </w:rPr>
                </w:pPr>
                <w:r w:rsidRPr="00822E66">
                  <w:rPr>
                    <w:rFonts w:ascii="Open Sans" w:hAnsi="Open Sans" w:cs="Open Sans"/>
                  </w:rPr>
                  <w:t>30 periods</w:t>
                </w:r>
              </w:p>
              <w:p w14:paraId="51D3EC30" w14:textId="77777777" w:rsidR="00022991" w:rsidRPr="00822E66" w:rsidRDefault="00000548" w:rsidP="4E465F73">
                <w:pPr>
                  <w:jc w:val="center"/>
                  <w:rPr>
                    <w:rFonts w:ascii="Open Sans" w:hAnsi="Open Sans" w:cs="Open Sans"/>
                    <w:b/>
                    <w:bCs/>
                  </w:rPr>
                </w:pPr>
                <w:r w:rsidRPr="00822E66">
                  <w:rPr>
                    <w:rFonts w:ascii="Open Sans" w:hAnsi="Open Sans" w:cs="Open Sans"/>
                  </w:rPr>
                  <w:t>1,350 minutes</w:t>
                </w:r>
              </w:p>
            </w:sdtContent>
          </w:sdt>
          <w:p w14:paraId="4A18C939" w14:textId="77777777" w:rsidR="00C039E4" w:rsidRPr="00822E66" w:rsidRDefault="00C039E4" w:rsidP="5BD3E6A3">
            <w:pPr>
              <w:jc w:val="center"/>
              <w:rPr>
                <w:rFonts w:ascii="Open Sans" w:hAnsi="Open Sans" w:cs="Open Sans"/>
              </w:rPr>
            </w:pPr>
          </w:p>
        </w:tc>
        <w:tc>
          <w:tcPr>
            <w:tcW w:w="7560" w:type="dxa"/>
            <w:gridSpan w:val="2"/>
            <w:shd w:val="clear" w:color="auto" w:fill="auto"/>
          </w:tcPr>
          <w:p w14:paraId="33EC7D1A" w14:textId="77777777" w:rsidR="00000548" w:rsidRPr="00822E66" w:rsidRDefault="00000548" w:rsidP="00822E66">
            <w:pPr>
              <w:tabs>
                <w:tab w:val="left" w:pos="1440"/>
              </w:tabs>
              <w:spacing w:line="276" w:lineRule="auto"/>
              <w:ind w:left="1440" w:hanging="720"/>
              <w:rPr>
                <w:rFonts w:ascii="Open Sans" w:eastAsia="Calibri" w:hAnsi="Open Sans" w:cs="Open Sans"/>
              </w:rPr>
            </w:pPr>
            <w:r w:rsidRPr="00822E66">
              <w:rPr>
                <w:rFonts w:ascii="Open Sans" w:eastAsia="Calibri" w:hAnsi="Open Sans" w:cs="Open Sans"/>
              </w:rPr>
              <w:t>(6)</w:t>
            </w:r>
            <w:r w:rsidRPr="00822E66">
              <w:rPr>
                <w:rFonts w:ascii="Open Sans" w:eastAsia="Calibri" w:hAnsi="Open Sans" w:cs="Open Sans"/>
              </w:rPr>
              <w:tab/>
              <w:t>The student describes air quality associated with agricultural production. The student is expected to:</w:t>
            </w:r>
          </w:p>
          <w:p w14:paraId="12882FC8" w14:textId="77777777" w:rsidR="00000548" w:rsidRPr="00822E66" w:rsidRDefault="00000548"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(A)</w:t>
            </w:r>
            <w:r w:rsidRPr="00822E66">
              <w:rPr>
                <w:rFonts w:ascii="Open Sans" w:eastAsia="Calibri" w:hAnsi="Open Sans" w:cs="Open Sans"/>
              </w:rPr>
              <w:tab/>
              <w:t>describe the components of the atmosphere and the atmospheric cycle;</w:t>
            </w:r>
          </w:p>
          <w:p w14:paraId="0D9DBD43" w14:textId="77777777" w:rsidR="00000548" w:rsidRPr="00822E66" w:rsidRDefault="00000548"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(B)</w:t>
            </w:r>
            <w:r w:rsidRPr="00822E66">
              <w:rPr>
                <w:rFonts w:ascii="Open Sans" w:eastAsia="Calibri" w:hAnsi="Open Sans" w:cs="Open Sans"/>
              </w:rPr>
              <w:tab/>
              <w:t>define air pollution;</w:t>
            </w:r>
          </w:p>
          <w:p w14:paraId="77727041" w14:textId="77777777" w:rsidR="00000548" w:rsidRPr="00822E66" w:rsidRDefault="00000548"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(C)</w:t>
            </w:r>
            <w:r w:rsidRPr="00822E66">
              <w:rPr>
                <w:rFonts w:ascii="Open Sans" w:eastAsia="Calibri" w:hAnsi="Open Sans" w:cs="Open Sans"/>
              </w:rPr>
              <w:tab/>
              <w:t>analyze air quality legislation;</w:t>
            </w:r>
          </w:p>
          <w:p w14:paraId="7C49614D" w14:textId="77777777" w:rsidR="00000548" w:rsidRPr="00822E66" w:rsidRDefault="00000548"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(D)</w:t>
            </w:r>
            <w:r w:rsidRPr="00822E66">
              <w:rPr>
                <w:rFonts w:ascii="Open Sans" w:eastAsia="Calibri" w:hAnsi="Open Sans" w:cs="Open Sans"/>
              </w:rPr>
              <w:tab/>
              <w:t>identify sources and effects of air pollution from agricultural production;</w:t>
            </w:r>
          </w:p>
          <w:p w14:paraId="2626B232" w14:textId="77777777" w:rsidR="00000548" w:rsidRPr="00822E66" w:rsidRDefault="00000548"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(E)</w:t>
            </w:r>
            <w:r w:rsidRPr="00822E66">
              <w:rPr>
                <w:rFonts w:ascii="Open Sans" w:eastAsia="Calibri" w:hAnsi="Open Sans" w:cs="Open Sans"/>
              </w:rPr>
              <w:tab/>
              <w:t>discuss different emission management strategies; and</w:t>
            </w:r>
          </w:p>
          <w:p w14:paraId="358EFF4E" w14:textId="77777777" w:rsidR="00022991" w:rsidRPr="00822E66" w:rsidRDefault="00000548"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lastRenderedPageBreak/>
              <w:t>(F)</w:t>
            </w:r>
            <w:r w:rsidRPr="00822E66">
              <w:rPr>
                <w:rFonts w:ascii="Open Sans" w:eastAsia="Calibri" w:hAnsi="Open Sans" w:cs="Open Sans"/>
              </w:rPr>
              <w:tab/>
              <w:t>identify common air pollution controls used in agricultural production.</w:t>
            </w:r>
          </w:p>
        </w:tc>
      </w:tr>
      <w:tr w:rsidR="00022991" w:rsidRPr="00822E66" w14:paraId="1BB448BF" w14:textId="77777777" w:rsidTr="4E465F7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96FF898" w14:textId="77777777" w:rsidR="004356E7" w:rsidRPr="00822E66" w:rsidRDefault="4E465F73" w:rsidP="004356E7">
                <w:pPr>
                  <w:rPr>
                    <w:rFonts w:ascii="Open Sans" w:hAnsi="Open Sans" w:cs="Open Sans"/>
                    <w:b/>
                    <w:bCs/>
                  </w:rPr>
                </w:pPr>
                <w:r w:rsidRPr="00822E66">
                  <w:rPr>
                    <w:rFonts w:ascii="Open Sans" w:hAnsi="Open Sans" w:cs="Open Sans"/>
                    <w:b/>
                    <w:bCs/>
                  </w:rPr>
                  <w:t>Unit</w:t>
                </w:r>
                <w:r w:rsidR="00AA4FC0" w:rsidRPr="00822E66">
                  <w:rPr>
                    <w:rFonts w:ascii="Open Sans" w:hAnsi="Open Sans" w:cs="Open Sans"/>
                    <w:b/>
                    <w:bCs/>
                  </w:rPr>
                  <w:t xml:space="preserve"> 5.  Soil Erosion</w:t>
                </w:r>
              </w:p>
              <w:p w14:paraId="57A0C652" w14:textId="77777777" w:rsidR="00AA4FC0" w:rsidRPr="00822E66" w:rsidRDefault="00AA4FC0" w:rsidP="004356E7">
                <w:pPr>
                  <w:rPr>
                    <w:rFonts w:ascii="Open Sans" w:hAnsi="Open Sans" w:cs="Open Sans"/>
                  </w:rPr>
                </w:pPr>
              </w:p>
              <w:p w14:paraId="4DE50F3B" w14:textId="77777777" w:rsidR="00C039E4" w:rsidRPr="00822E66" w:rsidRDefault="000378BA" w:rsidP="000378BA">
                <w:pPr>
                  <w:tabs>
                    <w:tab w:val="left" w:pos="2160"/>
                  </w:tabs>
                  <w:spacing w:before="120" w:after="200" w:line="276" w:lineRule="auto"/>
                  <w:rPr>
                    <w:rFonts w:ascii="Open Sans" w:hAnsi="Open Sans" w:cs="Open Sans"/>
                    <w:b/>
                    <w:bCs/>
                  </w:rPr>
                </w:pPr>
                <w:r w:rsidRPr="00822E66">
                  <w:rPr>
                    <w:rFonts w:ascii="Open Sans" w:hAnsi="Open Sans" w:cs="Open Sans"/>
                  </w:rPr>
                  <w:t xml:space="preserve">Students will discuss </w:t>
                </w:r>
                <w:r w:rsidRPr="00822E66">
                  <w:rPr>
                    <w:rFonts w:ascii="Open Sans" w:eastAsia="Calibri" w:hAnsi="Open Sans" w:cs="Open Sans"/>
                  </w:rPr>
                  <w:t xml:space="preserve">soil erosion as related to agricultural production.  </w:t>
                </w:r>
                <w:r w:rsidRPr="00822E66">
                  <w:rPr>
                    <w:rFonts w:ascii="Open Sans" w:hAnsi="Open Sans" w:cs="Open Sans"/>
                  </w:rPr>
                  <w:t xml:space="preserve">In small groups and/or in other classroom activities, students will </w:t>
                </w:r>
                <w:r w:rsidR="00643331" w:rsidRPr="00822E66">
                  <w:rPr>
                    <w:rFonts w:ascii="Open Sans" w:eastAsia="Calibri" w:hAnsi="Open Sans" w:cs="Open Sans"/>
                  </w:rPr>
                  <w:t>identify</w:t>
                </w:r>
                <w:r w:rsidR="00D42366" w:rsidRPr="00822E66">
                  <w:rPr>
                    <w:rFonts w:ascii="Open Sans" w:eastAsia="Calibri" w:hAnsi="Open Sans" w:cs="Open Sans"/>
                  </w:rPr>
                  <w:t xml:space="preserve"> </w:t>
                </w:r>
                <w:r w:rsidRPr="00822E66">
                  <w:rPr>
                    <w:rFonts w:ascii="Open Sans" w:eastAsia="Calibri" w:hAnsi="Open Sans" w:cs="Open Sans"/>
                  </w:rPr>
                  <w:t>agricultural production practices that can contribute to soil erosion, analyze effects of soil erosion, discuss the legal aspects of soil erosion, and identify soil erosion control methods and programs.</w:t>
                </w:r>
              </w:p>
            </w:sdtContent>
          </w:sdt>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6786234C" w14:textId="77777777" w:rsidR="004356E7" w:rsidRPr="00822E66" w:rsidRDefault="00AA4FC0" w:rsidP="4E465F73">
                <w:pPr>
                  <w:jc w:val="center"/>
                  <w:rPr>
                    <w:rFonts w:ascii="Open Sans" w:hAnsi="Open Sans" w:cs="Open Sans"/>
                  </w:rPr>
                </w:pPr>
                <w:r w:rsidRPr="00822E66">
                  <w:rPr>
                    <w:rFonts w:ascii="Open Sans" w:hAnsi="Open Sans" w:cs="Open Sans"/>
                  </w:rPr>
                  <w:t>25 periods</w:t>
                </w:r>
              </w:p>
              <w:p w14:paraId="200504C9" w14:textId="77777777" w:rsidR="00022991" w:rsidRPr="00822E66" w:rsidRDefault="00AA4FC0" w:rsidP="4E465F73">
                <w:pPr>
                  <w:jc w:val="center"/>
                  <w:rPr>
                    <w:rFonts w:ascii="Open Sans" w:hAnsi="Open Sans" w:cs="Open Sans"/>
                    <w:b/>
                    <w:bCs/>
                  </w:rPr>
                </w:pPr>
                <w:r w:rsidRPr="00822E66">
                  <w:rPr>
                    <w:rFonts w:ascii="Open Sans" w:hAnsi="Open Sans" w:cs="Open Sans"/>
                  </w:rPr>
                  <w:t>1,125 minutes</w:t>
                </w:r>
              </w:p>
            </w:sdtContent>
          </w:sdt>
          <w:p w14:paraId="7B955541" w14:textId="77777777" w:rsidR="00C039E4" w:rsidRPr="00822E66" w:rsidRDefault="00C039E4" w:rsidP="5BD3E6A3">
            <w:pPr>
              <w:jc w:val="center"/>
              <w:rPr>
                <w:rFonts w:ascii="Open Sans" w:hAnsi="Open Sans" w:cs="Open Sans"/>
              </w:rPr>
            </w:pPr>
          </w:p>
        </w:tc>
        <w:tc>
          <w:tcPr>
            <w:tcW w:w="7560" w:type="dxa"/>
            <w:gridSpan w:val="2"/>
            <w:shd w:val="clear" w:color="auto" w:fill="auto"/>
          </w:tcPr>
          <w:p w14:paraId="2AF48E55" w14:textId="77777777" w:rsidR="00AA4FC0" w:rsidRPr="00822E66" w:rsidRDefault="00AA4FC0" w:rsidP="00822E66">
            <w:pPr>
              <w:tabs>
                <w:tab w:val="left" w:pos="1440"/>
              </w:tabs>
              <w:spacing w:line="276" w:lineRule="auto"/>
              <w:ind w:left="1440" w:hanging="720"/>
              <w:rPr>
                <w:rFonts w:ascii="Open Sans" w:eastAsia="Calibri" w:hAnsi="Open Sans" w:cs="Open Sans"/>
              </w:rPr>
            </w:pPr>
            <w:r w:rsidRPr="00822E66">
              <w:rPr>
                <w:rFonts w:ascii="Open Sans" w:eastAsia="Calibri" w:hAnsi="Open Sans" w:cs="Open Sans"/>
              </w:rPr>
              <w:t>7)</w:t>
            </w:r>
            <w:r w:rsidRPr="00822E66">
              <w:rPr>
                <w:rFonts w:ascii="Open Sans" w:eastAsia="Calibri" w:hAnsi="Open Sans" w:cs="Open Sans"/>
              </w:rPr>
              <w:tab/>
              <w:t>The student examines soil erosion as related to agricultural production. The student is expected to:</w:t>
            </w:r>
          </w:p>
          <w:p w14:paraId="03052621" w14:textId="77777777" w:rsidR="00AA4FC0" w:rsidRPr="00822E66" w:rsidRDefault="00AA4FC0"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(A)</w:t>
            </w:r>
            <w:r w:rsidRPr="00822E66">
              <w:rPr>
                <w:rFonts w:ascii="Open Sans" w:eastAsia="Calibri" w:hAnsi="Open Sans" w:cs="Open Sans"/>
              </w:rPr>
              <w:tab/>
              <w:t>identify agricultural production practices that can contribute to soil erosion;</w:t>
            </w:r>
          </w:p>
          <w:p w14:paraId="77946BE5" w14:textId="77777777" w:rsidR="00AA4FC0" w:rsidRPr="00822E66" w:rsidRDefault="00AA4FC0"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(B)</w:t>
            </w:r>
            <w:r w:rsidRPr="00822E66">
              <w:rPr>
                <w:rFonts w:ascii="Open Sans" w:eastAsia="Calibri" w:hAnsi="Open Sans" w:cs="Open Sans"/>
              </w:rPr>
              <w:tab/>
              <w:t>analyze effects of soil erosion;</w:t>
            </w:r>
          </w:p>
          <w:p w14:paraId="13FC1AF8" w14:textId="77777777" w:rsidR="00AA4FC0" w:rsidRPr="00822E66" w:rsidRDefault="00AA4FC0"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(C)</w:t>
            </w:r>
            <w:r w:rsidRPr="00822E66">
              <w:rPr>
                <w:rFonts w:ascii="Open Sans" w:eastAsia="Calibri" w:hAnsi="Open Sans" w:cs="Open Sans"/>
              </w:rPr>
              <w:tab/>
              <w:t>discuss the legal aspects of soil erosion; and</w:t>
            </w:r>
          </w:p>
          <w:p w14:paraId="49A3605A" w14:textId="77777777" w:rsidR="00022991" w:rsidRPr="00822E66" w:rsidRDefault="00AA4FC0"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(D)</w:t>
            </w:r>
            <w:r w:rsidRPr="00822E66">
              <w:rPr>
                <w:rFonts w:ascii="Open Sans" w:eastAsia="Calibri" w:hAnsi="Open Sans" w:cs="Open Sans"/>
              </w:rPr>
              <w:tab/>
              <w:t>identify soil erosion control methods and programs.</w:t>
            </w:r>
          </w:p>
        </w:tc>
      </w:tr>
      <w:tr w:rsidR="00022991" w:rsidRPr="00822E66" w14:paraId="6ED75D09" w14:textId="77777777" w:rsidTr="4E465F73">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577803" w14:textId="77777777" w:rsidR="004356E7" w:rsidRPr="00822E66" w:rsidRDefault="4E465F73" w:rsidP="004356E7">
                <w:pPr>
                  <w:rPr>
                    <w:rFonts w:ascii="Open Sans" w:hAnsi="Open Sans" w:cs="Open Sans"/>
                    <w:b/>
                    <w:bCs/>
                  </w:rPr>
                </w:pPr>
                <w:r w:rsidRPr="00822E66">
                  <w:rPr>
                    <w:rFonts w:ascii="Open Sans" w:hAnsi="Open Sans" w:cs="Open Sans"/>
                    <w:b/>
                    <w:bCs/>
                  </w:rPr>
                  <w:t>Unit</w:t>
                </w:r>
                <w:r w:rsidR="00B30F3B" w:rsidRPr="00822E66">
                  <w:rPr>
                    <w:rFonts w:ascii="Open Sans" w:hAnsi="Open Sans" w:cs="Open Sans"/>
                    <w:b/>
                    <w:bCs/>
                  </w:rPr>
                  <w:t xml:space="preserve"> 6:  Effects of Natural Resource Use</w:t>
                </w:r>
              </w:p>
              <w:p w14:paraId="2CA406DF" w14:textId="77777777" w:rsidR="00B30F3B" w:rsidRPr="00822E66" w:rsidRDefault="00B30F3B" w:rsidP="004356E7">
                <w:pPr>
                  <w:rPr>
                    <w:rFonts w:ascii="Open Sans" w:hAnsi="Open Sans" w:cs="Open Sans"/>
                  </w:rPr>
                </w:pPr>
              </w:p>
              <w:p w14:paraId="2BA8758D" w14:textId="77777777" w:rsidR="00C039E4" w:rsidRPr="00822E66" w:rsidRDefault="007F0B3A" w:rsidP="007F0B3A">
                <w:pPr>
                  <w:tabs>
                    <w:tab w:val="left" w:pos="2160"/>
                  </w:tabs>
                  <w:spacing w:before="120" w:after="200" w:line="276" w:lineRule="auto"/>
                  <w:rPr>
                    <w:rFonts w:ascii="Open Sans" w:hAnsi="Open Sans" w:cs="Open Sans"/>
                    <w:b/>
                    <w:bCs/>
                  </w:rPr>
                </w:pPr>
                <w:r w:rsidRPr="00822E66">
                  <w:rPr>
                    <w:rFonts w:ascii="Open Sans" w:hAnsi="Open Sans" w:cs="Open Sans"/>
                  </w:rPr>
                  <w:t xml:space="preserve">Students will discuss </w:t>
                </w:r>
                <w:r w:rsidRPr="00822E66">
                  <w:rPr>
                    <w:rFonts w:ascii="Open Sans" w:eastAsia="Calibri" w:hAnsi="Open Sans" w:cs="Open Sans"/>
                  </w:rPr>
                  <w:t xml:space="preserve">the effects of natural resource use.  </w:t>
                </w:r>
                <w:r w:rsidRPr="00822E66">
                  <w:rPr>
                    <w:rFonts w:ascii="Open Sans" w:hAnsi="Open Sans" w:cs="Open Sans"/>
                  </w:rPr>
                  <w:t xml:space="preserve">In small groups and/or in other classroom activities, students will </w:t>
                </w:r>
                <w:r w:rsidRPr="00822E66">
                  <w:rPr>
                    <w:rFonts w:ascii="Open Sans" w:eastAsia="Calibri" w:hAnsi="Open Sans" w:cs="Open Sans"/>
                  </w:rPr>
                  <w:t xml:space="preserve">identify the progression of use of natural resources leading to environmental degradation, explain the impact of human population dynamics on the environment, discuss the abuse of natural resources, and communicate the environmental consequences of natural resource use such as the impact on living </w:t>
                </w:r>
                <w:r w:rsidRPr="00822E66">
                  <w:rPr>
                    <w:rFonts w:ascii="Open Sans" w:eastAsia="Calibri" w:hAnsi="Open Sans" w:cs="Open Sans"/>
                  </w:rPr>
                  <w:lastRenderedPageBreak/>
                  <w:t>organisms.</w:t>
                </w:r>
              </w:p>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78B26235" w14:textId="77777777" w:rsidR="004356E7" w:rsidRPr="00822E66" w:rsidRDefault="00B30F3B" w:rsidP="4E465F73">
                <w:pPr>
                  <w:jc w:val="center"/>
                  <w:rPr>
                    <w:rFonts w:ascii="Open Sans" w:hAnsi="Open Sans" w:cs="Open Sans"/>
                  </w:rPr>
                </w:pPr>
                <w:r w:rsidRPr="00822E66">
                  <w:rPr>
                    <w:rFonts w:ascii="Open Sans" w:hAnsi="Open Sans" w:cs="Open Sans"/>
                  </w:rPr>
                  <w:t>25 periods</w:t>
                </w:r>
              </w:p>
              <w:p w14:paraId="6E6E9019" w14:textId="77777777" w:rsidR="00022991" w:rsidRPr="00822E66" w:rsidRDefault="00B30F3B" w:rsidP="4E465F73">
                <w:pPr>
                  <w:jc w:val="center"/>
                  <w:rPr>
                    <w:rFonts w:ascii="Open Sans" w:hAnsi="Open Sans" w:cs="Open Sans"/>
                    <w:b/>
                    <w:bCs/>
                  </w:rPr>
                </w:pPr>
                <w:r w:rsidRPr="00822E66">
                  <w:rPr>
                    <w:rFonts w:ascii="Open Sans" w:hAnsi="Open Sans" w:cs="Open Sans"/>
                  </w:rPr>
                  <w:t xml:space="preserve">1,125 </w:t>
                </w:r>
                <w:r w:rsidR="4E465F73" w:rsidRPr="00822E66">
                  <w:rPr>
                    <w:rFonts w:ascii="Open Sans" w:hAnsi="Open Sans" w:cs="Open Sans"/>
                  </w:rPr>
                  <w:t>minutes</w:t>
                </w:r>
              </w:p>
            </w:sdtContent>
          </w:sdt>
          <w:p w14:paraId="229B113C" w14:textId="77777777" w:rsidR="00C039E4" w:rsidRPr="00822E66" w:rsidRDefault="00C039E4" w:rsidP="5BD3E6A3">
            <w:pPr>
              <w:jc w:val="center"/>
              <w:rPr>
                <w:rFonts w:ascii="Open Sans" w:hAnsi="Open Sans" w:cs="Open Sans"/>
              </w:rPr>
            </w:pPr>
          </w:p>
        </w:tc>
        <w:tc>
          <w:tcPr>
            <w:tcW w:w="7560" w:type="dxa"/>
            <w:gridSpan w:val="2"/>
            <w:shd w:val="clear" w:color="auto" w:fill="auto"/>
          </w:tcPr>
          <w:p w14:paraId="31F0F1E8" w14:textId="77777777" w:rsidR="00B30F3B" w:rsidRPr="00822E66" w:rsidRDefault="00B30F3B" w:rsidP="00822E66">
            <w:pPr>
              <w:tabs>
                <w:tab w:val="left" w:pos="1440"/>
              </w:tabs>
              <w:spacing w:line="276" w:lineRule="auto"/>
              <w:ind w:left="1440" w:hanging="720"/>
              <w:rPr>
                <w:rFonts w:ascii="Open Sans" w:eastAsia="Calibri" w:hAnsi="Open Sans" w:cs="Open Sans"/>
              </w:rPr>
            </w:pPr>
            <w:r w:rsidRPr="00822E66">
              <w:rPr>
                <w:rFonts w:ascii="Open Sans" w:eastAsia="Calibri" w:hAnsi="Open Sans" w:cs="Open Sans"/>
              </w:rPr>
              <w:t>(8)</w:t>
            </w:r>
            <w:r w:rsidRPr="00822E66">
              <w:rPr>
                <w:rFonts w:ascii="Open Sans" w:eastAsia="Calibri" w:hAnsi="Open Sans" w:cs="Open Sans"/>
              </w:rPr>
              <w:tab/>
              <w:t>The student explains the effects of natural resource use. The student is expected to:</w:t>
            </w:r>
          </w:p>
          <w:p w14:paraId="037D1339" w14:textId="77777777" w:rsidR="00B30F3B" w:rsidRPr="00822E66" w:rsidRDefault="00B30F3B"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(A)</w:t>
            </w:r>
            <w:r w:rsidRPr="00822E66">
              <w:rPr>
                <w:rFonts w:ascii="Open Sans" w:eastAsia="Calibri" w:hAnsi="Open Sans" w:cs="Open Sans"/>
              </w:rPr>
              <w:tab/>
              <w:t>identify the progression of use of natural resources leading to environmental degradation;</w:t>
            </w:r>
          </w:p>
          <w:p w14:paraId="70571F30" w14:textId="77777777" w:rsidR="00B30F3B" w:rsidRPr="00822E66" w:rsidRDefault="00B30F3B"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(B)</w:t>
            </w:r>
            <w:r w:rsidRPr="00822E66">
              <w:rPr>
                <w:rFonts w:ascii="Open Sans" w:eastAsia="Calibri" w:hAnsi="Open Sans" w:cs="Open Sans"/>
              </w:rPr>
              <w:tab/>
              <w:t>explain the impact of human population dynamics on the environment;</w:t>
            </w:r>
          </w:p>
          <w:p w14:paraId="59545817" w14:textId="77777777" w:rsidR="00B30F3B" w:rsidRPr="00822E66" w:rsidRDefault="00B30F3B"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(C)</w:t>
            </w:r>
            <w:r w:rsidRPr="00822E66">
              <w:rPr>
                <w:rFonts w:ascii="Open Sans" w:eastAsia="Calibri" w:hAnsi="Open Sans" w:cs="Open Sans"/>
              </w:rPr>
              <w:tab/>
              <w:t>discuss the abuse of natural resources; and</w:t>
            </w:r>
          </w:p>
          <w:p w14:paraId="13C45AAD" w14:textId="77777777" w:rsidR="00022991" w:rsidRPr="00822E66" w:rsidRDefault="00B30F3B"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(D)</w:t>
            </w:r>
            <w:r w:rsidRPr="00822E66">
              <w:rPr>
                <w:rFonts w:ascii="Open Sans" w:eastAsia="Calibri" w:hAnsi="Open Sans" w:cs="Open Sans"/>
              </w:rPr>
              <w:tab/>
              <w:t>communicate the environmental consequences of natural resource use such as the impact on living organisms.</w:t>
            </w:r>
          </w:p>
        </w:tc>
      </w:tr>
      <w:tr w:rsidR="00022991" w:rsidRPr="00822E66" w14:paraId="4106E75E" w14:textId="77777777" w:rsidTr="4E465F73">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57191954" w14:textId="77777777" w:rsidR="004356E7" w:rsidRPr="00822E66" w:rsidRDefault="4E465F73" w:rsidP="4E465F73">
                <w:pPr>
                  <w:rPr>
                    <w:rFonts w:ascii="Open Sans" w:hAnsi="Open Sans" w:cs="Open Sans"/>
                    <w:b/>
                    <w:bCs/>
                  </w:rPr>
                </w:pPr>
                <w:r w:rsidRPr="00822E66">
                  <w:rPr>
                    <w:rFonts w:ascii="Open Sans" w:hAnsi="Open Sans" w:cs="Open Sans"/>
                    <w:b/>
                    <w:bCs/>
                  </w:rPr>
                  <w:t>Unit</w:t>
                </w:r>
                <w:r w:rsidR="00B30F3B" w:rsidRPr="00822E66">
                  <w:rPr>
                    <w:rFonts w:ascii="Open Sans" w:hAnsi="Open Sans" w:cs="Open Sans"/>
                    <w:b/>
                    <w:bCs/>
                  </w:rPr>
                  <w:t xml:space="preserve"> 7:  Supervised Agriculture Experience Program</w:t>
                </w:r>
              </w:p>
              <w:p w14:paraId="78ED9D7A" w14:textId="77777777" w:rsidR="004356E7" w:rsidRPr="00822E66" w:rsidRDefault="004356E7" w:rsidP="004356E7">
                <w:pPr>
                  <w:rPr>
                    <w:rFonts w:ascii="Open Sans" w:hAnsi="Open Sans" w:cs="Open Sans"/>
                  </w:rPr>
                </w:pPr>
              </w:p>
              <w:sdt>
                <w:sdtPr>
                  <w:rPr>
                    <w:rFonts w:ascii="Open Sans" w:hAnsi="Open Sans" w:cs="Open Sans"/>
                    <w:b/>
                  </w:rPr>
                  <w:id w:val="156916541"/>
                  <w:placeholder>
                    <w:docPart w:val="3FBFE54DA9A842EAA5960A0CDE1AE7F3"/>
                  </w:placeholder>
                  <w:docPartList>
                    <w:docPartGallery w:val="Quick Parts"/>
                  </w:docPartList>
                </w:sdtPr>
                <w:sdtEndPr>
                  <w:rPr>
                    <w:b w:val="0"/>
                  </w:rPr>
                </w:sdtEndPr>
                <w:sdtContent>
                  <w:p w14:paraId="4EBF5C16" w14:textId="77777777" w:rsidR="00E265A9" w:rsidRPr="00822E66" w:rsidRDefault="00E265A9" w:rsidP="00E265A9">
                    <w:pPr>
                      <w:rPr>
                        <w:rFonts w:ascii="Open Sans" w:eastAsia="Calibri" w:hAnsi="Open Sans" w:cs="Open Sans"/>
                      </w:rPr>
                    </w:pPr>
                    <w:r w:rsidRPr="00822E66">
                      <w:rPr>
                        <w:rFonts w:ascii="Open Sans" w:hAnsi="Open Sans" w:cs="Open Sans"/>
                      </w:rPr>
                      <w:t xml:space="preserve">Students will discuss and develop all components of a supervised agriculture experience.  Through a variety of classroom activities, students will utilize appropriate technology to plan, propose, conduct, document and evaluate their supervised agriculture experience program, apply appropriate record-keeping skills, and participate in leadership opportunities,  Students will </w:t>
                    </w:r>
                    <w:r w:rsidRPr="00822E66">
                      <w:rPr>
                        <w:rFonts w:ascii="Open Sans" w:eastAsia="Calibri" w:hAnsi="Open Sans" w:cs="Open Sans"/>
                      </w:rPr>
                      <w:t>use instructional time to conduct field and laboratory investigations using safe, environmentally appropriate, and ethical practices in a supervised agriculture experience. Students will apply accepted procedures for the use and conservation of resources and for the safe handling of materials.</w:t>
                    </w:r>
                    <w:r w:rsidRPr="00822E66">
                      <w:rPr>
                        <w:rFonts w:ascii="Open Sans" w:hAnsi="Open Sans" w:cs="Open Sans"/>
                      </w:rPr>
                      <w:t xml:space="preserve"> As a culminating activity for this unit, students will produce and participate in a local program of activities using a strategic planning process.</w:t>
                    </w:r>
                  </w:p>
                </w:sdtContent>
              </w:sdt>
              <w:p w14:paraId="1E3CA11E" w14:textId="77777777" w:rsidR="00022991" w:rsidRPr="00822E66" w:rsidRDefault="00AD4960" w:rsidP="4E465F73">
                <w:pPr>
                  <w:rPr>
                    <w:rFonts w:ascii="Open Sans" w:hAnsi="Open Sans" w:cs="Open Sans"/>
                    <w:b/>
                    <w:bCs/>
                  </w:rPr>
                </w:pPr>
              </w:p>
            </w:sdtContent>
          </w:sdt>
          <w:p w14:paraId="16FDCFAC" w14:textId="77777777" w:rsidR="00C039E4" w:rsidRPr="00822E6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2214AFCF" w14:textId="77777777" w:rsidR="004356E7" w:rsidRPr="00822E66" w:rsidRDefault="00B30F3B" w:rsidP="4E465F73">
                <w:pPr>
                  <w:jc w:val="center"/>
                  <w:rPr>
                    <w:rFonts w:ascii="Open Sans" w:hAnsi="Open Sans" w:cs="Open Sans"/>
                  </w:rPr>
                </w:pPr>
                <w:r w:rsidRPr="00822E66">
                  <w:rPr>
                    <w:rFonts w:ascii="Open Sans" w:hAnsi="Open Sans" w:cs="Open Sans"/>
                  </w:rPr>
                  <w:t>30 periods</w:t>
                </w:r>
              </w:p>
              <w:p w14:paraId="0EA96621" w14:textId="77777777" w:rsidR="00022991" w:rsidRPr="00822E66" w:rsidRDefault="00B30F3B" w:rsidP="4E465F73">
                <w:pPr>
                  <w:jc w:val="center"/>
                  <w:rPr>
                    <w:rFonts w:ascii="Open Sans" w:hAnsi="Open Sans" w:cs="Open Sans"/>
                    <w:b/>
                    <w:bCs/>
                  </w:rPr>
                </w:pPr>
                <w:r w:rsidRPr="00822E66">
                  <w:rPr>
                    <w:rFonts w:ascii="Open Sans" w:hAnsi="Open Sans" w:cs="Open Sans"/>
                  </w:rPr>
                  <w:t xml:space="preserve"> 1,350 minutes</w:t>
                </w:r>
              </w:p>
            </w:sdtContent>
          </w:sdt>
          <w:p w14:paraId="13BFAFDF" w14:textId="77777777" w:rsidR="00C039E4" w:rsidRPr="00822E66" w:rsidRDefault="00C039E4" w:rsidP="5BD3E6A3">
            <w:pPr>
              <w:jc w:val="center"/>
              <w:rPr>
                <w:rFonts w:ascii="Open Sans" w:hAnsi="Open Sans" w:cs="Open Sans"/>
              </w:rPr>
            </w:pPr>
          </w:p>
        </w:tc>
        <w:tc>
          <w:tcPr>
            <w:tcW w:w="7560" w:type="dxa"/>
            <w:gridSpan w:val="2"/>
            <w:shd w:val="clear" w:color="auto" w:fill="auto"/>
          </w:tcPr>
          <w:p w14:paraId="3BCAB41C" w14:textId="77777777" w:rsidR="00B30F3B" w:rsidRPr="00822E66" w:rsidRDefault="00B30F3B" w:rsidP="00822E66">
            <w:pPr>
              <w:tabs>
                <w:tab w:val="left" w:pos="1440"/>
              </w:tabs>
              <w:spacing w:line="276" w:lineRule="auto"/>
              <w:ind w:left="1440" w:hanging="720"/>
              <w:rPr>
                <w:rFonts w:ascii="Open Sans" w:eastAsia="Calibri" w:hAnsi="Open Sans" w:cs="Open Sans"/>
              </w:rPr>
            </w:pPr>
            <w:r w:rsidRPr="00822E66">
              <w:rPr>
                <w:rFonts w:ascii="Open Sans" w:eastAsia="Calibri" w:hAnsi="Open Sans" w:cs="Open Sans"/>
              </w:rPr>
              <w:t>(2)</w:t>
            </w:r>
            <w:r w:rsidRPr="00822E66">
              <w:rPr>
                <w:rFonts w:ascii="Open Sans" w:eastAsia="Calibri" w:hAnsi="Open Sans" w:cs="Open Sans"/>
              </w:rPr>
              <w:tab/>
              <w:t>The student develops a supervised agriculture experience program. The student is expected to:</w:t>
            </w:r>
          </w:p>
          <w:p w14:paraId="6A6C758E" w14:textId="77777777" w:rsidR="00B30F3B" w:rsidRPr="00822E66" w:rsidRDefault="00B30F3B"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(A)</w:t>
            </w:r>
            <w:r w:rsidRPr="00822E66">
              <w:rPr>
                <w:rFonts w:ascii="Open Sans" w:eastAsia="Calibri" w:hAnsi="Open Sans" w:cs="Open Sans"/>
              </w:rPr>
              <w:tab/>
              <w:t>plan, propose, conduct, document, and evaluate a supervised agriculture experience program as an experiential learning activity;</w:t>
            </w:r>
          </w:p>
          <w:p w14:paraId="5DE6AB31" w14:textId="77777777" w:rsidR="00B30F3B" w:rsidRPr="00822E66" w:rsidRDefault="00B30F3B"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(B)</w:t>
            </w:r>
            <w:r w:rsidRPr="00822E66">
              <w:rPr>
                <w:rFonts w:ascii="Open Sans" w:eastAsia="Calibri" w:hAnsi="Open Sans" w:cs="Open Sans"/>
              </w:rPr>
              <w:tab/>
              <w:t>apply proper record-keeping skills as they relate to the supervised agriculture experience;</w:t>
            </w:r>
          </w:p>
          <w:p w14:paraId="75425223" w14:textId="77777777" w:rsidR="00B30F3B" w:rsidRPr="00822E66" w:rsidRDefault="00B30F3B"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(C)</w:t>
            </w:r>
            <w:r w:rsidRPr="00822E66">
              <w:rPr>
                <w:rFonts w:ascii="Open Sans" w:eastAsia="Calibri" w:hAnsi="Open Sans" w:cs="Open Sans"/>
              </w:rPr>
              <w:tab/>
              <w:t>participate in youth leadership opportunities to create a well-rounded experience program; and</w:t>
            </w:r>
          </w:p>
          <w:p w14:paraId="0C55F2AB" w14:textId="77777777" w:rsidR="00B30F3B" w:rsidRPr="00822E66" w:rsidRDefault="00B30F3B"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(D)</w:t>
            </w:r>
            <w:r w:rsidRPr="00822E66">
              <w:rPr>
                <w:rFonts w:ascii="Open Sans" w:eastAsia="Calibri" w:hAnsi="Open Sans" w:cs="Open Sans"/>
              </w:rPr>
              <w:tab/>
              <w:t>produce and participate in a local program of activities using a strategic planning process.</w:t>
            </w:r>
          </w:p>
          <w:p w14:paraId="584B379A" w14:textId="77777777" w:rsidR="00B30F3B" w:rsidRPr="00822E66" w:rsidRDefault="00B30F3B" w:rsidP="00822E66">
            <w:pPr>
              <w:tabs>
                <w:tab w:val="left" w:pos="1440"/>
              </w:tabs>
              <w:spacing w:line="276" w:lineRule="auto"/>
              <w:ind w:left="1440" w:hanging="720"/>
              <w:rPr>
                <w:rFonts w:ascii="Open Sans" w:eastAsia="Calibri" w:hAnsi="Open Sans" w:cs="Open Sans"/>
              </w:rPr>
            </w:pPr>
            <w:r w:rsidRPr="00822E66">
              <w:rPr>
                <w:rFonts w:ascii="Open Sans" w:eastAsia="Calibri" w:hAnsi="Open Sans" w:cs="Open Sans"/>
                <w:color w:val="000000"/>
              </w:rPr>
              <w:t>(</w:t>
            </w:r>
            <w:r w:rsidRPr="00822E66">
              <w:rPr>
                <w:rFonts w:ascii="Open Sans" w:eastAsia="Calibri" w:hAnsi="Open Sans" w:cs="Open Sans"/>
              </w:rPr>
              <w:t>3)</w:t>
            </w:r>
            <w:r w:rsidRPr="00822E66">
              <w:rPr>
                <w:rFonts w:ascii="Open Sans" w:eastAsia="Calibri" w:hAnsi="Open Sans" w:cs="Open Sans"/>
              </w:rPr>
              <w:tab/>
              <w:t>The student uses instructional time to conduct field and laboratory investigations using safe, environmentally appropriate, and ethical practices in a supervised agriculture experience. The student is expected to:</w:t>
            </w:r>
          </w:p>
          <w:p w14:paraId="58A0F299" w14:textId="77777777" w:rsidR="00B30F3B" w:rsidRPr="00822E66" w:rsidRDefault="00B30F3B"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(A)</w:t>
            </w:r>
            <w:r w:rsidRPr="00822E66">
              <w:rPr>
                <w:rFonts w:ascii="Open Sans" w:eastAsia="Calibri" w:hAnsi="Open Sans" w:cs="Open Sans"/>
              </w:rPr>
              <w:tab/>
              <w:t>demonstrate safe practices during field and laboratory investigations in a supervised agriculture experience; and</w:t>
            </w:r>
          </w:p>
          <w:p w14:paraId="3187C7C0" w14:textId="77777777" w:rsidR="00022991" w:rsidRPr="00822E66" w:rsidRDefault="00B30F3B" w:rsidP="00822E66">
            <w:pPr>
              <w:tabs>
                <w:tab w:val="left" w:pos="2160"/>
              </w:tabs>
              <w:spacing w:line="276" w:lineRule="auto"/>
              <w:ind w:left="2160" w:hanging="720"/>
              <w:rPr>
                <w:rFonts w:ascii="Open Sans" w:eastAsia="Calibri" w:hAnsi="Open Sans" w:cs="Open Sans"/>
              </w:rPr>
            </w:pPr>
            <w:r w:rsidRPr="00822E66">
              <w:rPr>
                <w:rFonts w:ascii="Open Sans" w:eastAsia="Calibri" w:hAnsi="Open Sans" w:cs="Open Sans"/>
              </w:rPr>
              <w:t>(B)</w:t>
            </w:r>
            <w:r w:rsidRPr="00822E66">
              <w:rPr>
                <w:rFonts w:ascii="Open Sans" w:eastAsia="Calibri" w:hAnsi="Open Sans" w:cs="Open Sans"/>
              </w:rPr>
              <w:tab/>
              <w:t>use accepted procedures for the use and conservation of resources and for the safe handling of materials.</w:t>
            </w:r>
          </w:p>
        </w:tc>
      </w:tr>
    </w:tbl>
    <w:p w14:paraId="40E6DA17" w14:textId="77777777" w:rsidR="004C7226" w:rsidRPr="00822E66" w:rsidRDefault="004C7226">
      <w:pPr>
        <w:rPr>
          <w:rFonts w:ascii="Open Sans" w:hAnsi="Open Sans" w:cs="Open Sans"/>
        </w:rPr>
      </w:pPr>
    </w:p>
    <w:sectPr w:rsidR="004C7226" w:rsidRPr="00822E6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1CABB" w14:textId="77777777" w:rsidR="00AD4960" w:rsidRDefault="00AD4960">
      <w:pPr>
        <w:spacing w:after="0" w:line="240" w:lineRule="auto"/>
      </w:pPr>
      <w:r>
        <w:separator/>
      </w:r>
    </w:p>
  </w:endnote>
  <w:endnote w:type="continuationSeparator" w:id="0">
    <w:p w14:paraId="132DA358" w14:textId="77777777" w:rsidR="00AD4960" w:rsidRDefault="00AD4960">
      <w:pPr>
        <w:spacing w:after="0" w:line="240" w:lineRule="auto"/>
      </w:pPr>
      <w:r>
        <w:continuationSeparator/>
      </w:r>
    </w:p>
  </w:endnote>
  <w:endnote w:type="continuationNotice" w:id="1">
    <w:p w14:paraId="27638499" w14:textId="77777777" w:rsidR="00AD4960" w:rsidRDefault="00AD4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A856"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33D8D93A" w14:textId="6969CFF8" w:rsidR="00563FB4" w:rsidRDefault="4E465F73" w:rsidP="00ED6CC9">
            <w:pPr>
              <w:pStyle w:val="Footer"/>
            </w:pPr>
            <w:r w:rsidRPr="4E465F73">
              <w:rPr>
                <w:vertAlign w:val="subscript"/>
              </w:rPr>
              <w:t>Copyright © Texas Education Agency</w:t>
            </w:r>
            <w:r w:rsidR="00DE6328">
              <w:rPr>
                <w:vertAlign w:val="subscript"/>
              </w:rPr>
              <w:t>,</w:t>
            </w:r>
            <w:r w:rsidRPr="4E465F73">
              <w:rPr>
                <w:vertAlign w:val="subscript"/>
              </w:rPr>
              <w:t xml:space="preserve"> 2017. All rights reserved</w:t>
            </w:r>
            <w:r w:rsidR="00DE6328">
              <w:rPr>
                <w:vertAlign w:val="subscript"/>
              </w:rPr>
              <w:t>.</w:t>
            </w:r>
            <w:r w:rsidRPr="4E465F73">
              <w:rPr>
                <w:vertAlign w:val="subscript"/>
              </w:rPr>
              <w:t xml:space="preserve">                                                                                              </w:t>
            </w:r>
            <w:r w:rsidRPr="4E465F73">
              <w:rPr>
                <w:b/>
                <w:bCs/>
              </w:rPr>
              <w:t xml:space="preserve"> </w:t>
            </w:r>
            <w:r w:rsidR="0069661F" w:rsidRPr="4E465F73">
              <w:rPr>
                <w:b/>
                <w:bCs/>
                <w:noProof/>
              </w:rPr>
              <w:fldChar w:fldCharType="begin"/>
            </w:r>
            <w:r w:rsidR="5591F691" w:rsidRPr="4E465F73">
              <w:rPr>
                <w:b/>
                <w:bCs/>
                <w:noProof/>
              </w:rPr>
              <w:instrText xml:space="preserve"> PAGE </w:instrText>
            </w:r>
            <w:r w:rsidR="0069661F" w:rsidRPr="4E465F73">
              <w:rPr>
                <w:b/>
                <w:bCs/>
                <w:noProof/>
              </w:rPr>
              <w:fldChar w:fldCharType="separate"/>
            </w:r>
            <w:r w:rsidR="00D53037">
              <w:rPr>
                <w:b/>
                <w:bCs/>
                <w:noProof/>
              </w:rPr>
              <w:t>2</w:t>
            </w:r>
            <w:r w:rsidR="0069661F" w:rsidRPr="4E465F73">
              <w:rPr>
                <w:b/>
                <w:bCs/>
                <w:noProof/>
              </w:rPr>
              <w:fldChar w:fldCharType="end"/>
            </w:r>
            <w:r>
              <w:t xml:space="preserve"> of </w:t>
            </w:r>
            <w:r w:rsidR="0069661F" w:rsidRPr="4E465F73">
              <w:rPr>
                <w:b/>
                <w:bCs/>
                <w:noProof/>
              </w:rPr>
              <w:fldChar w:fldCharType="begin"/>
            </w:r>
            <w:r w:rsidR="5591F691" w:rsidRPr="4E465F73">
              <w:rPr>
                <w:b/>
                <w:bCs/>
                <w:noProof/>
              </w:rPr>
              <w:instrText xml:space="preserve"> NUMPAGES  </w:instrText>
            </w:r>
            <w:r w:rsidR="0069661F" w:rsidRPr="4E465F73">
              <w:rPr>
                <w:b/>
                <w:bCs/>
                <w:noProof/>
              </w:rPr>
              <w:fldChar w:fldCharType="separate"/>
            </w:r>
            <w:r w:rsidR="00D53037">
              <w:rPr>
                <w:b/>
                <w:bCs/>
                <w:noProof/>
              </w:rPr>
              <w:t>5</w:t>
            </w:r>
            <w:r w:rsidR="0069661F" w:rsidRPr="4E465F73">
              <w:rPr>
                <w:b/>
                <w:bCs/>
                <w:noProof/>
              </w:rPr>
              <w:fldChar w:fldCharType="end"/>
            </w:r>
          </w:p>
        </w:sdtContent>
      </w:sdt>
    </w:sdtContent>
  </w:sdt>
  <w:p w14:paraId="21125B91" w14:textId="77777777" w:rsidR="005C2850" w:rsidRPr="005C2850" w:rsidRDefault="00C34D84" w:rsidP="00ED6CC9">
    <w:pPr>
      <w:pStyle w:val="Footer"/>
      <w:jc w:val="right"/>
      <w:rPr>
        <w:sz w:val="18"/>
        <w:szCs w:val="18"/>
      </w:rPr>
    </w:pPr>
    <w:r>
      <w:rPr>
        <w:noProof/>
        <w:sz w:val="18"/>
        <w:szCs w:val="18"/>
      </w:rPr>
      <w:drawing>
        <wp:inline distT="0" distB="0" distL="0" distR="0" wp14:anchorId="16D1AFD8" wp14:editId="0553A77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8FAB"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5531A" w14:textId="77777777" w:rsidR="00AD4960" w:rsidRDefault="00AD4960">
      <w:pPr>
        <w:spacing w:after="0" w:line="240" w:lineRule="auto"/>
      </w:pPr>
      <w:r>
        <w:separator/>
      </w:r>
    </w:p>
  </w:footnote>
  <w:footnote w:type="continuationSeparator" w:id="0">
    <w:p w14:paraId="56EB4D08" w14:textId="77777777" w:rsidR="00AD4960" w:rsidRDefault="00AD4960">
      <w:pPr>
        <w:spacing w:after="0" w:line="240" w:lineRule="auto"/>
      </w:pPr>
      <w:r>
        <w:continuationSeparator/>
      </w:r>
    </w:p>
  </w:footnote>
  <w:footnote w:type="continuationNotice" w:id="1">
    <w:p w14:paraId="6E53C5AD" w14:textId="77777777" w:rsidR="00AD4960" w:rsidRDefault="00AD49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C9C2"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8D7B" w14:textId="77777777" w:rsidR="00563FB4" w:rsidRDefault="00571BB0" w:rsidP="00DE6328">
    <w:pPr>
      <w:pStyle w:val="Header"/>
      <w:ind w:right="-288"/>
    </w:pPr>
    <w:r>
      <w:rPr>
        <w:noProof/>
      </w:rPr>
      <w:drawing>
        <wp:inline distT="0" distB="0" distL="0" distR="0" wp14:anchorId="06966577" wp14:editId="52BF2C4B">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DE6328">
      <w:t xml:space="preserve">    </w:t>
    </w:r>
    <w:r w:rsidR="00C34D84">
      <w:t xml:space="preserve">                                                                                        </w:t>
    </w:r>
    <w:r w:rsidR="00DE6328">
      <w:t xml:space="preserve">                               </w:t>
    </w:r>
    <w:r w:rsidR="00C34D84">
      <w:t xml:space="preserve">           </w:t>
    </w:r>
    <w:r w:rsidR="00C34D84">
      <w:rPr>
        <w:noProof/>
      </w:rPr>
      <w:drawing>
        <wp:inline distT="0" distB="0" distL="0" distR="0" wp14:anchorId="0B131D94" wp14:editId="7762728E">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E227"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91"/>
    <w:rsid w:val="00000548"/>
    <w:rsid w:val="00021527"/>
    <w:rsid w:val="00022991"/>
    <w:rsid w:val="000231AE"/>
    <w:rsid w:val="000378BA"/>
    <w:rsid w:val="0007133C"/>
    <w:rsid w:val="000F39DB"/>
    <w:rsid w:val="001172A3"/>
    <w:rsid w:val="00156188"/>
    <w:rsid w:val="00214441"/>
    <w:rsid w:val="00244619"/>
    <w:rsid w:val="002D37E8"/>
    <w:rsid w:val="00301FAC"/>
    <w:rsid w:val="00306FC5"/>
    <w:rsid w:val="00311725"/>
    <w:rsid w:val="0033593B"/>
    <w:rsid w:val="003A32C9"/>
    <w:rsid w:val="003B4808"/>
    <w:rsid w:val="003D49FF"/>
    <w:rsid w:val="003E0CE2"/>
    <w:rsid w:val="00431142"/>
    <w:rsid w:val="004356E7"/>
    <w:rsid w:val="0047598B"/>
    <w:rsid w:val="004C7226"/>
    <w:rsid w:val="00526D01"/>
    <w:rsid w:val="00571BB0"/>
    <w:rsid w:val="0057779F"/>
    <w:rsid w:val="00643331"/>
    <w:rsid w:val="006478A0"/>
    <w:rsid w:val="006805B0"/>
    <w:rsid w:val="0069661F"/>
    <w:rsid w:val="006A1835"/>
    <w:rsid w:val="006F4EA7"/>
    <w:rsid w:val="007261F1"/>
    <w:rsid w:val="00730A41"/>
    <w:rsid w:val="00753A76"/>
    <w:rsid w:val="00776CCB"/>
    <w:rsid w:val="007B7072"/>
    <w:rsid w:val="007F0B3A"/>
    <w:rsid w:val="0080446E"/>
    <w:rsid w:val="00822E66"/>
    <w:rsid w:val="00834B4C"/>
    <w:rsid w:val="00862848"/>
    <w:rsid w:val="00870BE7"/>
    <w:rsid w:val="008957E1"/>
    <w:rsid w:val="00901077"/>
    <w:rsid w:val="009333F3"/>
    <w:rsid w:val="009938FF"/>
    <w:rsid w:val="009E36F3"/>
    <w:rsid w:val="00AA4FC0"/>
    <w:rsid w:val="00AA7E86"/>
    <w:rsid w:val="00AD2CEF"/>
    <w:rsid w:val="00AD4960"/>
    <w:rsid w:val="00B30F3B"/>
    <w:rsid w:val="00C039E4"/>
    <w:rsid w:val="00C34D84"/>
    <w:rsid w:val="00C47755"/>
    <w:rsid w:val="00C5061A"/>
    <w:rsid w:val="00CD0521"/>
    <w:rsid w:val="00D253F6"/>
    <w:rsid w:val="00D42366"/>
    <w:rsid w:val="00D53037"/>
    <w:rsid w:val="00DE6328"/>
    <w:rsid w:val="00E25CEC"/>
    <w:rsid w:val="00E265A9"/>
    <w:rsid w:val="00E86549"/>
    <w:rsid w:val="00EE4B70"/>
    <w:rsid w:val="00FA1C2A"/>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C92A"/>
  <w15:docId w15:val="{6C763CE3-24B2-4EEF-8FAF-8DBFE6E4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3FBFE54DA9A842EAA5960A0CDE1AE7F3"/>
        <w:category>
          <w:name w:val="General"/>
          <w:gallery w:val="placeholder"/>
        </w:category>
        <w:types>
          <w:type w:val="bbPlcHdr"/>
        </w:types>
        <w:behaviors>
          <w:behavior w:val="content"/>
        </w:behaviors>
        <w:guid w:val="{16521C17-D73A-4708-B4DD-026E0423ED43}"/>
      </w:docPartPr>
      <w:docPartBody>
        <w:p w:rsidR="006E3C4B" w:rsidRDefault="004F546A" w:rsidP="004F546A">
          <w:pPr>
            <w:pStyle w:val="3FBFE54DA9A842EAA5960A0CDE1AE7F3"/>
          </w:pPr>
          <w:r w:rsidRPr="0082333A">
            <w:rPr>
              <w:rStyle w:val="PlaceholderText"/>
            </w:rPr>
            <w:t>Choose a building block.</w:t>
          </w:r>
        </w:p>
      </w:docPartBody>
    </w:docPart>
    <w:docPart>
      <w:docPartPr>
        <w:name w:val="D9C0DF49BFFB4D3EA6B7F96E63F5730E"/>
        <w:category>
          <w:name w:val="General"/>
          <w:gallery w:val="placeholder"/>
        </w:category>
        <w:types>
          <w:type w:val="bbPlcHdr"/>
        </w:types>
        <w:behaviors>
          <w:behavior w:val="content"/>
        </w:behaviors>
        <w:guid w:val="{926E37D2-54C3-4C94-AFBD-45031B90B6B3}"/>
      </w:docPartPr>
      <w:docPartBody>
        <w:p w:rsidR="00776996" w:rsidRDefault="00EF4DEE" w:rsidP="00EF4DEE">
          <w:pPr>
            <w:pStyle w:val="D9C0DF49BFFB4D3EA6B7F96E63F5730E"/>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D1089"/>
    <w:rsid w:val="0014329B"/>
    <w:rsid w:val="0022004A"/>
    <w:rsid w:val="00244D61"/>
    <w:rsid w:val="003D6766"/>
    <w:rsid w:val="00420524"/>
    <w:rsid w:val="004E1C73"/>
    <w:rsid w:val="004F546A"/>
    <w:rsid w:val="006E3C4B"/>
    <w:rsid w:val="00776996"/>
    <w:rsid w:val="00A60BD1"/>
    <w:rsid w:val="00AD0CB1"/>
    <w:rsid w:val="00CA5C49"/>
    <w:rsid w:val="00CD1643"/>
    <w:rsid w:val="00E225A4"/>
    <w:rsid w:val="00EF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DEE"/>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 w:type="paragraph" w:customStyle="1" w:styleId="3FBFE54DA9A842EAA5960A0CDE1AE7F3">
    <w:name w:val="3FBFE54DA9A842EAA5960A0CDE1AE7F3"/>
    <w:rsid w:val="004F546A"/>
    <w:pPr>
      <w:spacing w:after="200" w:line="276" w:lineRule="auto"/>
    </w:pPr>
  </w:style>
  <w:style w:type="paragraph" w:customStyle="1" w:styleId="D9C0DF49BFFB4D3EA6B7F96E63F5730E">
    <w:name w:val="D9C0DF49BFFB4D3EA6B7F96E63F5730E"/>
    <w:rsid w:val="00EF4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3.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Swati Gupta</cp:lastModifiedBy>
  <cp:revision>2</cp:revision>
  <dcterms:created xsi:type="dcterms:W3CDTF">2018-01-10T19:38:00Z</dcterms:created>
  <dcterms:modified xsi:type="dcterms:W3CDTF">2018-01-10T19:38:00Z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