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E5F29" w14:textId="77777777" w:rsidR="00F23B34" w:rsidRPr="005A11F7" w:rsidRDefault="00F23B34" w:rsidP="00F23B34">
      <w:pPr>
        <w:pStyle w:val="Heading1"/>
        <w:rPr>
          <w:rFonts w:ascii="Open Sans" w:hAnsi="Open Sans" w:cs="Open Sans"/>
          <w:color w:val="1F497D" w:themeColor="text2"/>
        </w:rPr>
      </w:pPr>
      <w:r w:rsidRPr="005A11F7">
        <w:rPr>
          <w:rFonts w:ascii="Open Sans" w:hAnsi="Open Sans" w:cs="Open Sans"/>
          <w:color w:val="1F497D" w:themeColor="text2"/>
        </w:rPr>
        <w:t xml:space="preserve">Scope &amp; Sequence </w:t>
      </w:r>
    </w:p>
    <w:p w14:paraId="3CF5748C" w14:textId="77777777" w:rsidR="00F23B34" w:rsidRPr="00012C86" w:rsidRDefault="00F23B34" w:rsidP="00F23B34">
      <w:pPr>
        <w:spacing w:after="0" w:line="240" w:lineRule="auto"/>
        <w:jc w:val="center"/>
        <w:rPr>
          <w:rFonts w:ascii="Open Sans" w:hAnsi="Open Sans" w:cs="Open Sans"/>
          <w:b/>
          <w:bCs/>
          <w:color w:val="000000" w:themeColor="text1"/>
          <w:szCs w:val="26"/>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F23B34" w:rsidRPr="004C3A08" w14:paraId="7C55F35C" w14:textId="77777777">
        <w:trPr>
          <w:trHeight w:val="674"/>
        </w:trPr>
        <w:tc>
          <w:tcPr>
            <w:tcW w:w="7596" w:type="dxa"/>
            <w:gridSpan w:val="3"/>
            <w:shd w:val="clear" w:color="auto" w:fill="B8CCE4" w:themeFill="accent1" w:themeFillTint="66"/>
          </w:tcPr>
          <w:p w14:paraId="2F84F1BB" w14:textId="77777777" w:rsidR="00F23B34" w:rsidRPr="004C3A08" w:rsidRDefault="00F23B34" w:rsidP="001A2053">
            <w:pPr>
              <w:pStyle w:val="Heading4"/>
              <w:ind w:left="0"/>
              <w:outlineLvl w:val="3"/>
              <w:rPr>
                <w:rFonts w:ascii="Open Sans" w:hAnsi="Open Sans" w:cs="Open Sans"/>
                <w:color w:val="000000" w:themeColor="text1"/>
                <w:sz w:val="22"/>
                <w:szCs w:val="22"/>
              </w:rPr>
            </w:pPr>
            <w:r w:rsidRPr="004C3A08">
              <w:rPr>
                <w:rFonts w:ascii="Open Sans" w:hAnsi="Open Sans" w:cs="Open Sans"/>
                <w:color w:val="000000" w:themeColor="text1"/>
                <w:sz w:val="22"/>
                <w:szCs w:val="22"/>
              </w:rPr>
              <w:t xml:space="preserve">Course Name: </w:t>
            </w:r>
            <w:r w:rsidRPr="004C3A08">
              <w:rPr>
                <w:rFonts w:ascii="Open Sans" w:hAnsi="Open Sans" w:cs="Open Sans"/>
                <w:b w:val="0"/>
                <w:bCs w:val="0"/>
                <w:color w:val="000000" w:themeColor="text1"/>
                <w:sz w:val="22"/>
                <w:szCs w:val="22"/>
              </w:rPr>
              <w:t>Digital Electronics</w:t>
            </w:r>
          </w:p>
          <w:p w14:paraId="1A3A68BB" w14:textId="77777777" w:rsidR="00F23B34" w:rsidRPr="004C3A08" w:rsidRDefault="005A11F7" w:rsidP="001A2053">
            <w:pPr>
              <w:rPr>
                <w:rFonts w:ascii="Open Sans" w:hAnsi="Open Sans" w:cs="Open Sans"/>
                <w:color w:val="000000" w:themeColor="text1"/>
              </w:rPr>
            </w:pPr>
            <w:r>
              <w:rPr>
                <w:rFonts w:ascii="Open Sans" w:hAnsi="Open Sans" w:cs="Open Sans"/>
                <w:b/>
                <w:bCs/>
                <w:color w:val="000000" w:themeColor="text1"/>
              </w:rPr>
              <w:t xml:space="preserve">TSDS </w:t>
            </w:r>
            <w:bookmarkStart w:id="0" w:name="_GoBack"/>
            <w:bookmarkEnd w:id="0"/>
            <w:r w:rsidR="00F23B34" w:rsidRPr="004C3A08">
              <w:rPr>
                <w:rFonts w:ascii="Open Sans" w:hAnsi="Open Sans" w:cs="Open Sans"/>
                <w:b/>
                <w:bCs/>
                <w:color w:val="000000" w:themeColor="text1"/>
              </w:rPr>
              <w:t xml:space="preserve">PEIMS Code:  </w:t>
            </w:r>
            <w:r w:rsidR="00F23B34" w:rsidRPr="004C3A08">
              <w:rPr>
                <w:rFonts w:ascii="Open Sans" w:eastAsia="Arial" w:hAnsi="Open Sans" w:cs="Open Sans"/>
                <w:color w:val="000000" w:themeColor="text1"/>
              </w:rPr>
              <w:t>13037600</w:t>
            </w:r>
          </w:p>
          <w:p w14:paraId="4DD08096" w14:textId="77777777" w:rsidR="00F23B34" w:rsidRPr="004C3A08" w:rsidRDefault="00F23B34" w:rsidP="001A2053">
            <w:pPr>
              <w:jc w:val="right"/>
              <w:rPr>
                <w:rFonts w:ascii="Open Sans" w:hAnsi="Open Sans" w:cs="Open Sans"/>
                <w:b/>
                <w:color w:val="000000" w:themeColor="text1"/>
              </w:rPr>
            </w:pPr>
          </w:p>
        </w:tc>
        <w:tc>
          <w:tcPr>
            <w:tcW w:w="6894" w:type="dxa"/>
            <w:shd w:val="clear" w:color="auto" w:fill="B8CCE4" w:themeFill="accent1" w:themeFillTint="66"/>
          </w:tcPr>
          <w:p w14:paraId="52E1CC3D" w14:textId="77777777" w:rsidR="00F23B34" w:rsidRPr="004C3A08" w:rsidRDefault="00F23B34" w:rsidP="004C3A08">
            <w:pPr>
              <w:spacing w:line="240" w:lineRule="auto"/>
              <w:contextualSpacing/>
              <w:rPr>
                <w:rFonts w:ascii="Open Sans" w:hAnsi="Open Sans" w:cs="Open Sans"/>
                <w:b/>
                <w:bCs/>
                <w:color w:val="000000" w:themeColor="text1"/>
              </w:rPr>
            </w:pPr>
            <w:r w:rsidRPr="004C3A08">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4C3A08">
                  <w:rPr>
                    <w:rFonts w:ascii="Open Sans" w:hAnsi="Open Sans" w:cs="Open Sans"/>
                    <w:color w:val="000000" w:themeColor="text1"/>
                  </w:rPr>
                  <w:t>1.0</w:t>
                </w:r>
              </w:sdtContent>
            </w:sdt>
          </w:p>
          <w:p w14:paraId="3B652085" w14:textId="77777777" w:rsidR="00F23B34" w:rsidRPr="004C3A08" w:rsidRDefault="00F23B34" w:rsidP="004C3A08">
            <w:pPr>
              <w:spacing w:line="240" w:lineRule="auto"/>
              <w:contextualSpacing/>
              <w:rPr>
                <w:rFonts w:ascii="Open Sans" w:hAnsi="Open Sans" w:cs="Open Sans"/>
                <w:color w:val="000000" w:themeColor="text1"/>
              </w:rPr>
            </w:pPr>
            <w:r w:rsidRPr="004C3A08">
              <w:rPr>
                <w:rFonts w:ascii="Open Sans" w:hAnsi="Open Sans" w:cs="Open Sans"/>
                <w:b/>
                <w:bCs/>
                <w:color w:val="000000" w:themeColor="text1"/>
              </w:rPr>
              <w:t>Course Requirements:</w:t>
            </w:r>
            <w:r w:rsidRPr="004C3A08">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4C3A08">
                  <w:rPr>
                    <w:rFonts w:ascii="Open Sans" w:hAnsi="Open Sans" w:cs="Open Sans"/>
                    <w:color w:val="000000" w:themeColor="text1"/>
                  </w:rPr>
                  <w:t xml:space="preserve">Recommended for students in Grades 10-12. </w:t>
                </w:r>
              </w:sdtContent>
            </w:sdt>
          </w:p>
          <w:p w14:paraId="319D586C" w14:textId="77777777" w:rsidR="00F23B34" w:rsidRPr="004C3A08" w:rsidRDefault="00F23B34" w:rsidP="004C3A08">
            <w:pPr>
              <w:spacing w:line="240" w:lineRule="auto"/>
              <w:contextualSpacing/>
              <w:rPr>
                <w:rFonts w:ascii="Open Sans" w:hAnsi="Open Sans" w:cs="Open Sans"/>
                <w:strike/>
                <w:color w:val="000000" w:themeColor="text1"/>
              </w:rPr>
            </w:pPr>
            <w:r w:rsidRPr="004C3A08">
              <w:rPr>
                <w:rFonts w:ascii="Open Sans" w:hAnsi="Open Sans" w:cs="Open Sans"/>
                <w:b/>
                <w:bCs/>
                <w:color w:val="000000" w:themeColor="text1"/>
              </w:rPr>
              <w:t xml:space="preserve">Prerequisites: </w:t>
            </w:r>
            <w:sdt>
              <w:sdtPr>
                <w:rPr>
                  <w:rFonts w:ascii="Open Sans" w:hAnsi="Open Sans" w:cs="Open Sans"/>
                  <w:color w:val="000000" w:themeColor="text1"/>
                </w:rPr>
                <w:id w:val="-850487264"/>
                <w:placeholder>
                  <w:docPart w:val="7E7B9F2806596E4993D3ABC825AD440B"/>
                </w:placeholder>
              </w:sdtPr>
              <w:sdtEndPr/>
              <w:sdtContent>
                <w:r w:rsidRPr="004C3A08">
                  <w:rPr>
                    <w:rFonts w:ascii="Open Sans" w:hAnsi="Open Sans" w:cs="Open Sans"/>
                    <w:color w:val="000000" w:themeColor="text1"/>
                  </w:rPr>
                  <w:t>Algebra I and Geometry</w:t>
                </w:r>
                <w:r w:rsidR="00F163CA">
                  <w:rPr>
                    <w:rFonts w:ascii="Open Sans" w:hAnsi="Open Sans" w:cs="Open Sans"/>
                    <w:color w:val="000000" w:themeColor="text1"/>
                  </w:rPr>
                  <w:t>.</w:t>
                </w:r>
              </w:sdtContent>
            </w:sdt>
          </w:p>
        </w:tc>
      </w:tr>
      <w:tr w:rsidR="00F23B34" w:rsidRPr="004C3A08" w14:paraId="4BFDB9E0" w14:textId="77777777">
        <w:trPr>
          <w:trHeight w:val="674"/>
        </w:trPr>
        <w:tc>
          <w:tcPr>
            <w:tcW w:w="14490" w:type="dxa"/>
            <w:gridSpan w:val="4"/>
            <w:shd w:val="clear" w:color="auto" w:fill="F1BBBB"/>
          </w:tcPr>
          <w:p w14:paraId="0865FF3F" w14:textId="77777777" w:rsidR="00F23B34" w:rsidRPr="004C3A08" w:rsidRDefault="00F23B34" w:rsidP="004C3A08">
            <w:pPr>
              <w:widowControl w:val="0"/>
              <w:autoSpaceDE w:val="0"/>
              <w:autoSpaceDN w:val="0"/>
              <w:spacing w:line="240" w:lineRule="auto"/>
              <w:ind w:left="115"/>
              <w:jc w:val="both"/>
              <w:rPr>
                <w:rFonts w:ascii="Open Sans" w:eastAsia="Arial" w:hAnsi="Open Sans" w:cs="Open Sans"/>
                <w:color w:val="000000" w:themeColor="text1"/>
              </w:rPr>
            </w:pPr>
            <w:r w:rsidRPr="004C3A08">
              <w:rPr>
                <w:rFonts w:ascii="Open Sans" w:hAnsi="Open Sans" w:cs="Open Sans"/>
                <w:b/>
                <w:bCs/>
                <w:color w:val="000000" w:themeColor="text1"/>
              </w:rPr>
              <w:t>Course Description:</w:t>
            </w:r>
            <w:r w:rsidRPr="004C3A08">
              <w:rPr>
                <w:rFonts w:ascii="Open Sans" w:hAnsi="Open Sans" w:cs="Open Sans"/>
                <w:color w:val="000000" w:themeColor="text1"/>
              </w:rPr>
              <w:t xml:space="preserve"> </w:t>
            </w:r>
            <w:sdt>
              <w:sdtPr>
                <w:rPr>
                  <w:rFonts w:ascii="Open Sans" w:hAnsi="Open Sans" w:cs="Open Sans"/>
                  <w:color w:val="000000" w:themeColor="text1"/>
                </w:rPr>
                <w:id w:val="1677763628"/>
                <w:placeholder>
                  <w:docPart w:val="28108E2434451B4482704FE3AE14B88A"/>
                </w:placeholder>
                <w:docPartList>
                  <w:docPartGallery w:val="Quick Parts"/>
                </w:docPartList>
              </w:sdtPr>
              <w:sdtEndPr>
                <w:rPr>
                  <w:rFonts w:eastAsia="Arial"/>
                </w:rPr>
              </w:sdtEndPr>
              <w:sdtContent>
                <w:r w:rsidRPr="004C3A08">
                  <w:rPr>
                    <w:rFonts w:ascii="Open Sans" w:eastAsia="Arial" w:hAnsi="Open Sans" w:cs="Open Sans"/>
                    <w:color w:val="000000" w:themeColor="text1"/>
                  </w:rPr>
                  <w:t xml:space="preserve">Digital Electronics is the study of electronic circuits that are used to process and control digital signals. In contrast to analog electronics, where a continuously varying voltage represents information, two discreet voltages or logic levels represent digital signals. This distinction allows for greater signal speed and storage capabilities and has revolutionized the world of electronics. Digital electronics is the foundation of modern electronic devices such as cellular phones, digital audio players, laptop computers, digital cameras, and high-definition televisions. The primary focus of Digital Electronics is to expose students to the design process of combinational and sequential logic design, teamwork, communication methods, engineering standards, and technical documentation. </w:t>
                </w:r>
                <w:r w:rsidRPr="004C3A08">
                  <w:rPr>
                    <w:rFonts w:ascii="Open Sans" w:hAnsi="Open Sans" w:cs="Open Sans"/>
                    <w:color w:val="000000" w:themeColor="text1"/>
                  </w:rPr>
                  <w:t xml:space="preserve">This course satisfies a high school mathematics graduation requirement. Students shall be awarded one credit for successful completion of this course. </w:t>
                </w:r>
              </w:sdtContent>
            </w:sdt>
          </w:p>
        </w:tc>
      </w:tr>
      <w:tr w:rsidR="00F23B34" w:rsidRPr="004C3A08" w14:paraId="62264992" w14:textId="77777777">
        <w:trPr>
          <w:trHeight w:val="346"/>
        </w:trPr>
        <w:tc>
          <w:tcPr>
            <w:tcW w:w="14490" w:type="dxa"/>
            <w:gridSpan w:val="4"/>
            <w:shd w:val="clear" w:color="auto" w:fill="F1BBBB"/>
          </w:tcPr>
          <w:p w14:paraId="5FD0A3BC" w14:textId="77777777" w:rsidR="00F23B34" w:rsidRPr="004C3A08" w:rsidRDefault="00F23B34" w:rsidP="004C3A08">
            <w:pPr>
              <w:spacing w:line="240" w:lineRule="auto"/>
              <w:contextualSpacing/>
              <w:rPr>
                <w:rFonts w:ascii="Open Sans" w:hAnsi="Open Sans" w:cs="Open Sans"/>
                <w:color w:val="000000" w:themeColor="text1"/>
              </w:rPr>
            </w:pPr>
            <w:r w:rsidRPr="004C3A08">
              <w:rPr>
                <w:rFonts w:ascii="Open Sans" w:hAnsi="Open Sans" w:cs="Open Sans"/>
                <w:b/>
                <w:bCs/>
                <w:color w:val="000000" w:themeColor="text1"/>
              </w:rPr>
              <w:t>NOTE:</w:t>
            </w:r>
            <w:r w:rsidRPr="004C3A08">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F23B34" w:rsidRPr="004C3A08" w14:paraId="61A8AFEE" w14:textId="77777777">
        <w:trPr>
          <w:trHeight w:val="980"/>
        </w:trPr>
        <w:tc>
          <w:tcPr>
            <w:tcW w:w="4680" w:type="dxa"/>
            <w:shd w:val="clear" w:color="auto" w:fill="D9D9D9" w:themeFill="background1" w:themeFillShade="D9"/>
          </w:tcPr>
          <w:p w14:paraId="71E163EA" w14:textId="77777777" w:rsidR="00F23B34" w:rsidRPr="004C3A08" w:rsidRDefault="00F23B34" w:rsidP="004C3A08">
            <w:pPr>
              <w:spacing w:line="240" w:lineRule="auto"/>
              <w:contextualSpacing/>
              <w:rPr>
                <w:rFonts w:ascii="Open Sans" w:hAnsi="Open Sans" w:cs="Open Sans"/>
                <w:b/>
                <w:bCs/>
                <w:color w:val="000000" w:themeColor="text1"/>
              </w:rPr>
            </w:pPr>
            <w:r w:rsidRPr="004C3A08">
              <w:rPr>
                <w:rFonts w:ascii="Open Sans" w:hAnsi="Open Sans" w:cs="Open Sans"/>
                <w:b/>
                <w:bCs/>
                <w:color w:val="000000" w:themeColor="text1"/>
              </w:rPr>
              <w:t>Total Number of Periods</w:t>
            </w:r>
          </w:p>
          <w:p w14:paraId="6EC30E34" w14:textId="77777777" w:rsidR="00F23B34" w:rsidRPr="004C3A08" w:rsidRDefault="00F23B34" w:rsidP="004C3A08">
            <w:pPr>
              <w:spacing w:line="240" w:lineRule="auto"/>
              <w:contextualSpacing/>
              <w:rPr>
                <w:rFonts w:ascii="Open Sans" w:hAnsi="Open Sans" w:cs="Open Sans"/>
                <w:b/>
                <w:bCs/>
                <w:color w:val="000000" w:themeColor="text1"/>
              </w:rPr>
            </w:pPr>
            <w:r w:rsidRPr="004C3A08">
              <w:rPr>
                <w:rFonts w:ascii="Open Sans" w:hAnsi="Open Sans" w:cs="Open Sans"/>
                <w:b/>
                <w:bCs/>
                <w:color w:val="000000" w:themeColor="text1"/>
              </w:rPr>
              <w:t>Total Number of Minutes</w:t>
            </w:r>
          </w:p>
          <w:p w14:paraId="4C04C704" w14:textId="77777777" w:rsidR="00F23B34" w:rsidRPr="004C3A08" w:rsidRDefault="00F23B34" w:rsidP="004C3A08">
            <w:pPr>
              <w:spacing w:line="240" w:lineRule="auto"/>
              <w:contextualSpacing/>
              <w:rPr>
                <w:rFonts w:ascii="Open Sans" w:hAnsi="Open Sans" w:cs="Open Sans"/>
                <w:b/>
                <w:bCs/>
                <w:color w:val="000000" w:themeColor="text1"/>
              </w:rPr>
            </w:pPr>
            <w:r w:rsidRPr="004C3A08">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63FDEC05183BC3408C307F17F41B53C5"/>
              </w:placeholder>
            </w:sdtPr>
            <w:sdtEndPr/>
            <w:sdtContent>
              <w:p w14:paraId="6E53D478" w14:textId="77777777" w:rsidR="00F23B34" w:rsidRPr="004C3A08" w:rsidRDefault="00F23B34"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63FDEC05183BC3408C307F17F41B53C5"/>
              </w:placeholder>
            </w:sdtPr>
            <w:sdtEndPr/>
            <w:sdtContent>
              <w:p w14:paraId="210AEEA4" w14:textId="77777777" w:rsidR="00F23B34" w:rsidRPr="004C3A08" w:rsidRDefault="00F23B34" w:rsidP="004C3A08">
                <w:pPr>
                  <w:spacing w:line="240" w:lineRule="auto"/>
                  <w:contextualSpacing/>
                  <w:jc w:val="center"/>
                  <w:rPr>
                    <w:rFonts w:ascii="Open Sans" w:eastAsia="Open Sans" w:hAnsi="Open Sans" w:cs="Open Sans"/>
                    <w:color w:val="000000" w:themeColor="text1"/>
                  </w:rPr>
                </w:pPr>
                <w:r w:rsidRPr="004C3A08">
                  <w:rPr>
                    <w:rFonts w:ascii="Open Sans" w:eastAsia="Open Sans" w:hAnsi="Open Sans" w:cs="Open Sans"/>
                    <w:color w:val="000000" w:themeColor="text1"/>
                  </w:rPr>
                  <w:t>7875 Minutes</w:t>
                </w:r>
              </w:p>
            </w:sdtContent>
          </w:sdt>
          <w:sdt>
            <w:sdtPr>
              <w:rPr>
                <w:rFonts w:ascii="Open Sans" w:eastAsia="Open Sans" w:hAnsi="Open Sans" w:cs="Open Sans"/>
                <w:color w:val="000000" w:themeColor="text1"/>
              </w:rPr>
              <w:id w:val="-790666688"/>
              <w:placeholder>
                <w:docPart w:val="63FDEC05183BC3408C307F17F41B53C5"/>
              </w:placeholder>
              <w:text/>
            </w:sdtPr>
            <w:sdtEndPr/>
            <w:sdtContent>
              <w:p w14:paraId="3B71C48C" w14:textId="77777777" w:rsidR="00F23B34" w:rsidRPr="004C3A08" w:rsidRDefault="00F23B34" w:rsidP="004C3A08">
                <w:pPr>
                  <w:spacing w:line="240" w:lineRule="auto"/>
                  <w:contextualSpacing/>
                  <w:jc w:val="center"/>
                  <w:rPr>
                    <w:rFonts w:ascii="Open Sans" w:hAnsi="Open Sans" w:cs="Open Sans"/>
                    <w:color w:val="000000" w:themeColor="text1"/>
                  </w:rPr>
                </w:pPr>
                <w:r w:rsidRPr="004C3A08">
                  <w:rPr>
                    <w:rFonts w:ascii="Open Sans" w:eastAsia="Open Sans" w:hAnsi="Open Sans" w:cs="Open Sans"/>
                    <w:color w:val="000000" w:themeColor="text1"/>
                  </w:rPr>
                  <w:t>131.25 Hours</w:t>
                </w:r>
              </w:p>
            </w:sdtContent>
          </w:sdt>
        </w:tc>
        <w:tc>
          <w:tcPr>
            <w:tcW w:w="7560" w:type="dxa"/>
            <w:gridSpan w:val="2"/>
            <w:shd w:val="clear" w:color="auto" w:fill="D9D9D9" w:themeFill="background1" w:themeFillShade="D9"/>
          </w:tcPr>
          <w:p w14:paraId="168E06D4" w14:textId="77777777" w:rsidR="00F23B34" w:rsidRPr="004C3A08" w:rsidRDefault="00F23B34" w:rsidP="004C3A08">
            <w:pPr>
              <w:pStyle w:val="NormalWeb"/>
              <w:contextualSpacing/>
              <w:rPr>
                <w:rFonts w:ascii="Open Sans" w:hAnsi="Open Sans" w:cs="Open Sans"/>
                <w:color w:val="000000" w:themeColor="text1"/>
                <w:sz w:val="22"/>
                <w:szCs w:val="22"/>
              </w:rPr>
            </w:pPr>
            <w:r w:rsidRPr="004C3A08">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F23B34" w:rsidRPr="004C3A08" w14:paraId="4D767475" w14:textId="77777777">
        <w:trPr>
          <w:trHeight w:val="1158"/>
        </w:trPr>
        <w:tc>
          <w:tcPr>
            <w:tcW w:w="4680" w:type="dxa"/>
            <w:shd w:val="clear" w:color="auto" w:fill="D9D9D9" w:themeFill="background1" w:themeFillShade="D9"/>
            <w:vAlign w:val="center"/>
          </w:tcPr>
          <w:p w14:paraId="1F723127" w14:textId="77777777" w:rsidR="00F23B34" w:rsidRPr="004C3A08" w:rsidRDefault="00F23B34" w:rsidP="001A2053">
            <w:pPr>
              <w:jc w:val="center"/>
              <w:rPr>
                <w:rFonts w:ascii="Open Sans" w:hAnsi="Open Sans" w:cs="Open Sans"/>
                <w:color w:val="000000" w:themeColor="text1"/>
              </w:rPr>
            </w:pPr>
            <w:r w:rsidRPr="004C3A08">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7AD46A06" w14:textId="77777777" w:rsidR="00F23B34" w:rsidRPr="004C3A08" w:rsidRDefault="00F23B34" w:rsidP="004C3A08">
            <w:pPr>
              <w:spacing w:line="240" w:lineRule="auto"/>
              <w:contextualSpacing/>
              <w:jc w:val="center"/>
              <w:rPr>
                <w:rFonts w:ascii="Open Sans" w:hAnsi="Open Sans" w:cs="Open Sans"/>
                <w:b/>
                <w:bCs/>
                <w:color w:val="000000" w:themeColor="text1"/>
              </w:rPr>
            </w:pPr>
            <w:r w:rsidRPr="004C3A08">
              <w:rPr>
                <w:rFonts w:ascii="Open Sans" w:hAnsi="Open Sans" w:cs="Open Sans"/>
                <w:b/>
                <w:bCs/>
                <w:color w:val="000000" w:themeColor="text1"/>
              </w:rPr>
              <w:t># of Class Periods*</w:t>
            </w:r>
          </w:p>
          <w:p w14:paraId="41F4659C" w14:textId="77777777" w:rsidR="00F23B34" w:rsidRPr="004C3A08" w:rsidRDefault="00F23B34"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(assumes 45-minute periods)</w:t>
            </w:r>
          </w:p>
          <w:p w14:paraId="57EAEE35" w14:textId="77777777" w:rsidR="00F23B34" w:rsidRPr="004C3A08" w:rsidRDefault="00F23B34"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Total minutes per unit</w:t>
            </w:r>
          </w:p>
        </w:tc>
        <w:tc>
          <w:tcPr>
            <w:tcW w:w="7560" w:type="dxa"/>
            <w:gridSpan w:val="2"/>
            <w:shd w:val="clear" w:color="auto" w:fill="D9D9D9" w:themeFill="background1" w:themeFillShade="D9"/>
            <w:vAlign w:val="center"/>
          </w:tcPr>
          <w:p w14:paraId="6AC14D9B" w14:textId="77777777" w:rsidR="00F23B34" w:rsidRPr="004C3A08" w:rsidRDefault="00F23B34" w:rsidP="004C3A08">
            <w:pPr>
              <w:spacing w:line="240" w:lineRule="auto"/>
              <w:contextualSpacing/>
              <w:jc w:val="center"/>
              <w:rPr>
                <w:rFonts w:ascii="Open Sans" w:hAnsi="Open Sans" w:cs="Open Sans"/>
                <w:b/>
                <w:bCs/>
                <w:color w:val="000000" w:themeColor="text1"/>
              </w:rPr>
            </w:pPr>
            <w:r w:rsidRPr="004C3A08">
              <w:rPr>
                <w:rFonts w:ascii="Open Sans" w:hAnsi="Open Sans" w:cs="Open Sans"/>
                <w:b/>
                <w:bCs/>
                <w:color w:val="000000" w:themeColor="text1"/>
              </w:rPr>
              <w:t>TEKS Covered</w:t>
            </w:r>
          </w:p>
          <w:p w14:paraId="14CB11CC" w14:textId="77777777" w:rsidR="00F23B34" w:rsidRPr="004C3A08" w:rsidRDefault="00AC267E" w:rsidP="004C3A08">
            <w:pPr>
              <w:spacing w:line="240" w:lineRule="auto"/>
              <w:contextualSpacing/>
              <w:jc w:val="center"/>
              <w:rPr>
                <w:rFonts w:ascii="Open Sans" w:hAnsi="Open Sans" w:cs="Open Sans"/>
                <w:b/>
                <w:bCs/>
                <w:color w:val="000000" w:themeColor="text1"/>
              </w:rPr>
            </w:pPr>
            <w:sdt>
              <w:sdtPr>
                <w:rPr>
                  <w:rFonts w:ascii="Open Sans" w:hAnsi="Open Sans" w:cs="Open Sans"/>
                  <w:bCs/>
                  <w:color w:val="000000" w:themeColor="text1"/>
                </w:rPr>
                <w:id w:val="1209069154"/>
                <w:placeholder>
                  <w:docPart w:val="7E7B9F2806596E4993D3ABC825AD440B"/>
                </w:placeholder>
              </w:sdtPr>
              <w:sdtEndPr>
                <w:rPr>
                  <w:b/>
                </w:rPr>
              </w:sdtEndPr>
              <w:sdtContent>
                <w:r w:rsidR="00F23B34" w:rsidRPr="004C3A08">
                  <w:rPr>
                    <w:rFonts w:ascii="Open Sans" w:hAnsi="Open Sans" w:cs="Open Sans"/>
                    <w:b/>
                    <w:color w:val="000000" w:themeColor="text1"/>
                  </w:rPr>
                  <w:t>130.407</w:t>
                </w:r>
                <w:r w:rsidR="00F23B34" w:rsidRPr="004C3A08">
                  <w:rPr>
                    <w:rFonts w:ascii="Open Sans" w:hAnsi="Open Sans" w:cs="Open Sans"/>
                    <w:b/>
                    <w:bCs/>
                    <w:color w:val="000000" w:themeColor="text1"/>
                  </w:rPr>
                  <w:t>.</w:t>
                </w:r>
              </w:sdtContent>
            </w:sdt>
            <w:r w:rsidR="00F23B34" w:rsidRPr="004C3A08">
              <w:rPr>
                <w:rFonts w:ascii="Open Sans" w:hAnsi="Open Sans" w:cs="Open Sans"/>
                <w:b/>
                <w:bCs/>
                <w:color w:val="000000" w:themeColor="text1"/>
              </w:rPr>
              <w:t xml:space="preserve"> Knowledge and skills</w:t>
            </w:r>
          </w:p>
        </w:tc>
      </w:tr>
      <w:tr w:rsidR="00F23B34" w:rsidRPr="004C3A08" w14:paraId="560A3784" w14:textId="77777777" w:rsidTr="003548B9">
        <w:trPr>
          <w:trHeight w:val="620"/>
        </w:trPr>
        <w:tc>
          <w:tcPr>
            <w:tcW w:w="4680" w:type="dxa"/>
            <w:shd w:val="clear" w:color="auto" w:fill="auto"/>
          </w:tcPr>
          <w:p w14:paraId="545E92EE" w14:textId="77777777" w:rsidR="00F23B34" w:rsidRPr="004C3A08" w:rsidRDefault="00F23B34" w:rsidP="001A2053">
            <w:pPr>
              <w:rPr>
                <w:rFonts w:ascii="Open Sans" w:hAnsi="Open Sans" w:cs="Open Sans"/>
                <w:b/>
                <w:color w:val="000000" w:themeColor="text1"/>
              </w:rPr>
            </w:pPr>
            <w:r w:rsidRPr="004C3A08">
              <w:rPr>
                <w:rFonts w:ascii="Open Sans" w:hAnsi="Open Sans" w:cs="Open Sans"/>
                <w:b/>
                <w:color w:val="000000" w:themeColor="text1"/>
              </w:rPr>
              <w:lastRenderedPageBreak/>
              <w:t xml:space="preserve">Unit 1: Exploration of the STEM Field of </w:t>
            </w:r>
            <w:r w:rsidR="00A71EBF" w:rsidRPr="004C3A08">
              <w:rPr>
                <w:rFonts w:ascii="Open Sans" w:hAnsi="Open Sans" w:cs="Open Sans"/>
                <w:b/>
                <w:color w:val="000000" w:themeColor="text1"/>
              </w:rPr>
              <w:t>Digital Electronics</w:t>
            </w:r>
            <w:r w:rsidRPr="004C3A08">
              <w:rPr>
                <w:rFonts w:ascii="Open Sans" w:hAnsi="Open Sans" w:cs="Open Sans"/>
                <w:b/>
                <w:color w:val="000000" w:themeColor="text1"/>
              </w:rPr>
              <w:t xml:space="preserve"> </w:t>
            </w:r>
          </w:p>
          <w:p w14:paraId="4B3799EA" w14:textId="77777777" w:rsidR="00F23B34" w:rsidRPr="004C3A08" w:rsidRDefault="00F23B34" w:rsidP="001A2053">
            <w:pPr>
              <w:pStyle w:val="PARAGRAPH1"/>
              <w:ind w:left="0" w:firstLine="0"/>
              <w:rPr>
                <w:rFonts w:ascii="Open Sans" w:hAnsi="Open Sans" w:cs="Open Sans"/>
                <w:i/>
                <w:color w:val="000000" w:themeColor="text1"/>
              </w:rPr>
            </w:pPr>
            <w:r w:rsidRPr="004C3A08">
              <w:rPr>
                <w:rFonts w:ascii="Open Sans" w:hAnsi="Open Sans" w:cs="Open Sans"/>
                <w:color w:val="000000" w:themeColor="text1"/>
              </w:rPr>
              <w:t xml:space="preserve">In this unit, students will further their knowledge of the </w:t>
            </w:r>
            <w:r w:rsidR="001A2053" w:rsidRPr="004C3A08">
              <w:rPr>
                <w:rFonts w:ascii="Open Sans" w:hAnsi="Open Sans" w:cs="Open Sans"/>
                <w:color w:val="000000" w:themeColor="text1"/>
              </w:rPr>
              <w:t>digital electronics</w:t>
            </w:r>
            <w:r w:rsidRPr="004C3A08">
              <w:rPr>
                <w:rFonts w:ascii="Open Sans" w:hAnsi="Open Sans" w:cs="Open Sans"/>
                <w:color w:val="000000" w:themeColor="text1"/>
              </w:rPr>
              <w:t xml:space="preserve"> field. Students will explore </w:t>
            </w:r>
            <w:r w:rsidR="001A2053" w:rsidRPr="004C3A08">
              <w:rPr>
                <w:rFonts w:ascii="Open Sans" w:hAnsi="Open Sans" w:cs="Open Sans"/>
                <w:color w:val="000000" w:themeColor="text1"/>
              </w:rPr>
              <w:t>and distinguish the varying roles</w:t>
            </w:r>
            <w:r w:rsidRPr="004C3A08">
              <w:rPr>
                <w:rFonts w:ascii="Open Sans" w:hAnsi="Open Sans" w:cs="Open Sans"/>
                <w:color w:val="000000" w:themeColor="text1"/>
              </w:rPr>
              <w:t xml:space="preserve"> in </w:t>
            </w:r>
            <w:r w:rsidR="001A2053" w:rsidRPr="004C3A08">
              <w:rPr>
                <w:rFonts w:ascii="Open Sans" w:hAnsi="Open Sans" w:cs="Open Sans"/>
                <w:color w:val="000000" w:themeColor="text1"/>
              </w:rPr>
              <w:t>the field and experience necessary for each</w:t>
            </w:r>
            <w:r w:rsidRPr="004C3A08">
              <w:rPr>
                <w:rFonts w:ascii="Open Sans" w:hAnsi="Open Sans" w:cs="Open Sans"/>
                <w:color w:val="000000" w:themeColor="text1"/>
              </w:rPr>
              <w:t>.</w:t>
            </w:r>
            <w:r w:rsidRPr="004C3A08">
              <w:rPr>
                <w:rFonts w:ascii="Open Sans" w:hAnsi="Open Sans" w:cs="Open Sans"/>
                <w:i/>
                <w:color w:val="000000" w:themeColor="text1"/>
              </w:rPr>
              <w:t xml:space="preserve"> </w:t>
            </w:r>
            <w:r w:rsidRPr="004C3A08">
              <w:rPr>
                <w:rFonts w:ascii="Open Sans" w:hAnsi="Open Sans" w:cs="Open Sans"/>
                <w:color w:val="000000" w:themeColor="text1"/>
              </w:rPr>
              <w:t xml:space="preserve">The unit culminates with an activity in which students </w:t>
            </w:r>
            <w:r w:rsidR="001A2053" w:rsidRPr="004C3A08">
              <w:rPr>
                <w:rFonts w:ascii="Open Sans" w:hAnsi="Open Sans" w:cs="Open Sans"/>
                <w:color w:val="000000" w:themeColor="text1"/>
              </w:rPr>
              <w:t>present on field preparation necessary and opportunities to job shadow or get needed experience to assure it is the right field for them.</w:t>
            </w:r>
          </w:p>
          <w:p w14:paraId="2F187D9A" w14:textId="77777777" w:rsidR="00F23B34" w:rsidRPr="004C3A08" w:rsidRDefault="00F23B34" w:rsidP="001A2053">
            <w:pPr>
              <w:pStyle w:val="PARAGRAPH1"/>
              <w:ind w:left="0" w:firstLine="0"/>
              <w:rPr>
                <w:rFonts w:ascii="Open Sans" w:hAnsi="Open Sans" w:cs="Open Sans"/>
                <w:i/>
                <w:color w:val="000000" w:themeColor="text1"/>
              </w:rPr>
            </w:pPr>
          </w:p>
          <w:p w14:paraId="59973D62" w14:textId="77777777" w:rsidR="00F23B34" w:rsidRPr="004C3A08" w:rsidRDefault="00F23B34" w:rsidP="001A2053">
            <w:pPr>
              <w:pStyle w:val="PARAGRAPH1"/>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08"/>
              <w:placeholder>
                <w:docPart w:val="757FE01012744D4AA2B9A208C5C0FE8F"/>
              </w:placeholder>
              <w:docPartList>
                <w:docPartGallery w:val="Quick Parts"/>
              </w:docPartList>
            </w:sdtPr>
            <w:sdtEndPr/>
            <w:sdtContent>
              <w:sdt>
                <w:sdtPr>
                  <w:rPr>
                    <w:rFonts w:ascii="Open Sans" w:hAnsi="Open Sans" w:cs="Open Sans"/>
                    <w:bCs/>
                    <w:color w:val="000000" w:themeColor="text1"/>
                  </w:rPr>
                  <w:id w:val="437541847"/>
                  <w:placeholder>
                    <w:docPart w:val="671375737E84DD458FF67273A8EA6712"/>
                  </w:placeholder>
                  <w:docPartList>
                    <w:docPartGallery w:val="Quick Parts"/>
                  </w:docPartList>
                </w:sdtPr>
                <w:sdtEndPr/>
                <w:sdtContent>
                  <w:sdt>
                    <w:sdtPr>
                      <w:rPr>
                        <w:rFonts w:ascii="Open Sans" w:hAnsi="Open Sans" w:cs="Open Sans"/>
                        <w:bCs/>
                        <w:color w:val="000000" w:themeColor="text1"/>
                      </w:rPr>
                      <w:id w:val="437541918"/>
                      <w:placeholder>
                        <w:docPart w:val="6368328888030D49AF28E291C74ED574"/>
                      </w:placeholder>
                      <w:docPartList>
                        <w:docPartGallery w:val="Quick Parts"/>
                      </w:docPartList>
                    </w:sdtPr>
                    <w:sdtEndPr/>
                    <w:sdtContent>
                      <w:sdt>
                        <w:sdtPr>
                          <w:rPr>
                            <w:rFonts w:ascii="Open Sans" w:hAnsi="Open Sans" w:cs="Open Sans"/>
                            <w:bCs/>
                            <w:color w:val="000000" w:themeColor="text1"/>
                          </w:rPr>
                          <w:id w:val="437541919"/>
                          <w:placeholder>
                            <w:docPart w:val="E9118DFD87A1BD4FACED26B7A9B71EB8"/>
                          </w:placeholder>
                          <w:docPartList>
                            <w:docPartGallery w:val="Quick Parts"/>
                          </w:docPartList>
                        </w:sdtPr>
                        <w:sdtEndPr/>
                        <w:sdtContent>
                          <w:sdt>
                            <w:sdtPr>
                              <w:rPr>
                                <w:rFonts w:ascii="Open Sans" w:hAnsi="Open Sans" w:cs="Open Sans"/>
                                <w:bCs/>
                                <w:color w:val="000000" w:themeColor="text1"/>
                              </w:rPr>
                              <w:id w:val="437543545"/>
                              <w:placeholder>
                                <w:docPart w:val="FF5F7144A8B5EF49863121920BCD5D3A"/>
                              </w:placeholder>
                              <w:docPartList>
                                <w:docPartGallery w:val="Quick Parts"/>
                              </w:docPartList>
                            </w:sdtPr>
                            <w:sdtEndPr/>
                            <w:sdtContent>
                              <w:sdt>
                                <w:sdtPr>
                                  <w:rPr>
                                    <w:rFonts w:ascii="Open Sans" w:hAnsi="Open Sans" w:cs="Open Sans"/>
                                    <w:bCs/>
                                    <w:color w:val="000000" w:themeColor="text1"/>
                                  </w:rPr>
                                  <w:id w:val="437543657"/>
                                  <w:placeholder>
                                    <w:docPart w:val="4F38A02BCE8D9A41B356A13FD9A18261"/>
                                  </w:placeholder>
                                  <w:docPartList>
                                    <w:docPartGallery w:val="Quick Parts"/>
                                  </w:docPartList>
                                </w:sdtPr>
                                <w:sdtEndPr/>
                                <w:sdtContent>
                                  <w:p w14:paraId="1A1ABA89" w14:textId="77777777" w:rsidR="00F23B34"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w:t>
                                    </w:r>
                                    <w:r w:rsidR="00F23B34" w:rsidRPr="004C3A08">
                                      <w:rPr>
                                        <w:rFonts w:ascii="Open Sans" w:hAnsi="Open Sans" w:cs="Open Sans"/>
                                        <w:color w:val="000000" w:themeColor="text1"/>
                                      </w:rPr>
                                      <w:t xml:space="preserve"> Periods</w:t>
                                    </w:r>
                                  </w:p>
                                  <w:p w14:paraId="0E72DCC2" w14:textId="77777777" w:rsidR="00F23B34" w:rsidRPr="004C3A08" w:rsidRDefault="00012C86" w:rsidP="004C3A08">
                                    <w:pPr>
                                      <w:spacing w:line="240" w:lineRule="auto"/>
                                      <w:contextualSpacing/>
                                      <w:jc w:val="center"/>
                                      <w:rPr>
                                        <w:rFonts w:ascii="Open Sans" w:hAnsi="Open Sans" w:cs="Open Sans"/>
                                        <w:b/>
                                        <w:bCs/>
                                        <w:color w:val="000000" w:themeColor="text1"/>
                                      </w:rPr>
                                    </w:pPr>
                                    <w:r w:rsidRPr="004C3A08">
                                      <w:rPr>
                                        <w:rFonts w:ascii="Open Sans" w:hAnsi="Open Sans" w:cs="Open Sans"/>
                                        <w:color w:val="000000" w:themeColor="text1"/>
                                      </w:rPr>
                                      <w:t>675</w:t>
                                    </w:r>
                                    <w:r w:rsidR="00F23B34" w:rsidRPr="004C3A08">
                                      <w:rPr>
                                        <w:rFonts w:ascii="Open Sans" w:hAnsi="Open Sans" w:cs="Open Sans"/>
                                        <w:color w:val="000000" w:themeColor="text1"/>
                                      </w:rPr>
                                      <w:t xml:space="preserve"> Minutes</w:t>
                                    </w:r>
                                  </w:p>
                                </w:sdtContent>
                              </w:sdt>
                              <w:p w14:paraId="678BC0C9" w14:textId="77777777" w:rsidR="00F23B34" w:rsidRPr="004C3A08" w:rsidRDefault="00AC267E" w:rsidP="001A2053">
                                <w:pPr>
                                  <w:jc w:val="center"/>
                                  <w:rPr>
                                    <w:rFonts w:ascii="Open Sans" w:hAnsi="Open Sans" w:cs="Open Sans"/>
                                    <w:bCs/>
                                    <w:color w:val="000000" w:themeColor="text1"/>
                                  </w:rPr>
                                </w:pPr>
                              </w:p>
                            </w:sdtContent>
                          </w:sdt>
                          <w:p w14:paraId="776FD5B4" w14:textId="77777777" w:rsidR="00F23B34" w:rsidRPr="004C3A08" w:rsidRDefault="00AC267E" w:rsidP="001A2053">
                            <w:pPr>
                              <w:jc w:val="center"/>
                              <w:rPr>
                                <w:rFonts w:ascii="Open Sans" w:hAnsi="Open Sans" w:cs="Open Sans"/>
                                <w:b/>
                                <w:bCs/>
                                <w:color w:val="000000" w:themeColor="text1"/>
                              </w:rPr>
                            </w:pPr>
                          </w:p>
                        </w:sdtContent>
                      </w:sdt>
                      <w:p w14:paraId="18664FCE" w14:textId="77777777" w:rsidR="00F23B34" w:rsidRPr="004C3A08" w:rsidRDefault="00AC267E" w:rsidP="001A2053">
                        <w:pPr>
                          <w:jc w:val="center"/>
                          <w:rPr>
                            <w:rFonts w:ascii="Open Sans" w:hAnsi="Open Sans" w:cs="Open Sans"/>
                            <w:bCs/>
                            <w:color w:val="000000" w:themeColor="text1"/>
                          </w:rPr>
                        </w:pPr>
                      </w:p>
                    </w:sdtContent>
                  </w:sdt>
                  <w:p w14:paraId="28105D97" w14:textId="77777777" w:rsidR="00F23B34" w:rsidRPr="004C3A08" w:rsidRDefault="00AC267E" w:rsidP="001A2053">
                    <w:pPr>
                      <w:jc w:val="center"/>
                      <w:rPr>
                        <w:rFonts w:ascii="Open Sans" w:hAnsi="Open Sans" w:cs="Open Sans"/>
                        <w:bCs/>
                        <w:color w:val="000000" w:themeColor="text1"/>
                      </w:rPr>
                    </w:pPr>
                  </w:p>
                </w:sdtContent>
              </w:sdt>
            </w:sdtContent>
          </w:sdt>
          <w:p w14:paraId="16E335D6" w14:textId="77777777" w:rsidR="00F23B34" w:rsidRPr="004C3A08" w:rsidRDefault="00F23B34" w:rsidP="001A2053">
            <w:pPr>
              <w:jc w:val="center"/>
              <w:rPr>
                <w:rFonts w:ascii="Open Sans" w:hAnsi="Open Sans" w:cs="Open Sans"/>
                <w:b/>
                <w:bCs/>
                <w:color w:val="000000" w:themeColor="text1"/>
              </w:rPr>
            </w:pPr>
          </w:p>
          <w:p w14:paraId="25950D43" w14:textId="77777777" w:rsidR="00F23B34" w:rsidRPr="004C3A08" w:rsidRDefault="00F23B34" w:rsidP="001A2053">
            <w:pPr>
              <w:jc w:val="center"/>
              <w:rPr>
                <w:rFonts w:ascii="Open Sans" w:hAnsi="Open Sans" w:cs="Open Sans"/>
                <w:bCs/>
                <w:color w:val="000000" w:themeColor="text1"/>
              </w:rPr>
            </w:pPr>
          </w:p>
        </w:tc>
        <w:tc>
          <w:tcPr>
            <w:tcW w:w="7560" w:type="dxa"/>
            <w:gridSpan w:val="2"/>
            <w:shd w:val="clear" w:color="auto" w:fill="auto"/>
          </w:tcPr>
          <w:p w14:paraId="622A97DB" w14:textId="77777777" w:rsidR="00F23B34" w:rsidRPr="004C3A08" w:rsidRDefault="00F23B34"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(3)</w:t>
            </w:r>
            <w:r w:rsidRPr="004C3A08">
              <w:rPr>
                <w:rFonts w:ascii="Open Sans" w:hAnsi="Open Sans" w:cs="Open Sans"/>
                <w:color w:val="000000" w:themeColor="text1"/>
              </w:rPr>
              <w:tab/>
              <w:t>The student demonstrates the skills necessary for success in a technical career. The student is expected to:</w:t>
            </w:r>
          </w:p>
          <w:p w14:paraId="1710A891" w14:textId="77777777" w:rsidR="00F23B34" w:rsidRPr="004C3A08" w:rsidRDefault="00F23B34"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distinguish the differences between an engineering technician, engineering technologist, and engineer;</w:t>
            </w:r>
          </w:p>
          <w:p w14:paraId="751F8DC0" w14:textId="77777777" w:rsidR="00F23B34" w:rsidRPr="004C3A08" w:rsidRDefault="00F23B34"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identify employment and career opportunities;</w:t>
            </w:r>
          </w:p>
          <w:p w14:paraId="568DFF1A" w14:textId="77777777" w:rsidR="00F23B34" w:rsidRPr="004C3A08" w:rsidRDefault="00F23B34"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(C)</w:t>
            </w:r>
            <w:r w:rsidRPr="004C3A08">
              <w:rPr>
                <w:rFonts w:ascii="Open Sans" w:hAnsi="Open Sans" w:cs="Open Sans"/>
                <w:color w:val="000000" w:themeColor="text1"/>
              </w:rPr>
              <w:tab/>
              <w:t>identify industry certifications;</w:t>
            </w:r>
          </w:p>
          <w:p w14:paraId="20806822" w14:textId="77777777" w:rsidR="00F23B34" w:rsidRPr="004C3A08" w:rsidRDefault="00F23B34"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discuss ethical issues related to engineering and technology and incorporate proper ethics in submitted projects;</w:t>
            </w:r>
          </w:p>
          <w:p w14:paraId="7927921A" w14:textId="77777777" w:rsidR="00F23B34" w:rsidRPr="004C3A08" w:rsidRDefault="00F23B34"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identify and demonstrate respect for diversity in the workplace;</w:t>
            </w:r>
          </w:p>
          <w:p w14:paraId="7E1CE0A9" w14:textId="77777777" w:rsidR="00F23B34" w:rsidRPr="004C3A08" w:rsidRDefault="00F23B34"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(F)</w:t>
            </w:r>
            <w:r w:rsidRPr="004C3A08">
              <w:rPr>
                <w:rFonts w:ascii="Open Sans" w:hAnsi="Open Sans" w:cs="Open Sans"/>
                <w:color w:val="000000" w:themeColor="text1"/>
              </w:rPr>
              <w:tab/>
              <w:t>identify and demonstrate appropriate actions and identify consequences relating to discrimination, harassment, and inequality;</w:t>
            </w:r>
          </w:p>
          <w:p w14:paraId="34E39EEB" w14:textId="77777777" w:rsidR="00F23B34" w:rsidRPr="004C3A08" w:rsidRDefault="00F23B34"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(G)</w:t>
            </w:r>
            <w:r w:rsidRPr="004C3A08">
              <w:rPr>
                <w:rFonts w:ascii="Open Sans" w:hAnsi="Open Sans" w:cs="Open Sans"/>
                <w:color w:val="000000" w:themeColor="text1"/>
              </w:rPr>
              <w:tab/>
              <w:t>explore electronics engineering careers and preparation programs;</w:t>
            </w:r>
          </w:p>
          <w:p w14:paraId="1B546A06" w14:textId="77777777" w:rsidR="00F23B34" w:rsidRPr="004C3A08" w:rsidRDefault="00F23B34"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(H)</w:t>
            </w:r>
            <w:r w:rsidRPr="004C3A08">
              <w:rPr>
                <w:rFonts w:ascii="Open Sans" w:hAnsi="Open Sans" w:cs="Open Sans"/>
                <w:color w:val="000000" w:themeColor="text1"/>
              </w:rPr>
              <w:tab/>
              <w:t>explore career preparation learning experiences, including job shadowing, mentoring, and apprenticeship training; and</w:t>
            </w:r>
          </w:p>
          <w:p w14:paraId="10743B0E" w14:textId="77777777" w:rsidR="00F23B34" w:rsidRPr="004C3A08" w:rsidRDefault="00F23B34"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(I)</w:t>
            </w:r>
            <w:r w:rsidRPr="004C3A08">
              <w:rPr>
                <w:rFonts w:ascii="Open Sans" w:hAnsi="Open Sans" w:cs="Open Sans"/>
                <w:color w:val="000000" w:themeColor="text1"/>
              </w:rPr>
              <w:tab/>
              <w:t xml:space="preserve">discuss </w:t>
            </w:r>
            <w:r w:rsidRPr="004C3A08">
              <w:rPr>
                <w:rStyle w:val="Emphasis"/>
                <w:rFonts w:ascii="Open Sans" w:hAnsi="Open Sans" w:cs="Open Sans"/>
                <w:color w:val="000000" w:themeColor="text1"/>
              </w:rPr>
              <w:t>Accreditation Board for Engineering and Technology</w:t>
            </w:r>
            <w:r w:rsidRPr="004C3A08">
              <w:rPr>
                <w:rFonts w:ascii="Open Sans" w:hAnsi="Open Sans" w:cs="Open Sans"/>
                <w:color w:val="000000" w:themeColor="text1"/>
              </w:rPr>
              <w:t xml:space="preserve"> (ABET) accreditation and implications.</w:t>
            </w:r>
          </w:p>
        </w:tc>
      </w:tr>
      <w:tr w:rsidR="00F23B34" w:rsidRPr="004C3A08" w14:paraId="4A269EF6" w14:textId="77777777" w:rsidTr="003548B9">
        <w:trPr>
          <w:trHeight w:val="1338"/>
        </w:trPr>
        <w:tc>
          <w:tcPr>
            <w:tcW w:w="4680" w:type="dxa"/>
            <w:shd w:val="clear" w:color="auto" w:fill="auto"/>
          </w:tcPr>
          <w:p w14:paraId="61009BF7" w14:textId="77777777" w:rsidR="00F23B34" w:rsidRPr="004C3A08" w:rsidRDefault="00F23B34" w:rsidP="001A2053">
            <w:pPr>
              <w:rPr>
                <w:rFonts w:ascii="Open Sans" w:hAnsi="Open Sans" w:cs="Open Sans"/>
                <w:b/>
                <w:color w:val="000000" w:themeColor="text1"/>
              </w:rPr>
            </w:pPr>
            <w:r w:rsidRPr="004C3A08">
              <w:rPr>
                <w:rFonts w:ascii="Open Sans" w:hAnsi="Open Sans" w:cs="Open Sans"/>
                <w:b/>
                <w:color w:val="000000" w:themeColor="text1"/>
              </w:rPr>
              <w:lastRenderedPageBreak/>
              <w:t xml:space="preserve">Unit 2: </w:t>
            </w:r>
            <w:r w:rsidR="001A2053" w:rsidRPr="004C3A08">
              <w:rPr>
                <w:rFonts w:ascii="Open Sans" w:hAnsi="Open Sans" w:cs="Open Sans"/>
                <w:b/>
                <w:color w:val="000000" w:themeColor="text1"/>
              </w:rPr>
              <w:t>Mathematics in Electronics</w:t>
            </w:r>
          </w:p>
          <w:p w14:paraId="6F6C4AD7" w14:textId="77777777" w:rsidR="00F23B34" w:rsidRPr="004C3A08" w:rsidRDefault="00F23B34" w:rsidP="000A009C">
            <w:pPr>
              <w:pStyle w:val="SUBPARAGRAPHA"/>
              <w:tabs>
                <w:tab w:val="clear" w:pos="2160"/>
                <w:tab w:val="left" w:pos="180"/>
              </w:tabs>
              <w:ind w:left="0" w:firstLine="0"/>
              <w:rPr>
                <w:rFonts w:ascii="Open Sans" w:hAnsi="Open Sans" w:cs="Open Sans"/>
                <w:color w:val="000000" w:themeColor="text1"/>
              </w:rPr>
            </w:pPr>
            <w:r w:rsidRPr="004C3A08">
              <w:rPr>
                <w:rFonts w:ascii="Open Sans" w:hAnsi="Open Sans" w:cs="Open Sans"/>
                <w:color w:val="000000" w:themeColor="text1"/>
              </w:rPr>
              <w:t xml:space="preserve">Career and technical education instruction provides content aligned with challenging academic standards and relevant technical knowledge and skills for students to further their education and succeed in current or emerging professions. In this unit, the student will </w:t>
            </w:r>
            <w:r w:rsidR="000A009C" w:rsidRPr="004C3A08">
              <w:rPr>
                <w:rFonts w:ascii="Open Sans" w:hAnsi="Open Sans" w:cs="Open Sans"/>
                <w:color w:val="000000" w:themeColor="text1"/>
              </w:rPr>
              <w:t>use mathematical processes and models to solve real-world problems</w:t>
            </w:r>
            <w:r w:rsidRPr="004C3A08">
              <w:rPr>
                <w:rFonts w:ascii="Open Sans" w:hAnsi="Open Sans" w:cs="Open Sans"/>
                <w:color w:val="000000" w:themeColor="text1"/>
              </w:rPr>
              <w:t>. The culminating activity for this unit will have students</w:t>
            </w:r>
            <w:r w:rsidR="000A009C" w:rsidRPr="004C3A08">
              <w:rPr>
                <w:rFonts w:ascii="Open Sans" w:hAnsi="Open Sans" w:cs="Open Sans"/>
                <w:color w:val="000000" w:themeColor="text1"/>
              </w:rPr>
              <w:t xml:space="preserve"> analyze mathematical relationships and create representations to organize, record, and communicate mathematical ideas.</w:t>
            </w:r>
            <w:r w:rsidRPr="004C3A08">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437541737"/>
              <w:placeholder>
                <w:docPart w:val="E21E7F0B1430964A8DD0680CA47EB9E0"/>
              </w:placeholder>
              <w:docPartList>
                <w:docPartGallery w:val="Quick Parts"/>
              </w:docPartList>
            </w:sdtPr>
            <w:sdtEndPr/>
            <w:sdtContent>
              <w:sdt>
                <w:sdtPr>
                  <w:rPr>
                    <w:rFonts w:ascii="Open Sans" w:hAnsi="Open Sans" w:cs="Open Sans"/>
                    <w:bCs/>
                    <w:color w:val="000000" w:themeColor="text1"/>
                  </w:rPr>
                  <w:id w:val="437541853"/>
                  <w:placeholder>
                    <w:docPart w:val="7A959CB1A5C88346BBBB0D980B74BA6D"/>
                  </w:placeholder>
                  <w:docPartList>
                    <w:docPartGallery w:val="Quick Parts"/>
                  </w:docPartList>
                </w:sdtPr>
                <w:sdtEndPr/>
                <w:sdtContent>
                  <w:sdt>
                    <w:sdtPr>
                      <w:rPr>
                        <w:rFonts w:ascii="Open Sans" w:hAnsi="Open Sans" w:cs="Open Sans"/>
                        <w:bCs/>
                        <w:color w:val="000000" w:themeColor="text1"/>
                      </w:rPr>
                      <w:id w:val="437542467"/>
                      <w:placeholder>
                        <w:docPart w:val="B19ADF10133CAA4B823C5042CE5DD05C"/>
                      </w:placeholder>
                      <w:docPartList>
                        <w:docPartGallery w:val="Quick Parts"/>
                      </w:docPartList>
                    </w:sdtPr>
                    <w:sdtEndPr/>
                    <w:sdtContent>
                      <w:sdt>
                        <w:sdtPr>
                          <w:rPr>
                            <w:rFonts w:ascii="Open Sans" w:hAnsi="Open Sans" w:cs="Open Sans"/>
                            <w:bCs/>
                            <w:color w:val="000000" w:themeColor="text1"/>
                          </w:rPr>
                          <w:id w:val="7561445"/>
                          <w:placeholder>
                            <w:docPart w:val="B1C17F45EFCF42439801C0FBCE77D052"/>
                          </w:placeholder>
                          <w:docPartList>
                            <w:docPartGallery w:val="Quick Parts"/>
                          </w:docPartList>
                        </w:sdtPr>
                        <w:sdtEndPr/>
                        <w:sdtContent>
                          <w:p w14:paraId="287FFA77"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50B8717C" w14:textId="77777777" w:rsidR="00012C86" w:rsidRPr="004C3A08" w:rsidRDefault="00012C86" w:rsidP="004C3A08">
                            <w:pPr>
                              <w:spacing w:line="240" w:lineRule="auto"/>
                              <w:contextualSpacing/>
                              <w:jc w:val="center"/>
                              <w:rPr>
                                <w:rFonts w:ascii="Open Sans" w:hAnsi="Open Sans" w:cs="Open Sans"/>
                                <w:bCs/>
                                <w:color w:val="000000" w:themeColor="text1"/>
                              </w:rPr>
                            </w:pPr>
                            <w:r w:rsidRPr="004C3A08">
                              <w:rPr>
                                <w:rFonts w:ascii="Open Sans" w:hAnsi="Open Sans" w:cs="Open Sans"/>
                                <w:color w:val="000000" w:themeColor="text1"/>
                              </w:rPr>
                              <w:t>675 Minutes</w:t>
                            </w:r>
                          </w:p>
                        </w:sdtContent>
                      </w:sdt>
                      <w:p w14:paraId="4EE67C1C" w14:textId="77777777" w:rsidR="00F23B34" w:rsidRPr="004C3A08" w:rsidRDefault="00AC267E" w:rsidP="001A2053">
                        <w:pPr>
                          <w:jc w:val="center"/>
                          <w:rPr>
                            <w:rFonts w:ascii="Open Sans" w:hAnsi="Open Sans" w:cs="Open Sans"/>
                            <w:bCs/>
                            <w:color w:val="000000" w:themeColor="text1"/>
                          </w:rPr>
                        </w:pPr>
                      </w:p>
                    </w:sdtContent>
                  </w:sdt>
                  <w:p w14:paraId="7B3424BF" w14:textId="77777777" w:rsidR="00F23B34" w:rsidRPr="004C3A08" w:rsidRDefault="00AC267E" w:rsidP="001A2053">
                    <w:pPr>
                      <w:jc w:val="center"/>
                      <w:rPr>
                        <w:rFonts w:ascii="Open Sans" w:hAnsi="Open Sans" w:cs="Open Sans"/>
                        <w:bCs/>
                        <w:color w:val="000000" w:themeColor="text1"/>
                      </w:rPr>
                    </w:pPr>
                  </w:p>
                </w:sdtContent>
              </w:sdt>
            </w:sdtContent>
          </w:sdt>
        </w:tc>
        <w:tc>
          <w:tcPr>
            <w:tcW w:w="7560" w:type="dxa"/>
            <w:gridSpan w:val="2"/>
            <w:shd w:val="clear" w:color="auto" w:fill="auto"/>
          </w:tcPr>
          <w:p w14:paraId="1A72A6C7" w14:textId="77777777" w:rsidR="001A2053" w:rsidRPr="004C3A08" w:rsidRDefault="001A2053"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(2)</w:t>
            </w:r>
            <w:r w:rsidRPr="004C3A08">
              <w:rPr>
                <w:rFonts w:ascii="Open Sans" w:hAnsi="Open Sans" w:cs="Open Sans"/>
                <w:color w:val="000000" w:themeColor="text1"/>
              </w:rPr>
              <w:tab/>
              <w:t>The student uses mathematical processes to acquire and demonstrate mathematical understanding. The student is expected to:</w:t>
            </w:r>
          </w:p>
          <w:p w14:paraId="3B74EFA5"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apply mathematics to problems arising in everyday life, society, and the workplace;</w:t>
            </w:r>
          </w:p>
          <w:p w14:paraId="101A4E22"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use a problem-solving model that incorporates analyzing given information, formulating a plan or strategy, determining a solution, justifying the solution, and evaluating the problem-solving process and the reasonableness of the solution;</w:t>
            </w:r>
          </w:p>
          <w:p w14:paraId="5C3422E0"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(C)</w:t>
            </w:r>
            <w:r w:rsidRPr="004C3A08">
              <w:rPr>
                <w:rFonts w:ascii="Open Sans" w:hAnsi="Open Sans" w:cs="Open Sans"/>
                <w:color w:val="000000" w:themeColor="text1"/>
              </w:rPr>
              <w:tab/>
              <w:t>select tools, including real objects, manipulatives, paper and pencil, and technology as appropriate, and techniques, including mental math, estimation, and number sense as appropriate, to solve problems;</w:t>
            </w:r>
          </w:p>
          <w:p w14:paraId="572AD1E0"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communicate mathematical ideas, reasoning, and their implications using multiple representations, including symbols, diagrams, graphs, and language as appropriate;</w:t>
            </w:r>
          </w:p>
          <w:p w14:paraId="20C26ACC"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create and use representations to organize, record, and communicate mathematical ideas;</w:t>
            </w:r>
          </w:p>
          <w:p w14:paraId="5D87E794"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(F)</w:t>
            </w:r>
            <w:r w:rsidRPr="004C3A08">
              <w:rPr>
                <w:rFonts w:ascii="Open Sans" w:hAnsi="Open Sans" w:cs="Open Sans"/>
                <w:color w:val="000000" w:themeColor="text1"/>
              </w:rPr>
              <w:tab/>
              <w:t>analyze mathematical relationships to connect and communicate mathematical ideas; and</w:t>
            </w:r>
          </w:p>
          <w:p w14:paraId="41CBFFF1" w14:textId="77777777" w:rsidR="00F23B34"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lastRenderedPageBreak/>
              <w:t>(G)</w:t>
            </w:r>
            <w:r w:rsidRPr="004C3A08">
              <w:rPr>
                <w:rFonts w:ascii="Open Sans" w:hAnsi="Open Sans" w:cs="Open Sans"/>
                <w:color w:val="000000" w:themeColor="text1"/>
              </w:rPr>
              <w:tab/>
              <w:t>display, explain, and justify mathematical ideas and arguments using precise mathematical language in written or oral communication.</w:t>
            </w:r>
          </w:p>
        </w:tc>
      </w:tr>
      <w:tr w:rsidR="00F23B34" w:rsidRPr="004C3A08" w14:paraId="683EBE3B" w14:textId="77777777" w:rsidTr="003548B9">
        <w:trPr>
          <w:trHeight w:val="260"/>
        </w:trPr>
        <w:tc>
          <w:tcPr>
            <w:tcW w:w="4680" w:type="dxa"/>
            <w:shd w:val="clear" w:color="auto" w:fill="auto"/>
          </w:tcPr>
          <w:p w14:paraId="46AD181C" w14:textId="77777777" w:rsidR="00F23B34" w:rsidRPr="004C3A08" w:rsidRDefault="00F23B34" w:rsidP="001A2053">
            <w:pPr>
              <w:rPr>
                <w:rFonts w:ascii="Open Sans" w:hAnsi="Open Sans" w:cs="Open Sans"/>
                <w:i/>
                <w:color w:val="000000" w:themeColor="text1"/>
              </w:rPr>
            </w:pPr>
            <w:r w:rsidRPr="004C3A08">
              <w:rPr>
                <w:rFonts w:ascii="Open Sans" w:hAnsi="Open Sans" w:cs="Open Sans"/>
                <w:b/>
                <w:color w:val="000000" w:themeColor="text1"/>
              </w:rPr>
              <w:lastRenderedPageBreak/>
              <w:t>Unit 3: Safety Precautions</w:t>
            </w:r>
          </w:p>
          <w:p w14:paraId="7982D4B7" w14:textId="77777777" w:rsidR="00F23B34" w:rsidRPr="004C3A08" w:rsidRDefault="00F23B34" w:rsidP="001A2053">
            <w:pPr>
              <w:pStyle w:val="SUBPARAGRAPHA"/>
              <w:tabs>
                <w:tab w:val="clear" w:pos="2160"/>
              </w:tabs>
              <w:ind w:left="0" w:firstLine="0"/>
              <w:rPr>
                <w:rFonts w:ascii="Open Sans" w:hAnsi="Open Sans" w:cs="Open Sans"/>
                <w:color w:val="000000" w:themeColor="text1"/>
              </w:rPr>
            </w:pPr>
            <w:r w:rsidRPr="004C3A08">
              <w:rPr>
                <w:rFonts w:ascii="Open Sans" w:hAnsi="Open Sans" w:cs="Open Sans"/>
                <w:color w:val="000000" w:themeColor="text1"/>
              </w:rPr>
              <w:t xml:space="preserve">In this unit, students will comply with federal and state safety regulations as specified by Occupational Safety and Health Administration (OSHA) and other regulatory agencies. Students will </w:t>
            </w:r>
            <w:r w:rsidR="00542E1D" w:rsidRPr="004C3A08">
              <w:rPr>
                <w:rFonts w:ascii="Open Sans" w:hAnsi="Open Sans" w:cs="Open Sans"/>
                <w:color w:val="000000" w:themeColor="text1"/>
              </w:rPr>
              <w:t xml:space="preserve">master relevant safety tests, dispose of hazardous materials and wastes appropriately and handle tools and materials correctly. </w:t>
            </w:r>
            <w:r w:rsidRPr="004C3A08">
              <w:rPr>
                <w:rFonts w:ascii="Open Sans" w:hAnsi="Open Sans" w:cs="Open Sans"/>
                <w:color w:val="000000" w:themeColor="text1"/>
              </w:rPr>
              <w:t xml:space="preserve">The culminating activity will have students </w:t>
            </w:r>
            <w:r w:rsidR="00542E1D" w:rsidRPr="004C3A08">
              <w:rPr>
                <w:rFonts w:ascii="Open Sans" w:hAnsi="Open Sans" w:cs="Open Sans"/>
                <w:color w:val="000000" w:themeColor="text1"/>
              </w:rPr>
              <w:t>describe improper maintenance and consequences of handling and storing tools and materials poorly</w:t>
            </w:r>
            <w:r w:rsidRPr="004C3A08">
              <w:rPr>
                <w:rFonts w:ascii="Open Sans" w:hAnsi="Open Sans" w:cs="Open Sans"/>
                <w:color w:val="000000" w:themeColor="text1"/>
              </w:rPr>
              <w:t>.</w:t>
            </w:r>
          </w:p>
          <w:p w14:paraId="2B277BEC" w14:textId="77777777" w:rsidR="00F23B34" w:rsidRPr="004C3A08" w:rsidRDefault="00F23B34" w:rsidP="001A2053">
            <w:pPr>
              <w:pStyle w:val="PARAGRAPH1"/>
              <w:tabs>
                <w:tab w:val="clear" w:pos="1440"/>
                <w:tab w:val="left" w:pos="0"/>
              </w:tabs>
              <w:ind w:left="5" w:hanging="5"/>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13"/>
              <w:placeholder>
                <w:docPart w:val="C8C83D375F0AC14B9A7787F74AEE7681"/>
              </w:placeholder>
              <w:docPartList>
                <w:docPartGallery w:val="Quick Parts"/>
              </w:docPartList>
            </w:sdtPr>
            <w:sdtEndPr/>
            <w:sdtContent>
              <w:sdt>
                <w:sdtPr>
                  <w:rPr>
                    <w:rFonts w:ascii="Open Sans" w:hAnsi="Open Sans" w:cs="Open Sans"/>
                    <w:bCs/>
                    <w:color w:val="000000" w:themeColor="text1"/>
                  </w:rPr>
                  <w:id w:val="437541827"/>
                  <w:placeholder>
                    <w:docPart w:val="8570C8FA5D483344879703F7FFF00BC1"/>
                  </w:placeholder>
                  <w:docPartList>
                    <w:docPartGallery w:val="Quick Parts"/>
                  </w:docPartList>
                </w:sdtPr>
                <w:sdtEndPr/>
                <w:sdtContent>
                  <w:sdt>
                    <w:sdtPr>
                      <w:rPr>
                        <w:rFonts w:ascii="Open Sans" w:hAnsi="Open Sans" w:cs="Open Sans"/>
                        <w:bCs/>
                        <w:color w:val="000000" w:themeColor="text1"/>
                      </w:rPr>
                      <w:id w:val="437541911"/>
                      <w:placeholder>
                        <w:docPart w:val="7B8059AE9167BF449753FF02B7BE7F0D"/>
                      </w:placeholder>
                      <w:docPartList>
                        <w:docPartGallery w:val="Quick Parts"/>
                      </w:docPartList>
                    </w:sdtPr>
                    <w:sdtEndPr/>
                    <w:sdtContent>
                      <w:sdt>
                        <w:sdtPr>
                          <w:rPr>
                            <w:rFonts w:ascii="Open Sans" w:hAnsi="Open Sans" w:cs="Open Sans"/>
                            <w:bCs/>
                            <w:color w:val="000000" w:themeColor="text1"/>
                          </w:rPr>
                          <w:id w:val="437543479"/>
                          <w:placeholder>
                            <w:docPart w:val="F73FB6C8B7173244970650E39859CF87"/>
                          </w:placeholder>
                          <w:docPartList>
                            <w:docPartGallery w:val="Quick Parts"/>
                          </w:docPartList>
                        </w:sdtPr>
                        <w:sdtEndPr/>
                        <w:sdtContent>
                          <w:sdt>
                            <w:sdtPr>
                              <w:rPr>
                                <w:rFonts w:ascii="Open Sans" w:hAnsi="Open Sans" w:cs="Open Sans"/>
                                <w:bCs/>
                                <w:color w:val="000000" w:themeColor="text1"/>
                              </w:rPr>
                              <w:id w:val="437543480"/>
                              <w:placeholder>
                                <w:docPart w:val="C0F56C77B36CF741850CD7853E129D61"/>
                              </w:placeholder>
                              <w:docPartList>
                                <w:docPartGallery w:val="Quick Parts"/>
                              </w:docPartList>
                            </w:sdtPr>
                            <w:sdtEndPr/>
                            <w:sdtContent>
                              <w:p w14:paraId="24C9E7ED" w14:textId="77777777" w:rsidR="00F23B34"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10</w:t>
                                </w:r>
                                <w:r w:rsidR="00F23B34" w:rsidRPr="004C3A08">
                                  <w:rPr>
                                    <w:rFonts w:ascii="Open Sans" w:hAnsi="Open Sans" w:cs="Open Sans"/>
                                    <w:color w:val="000000" w:themeColor="text1"/>
                                  </w:rPr>
                                  <w:t xml:space="preserve"> Periods</w:t>
                                </w:r>
                              </w:p>
                              <w:p w14:paraId="70D324BE" w14:textId="77777777" w:rsidR="00F23B34" w:rsidRPr="004C3A08" w:rsidRDefault="00012C86" w:rsidP="004C3A08">
                                <w:pPr>
                                  <w:spacing w:line="240" w:lineRule="auto"/>
                                  <w:contextualSpacing/>
                                  <w:jc w:val="center"/>
                                  <w:rPr>
                                    <w:rFonts w:ascii="Open Sans" w:hAnsi="Open Sans" w:cs="Open Sans"/>
                                    <w:b/>
                                    <w:bCs/>
                                    <w:color w:val="000000" w:themeColor="text1"/>
                                  </w:rPr>
                                </w:pPr>
                                <w:r w:rsidRPr="004C3A08">
                                  <w:rPr>
                                    <w:rFonts w:ascii="Open Sans" w:hAnsi="Open Sans" w:cs="Open Sans"/>
                                    <w:color w:val="000000" w:themeColor="text1"/>
                                  </w:rPr>
                                  <w:t>450</w:t>
                                </w:r>
                                <w:r w:rsidR="00F23B34" w:rsidRPr="004C3A08">
                                  <w:rPr>
                                    <w:rFonts w:ascii="Open Sans" w:hAnsi="Open Sans" w:cs="Open Sans"/>
                                    <w:color w:val="000000" w:themeColor="text1"/>
                                  </w:rPr>
                                  <w:t xml:space="preserve"> Minutes</w:t>
                                </w:r>
                              </w:p>
                            </w:sdtContent>
                          </w:sdt>
                          <w:p w14:paraId="6F358F52" w14:textId="77777777" w:rsidR="00F23B34" w:rsidRPr="004C3A08" w:rsidRDefault="00AC267E" w:rsidP="001A2053">
                            <w:pPr>
                              <w:jc w:val="center"/>
                              <w:rPr>
                                <w:rFonts w:ascii="Open Sans" w:hAnsi="Open Sans" w:cs="Open Sans"/>
                                <w:bCs/>
                                <w:color w:val="000000" w:themeColor="text1"/>
                              </w:rPr>
                            </w:pPr>
                          </w:p>
                        </w:sdtContent>
                      </w:sdt>
                      <w:p w14:paraId="74C83831" w14:textId="77777777" w:rsidR="00F23B34" w:rsidRPr="004C3A08" w:rsidRDefault="00F23B34" w:rsidP="001A2053">
                        <w:pPr>
                          <w:jc w:val="center"/>
                          <w:rPr>
                            <w:rFonts w:ascii="Open Sans" w:hAnsi="Open Sans" w:cs="Open Sans"/>
                            <w:bCs/>
                            <w:color w:val="000000" w:themeColor="text1"/>
                          </w:rPr>
                        </w:pPr>
                      </w:p>
                      <w:p w14:paraId="4020B64C" w14:textId="77777777" w:rsidR="00F23B34" w:rsidRPr="004C3A08" w:rsidRDefault="00AC267E" w:rsidP="001A2053">
                        <w:pPr>
                          <w:jc w:val="center"/>
                          <w:rPr>
                            <w:rFonts w:ascii="Open Sans" w:hAnsi="Open Sans" w:cs="Open Sans"/>
                            <w:bCs/>
                            <w:color w:val="000000" w:themeColor="text1"/>
                          </w:rPr>
                        </w:pPr>
                      </w:p>
                    </w:sdtContent>
                  </w:sdt>
                  <w:p w14:paraId="41FE5D3F" w14:textId="77777777" w:rsidR="00F23B34" w:rsidRPr="004C3A08" w:rsidRDefault="00AC267E" w:rsidP="001A2053">
                    <w:pPr>
                      <w:jc w:val="center"/>
                      <w:rPr>
                        <w:rFonts w:ascii="Open Sans" w:hAnsi="Open Sans" w:cs="Open Sans"/>
                        <w:bCs/>
                        <w:color w:val="000000" w:themeColor="text1"/>
                      </w:rPr>
                    </w:pPr>
                  </w:p>
                </w:sdtContent>
              </w:sdt>
            </w:sdtContent>
          </w:sdt>
          <w:p w14:paraId="564C1958" w14:textId="77777777" w:rsidR="00F23B34" w:rsidRPr="004C3A08" w:rsidRDefault="00F23B34" w:rsidP="001A2053">
            <w:pPr>
              <w:jc w:val="center"/>
              <w:rPr>
                <w:rFonts w:ascii="Open Sans" w:hAnsi="Open Sans" w:cs="Open Sans"/>
                <w:b/>
                <w:bCs/>
                <w:color w:val="000000" w:themeColor="text1"/>
              </w:rPr>
            </w:pPr>
          </w:p>
          <w:p w14:paraId="40752E8B" w14:textId="77777777" w:rsidR="00F23B34" w:rsidRPr="004C3A08" w:rsidRDefault="00F23B34" w:rsidP="001A2053">
            <w:pPr>
              <w:jc w:val="center"/>
              <w:rPr>
                <w:rFonts w:ascii="Open Sans" w:hAnsi="Open Sans" w:cs="Open Sans"/>
                <w:bCs/>
                <w:color w:val="000000" w:themeColor="text1"/>
              </w:rPr>
            </w:pPr>
          </w:p>
        </w:tc>
        <w:tc>
          <w:tcPr>
            <w:tcW w:w="7560" w:type="dxa"/>
            <w:gridSpan w:val="2"/>
            <w:shd w:val="clear" w:color="auto" w:fill="auto"/>
          </w:tcPr>
          <w:p w14:paraId="6A8761B6" w14:textId="77777777" w:rsidR="001A2053" w:rsidRPr="004C3A08" w:rsidRDefault="001A2053"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(6)</w:t>
            </w:r>
            <w:r w:rsidRPr="004C3A08">
              <w:rPr>
                <w:rFonts w:ascii="Open Sans" w:hAnsi="Open Sans" w:cs="Open Sans"/>
                <w:color w:val="000000" w:themeColor="text1"/>
              </w:rPr>
              <w:tab/>
              <w:t>The student practices safe and proper work habits. The student is expected to:</w:t>
            </w:r>
          </w:p>
          <w:p w14:paraId="66BC6D70"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master relevant safety tests;</w:t>
            </w:r>
          </w:p>
          <w:p w14:paraId="65BF5839"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comply with safety guidelines as described in various manuals, instructions, and regulations;</w:t>
            </w:r>
          </w:p>
          <w:p w14:paraId="78A86A2E"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(C)</w:t>
            </w:r>
            <w:r w:rsidRPr="004C3A08">
              <w:rPr>
                <w:rFonts w:ascii="Open Sans" w:hAnsi="Open Sans" w:cs="Open Sans"/>
                <w:color w:val="000000" w:themeColor="text1"/>
              </w:rPr>
              <w:tab/>
              <w:t>identify governmental and organizational regulations for health and safety in the workplace related to electronics;</w:t>
            </w:r>
          </w:p>
          <w:p w14:paraId="6FFE60FE"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identify and classify hazardous materials and wastes according to Occupational Safety and Health Administration (OSHA) regulations;</w:t>
            </w:r>
          </w:p>
          <w:p w14:paraId="0CDBDAE6"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dispose of hazardous materials and wastes appropriately;</w:t>
            </w:r>
          </w:p>
          <w:p w14:paraId="69696F50"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(F)</w:t>
            </w:r>
            <w:r w:rsidRPr="004C3A08">
              <w:rPr>
                <w:rFonts w:ascii="Open Sans" w:hAnsi="Open Sans" w:cs="Open Sans"/>
                <w:color w:val="000000" w:themeColor="text1"/>
              </w:rPr>
              <w:tab/>
              <w:t>perform maintenance on selected tools, equipment, and machines;</w:t>
            </w:r>
          </w:p>
          <w:p w14:paraId="0CE02E07"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(G)</w:t>
            </w:r>
            <w:r w:rsidRPr="004C3A08">
              <w:rPr>
                <w:rFonts w:ascii="Open Sans" w:hAnsi="Open Sans" w:cs="Open Sans"/>
                <w:color w:val="000000" w:themeColor="text1"/>
              </w:rPr>
              <w:tab/>
              <w:t>handle and store tools and materials correctly; and</w:t>
            </w:r>
          </w:p>
          <w:p w14:paraId="0F526D7B" w14:textId="77777777" w:rsidR="00F23B34"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(H)</w:t>
            </w:r>
            <w:r w:rsidRPr="004C3A08">
              <w:rPr>
                <w:rFonts w:ascii="Open Sans" w:hAnsi="Open Sans" w:cs="Open Sans"/>
                <w:color w:val="000000" w:themeColor="text1"/>
              </w:rPr>
              <w:tab/>
              <w:t>describe the results of improper maintenance of material, tools, and equipment.</w:t>
            </w:r>
          </w:p>
        </w:tc>
      </w:tr>
      <w:tr w:rsidR="001A2053" w:rsidRPr="004C3A08" w14:paraId="59313F9C" w14:textId="77777777" w:rsidTr="003548B9">
        <w:trPr>
          <w:trHeight w:val="260"/>
        </w:trPr>
        <w:tc>
          <w:tcPr>
            <w:tcW w:w="4680" w:type="dxa"/>
            <w:shd w:val="clear" w:color="auto" w:fill="auto"/>
          </w:tcPr>
          <w:p w14:paraId="4A14C044" w14:textId="77777777" w:rsidR="000A009C" w:rsidRPr="004C3A08" w:rsidRDefault="00542E1D" w:rsidP="001A2053">
            <w:pPr>
              <w:rPr>
                <w:rFonts w:ascii="Open Sans" w:hAnsi="Open Sans" w:cs="Open Sans"/>
                <w:b/>
                <w:color w:val="000000" w:themeColor="text1"/>
              </w:rPr>
            </w:pPr>
            <w:r w:rsidRPr="004C3A08">
              <w:rPr>
                <w:rFonts w:ascii="Open Sans" w:hAnsi="Open Sans" w:cs="Open Sans"/>
                <w:b/>
                <w:color w:val="000000" w:themeColor="text1"/>
              </w:rPr>
              <w:lastRenderedPageBreak/>
              <w:t>Unit 4</w:t>
            </w:r>
            <w:r w:rsidR="001A2053" w:rsidRPr="004C3A08">
              <w:rPr>
                <w:rFonts w:ascii="Open Sans" w:hAnsi="Open Sans" w:cs="Open Sans"/>
                <w:b/>
                <w:color w:val="000000" w:themeColor="text1"/>
              </w:rPr>
              <w:t xml:space="preserve">: </w:t>
            </w:r>
            <w:r w:rsidRPr="004C3A08">
              <w:rPr>
                <w:rFonts w:ascii="Open Sans" w:hAnsi="Open Sans" w:cs="Open Sans"/>
                <w:b/>
                <w:color w:val="000000" w:themeColor="text1"/>
              </w:rPr>
              <w:t>Fundamentals of Analog and Digital Electronics</w:t>
            </w:r>
          </w:p>
          <w:p w14:paraId="1920BA96" w14:textId="77777777" w:rsidR="000A009C" w:rsidRPr="004C3A08" w:rsidRDefault="000A009C" w:rsidP="000A009C">
            <w:pPr>
              <w:pStyle w:val="PARAGRAPH1"/>
              <w:tabs>
                <w:tab w:val="clear" w:pos="1440"/>
                <w:tab w:val="left" w:pos="90"/>
              </w:tabs>
              <w:ind w:left="0" w:firstLine="0"/>
              <w:rPr>
                <w:rFonts w:ascii="Open Sans" w:hAnsi="Open Sans" w:cs="Open Sans"/>
                <w:color w:val="000000" w:themeColor="text1"/>
              </w:rPr>
            </w:pPr>
            <w:r w:rsidRPr="004C3A08">
              <w:rPr>
                <w:rFonts w:ascii="Open Sans" w:hAnsi="Open Sans" w:cs="Open Sans"/>
                <w:color w:val="000000" w:themeColor="text1"/>
              </w:rPr>
              <w:t>The Science, Technology, Engineering, and Mathematics (STEM) Career Cluster focuses on planning, managing, and providing scientific research and professional and technical services, including laboratory and testing services, and research and development services. This unit explores the fundamentals of analog and digital electronics. Students will perform such activities such as identifying the voltage levels of analog and digital signals</w:t>
            </w:r>
            <w:r w:rsidR="00920E85" w:rsidRPr="004C3A08">
              <w:rPr>
                <w:rFonts w:ascii="Open Sans" w:hAnsi="Open Sans" w:cs="Open Sans"/>
                <w:color w:val="000000" w:themeColor="text1"/>
              </w:rPr>
              <w:t xml:space="preserve"> and identifying the fundamental building blocks of sequential logic. The culminating activity for this unit will be to evaluate different functions of input and output logic and explain combinational logic designs implemented with our without various gates.</w:t>
            </w:r>
          </w:p>
          <w:p w14:paraId="17A2C3B8" w14:textId="77777777" w:rsidR="001A2053" w:rsidRPr="004C3A08" w:rsidRDefault="001A2053" w:rsidP="001A2053">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14131640"/>
              <w:placeholder>
                <w:docPart w:val="216B2C157A0E7F419DC1AE0DB88AD892"/>
              </w:placeholder>
              <w:docPartList>
                <w:docPartGallery w:val="Quick Parts"/>
              </w:docPartList>
            </w:sdtPr>
            <w:sdtEndPr/>
            <w:sdtContent>
              <w:sdt>
                <w:sdtPr>
                  <w:rPr>
                    <w:rFonts w:ascii="Open Sans" w:hAnsi="Open Sans" w:cs="Open Sans"/>
                    <w:bCs/>
                    <w:color w:val="000000" w:themeColor="text1"/>
                  </w:rPr>
                  <w:id w:val="14131641"/>
                  <w:placeholder>
                    <w:docPart w:val="E59D3906044BD24DAA319387FAB74FB0"/>
                  </w:placeholder>
                  <w:docPartList>
                    <w:docPartGallery w:val="Quick Parts"/>
                  </w:docPartList>
                </w:sdtPr>
                <w:sdtEndPr/>
                <w:sdtContent>
                  <w:sdt>
                    <w:sdtPr>
                      <w:rPr>
                        <w:rFonts w:ascii="Open Sans" w:hAnsi="Open Sans" w:cs="Open Sans"/>
                        <w:bCs/>
                        <w:color w:val="000000" w:themeColor="text1"/>
                      </w:rPr>
                      <w:id w:val="7561455"/>
                      <w:placeholder>
                        <w:docPart w:val="272726C69151F743B9539AFF2337B02B"/>
                      </w:placeholder>
                      <w:docPartList>
                        <w:docPartGallery w:val="Quick Parts"/>
                      </w:docPartList>
                    </w:sdtPr>
                    <w:sdtEndPr/>
                    <w:sdtContent>
                      <w:p w14:paraId="5A3B184C"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28200D21" w14:textId="77777777" w:rsidR="00012C86" w:rsidRPr="004C3A08" w:rsidRDefault="00012C86" w:rsidP="004C3A08">
                        <w:pPr>
                          <w:spacing w:line="240" w:lineRule="auto"/>
                          <w:contextualSpacing/>
                          <w:jc w:val="center"/>
                          <w:rPr>
                            <w:rFonts w:ascii="Open Sans" w:hAnsi="Open Sans" w:cs="Open Sans"/>
                            <w:bCs/>
                            <w:color w:val="000000" w:themeColor="text1"/>
                          </w:rPr>
                        </w:pPr>
                        <w:r w:rsidRPr="004C3A08">
                          <w:rPr>
                            <w:rFonts w:ascii="Open Sans" w:hAnsi="Open Sans" w:cs="Open Sans"/>
                            <w:color w:val="000000" w:themeColor="text1"/>
                          </w:rPr>
                          <w:t>675 Minutes</w:t>
                        </w:r>
                      </w:p>
                    </w:sdtContent>
                  </w:sdt>
                </w:sdtContent>
              </w:sdt>
              <w:p w14:paraId="70A46594" w14:textId="77777777" w:rsidR="001A2053" w:rsidRPr="004C3A08" w:rsidRDefault="001A2053" w:rsidP="001A2053">
                <w:pPr>
                  <w:jc w:val="center"/>
                  <w:rPr>
                    <w:rFonts w:ascii="Open Sans" w:hAnsi="Open Sans" w:cs="Open Sans"/>
                    <w:b/>
                    <w:bCs/>
                    <w:color w:val="000000" w:themeColor="text1"/>
                  </w:rPr>
                </w:pPr>
              </w:p>
              <w:p w14:paraId="6DD9E09D" w14:textId="77777777" w:rsidR="001A2053" w:rsidRPr="004C3A08" w:rsidRDefault="00AC267E" w:rsidP="001A2053">
                <w:pPr>
                  <w:jc w:val="center"/>
                  <w:rPr>
                    <w:rFonts w:ascii="Open Sans" w:hAnsi="Open Sans" w:cs="Open Sans"/>
                    <w:bCs/>
                    <w:color w:val="000000" w:themeColor="text1"/>
                  </w:rPr>
                </w:pPr>
              </w:p>
            </w:sdtContent>
          </w:sdt>
          <w:p w14:paraId="5A8ADEFE" w14:textId="77777777" w:rsidR="001A2053" w:rsidRPr="004C3A08" w:rsidRDefault="001A2053" w:rsidP="001A2053">
            <w:pPr>
              <w:jc w:val="center"/>
              <w:rPr>
                <w:rFonts w:ascii="Open Sans" w:hAnsi="Open Sans" w:cs="Open Sans"/>
                <w:bCs/>
                <w:color w:val="000000" w:themeColor="text1"/>
              </w:rPr>
            </w:pPr>
          </w:p>
        </w:tc>
        <w:tc>
          <w:tcPr>
            <w:tcW w:w="7560" w:type="dxa"/>
            <w:gridSpan w:val="2"/>
            <w:shd w:val="clear" w:color="auto" w:fill="auto"/>
          </w:tcPr>
          <w:p w14:paraId="1C99AF23" w14:textId="77777777" w:rsidR="001A2053" w:rsidRPr="004C3A08" w:rsidRDefault="001A2053"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(7)</w:t>
            </w:r>
            <w:r w:rsidRPr="004C3A08">
              <w:rPr>
                <w:rFonts w:ascii="Open Sans" w:hAnsi="Open Sans" w:cs="Open Sans"/>
                <w:color w:val="000000" w:themeColor="text1"/>
              </w:rPr>
              <w:tab/>
              <w:t>The student explores the fundamentals of analog and digital electronics. The student uses appropriate notation and understands the logic of circuit design and logic gates. The student is expected to:</w:t>
            </w:r>
          </w:p>
          <w:p w14:paraId="4EE084AA"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use scientific notation, engineering notation, and Systems International (SI) notation to conveniently write very large or very small numbers frequently encountered when working with electronics;</w:t>
            </w:r>
          </w:p>
          <w:p w14:paraId="164E5B61"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describe the process of soldering and how it is used in the assembly of electronic components;</w:t>
            </w:r>
          </w:p>
          <w:p w14:paraId="5714681C"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(C)</w:t>
            </w:r>
            <w:r w:rsidRPr="004C3A08">
              <w:rPr>
                <w:rFonts w:ascii="Open Sans" w:hAnsi="Open Sans" w:cs="Open Sans"/>
                <w:color w:val="000000" w:themeColor="text1"/>
              </w:rPr>
              <w:tab/>
              <w:t>explain the different waveforms and distinctive characteristics of analog and digital signals;</w:t>
            </w:r>
          </w:p>
          <w:p w14:paraId="44EAEC23"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identify the voltage levels of analog and digital signals;</w:t>
            </w:r>
          </w:p>
          <w:p w14:paraId="0371DF1F"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determine whether a material is a conductor, an insulator, or a semiconductor based on its atomic structure;</w:t>
            </w:r>
          </w:p>
          <w:p w14:paraId="42896B06"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(F)</w:t>
            </w:r>
            <w:r w:rsidRPr="004C3A08">
              <w:rPr>
                <w:rFonts w:ascii="Open Sans" w:hAnsi="Open Sans" w:cs="Open Sans"/>
                <w:color w:val="000000" w:themeColor="text1"/>
              </w:rPr>
              <w:tab/>
              <w:t>analyze the three fundamental concepts of voltage, current, and resistance;</w:t>
            </w:r>
          </w:p>
          <w:p w14:paraId="2CDB98F3"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(G)</w:t>
            </w:r>
            <w:r w:rsidRPr="004C3A08">
              <w:rPr>
                <w:rFonts w:ascii="Open Sans" w:hAnsi="Open Sans" w:cs="Open Sans"/>
                <w:color w:val="000000" w:themeColor="text1"/>
              </w:rPr>
              <w:tab/>
              <w:t>define circuit design software and explain its purpose;</w:t>
            </w:r>
          </w:p>
          <w:p w14:paraId="7F877EF6"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(H)</w:t>
            </w:r>
            <w:r w:rsidRPr="004C3A08">
              <w:rPr>
                <w:rFonts w:ascii="Open Sans" w:hAnsi="Open Sans" w:cs="Open Sans"/>
                <w:color w:val="000000" w:themeColor="text1"/>
              </w:rPr>
              <w:tab/>
              <w:t>identify the fundamental building block of sequential logic;</w:t>
            </w:r>
          </w:p>
          <w:p w14:paraId="0C1E97A9"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lastRenderedPageBreak/>
              <w:t>(I)</w:t>
            </w:r>
            <w:r w:rsidRPr="004C3A08">
              <w:rPr>
                <w:rFonts w:ascii="Open Sans" w:hAnsi="Open Sans" w:cs="Open Sans"/>
                <w:color w:val="000000" w:themeColor="text1"/>
              </w:rPr>
              <w:tab/>
              <w:t>identify the components of a manufacturer's datasheet, including a logic gate's general description, connection diagram, and function table;</w:t>
            </w:r>
          </w:p>
          <w:p w14:paraId="0CACDE47"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(J)</w:t>
            </w:r>
            <w:r w:rsidRPr="004C3A08">
              <w:rPr>
                <w:rFonts w:ascii="Open Sans" w:hAnsi="Open Sans" w:cs="Open Sans"/>
                <w:color w:val="000000" w:themeColor="text1"/>
              </w:rPr>
              <w:tab/>
              <w:t>categorize integrated circuits by their underlying circuitry, scale of integration, and packaging style;</w:t>
            </w:r>
          </w:p>
          <w:p w14:paraId="5ED7FFE4"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(K)</w:t>
            </w:r>
            <w:r w:rsidRPr="004C3A08">
              <w:rPr>
                <w:rFonts w:ascii="Open Sans" w:hAnsi="Open Sans" w:cs="Open Sans"/>
                <w:color w:val="000000" w:themeColor="text1"/>
              </w:rPr>
              <w:tab/>
              <w:t>describe the advantages and disadvantages of the various sub-families of transistor-transistor logic (TTL) gates;</w:t>
            </w:r>
          </w:p>
          <w:p w14:paraId="1F80AD37"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(L)</w:t>
            </w:r>
            <w:r w:rsidRPr="004C3A08">
              <w:rPr>
                <w:rFonts w:ascii="Open Sans" w:hAnsi="Open Sans" w:cs="Open Sans"/>
                <w:color w:val="000000" w:themeColor="text1"/>
              </w:rPr>
              <w:tab/>
              <w:t>explain that a logic gate is depicted by its schematic symbol, logic expression, and truth table;</w:t>
            </w:r>
          </w:p>
          <w:p w14:paraId="2681D33A"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(M)</w:t>
            </w:r>
            <w:r w:rsidRPr="004C3A08">
              <w:rPr>
                <w:rFonts w:ascii="Open Sans" w:hAnsi="Open Sans" w:cs="Open Sans"/>
                <w:color w:val="000000" w:themeColor="text1"/>
              </w:rPr>
              <w:tab/>
              <w:t>evaluate the different functions of input and output values of combinational and sequential logic;</w:t>
            </w:r>
          </w:p>
          <w:p w14:paraId="5D910D0B"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(N)</w:t>
            </w:r>
            <w:r w:rsidRPr="004C3A08">
              <w:rPr>
                <w:rFonts w:ascii="Open Sans" w:hAnsi="Open Sans" w:cs="Open Sans"/>
                <w:color w:val="000000" w:themeColor="text1"/>
              </w:rPr>
              <w:tab/>
              <w:t>explain combinational logic designs implemented with AND gates, OR gates, and INVERTER gates; and</w:t>
            </w:r>
          </w:p>
          <w:p w14:paraId="20AE48F2"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(O)</w:t>
            </w:r>
            <w:r w:rsidRPr="004C3A08">
              <w:rPr>
                <w:rFonts w:ascii="Open Sans" w:hAnsi="Open Sans" w:cs="Open Sans"/>
                <w:color w:val="000000" w:themeColor="text1"/>
              </w:rPr>
              <w:tab/>
              <w:t>identify the fundamental building block of sequential logic.</w:t>
            </w:r>
          </w:p>
        </w:tc>
      </w:tr>
      <w:tr w:rsidR="001A2053" w:rsidRPr="004C3A08" w14:paraId="31AD2F4F" w14:textId="77777777" w:rsidTr="003548B9">
        <w:trPr>
          <w:trHeight w:val="260"/>
        </w:trPr>
        <w:tc>
          <w:tcPr>
            <w:tcW w:w="4680" w:type="dxa"/>
            <w:shd w:val="clear" w:color="auto" w:fill="auto"/>
          </w:tcPr>
          <w:p w14:paraId="51621964" w14:textId="77777777" w:rsidR="00920E85" w:rsidRPr="004C3A08" w:rsidRDefault="007635E8" w:rsidP="001A2053">
            <w:pPr>
              <w:rPr>
                <w:rFonts w:ascii="Open Sans" w:hAnsi="Open Sans" w:cs="Open Sans"/>
                <w:b/>
                <w:color w:val="000000" w:themeColor="text1"/>
              </w:rPr>
            </w:pPr>
            <w:r w:rsidRPr="004C3A08">
              <w:rPr>
                <w:rFonts w:ascii="Open Sans" w:hAnsi="Open Sans" w:cs="Open Sans"/>
                <w:b/>
                <w:color w:val="000000" w:themeColor="text1"/>
              </w:rPr>
              <w:lastRenderedPageBreak/>
              <w:t>Unit 5</w:t>
            </w:r>
            <w:r w:rsidR="001A2053" w:rsidRPr="004C3A08">
              <w:rPr>
                <w:rFonts w:ascii="Open Sans" w:hAnsi="Open Sans" w:cs="Open Sans"/>
                <w:b/>
                <w:color w:val="000000" w:themeColor="text1"/>
              </w:rPr>
              <w:t xml:space="preserve">: </w:t>
            </w:r>
            <w:r w:rsidRPr="004C3A08">
              <w:rPr>
                <w:rFonts w:ascii="Open Sans" w:hAnsi="Open Sans" w:cs="Open Sans"/>
                <w:b/>
                <w:color w:val="000000" w:themeColor="text1"/>
              </w:rPr>
              <w:t>AND-OR-Invert (AOI) Logic</w:t>
            </w:r>
          </w:p>
          <w:p w14:paraId="3B74E360" w14:textId="77777777" w:rsidR="001A2053" w:rsidRPr="004C3A08" w:rsidRDefault="00920E85" w:rsidP="00002EC0">
            <w:pPr>
              <w:pStyle w:val="PARAGRAPH1"/>
              <w:ind w:left="0" w:firstLine="0"/>
              <w:rPr>
                <w:rFonts w:ascii="Open Sans" w:hAnsi="Open Sans" w:cs="Open Sans"/>
                <w:b/>
                <w:color w:val="000000" w:themeColor="text1"/>
              </w:rPr>
            </w:pPr>
            <w:r w:rsidRPr="004C3A08">
              <w:rPr>
                <w:rFonts w:ascii="Open Sans" w:hAnsi="Open Sans" w:cs="Open Sans"/>
                <w:color w:val="000000" w:themeColor="text1"/>
              </w:rPr>
              <w:t xml:space="preserve">The mathematical process standards describe ways in which students are expected to engage in the content. The </w:t>
            </w:r>
            <w:r w:rsidRPr="004C3A08">
              <w:rPr>
                <w:rFonts w:ascii="Open Sans" w:hAnsi="Open Sans" w:cs="Open Sans"/>
                <w:color w:val="000000" w:themeColor="text1"/>
              </w:rPr>
              <w:lastRenderedPageBreak/>
              <w:t xml:space="preserve">process standards weave the other knowledge and skills together so that students may be successful problem solvers and use mathematics efficiently and effectively in daily life. </w:t>
            </w:r>
            <w:r w:rsidR="00012C86" w:rsidRPr="004C3A08">
              <w:rPr>
                <w:rFonts w:ascii="Open Sans" w:hAnsi="Open Sans" w:cs="Open Sans"/>
                <w:color w:val="000000" w:themeColor="text1"/>
              </w:rPr>
              <w:t>This unit reflects that t</w:t>
            </w:r>
            <w:r w:rsidRPr="004C3A08">
              <w:rPr>
                <w:rFonts w:ascii="Open Sans" w:hAnsi="Open Sans" w:cs="Open Sans"/>
                <w:color w:val="000000" w:themeColor="text1"/>
              </w:rPr>
              <w:t xml:space="preserve">he process standards are integrated at every grade level and course. When possible, students will apply mathematics to problems arising in everyday life, society, and the workplace. Students will use a problem-solving model that incorporates analyzing given information, formulating a plan or strategy, determining a solution, justifying the solution, and evaluating the problem-solving process and the reasonableness of the solution. </w:t>
            </w:r>
          </w:p>
        </w:tc>
        <w:tc>
          <w:tcPr>
            <w:tcW w:w="2250" w:type="dxa"/>
            <w:shd w:val="clear" w:color="auto" w:fill="auto"/>
          </w:tcPr>
          <w:sdt>
            <w:sdtPr>
              <w:rPr>
                <w:rFonts w:ascii="Open Sans" w:hAnsi="Open Sans" w:cs="Open Sans"/>
                <w:bCs/>
                <w:color w:val="000000" w:themeColor="text1"/>
              </w:rPr>
              <w:id w:val="14131690"/>
              <w:placeholder>
                <w:docPart w:val="41CA4C4A6A900D4B9EAF202FF01A91E9"/>
              </w:placeholder>
              <w:docPartList>
                <w:docPartGallery w:val="Quick Parts"/>
              </w:docPartList>
            </w:sdtPr>
            <w:sdtEndPr/>
            <w:sdtContent>
              <w:sdt>
                <w:sdtPr>
                  <w:rPr>
                    <w:rFonts w:ascii="Open Sans" w:hAnsi="Open Sans" w:cs="Open Sans"/>
                    <w:bCs/>
                    <w:color w:val="000000" w:themeColor="text1"/>
                  </w:rPr>
                  <w:id w:val="14131691"/>
                  <w:placeholder>
                    <w:docPart w:val="61C3720B87D5A541887669190B7199F9"/>
                  </w:placeholder>
                  <w:docPartList>
                    <w:docPartGallery w:val="Quick Parts"/>
                  </w:docPartList>
                </w:sdtPr>
                <w:sdtEndPr/>
                <w:sdtContent>
                  <w:sdt>
                    <w:sdtPr>
                      <w:rPr>
                        <w:rFonts w:ascii="Open Sans" w:hAnsi="Open Sans" w:cs="Open Sans"/>
                        <w:bCs/>
                        <w:color w:val="000000" w:themeColor="text1"/>
                      </w:rPr>
                      <w:id w:val="7561458"/>
                      <w:placeholder>
                        <w:docPart w:val="2B68644029AF7F44A23532655A3FF081"/>
                      </w:placeholder>
                      <w:docPartList>
                        <w:docPartGallery w:val="Quick Parts"/>
                      </w:docPartList>
                    </w:sdtPr>
                    <w:sdtEndPr/>
                    <w:sdtContent>
                      <w:p w14:paraId="0E43AFBF"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55B9EC01" w14:textId="77777777" w:rsidR="00012C86" w:rsidRPr="004C3A08" w:rsidRDefault="00012C86" w:rsidP="004C3A08">
                        <w:pPr>
                          <w:spacing w:line="240" w:lineRule="auto"/>
                          <w:contextualSpacing/>
                          <w:jc w:val="center"/>
                          <w:rPr>
                            <w:rFonts w:ascii="Open Sans" w:hAnsi="Open Sans" w:cs="Open Sans"/>
                            <w:bCs/>
                            <w:color w:val="000000" w:themeColor="text1"/>
                          </w:rPr>
                        </w:pPr>
                        <w:r w:rsidRPr="004C3A08">
                          <w:rPr>
                            <w:rFonts w:ascii="Open Sans" w:hAnsi="Open Sans" w:cs="Open Sans"/>
                            <w:color w:val="000000" w:themeColor="text1"/>
                          </w:rPr>
                          <w:t>675 Minutes</w:t>
                        </w:r>
                      </w:p>
                    </w:sdtContent>
                  </w:sdt>
                </w:sdtContent>
              </w:sdt>
              <w:p w14:paraId="589FD65A" w14:textId="77777777" w:rsidR="001A2053" w:rsidRPr="004C3A08" w:rsidRDefault="001A2053" w:rsidP="001A2053">
                <w:pPr>
                  <w:jc w:val="center"/>
                  <w:rPr>
                    <w:rFonts w:ascii="Open Sans" w:hAnsi="Open Sans" w:cs="Open Sans"/>
                    <w:b/>
                    <w:bCs/>
                    <w:color w:val="000000" w:themeColor="text1"/>
                  </w:rPr>
                </w:pPr>
              </w:p>
              <w:p w14:paraId="06EF1B6E" w14:textId="77777777" w:rsidR="001A2053" w:rsidRPr="004C3A08" w:rsidRDefault="00AC267E" w:rsidP="001A2053">
                <w:pPr>
                  <w:jc w:val="center"/>
                  <w:rPr>
                    <w:rFonts w:ascii="Open Sans" w:hAnsi="Open Sans" w:cs="Open Sans"/>
                    <w:bCs/>
                    <w:color w:val="000000" w:themeColor="text1"/>
                  </w:rPr>
                </w:pPr>
              </w:p>
            </w:sdtContent>
          </w:sdt>
          <w:p w14:paraId="1DFC118C" w14:textId="77777777" w:rsidR="001A2053" w:rsidRPr="004C3A08" w:rsidRDefault="001A2053" w:rsidP="001A2053">
            <w:pPr>
              <w:jc w:val="center"/>
              <w:rPr>
                <w:rFonts w:ascii="Open Sans" w:hAnsi="Open Sans" w:cs="Open Sans"/>
                <w:bCs/>
                <w:color w:val="000000" w:themeColor="text1"/>
              </w:rPr>
            </w:pPr>
          </w:p>
        </w:tc>
        <w:tc>
          <w:tcPr>
            <w:tcW w:w="7560" w:type="dxa"/>
            <w:gridSpan w:val="2"/>
            <w:shd w:val="clear" w:color="auto" w:fill="auto"/>
          </w:tcPr>
          <w:p w14:paraId="6A39DF61" w14:textId="77777777" w:rsidR="001A2053" w:rsidRPr="004C3A08" w:rsidRDefault="001A2053"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lastRenderedPageBreak/>
              <w:t>(8)</w:t>
            </w:r>
            <w:r w:rsidRPr="004C3A08">
              <w:rPr>
                <w:rFonts w:ascii="Open Sans" w:hAnsi="Open Sans" w:cs="Open Sans"/>
                <w:color w:val="000000" w:themeColor="text1"/>
              </w:rPr>
              <w:tab/>
              <w:t>The student understands and uses multiple forms of AND-OR-Invert (AOI) logic. The student is expected to:</w:t>
            </w:r>
          </w:p>
          <w:p w14:paraId="493B7CEE"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 xml:space="preserve">develop an understanding of the binary number system and its relationship to the decimal number </w:t>
            </w:r>
            <w:r w:rsidRPr="004C3A08">
              <w:rPr>
                <w:rFonts w:ascii="Open Sans" w:hAnsi="Open Sans" w:cs="Open Sans"/>
                <w:color w:val="000000" w:themeColor="text1"/>
              </w:rPr>
              <w:lastRenderedPageBreak/>
              <w:t>system as an essential component in the combinational logic design process;</w:t>
            </w:r>
          </w:p>
          <w:p w14:paraId="0A34977F"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translate a set of design specifications into a truth table to describe the behavior of a combinational logic design by listing all possible input combinations and the desired output for each;</w:t>
            </w:r>
          </w:p>
          <w:p w14:paraId="1EA49F3B"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(C)</w:t>
            </w:r>
            <w:r w:rsidRPr="004C3A08">
              <w:rPr>
                <w:rFonts w:ascii="Open Sans" w:hAnsi="Open Sans" w:cs="Open Sans"/>
                <w:color w:val="000000" w:themeColor="text1"/>
              </w:rPr>
              <w:tab/>
              <w:t>derive logic expressions from a given truth table;</w:t>
            </w:r>
          </w:p>
          <w:p w14:paraId="2C7D67D6"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demonstrate logic expressions in sum-of-products (SOP) form and products-of-sum (POS) form;</w:t>
            </w:r>
          </w:p>
          <w:p w14:paraId="62054891"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explain how all logic expressions, whether simplified or not, can be implemented using AND gates and INVERTER gates or OR gates and INVERTER gates; and</w:t>
            </w:r>
          </w:p>
          <w:p w14:paraId="7FBDDBFB"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(F)</w:t>
            </w:r>
            <w:r w:rsidRPr="004C3A08">
              <w:rPr>
                <w:rFonts w:ascii="Open Sans" w:hAnsi="Open Sans" w:cs="Open Sans"/>
                <w:color w:val="000000" w:themeColor="text1"/>
              </w:rPr>
              <w:tab/>
              <w:t>apply a formal design process to translate a set of design specifications into a functional combinational logic circuit.</w:t>
            </w:r>
          </w:p>
        </w:tc>
      </w:tr>
      <w:tr w:rsidR="001A2053" w:rsidRPr="004C3A08" w14:paraId="06B64696" w14:textId="77777777" w:rsidTr="003548B9">
        <w:trPr>
          <w:trHeight w:val="260"/>
        </w:trPr>
        <w:tc>
          <w:tcPr>
            <w:tcW w:w="4680" w:type="dxa"/>
            <w:shd w:val="clear" w:color="auto" w:fill="auto"/>
          </w:tcPr>
          <w:p w14:paraId="5BFCBEBE" w14:textId="77777777" w:rsidR="00002EC0" w:rsidRPr="004C3A08" w:rsidRDefault="00012C86" w:rsidP="001A2053">
            <w:pPr>
              <w:rPr>
                <w:rFonts w:ascii="Open Sans" w:hAnsi="Open Sans" w:cs="Open Sans"/>
                <w:b/>
                <w:color w:val="000000" w:themeColor="text1"/>
              </w:rPr>
            </w:pPr>
            <w:r w:rsidRPr="004C3A08">
              <w:rPr>
                <w:rFonts w:ascii="Open Sans" w:hAnsi="Open Sans" w:cs="Open Sans"/>
                <w:b/>
                <w:color w:val="000000" w:themeColor="text1"/>
              </w:rPr>
              <w:lastRenderedPageBreak/>
              <w:t>Unit 6</w:t>
            </w:r>
            <w:r w:rsidR="001A2053" w:rsidRPr="004C3A08">
              <w:rPr>
                <w:rFonts w:ascii="Open Sans" w:hAnsi="Open Sans" w:cs="Open Sans"/>
                <w:b/>
                <w:color w:val="000000" w:themeColor="text1"/>
              </w:rPr>
              <w:t xml:space="preserve">: </w:t>
            </w:r>
            <w:r w:rsidR="00AD14D2" w:rsidRPr="004C3A08">
              <w:rPr>
                <w:rFonts w:ascii="Open Sans" w:hAnsi="Open Sans" w:cs="Open Sans"/>
                <w:b/>
                <w:color w:val="000000" w:themeColor="text1"/>
              </w:rPr>
              <w:t>NAND and NOR Logic</w:t>
            </w:r>
          </w:p>
          <w:p w14:paraId="0A2E5F16" w14:textId="77777777" w:rsidR="001A2053" w:rsidRPr="004C3A08" w:rsidRDefault="00012C86" w:rsidP="00AD14D2">
            <w:pPr>
              <w:pStyle w:val="PARAGRAPH1"/>
              <w:ind w:left="0" w:firstLine="0"/>
              <w:rPr>
                <w:rFonts w:ascii="Open Sans" w:hAnsi="Open Sans" w:cs="Open Sans"/>
                <w:b/>
                <w:color w:val="000000" w:themeColor="text1"/>
              </w:rPr>
            </w:pPr>
            <w:r w:rsidRPr="004C3A08">
              <w:rPr>
                <w:rFonts w:ascii="Open Sans" w:hAnsi="Open Sans" w:cs="Open Sans"/>
                <w:color w:val="000000" w:themeColor="text1"/>
              </w:rPr>
              <w:t>In this unit, s</w:t>
            </w:r>
            <w:r w:rsidR="00002EC0" w:rsidRPr="004C3A08">
              <w:rPr>
                <w:rFonts w:ascii="Open Sans" w:hAnsi="Open Sans" w:cs="Open Sans"/>
                <w:color w:val="000000" w:themeColor="text1"/>
              </w:rPr>
              <w:t xml:space="preserve">tudents will select appropriate tools such as real objects, manipulatives, paper and pencil, and technology and techniques such as mental math, estimation, and number sense to solve problems. Students will effectively </w:t>
            </w:r>
            <w:r w:rsidR="00002EC0" w:rsidRPr="004C3A08">
              <w:rPr>
                <w:rFonts w:ascii="Open Sans" w:hAnsi="Open Sans" w:cs="Open Sans"/>
                <w:color w:val="000000" w:themeColor="text1"/>
              </w:rPr>
              <w:lastRenderedPageBreak/>
              <w:t xml:space="preserve">communicate mathematical ideas, reasoning, and their implications using multiple representations such as symbols, diagrams, graphs, and language. </w:t>
            </w:r>
          </w:p>
        </w:tc>
        <w:tc>
          <w:tcPr>
            <w:tcW w:w="2250" w:type="dxa"/>
            <w:shd w:val="clear" w:color="auto" w:fill="auto"/>
          </w:tcPr>
          <w:sdt>
            <w:sdtPr>
              <w:rPr>
                <w:rFonts w:ascii="Open Sans" w:hAnsi="Open Sans" w:cs="Open Sans"/>
                <w:bCs/>
                <w:color w:val="000000" w:themeColor="text1"/>
              </w:rPr>
              <w:id w:val="14131740"/>
              <w:placeholder>
                <w:docPart w:val="37646A58C5FB554C82C7BD580758E5F0"/>
              </w:placeholder>
              <w:docPartList>
                <w:docPartGallery w:val="Quick Parts"/>
              </w:docPartList>
            </w:sdtPr>
            <w:sdtEndPr/>
            <w:sdtContent>
              <w:sdt>
                <w:sdtPr>
                  <w:rPr>
                    <w:rFonts w:ascii="Open Sans" w:hAnsi="Open Sans" w:cs="Open Sans"/>
                    <w:bCs/>
                    <w:color w:val="000000" w:themeColor="text1"/>
                  </w:rPr>
                  <w:id w:val="7561461"/>
                  <w:placeholder>
                    <w:docPart w:val="6E00C592B130ED4EB95334FEEFA849DD"/>
                  </w:placeholder>
                  <w:docPartList>
                    <w:docPartGallery w:val="Quick Parts"/>
                  </w:docPartList>
                </w:sdtPr>
                <w:sdtEndPr/>
                <w:sdtContent>
                  <w:p w14:paraId="30027D39"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6A8AD051" w14:textId="77777777" w:rsidR="00012C86" w:rsidRPr="004C3A08" w:rsidRDefault="00012C86" w:rsidP="004C3A08">
                    <w:pPr>
                      <w:spacing w:line="240" w:lineRule="auto"/>
                      <w:contextualSpacing/>
                      <w:jc w:val="center"/>
                      <w:rPr>
                        <w:rFonts w:ascii="Open Sans" w:hAnsi="Open Sans" w:cs="Open Sans"/>
                        <w:bCs/>
                        <w:color w:val="000000" w:themeColor="text1"/>
                      </w:rPr>
                    </w:pPr>
                    <w:r w:rsidRPr="004C3A08">
                      <w:rPr>
                        <w:rFonts w:ascii="Open Sans" w:hAnsi="Open Sans" w:cs="Open Sans"/>
                        <w:color w:val="000000" w:themeColor="text1"/>
                      </w:rPr>
                      <w:t>675 Minutes</w:t>
                    </w:r>
                  </w:p>
                </w:sdtContent>
              </w:sdt>
              <w:p w14:paraId="6A66A0BE" w14:textId="77777777" w:rsidR="001A2053" w:rsidRPr="004C3A08" w:rsidRDefault="00AC267E" w:rsidP="001A2053">
                <w:pPr>
                  <w:jc w:val="center"/>
                  <w:rPr>
                    <w:rFonts w:ascii="Open Sans" w:hAnsi="Open Sans" w:cs="Open Sans"/>
                    <w:bCs/>
                    <w:color w:val="000000" w:themeColor="text1"/>
                  </w:rPr>
                </w:pPr>
              </w:p>
            </w:sdtContent>
          </w:sdt>
          <w:p w14:paraId="7E3199BF" w14:textId="77777777" w:rsidR="001A2053" w:rsidRPr="004C3A08" w:rsidRDefault="001A2053" w:rsidP="001A2053">
            <w:pPr>
              <w:jc w:val="center"/>
              <w:rPr>
                <w:rFonts w:ascii="Open Sans" w:hAnsi="Open Sans" w:cs="Open Sans"/>
                <w:bCs/>
                <w:color w:val="000000" w:themeColor="text1"/>
              </w:rPr>
            </w:pPr>
          </w:p>
        </w:tc>
        <w:tc>
          <w:tcPr>
            <w:tcW w:w="7560" w:type="dxa"/>
            <w:gridSpan w:val="2"/>
            <w:shd w:val="clear" w:color="auto" w:fill="auto"/>
          </w:tcPr>
          <w:p w14:paraId="4FE436D6" w14:textId="77777777" w:rsidR="001A2053" w:rsidRPr="004C3A08" w:rsidRDefault="001A2053"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(9)</w:t>
            </w:r>
            <w:r w:rsidRPr="004C3A08">
              <w:rPr>
                <w:rFonts w:ascii="Open Sans" w:hAnsi="Open Sans" w:cs="Open Sans"/>
                <w:color w:val="000000" w:themeColor="text1"/>
              </w:rPr>
              <w:tab/>
              <w:t>The student understands, explains, and applies NAND and NOR Logic and understands the benefits of using universal gates. The student is expected to:</w:t>
            </w:r>
          </w:p>
          <w:p w14:paraId="011892BA"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apply the Karnaugh Mapping graphical technique to simplify logic expressions containing two, three, and four variables;</w:t>
            </w:r>
          </w:p>
          <w:p w14:paraId="26C19B06"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define a "don't care" condition and explain its significance;</w:t>
            </w:r>
          </w:p>
          <w:p w14:paraId="6C650A86"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lastRenderedPageBreak/>
              <w:t>(C)</w:t>
            </w:r>
            <w:r w:rsidRPr="004C3A08">
              <w:rPr>
                <w:rFonts w:ascii="Open Sans" w:hAnsi="Open Sans" w:cs="Open Sans"/>
                <w:color w:val="000000" w:themeColor="text1"/>
              </w:rPr>
              <w:tab/>
              <w:t>explain why NAND and NOR gates are considered universal gates;</w:t>
            </w:r>
          </w:p>
          <w:p w14:paraId="7B5197BF"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demonstrate implementation of a combinational logic expression using only NAND gates or only NOR gates;</w:t>
            </w:r>
          </w:p>
          <w:p w14:paraId="0437738D"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discuss the formal design process used for translating a set of design specifications into a functional combinational logic circuit implemented with NAND or NOR gates; and</w:t>
            </w:r>
          </w:p>
          <w:p w14:paraId="5E5890C2"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(F)</w:t>
            </w:r>
            <w:r w:rsidRPr="004C3A08">
              <w:rPr>
                <w:rFonts w:ascii="Open Sans" w:hAnsi="Open Sans" w:cs="Open Sans"/>
                <w:color w:val="000000" w:themeColor="text1"/>
              </w:rPr>
              <w:tab/>
              <w:t>explain why combinational logic designs implemented with NAND gates or NOR gates will typically require fewer integrated circuits (IC) than AOI equivalent implementations.</w:t>
            </w:r>
          </w:p>
        </w:tc>
      </w:tr>
      <w:tr w:rsidR="001A2053" w:rsidRPr="004C3A08" w14:paraId="1A6037B1" w14:textId="77777777" w:rsidTr="003548B9">
        <w:trPr>
          <w:trHeight w:val="260"/>
        </w:trPr>
        <w:tc>
          <w:tcPr>
            <w:tcW w:w="4680" w:type="dxa"/>
            <w:shd w:val="clear" w:color="auto" w:fill="auto"/>
          </w:tcPr>
          <w:p w14:paraId="19BE8F62" w14:textId="77777777" w:rsidR="00AD14D2" w:rsidRPr="004C3A08" w:rsidRDefault="00012C86" w:rsidP="001A2053">
            <w:pPr>
              <w:rPr>
                <w:rFonts w:ascii="Open Sans" w:hAnsi="Open Sans" w:cs="Open Sans"/>
                <w:b/>
                <w:color w:val="000000" w:themeColor="text1"/>
              </w:rPr>
            </w:pPr>
            <w:r w:rsidRPr="004C3A08">
              <w:rPr>
                <w:rFonts w:ascii="Open Sans" w:hAnsi="Open Sans" w:cs="Open Sans"/>
                <w:b/>
                <w:color w:val="000000" w:themeColor="text1"/>
              </w:rPr>
              <w:lastRenderedPageBreak/>
              <w:t>Unit 7</w:t>
            </w:r>
            <w:r w:rsidR="001A2053" w:rsidRPr="004C3A08">
              <w:rPr>
                <w:rFonts w:ascii="Open Sans" w:hAnsi="Open Sans" w:cs="Open Sans"/>
                <w:b/>
                <w:color w:val="000000" w:themeColor="text1"/>
              </w:rPr>
              <w:t xml:space="preserve">: </w:t>
            </w:r>
            <w:r w:rsidR="00AD14D2" w:rsidRPr="004C3A08">
              <w:rPr>
                <w:rFonts w:ascii="Open Sans" w:hAnsi="Open Sans" w:cs="Open Sans"/>
                <w:b/>
                <w:color w:val="000000" w:themeColor="text1"/>
              </w:rPr>
              <w:t>Combinational Logic Systems, Including Seven-Segment Displays, Exclusive OR and Exclusive NOR Gates, and Multiplexer/De-Multiplexer Pairs</w:t>
            </w:r>
          </w:p>
          <w:p w14:paraId="3E8F607E" w14:textId="77777777" w:rsidR="001A2053" w:rsidRPr="004C3A08" w:rsidRDefault="00AD14D2" w:rsidP="00AD14D2">
            <w:pPr>
              <w:pStyle w:val="PARAGRAPH1"/>
              <w:ind w:left="0" w:firstLine="0"/>
              <w:rPr>
                <w:rFonts w:ascii="Open Sans" w:hAnsi="Open Sans" w:cs="Open Sans"/>
                <w:b/>
                <w:color w:val="000000" w:themeColor="text1"/>
              </w:rPr>
            </w:pPr>
            <w:r w:rsidRPr="004C3A08">
              <w:rPr>
                <w:rFonts w:ascii="Open Sans" w:hAnsi="Open Sans" w:cs="Open Sans"/>
                <w:color w:val="000000" w:themeColor="text1"/>
              </w:rPr>
              <w:t xml:space="preserve">Students will use mathematical relationships to generate solutions and make connections and predictions. </w:t>
            </w:r>
            <w:r w:rsidR="00012C86" w:rsidRPr="004C3A08">
              <w:rPr>
                <w:rFonts w:ascii="Open Sans" w:hAnsi="Open Sans" w:cs="Open Sans"/>
                <w:color w:val="000000" w:themeColor="text1"/>
              </w:rPr>
              <w:t>In this unit, s</w:t>
            </w:r>
            <w:r w:rsidRPr="004C3A08">
              <w:rPr>
                <w:rFonts w:ascii="Open Sans" w:hAnsi="Open Sans" w:cs="Open Sans"/>
                <w:color w:val="000000" w:themeColor="text1"/>
              </w:rPr>
              <w:t xml:space="preserve">tudents will analyze mathematical relationships to connect and communicate mathematical ideas. </w:t>
            </w:r>
          </w:p>
        </w:tc>
        <w:tc>
          <w:tcPr>
            <w:tcW w:w="2250" w:type="dxa"/>
            <w:shd w:val="clear" w:color="auto" w:fill="auto"/>
          </w:tcPr>
          <w:sdt>
            <w:sdtPr>
              <w:rPr>
                <w:rFonts w:ascii="Open Sans" w:hAnsi="Open Sans" w:cs="Open Sans"/>
                <w:bCs/>
                <w:color w:val="000000" w:themeColor="text1"/>
              </w:rPr>
              <w:id w:val="14131790"/>
              <w:placeholder>
                <w:docPart w:val="33A184E86ACCF247B70C673B82D8F71D"/>
              </w:placeholder>
              <w:docPartList>
                <w:docPartGallery w:val="Quick Parts"/>
              </w:docPartList>
            </w:sdtPr>
            <w:sdtEndPr/>
            <w:sdtContent>
              <w:sdt>
                <w:sdtPr>
                  <w:rPr>
                    <w:rFonts w:ascii="Open Sans" w:hAnsi="Open Sans" w:cs="Open Sans"/>
                    <w:bCs/>
                    <w:color w:val="000000" w:themeColor="text1"/>
                  </w:rPr>
                  <w:id w:val="14131791"/>
                  <w:placeholder>
                    <w:docPart w:val="B2BDC6E84D1B8F49A60E47255A14ECA4"/>
                  </w:placeholder>
                  <w:docPartList>
                    <w:docPartGallery w:val="Quick Parts"/>
                  </w:docPartList>
                </w:sdtPr>
                <w:sdtEndPr/>
                <w:sdtContent>
                  <w:sdt>
                    <w:sdtPr>
                      <w:rPr>
                        <w:rFonts w:ascii="Open Sans" w:hAnsi="Open Sans" w:cs="Open Sans"/>
                        <w:bCs/>
                        <w:color w:val="000000" w:themeColor="text1"/>
                      </w:rPr>
                      <w:id w:val="7561464"/>
                      <w:placeholder>
                        <w:docPart w:val="536C04A7B36ACC4088E1433CEDB60118"/>
                      </w:placeholder>
                      <w:docPartList>
                        <w:docPartGallery w:val="Quick Parts"/>
                      </w:docPartList>
                    </w:sdtPr>
                    <w:sdtEndPr/>
                    <w:sdtContent>
                      <w:p w14:paraId="1D759CF7"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44136561" w14:textId="77777777" w:rsidR="00012C86" w:rsidRPr="004C3A08" w:rsidRDefault="00012C86" w:rsidP="004C3A08">
                        <w:pPr>
                          <w:spacing w:line="240" w:lineRule="auto"/>
                          <w:contextualSpacing/>
                          <w:jc w:val="center"/>
                          <w:rPr>
                            <w:rFonts w:ascii="Open Sans" w:hAnsi="Open Sans" w:cs="Open Sans"/>
                            <w:bCs/>
                            <w:color w:val="000000" w:themeColor="text1"/>
                          </w:rPr>
                        </w:pPr>
                        <w:r w:rsidRPr="004C3A08">
                          <w:rPr>
                            <w:rFonts w:ascii="Open Sans" w:hAnsi="Open Sans" w:cs="Open Sans"/>
                            <w:color w:val="000000" w:themeColor="text1"/>
                          </w:rPr>
                          <w:t>675 Minutes</w:t>
                        </w:r>
                      </w:p>
                    </w:sdtContent>
                  </w:sdt>
                </w:sdtContent>
              </w:sdt>
              <w:p w14:paraId="3725162D" w14:textId="77777777" w:rsidR="001A2053" w:rsidRPr="004C3A08" w:rsidRDefault="001A2053" w:rsidP="001A2053">
                <w:pPr>
                  <w:jc w:val="center"/>
                  <w:rPr>
                    <w:rFonts w:ascii="Open Sans" w:hAnsi="Open Sans" w:cs="Open Sans"/>
                    <w:b/>
                    <w:bCs/>
                    <w:color w:val="000000" w:themeColor="text1"/>
                  </w:rPr>
                </w:pPr>
              </w:p>
              <w:p w14:paraId="24D09151" w14:textId="77777777" w:rsidR="001A2053" w:rsidRPr="004C3A08" w:rsidRDefault="00AC267E" w:rsidP="001A2053">
                <w:pPr>
                  <w:jc w:val="center"/>
                  <w:rPr>
                    <w:rFonts w:ascii="Open Sans" w:hAnsi="Open Sans" w:cs="Open Sans"/>
                    <w:bCs/>
                    <w:color w:val="000000" w:themeColor="text1"/>
                  </w:rPr>
                </w:pPr>
              </w:p>
            </w:sdtContent>
          </w:sdt>
          <w:p w14:paraId="7063A983" w14:textId="77777777" w:rsidR="001A2053" w:rsidRPr="004C3A08" w:rsidRDefault="001A2053" w:rsidP="001A2053">
            <w:pPr>
              <w:jc w:val="center"/>
              <w:rPr>
                <w:rFonts w:ascii="Open Sans" w:hAnsi="Open Sans" w:cs="Open Sans"/>
                <w:bCs/>
                <w:color w:val="000000" w:themeColor="text1"/>
              </w:rPr>
            </w:pPr>
          </w:p>
        </w:tc>
        <w:tc>
          <w:tcPr>
            <w:tcW w:w="7560" w:type="dxa"/>
            <w:gridSpan w:val="2"/>
            <w:shd w:val="clear" w:color="auto" w:fill="auto"/>
          </w:tcPr>
          <w:p w14:paraId="3A6B05AB" w14:textId="77777777" w:rsidR="00F76EAB" w:rsidRPr="004C3A08" w:rsidRDefault="00F76EAB"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(10)</w:t>
            </w:r>
            <w:r w:rsidRPr="004C3A08">
              <w:rPr>
                <w:rFonts w:ascii="Open Sans" w:hAnsi="Open Sans" w:cs="Open Sans"/>
                <w:color w:val="000000" w:themeColor="text1"/>
              </w:rPr>
              <w:tab/>
              <w:t>The student understands combinational logic systems, including seven-segment displays, Exclusive OR and Exclusive NOR gates, and multiplexer/de-multiplexer pairs. The student understands the relative value of various logic approaches. The student is expected to:</w:t>
            </w:r>
          </w:p>
          <w:p w14:paraId="36C54D5C"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use seven-segment displays used to display the digits 0-9 as well as some alpha characters;</w:t>
            </w:r>
          </w:p>
          <w:p w14:paraId="4A358CE6"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identify the two varieties of seven-segment displays;</w:t>
            </w:r>
          </w:p>
          <w:p w14:paraId="036B4287"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lastRenderedPageBreak/>
              <w:t>(C)</w:t>
            </w:r>
            <w:r w:rsidRPr="004C3A08">
              <w:rPr>
                <w:rFonts w:ascii="Open Sans" w:hAnsi="Open Sans" w:cs="Open Sans"/>
                <w:color w:val="000000" w:themeColor="text1"/>
              </w:rPr>
              <w:tab/>
              <w:t>describe the formal design process used for translating a set of design specifications into a functional combinational logic circuit;</w:t>
            </w:r>
          </w:p>
          <w:p w14:paraId="44E3E8E5"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develop an understanding of the hexadecimal and octal number systems and their relationships to the decimal number system;</w:t>
            </w:r>
          </w:p>
          <w:p w14:paraId="766A6757"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explain the primary intended purpose of Exclusive OR (XOR) and Exclusive NOR (XNOR) gates;</w:t>
            </w:r>
          </w:p>
          <w:p w14:paraId="6B0B5FC0"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(F)</w:t>
            </w:r>
            <w:r w:rsidRPr="004C3A08">
              <w:rPr>
                <w:rFonts w:ascii="Open Sans" w:hAnsi="Open Sans" w:cs="Open Sans"/>
                <w:color w:val="000000" w:themeColor="text1"/>
              </w:rPr>
              <w:tab/>
              <w:t>describe how to accomplish the addition of two binary numbers of any bit length;</w:t>
            </w:r>
          </w:p>
          <w:p w14:paraId="2E653F5D"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(G)</w:t>
            </w:r>
            <w:r w:rsidRPr="004C3A08">
              <w:rPr>
                <w:rFonts w:ascii="Open Sans" w:hAnsi="Open Sans" w:cs="Open Sans"/>
                <w:color w:val="000000" w:themeColor="text1"/>
              </w:rPr>
              <w:tab/>
              <w:t>explain when multiplexer/de-multiplexer pairs are most frequently used;</w:t>
            </w:r>
          </w:p>
          <w:p w14:paraId="7D3C9AF0"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(H)</w:t>
            </w:r>
            <w:r w:rsidRPr="004C3A08">
              <w:rPr>
                <w:rFonts w:ascii="Open Sans" w:hAnsi="Open Sans" w:cs="Open Sans"/>
                <w:color w:val="000000" w:themeColor="text1"/>
              </w:rPr>
              <w:tab/>
              <w:t>explain the purpose of using de-multiplexers in electronic displays that use multiple seven-segment displays;</w:t>
            </w:r>
          </w:p>
          <w:p w14:paraId="1910E652"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(I)</w:t>
            </w:r>
            <w:r w:rsidRPr="004C3A08">
              <w:rPr>
                <w:rFonts w:ascii="Open Sans" w:hAnsi="Open Sans" w:cs="Open Sans"/>
                <w:color w:val="000000" w:themeColor="text1"/>
              </w:rPr>
              <w:tab/>
              <w:t>identify the most commonly used method for handling negative numbers in digital electronics;</w:t>
            </w:r>
          </w:p>
          <w:p w14:paraId="38609874"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(J)</w:t>
            </w:r>
            <w:r w:rsidRPr="004C3A08">
              <w:rPr>
                <w:rFonts w:ascii="Open Sans" w:hAnsi="Open Sans" w:cs="Open Sans"/>
                <w:color w:val="000000" w:themeColor="text1"/>
              </w:rPr>
              <w:tab/>
              <w:t>discuss the use of programmable logic devices and explain designs for which they are best suited; and</w:t>
            </w:r>
          </w:p>
          <w:p w14:paraId="6CC56A9C"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(K)</w:t>
            </w:r>
            <w:r w:rsidRPr="004C3A08">
              <w:rPr>
                <w:rFonts w:ascii="Open Sans" w:hAnsi="Open Sans" w:cs="Open Sans"/>
                <w:color w:val="000000" w:themeColor="text1"/>
              </w:rPr>
              <w:tab/>
              <w:t>compare and contrast circuits implemented with programmable logic devices with circuits implemented with discrete logic.</w:t>
            </w:r>
          </w:p>
          <w:p w14:paraId="6C97E605" w14:textId="77777777" w:rsidR="001A2053" w:rsidRPr="004C3A08" w:rsidRDefault="001A2053" w:rsidP="004C3A08">
            <w:pPr>
              <w:pStyle w:val="PARAGRAPH1"/>
              <w:spacing w:before="0" w:after="0"/>
              <w:rPr>
                <w:rFonts w:ascii="Open Sans" w:hAnsi="Open Sans" w:cs="Open Sans"/>
                <w:color w:val="000000" w:themeColor="text1"/>
              </w:rPr>
            </w:pPr>
          </w:p>
        </w:tc>
      </w:tr>
      <w:tr w:rsidR="001A2053" w:rsidRPr="004C3A08" w14:paraId="1D186EE0" w14:textId="77777777" w:rsidTr="003548B9">
        <w:trPr>
          <w:trHeight w:val="260"/>
        </w:trPr>
        <w:tc>
          <w:tcPr>
            <w:tcW w:w="4680" w:type="dxa"/>
            <w:shd w:val="clear" w:color="auto" w:fill="auto"/>
          </w:tcPr>
          <w:p w14:paraId="78454E19" w14:textId="77777777" w:rsidR="00AD14D2" w:rsidRPr="004C3A08" w:rsidRDefault="00012C86" w:rsidP="001A2053">
            <w:pPr>
              <w:rPr>
                <w:rFonts w:ascii="Open Sans" w:hAnsi="Open Sans" w:cs="Open Sans"/>
                <w:b/>
                <w:color w:val="000000" w:themeColor="text1"/>
              </w:rPr>
            </w:pPr>
            <w:r w:rsidRPr="004C3A08">
              <w:rPr>
                <w:rFonts w:ascii="Open Sans" w:hAnsi="Open Sans" w:cs="Open Sans"/>
                <w:b/>
                <w:color w:val="000000" w:themeColor="text1"/>
              </w:rPr>
              <w:lastRenderedPageBreak/>
              <w:t>Unit 8</w:t>
            </w:r>
            <w:r w:rsidR="001A2053" w:rsidRPr="004C3A08">
              <w:rPr>
                <w:rFonts w:ascii="Open Sans" w:hAnsi="Open Sans" w:cs="Open Sans"/>
                <w:b/>
                <w:color w:val="000000" w:themeColor="text1"/>
              </w:rPr>
              <w:t xml:space="preserve">: </w:t>
            </w:r>
            <w:r w:rsidR="00AD14D2" w:rsidRPr="004C3A08">
              <w:rPr>
                <w:rFonts w:ascii="Open Sans" w:hAnsi="Open Sans" w:cs="Open Sans"/>
                <w:b/>
                <w:color w:val="000000" w:themeColor="text1"/>
              </w:rPr>
              <w:t>Sequential Logic</w:t>
            </w:r>
          </w:p>
          <w:p w14:paraId="15D21C41" w14:textId="77777777" w:rsidR="00AD14D2" w:rsidRPr="004C3A08" w:rsidRDefault="00012C86" w:rsidP="00AD14D2">
            <w:pPr>
              <w:pStyle w:val="PARAGRAPH1"/>
              <w:ind w:left="0" w:firstLine="0"/>
              <w:rPr>
                <w:rFonts w:ascii="Open Sans" w:hAnsi="Open Sans" w:cs="Open Sans"/>
                <w:color w:val="000000" w:themeColor="text1"/>
              </w:rPr>
            </w:pPr>
            <w:r w:rsidRPr="004C3A08">
              <w:rPr>
                <w:rFonts w:ascii="Open Sans" w:hAnsi="Open Sans" w:cs="Open Sans"/>
                <w:color w:val="000000" w:themeColor="text1"/>
              </w:rPr>
              <w:t>In this unit, s</w:t>
            </w:r>
            <w:r w:rsidR="00AD14D2" w:rsidRPr="004C3A08">
              <w:rPr>
                <w:rFonts w:ascii="Open Sans" w:hAnsi="Open Sans" w:cs="Open Sans"/>
                <w:color w:val="000000" w:themeColor="text1"/>
              </w:rPr>
              <w:t>tudents will display, explain, or justify mathematical ideas and arguments using precise mathematical language in written or oral communication.</w:t>
            </w:r>
          </w:p>
          <w:p w14:paraId="3892B72A" w14:textId="77777777" w:rsidR="001A2053" w:rsidRPr="004C3A08" w:rsidRDefault="001A2053" w:rsidP="001A2053">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14131840"/>
              <w:placeholder>
                <w:docPart w:val="CFB843511BFCE1429775AE3477BEAB0E"/>
              </w:placeholder>
              <w:docPartList>
                <w:docPartGallery w:val="Quick Parts"/>
              </w:docPartList>
            </w:sdtPr>
            <w:sdtEndPr/>
            <w:sdtContent>
              <w:sdt>
                <w:sdtPr>
                  <w:rPr>
                    <w:rFonts w:ascii="Open Sans" w:hAnsi="Open Sans" w:cs="Open Sans"/>
                    <w:bCs/>
                    <w:color w:val="000000" w:themeColor="text1"/>
                  </w:rPr>
                  <w:id w:val="7561468"/>
                  <w:placeholder>
                    <w:docPart w:val="2FBA2EB81A08A9438F6FC90711E63551"/>
                  </w:placeholder>
                  <w:docPartList>
                    <w:docPartGallery w:val="Quick Parts"/>
                  </w:docPartList>
                </w:sdtPr>
                <w:sdtEndPr/>
                <w:sdtContent>
                  <w:p w14:paraId="6F89A005"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0DCCD0E3" w14:textId="77777777" w:rsidR="00012C86" w:rsidRPr="004C3A08" w:rsidRDefault="00012C86" w:rsidP="004C3A08">
                    <w:pPr>
                      <w:spacing w:line="240" w:lineRule="auto"/>
                      <w:contextualSpacing/>
                      <w:jc w:val="center"/>
                      <w:rPr>
                        <w:rFonts w:ascii="Open Sans" w:hAnsi="Open Sans" w:cs="Open Sans"/>
                        <w:bCs/>
                        <w:color w:val="000000" w:themeColor="text1"/>
                      </w:rPr>
                    </w:pPr>
                    <w:r w:rsidRPr="004C3A08">
                      <w:rPr>
                        <w:rFonts w:ascii="Open Sans" w:hAnsi="Open Sans" w:cs="Open Sans"/>
                        <w:color w:val="000000" w:themeColor="text1"/>
                      </w:rPr>
                      <w:t>675 Minutes</w:t>
                    </w:r>
                  </w:p>
                </w:sdtContent>
              </w:sdt>
              <w:p w14:paraId="05764BB1" w14:textId="77777777" w:rsidR="001A2053" w:rsidRPr="004C3A08" w:rsidRDefault="00AC267E" w:rsidP="001A2053">
                <w:pPr>
                  <w:jc w:val="center"/>
                  <w:rPr>
                    <w:rFonts w:ascii="Open Sans" w:hAnsi="Open Sans" w:cs="Open Sans"/>
                    <w:bCs/>
                    <w:color w:val="000000" w:themeColor="text1"/>
                  </w:rPr>
                </w:pPr>
              </w:p>
            </w:sdtContent>
          </w:sdt>
          <w:p w14:paraId="264273C2" w14:textId="77777777" w:rsidR="001A2053" w:rsidRPr="004C3A08" w:rsidRDefault="001A2053" w:rsidP="001A2053">
            <w:pPr>
              <w:jc w:val="center"/>
              <w:rPr>
                <w:rFonts w:ascii="Open Sans" w:hAnsi="Open Sans" w:cs="Open Sans"/>
                <w:bCs/>
                <w:color w:val="000000" w:themeColor="text1"/>
              </w:rPr>
            </w:pPr>
          </w:p>
        </w:tc>
        <w:tc>
          <w:tcPr>
            <w:tcW w:w="7560" w:type="dxa"/>
            <w:gridSpan w:val="2"/>
            <w:shd w:val="clear" w:color="auto" w:fill="auto"/>
          </w:tcPr>
          <w:p w14:paraId="5E5FA4A1" w14:textId="77777777" w:rsidR="00F76EAB" w:rsidRPr="004C3A08" w:rsidRDefault="00F76EAB"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(11)</w:t>
            </w:r>
            <w:r w:rsidRPr="004C3A08">
              <w:rPr>
                <w:rFonts w:ascii="Open Sans" w:hAnsi="Open Sans" w:cs="Open Sans"/>
                <w:color w:val="000000" w:themeColor="text1"/>
              </w:rPr>
              <w:tab/>
              <w:t>The student understands and describes multiple types of sequential logic and various uses of sequential logic. The student is expected to:</w:t>
            </w:r>
          </w:p>
          <w:p w14:paraId="163B9573"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explain the capabilities of flip-flop and transparent latch logic devices;</w:t>
            </w:r>
          </w:p>
          <w:p w14:paraId="06E111E8"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discuss synchronous and asynchronous inputs of flip-flops and transparent latches;</w:t>
            </w:r>
          </w:p>
          <w:p w14:paraId="03789C72"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(C)</w:t>
            </w:r>
            <w:r w:rsidRPr="004C3A08">
              <w:rPr>
                <w:rFonts w:ascii="Open Sans" w:hAnsi="Open Sans" w:cs="Open Sans"/>
                <w:color w:val="000000" w:themeColor="text1"/>
              </w:rPr>
              <w:tab/>
              <w:t>explore the use of flip-flops, including designing single event detection circuits, data synchronizers, shift registers, and frequency dividers;</w:t>
            </w:r>
          </w:p>
          <w:p w14:paraId="45166681"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explain how asynchronous counters are characterized and how they can be implemented;</w:t>
            </w:r>
          </w:p>
          <w:p w14:paraId="07673956"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explore the use of the asynchronous counter method to implement up counters, down counters, and modulus counters;</w:t>
            </w:r>
          </w:p>
          <w:p w14:paraId="1E0F3CE2"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(F)</w:t>
            </w:r>
            <w:r w:rsidRPr="004C3A08">
              <w:rPr>
                <w:rFonts w:ascii="Open Sans" w:hAnsi="Open Sans" w:cs="Open Sans"/>
                <w:color w:val="000000" w:themeColor="text1"/>
              </w:rPr>
              <w:tab/>
              <w:t>explain how synchronous counters are characterized and how they can be implemented;</w:t>
            </w:r>
          </w:p>
          <w:p w14:paraId="499F7D1F"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(G)</w:t>
            </w:r>
            <w:r w:rsidRPr="004C3A08">
              <w:rPr>
                <w:rFonts w:ascii="Open Sans" w:hAnsi="Open Sans" w:cs="Open Sans"/>
                <w:color w:val="000000" w:themeColor="text1"/>
              </w:rPr>
              <w:tab/>
              <w:t>explore the use of the synchronous counter method to implement up counters, down counters, and modulus counters;</w:t>
            </w:r>
          </w:p>
          <w:p w14:paraId="068FF1FF"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(H)</w:t>
            </w:r>
            <w:r w:rsidRPr="004C3A08">
              <w:rPr>
                <w:rFonts w:ascii="Open Sans" w:hAnsi="Open Sans" w:cs="Open Sans"/>
                <w:color w:val="000000" w:themeColor="text1"/>
              </w:rPr>
              <w:tab/>
              <w:t>describe a state machine;</w:t>
            </w:r>
          </w:p>
          <w:p w14:paraId="5B436E0B" w14:textId="77777777" w:rsidR="00F76EAB" w:rsidRPr="004C3A08" w:rsidRDefault="00F76EAB"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(I)</w:t>
            </w:r>
            <w:r w:rsidRPr="004C3A08">
              <w:rPr>
                <w:rFonts w:ascii="Open Sans" w:hAnsi="Open Sans" w:cs="Open Sans"/>
                <w:color w:val="000000" w:themeColor="text1"/>
              </w:rPr>
              <w:tab/>
              <w:t>identify common everyday devices that machines are used to control such as elevator doors, traffic lights, and combinational or electronic locks; and</w:t>
            </w:r>
          </w:p>
          <w:p w14:paraId="44E194DB" w14:textId="77777777" w:rsidR="001A2053" w:rsidRPr="004C3A08" w:rsidRDefault="00F76EAB" w:rsidP="004C3A08">
            <w:pPr>
              <w:pStyle w:val="PARAGRAPH1"/>
              <w:spacing w:before="0" w:after="0"/>
              <w:ind w:left="2160"/>
              <w:rPr>
                <w:rFonts w:ascii="Open Sans" w:hAnsi="Open Sans" w:cs="Open Sans"/>
                <w:color w:val="000000" w:themeColor="text1"/>
              </w:rPr>
            </w:pPr>
            <w:r w:rsidRPr="004C3A08">
              <w:rPr>
                <w:rFonts w:ascii="Open Sans" w:hAnsi="Open Sans" w:cs="Open Sans"/>
                <w:color w:val="000000" w:themeColor="text1"/>
              </w:rPr>
              <w:lastRenderedPageBreak/>
              <w:t>(J)</w:t>
            </w:r>
            <w:r w:rsidRPr="004C3A08">
              <w:rPr>
                <w:rFonts w:ascii="Open Sans" w:hAnsi="Open Sans" w:cs="Open Sans"/>
                <w:color w:val="000000" w:themeColor="text1"/>
              </w:rPr>
              <w:tab/>
              <w:t>discuss various ways state machines can be implemented.</w:t>
            </w:r>
          </w:p>
        </w:tc>
      </w:tr>
      <w:tr w:rsidR="001A2053" w:rsidRPr="004C3A08" w14:paraId="514C22A2" w14:textId="77777777" w:rsidTr="003548B9">
        <w:trPr>
          <w:trHeight w:val="260"/>
        </w:trPr>
        <w:tc>
          <w:tcPr>
            <w:tcW w:w="4680" w:type="dxa"/>
            <w:shd w:val="clear" w:color="auto" w:fill="auto"/>
          </w:tcPr>
          <w:p w14:paraId="4D624EA2" w14:textId="77777777" w:rsidR="001A2053" w:rsidRPr="004C3A08" w:rsidRDefault="00012C86" w:rsidP="001A2053">
            <w:pPr>
              <w:pStyle w:val="PARAGRAPH1"/>
              <w:ind w:left="5" w:firstLine="0"/>
              <w:rPr>
                <w:rFonts w:ascii="Open Sans" w:hAnsi="Open Sans" w:cs="Open Sans"/>
                <w:b/>
                <w:color w:val="000000" w:themeColor="text1"/>
              </w:rPr>
            </w:pPr>
            <w:r w:rsidRPr="004C3A08">
              <w:rPr>
                <w:rFonts w:ascii="Open Sans" w:hAnsi="Open Sans" w:cs="Open Sans"/>
                <w:b/>
                <w:color w:val="000000" w:themeColor="text1"/>
              </w:rPr>
              <w:lastRenderedPageBreak/>
              <w:t>Unit 9</w:t>
            </w:r>
            <w:r w:rsidR="001A2053" w:rsidRPr="004C3A08">
              <w:rPr>
                <w:rFonts w:ascii="Open Sans" w:hAnsi="Open Sans" w:cs="Open Sans"/>
                <w:b/>
                <w:color w:val="000000" w:themeColor="text1"/>
              </w:rPr>
              <w:t>: Teamwork in STEM</w:t>
            </w:r>
          </w:p>
          <w:p w14:paraId="4F6F6CB9" w14:textId="77777777" w:rsidR="001A2053" w:rsidRPr="004C3A08" w:rsidRDefault="001A2053" w:rsidP="001A2053">
            <w:pPr>
              <w:pStyle w:val="SUBPARAGRAPHA"/>
              <w:ind w:left="5" w:firstLine="0"/>
              <w:rPr>
                <w:rFonts w:ascii="Open Sans" w:hAnsi="Open Sans" w:cs="Open Sans"/>
                <w:color w:val="000000" w:themeColor="text1"/>
              </w:rPr>
            </w:pPr>
            <w:r w:rsidRPr="004C3A08">
              <w:rPr>
                <w:rFonts w:ascii="Open Sans" w:hAnsi="Open Sans" w:cs="Open Sans"/>
                <w:color w:val="000000" w:themeColor="text1"/>
              </w:rPr>
              <w:t>In this unit students will demonstrate teamwork processes that promote team building, consensus, continuous improvement, respect for the opinions of others, cooperation, adaptability, and conflict resolution. Students will collaborate to work together efficiently, using positive interpersonal skills to establish and maintain effective working relationships in order to accomplish objectives and tasks. The culminating activity will require students to explain the importance of teamwork in the field of electronics.</w:t>
            </w:r>
          </w:p>
        </w:tc>
        <w:tc>
          <w:tcPr>
            <w:tcW w:w="2250" w:type="dxa"/>
            <w:shd w:val="clear" w:color="auto" w:fill="auto"/>
          </w:tcPr>
          <w:sdt>
            <w:sdtPr>
              <w:rPr>
                <w:rFonts w:ascii="Open Sans" w:hAnsi="Open Sans" w:cs="Open Sans"/>
                <w:bCs/>
                <w:color w:val="000000" w:themeColor="text1"/>
              </w:rPr>
              <w:id w:val="14131630"/>
              <w:placeholder>
                <w:docPart w:val="262592E7BF2B8244B725AF78C928B672"/>
              </w:placeholder>
              <w:docPartList>
                <w:docPartGallery w:val="Quick Parts"/>
              </w:docPartList>
            </w:sdtPr>
            <w:sdtEndPr/>
            <w:sdtContent>
              <w:sdt>
                <w:sdtPr>
                  <w:rPr>
                    <w:rFonts w:ascii="Open Sans" w:hAnsi="Open Sans" w:cs="Open Sans"/>
                    <w:bCs/>
                    <w:color w:val="000000" w:themeColor="text1"/>
                  </w:rPr>
                  <w:id w:val="7561473"/>
                  <w:placeholder>
                    <w:docPart w:val="963924B1A4A81947AF30C6B58AA705ED"/>
                  </w:placeholder>
                  <w:docPartList>
                    <w:docPartGallery w:val="Quick Parts"/>
                  </w:docPartList>
                </w:sdtPr>
                <w:sdtEndPr/>
                <w:sdtContent>
                  <w:p w14:paraId="00AAE72D"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37736764" w14:textId="77777777" w:rsidR="00012C86" w:rsidRPr="004C3A08" w:rsidRDefault="00012C86" w:rsidP="004C3A08">
                    <w:pPr>
                      <w:spacing w:line="240" w:lineRule="auto"/>
                      <w:contextualSpacing/>
                      <w:jc w:val="center"/>
                      <w:rPr>
                        <w:rFonts w:ascii="Open Sans" w:hAnsi="Open Sans" w:cs="Open Sans"/>
                        <w:bCs/>
                        <w:color w:val="000000" w:themeColor="text1"/>
                      </w:rPr>
                    </w:pPr>
                    <w:r w:rsidRPr="004C3A08">
                      <w:rPr>
                        <w:rFonts w:ascii="Open Sans" w:hAnsi="Open Sans" w:cs="Open Sans"/>
                        <w:color w:val="000000" w:themeColor="text1"/>
                      </w:rPr>
                      <w:t>675 Minutes</w:t>
                    </w:r>
                  </w:p>
                </w:sdtContent>
              </w:sdt>
              <w:p w14:paraId="61522A17" w14:textId="77777777" w:rsidR="001A2053" w:rsidRPr="004C3A08" w:rsidRDefault="00AC267E" w:rsidP="001A2053">
                <w:pPr>
                  <w:jc w:val="center"/>
                  <w:rPr>
                    <w:rFonts w:ascii="Open Sans" w:hAnsi="Open Sans" w:cs="Open Sans"/>
                    <w:bCs/>
                    <w:color w:val="000000" w:themeColor="text1"/>
                  </w:rPr>
                </w:pPr>
              </w:p>
            </w:sdtContent>
          </w:sdt>
          <w:p w14:paraId="28259397" w14:textId="77777777" w:rsidR="001A2053" w:rsidRPr="004C3A08" w:rsidRDefault="001A2053" w:rsidP="001A2053">
            <w:pPr>
              <w:jc w:val="center"/>
              <w:rPr>
                <w:rFonts w:ascii="Open Sans" w:hAnsi="Open Sans" w:cs="Open Sans"/>
                <w:bCs/>
                <w:color w:val="000000" w:themeColor="text1"/>
              </w:rPr>
            </w:pPr>
          </w:p>
        </w:tc>
        <w:tc>
          <w:tcPr>
            <w:tcW w:w="7560" w:type="dxa"/>
            <w:gridSpan w:val="2"/>
            <w:shd w:val="clear" w:color="auto" w:fill="auto"/>
          </w:tcPr>
          <w:p w14:paraId="449BDC86" w14:textId="77777777" w:rsidR="001A2053" w:rsidRPr="004C3A08" w:rsidRDefault="001A2053"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(4)</w:t>
            </w:r>
            <w:r w:rsidRPr="004C3A08">
              <w:rPr>
                <w:rFonts w:ascii="Open Sans" w:hAnsi="Open Sans" w:cs="Open Sans"/>
                <w:color w:val="000000" w:themeColor="text1"/>
              </w:rPr>
              <w:tab/>
              <w:t>The student participates in team projects in various roles. The student is expected to:</w:t>
            </w:r>
          </w:p>
          <w:p w14:paraId="2A67E443"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explain the importance of teamwork in the field of electronics;</w:t>
            </w:r>
          </w:p>
          <w:p w14:paraId="6EACA12C"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apply principles of effective problem solving in teams to practice collaboration and conflict resolution; and</w:t>
            </w:r>
          </w:p>
          <w:p w14:paraId="6FB01615"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(C)</w:t>
            </w:r>
            <w:r w:rsidRPr="004C3A08">
              <w:rPr>
                <w:rFonts w:ascii="Open Sans" w:hAnsi="Open Sans" w:cs="Open Sans"/>
                <w:color w:val="000000" w:themeColor="text1"/>
              </w:rPr>
              <w:tab/>
              <w:t>demonstrate proper attitudes as a team leader and team member.</w:t>
            </w:r>
          </w:p>
        </w:tc>
      </w:tr>
      <w:tr w:rsidR="00A71EBF" w:rsidRPr="004C3A08" w14:paraId="04375FE2" w14:textId="77777777" w:rsidTr="003548B9">
        <w:trPr>
          <w:trHeight w:val="260"/>
        </w:trPr>
        <w:tc>
          <w:tcPr>
            <w:tcW w:w="4680" w:type="dxa"/>
            <w:shd w:val="clear" w:color="auto" w:fill="auto"/>
          </w:tcPr>
          <w:p w14:paraId="70D97631" w14:textId="77777777" w:rsidR="00AD14D2" w:rsidRPr="004C3A08" w:rsidRDefault="00A71EBF" w:rsidP="001A2053">
            <w:pPr>
              <w:pStyle w:val="PARAGRAPH1"/>
              <w:ind w:left="5" w:firstLine="0"/>
              <w:rPr>
                <w:rFonts w:ascii="Open Sans" w:hAnsi="Open Sans" w:cs="Open Sans"/>
                <w:b/>
                <w:color w:val="000000" w:themeColor="text1"/>
              </w:rPr>
            </w:pPr>
            <w:r w:rsidRPr="004C3A08">
              <w:rPr>
                <w:rFonts w:ascii="Open Sans" w:hAnsi="Open Sans" w:cs="Open Sans"/>
                <w:b/>
                <w:color w:val="000000" w:themeColor="text1"/>
              </w:rPr>
              <w:t>Unit</w:t>
            </w:r>
            <w:r w:rsidR="00012C86" w:rsidRPr="004C3A08">
              <w:rPr>
                <w:rFonts w:ascii="Open Sans" w:hAnsi="Open Sans" w:cs="Open Sans"/>
                <w:b/>
                <w:color w:val="000000" w:themeColor="text1"/>
              </w:rPr>
              <w:t xml:space="preserve"> 10</w:t>
            </w:r>
            <w:r w:rsidRPr="004C3A08">
              <w:rPr>
                <w:rFonts w:ascii="Open Sans" w:hAnsi="Open Sans" w:cs="Open Sans"/>
                <w:b/>
                <w:color w:val="000000" w:themeColor="text1"/>
              </w:rPr>
              <w:t xml:space="preserve">: </w:t>
            </w:r>
            <w:r w:rsidR="00AD14D2" w:rsidRPr="004C3A08">
              <w:rPr>
                <w:rFonts w:ascii="Open Sans" w:hAnsi="Open Sans" w:cs="Open Sans"/>
                <w:b/>
                <w:color w:val="000000" w:themeColor="text1"/>
              </w:rPr>
              <w:t>Real-World Applications of Microcontrollers</w:t>
            </w:r>
          </w:p>
          <w:p w14:paraId="619831BB" w14:textId="77777777" w:rsidR="00A71EBF" w:rsidRPr="004C3A08" w:rsidRDefault="00AD14D2" w:rsidP="00012C86">
            <w:pPr>
              <w:pStyle w:val="PARAGRAPH1"/>
              <w:ind w:left="5" w:firstLine="0"/>
              <w:rPr>
                <w:rFonts w:ascii="Open Sans" w:hAnsi="Open Sans" w:cs="Open Sans"/>
                <w:color w:val="000000" w:themeColor="text1"/>
              </w:rPr>
            </w:pPr>
            <w:r w:rsidRPr="004C3A08">
              <w:rPr>
                <w:rFonts w:ascii="Open Sans" w:hAnsi="Open Sans" w:cs="Open Sans"/>
                <w:color w:val="000000" w:themeColor="text1"/>
              </w:rPr>
              <w:t xml:space="preserve">In this unit, students will explore flowcharts and basic programming. Students will identify everyday products that use </w:t>
            </w:r>
            <w:r w:rsidRPr="004C3A08">
              <w:rPr>
                <w:rFonts w:ascii="Open Sans" w:hAnsi="Open Sans" w:cs="Open Sans"/>
                <w:color w:val="000000" w:themeColor="text1"/>
              </w:rPr>
              <w:lastRenderedPageBreak/>
              <w:t xml:space="preserve">microcontrollers. The culminating activity will have students explain </w:t>
            </w:r>
            <w:r w:rsidR="00012C86" w:rsidRPr="004C3A08">
              <w:rPr>
                <w:rFonts w:ascii="Open Sans" w:hAnsi="Open Sans" w:cs="Open Sans"/>
                <w:color w:val="000000" w:themeColor="text1"/>
              </w:rPr>
              <w:t>the importance of digital control devices.</w:t>
            </w:r>
            <w:r w:rsidRPr="004C3A08">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7561476"/>
              <w:placeholder>
                <w:docPart w:val="618F808E7AA7EB4BB0C12A2728216AC6"/>
              </w:placeholder>
              <w:docPartList>
                <w:docPartGallery w:val="Quick Parts"/>
              </w:docPartList>
            </w:sdtPr>
            <w:sdtEndPr/>
            <w:sdtContent>
              <w:p w14:paraId="26B8BD8F"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184CDCA3"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675 Minutes</w:t>
                </w:r>
              </w:p>
            </w:sdtContent>
          </w:sdt>
          <w:p w14:paraId="57B909D8" w14:textId="77777777" w:rsidR="00A71EBF" w:rsidRPr="004C3A08" w:rsidRDefault="00A71EBF" w:rsidP="001A2053">
            <w:pPr>
              <w:jc w:val="center"/>
              <w:rPr>
                <w:rFonts w:ascii="Open Sans" w:hAnsi="Open Sans" w:cs="Open Sans"/>
                <w:bCs/>
                <w:color w:val="000000" w:themeColor="text1"/>
              </w:rPr>
            </w:pPr>
          </w:p>
        </w:tc>
        <w:tc>
          <w:tcPr>
            <w:tcW w:w="7560" w:type="dxa"/>
            <w:gridSpan w:val="2"/>
            <w:shd w:val="clear" w:color="auto" w:fill="auto"/>
          </w:tcPr>
          <w:p w14:paraId="70BB78E2" w14:textId="77777777" w:rsidR="00A71EBF" w:rsidRPr="004C3A08" w:rsidRDefault="00A71EBF"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(12)</w:t>
            </w:r>
            <w:r w:rsidRPr="004C3A08">
              <w:rPr>
                <w:rFonts w:ascii="Open Sans" w:hAnsi="Open Sans" w:cs="Open Sans"/>
                <w:color w:val="000000" w:themeColor="text1"/>
              </w:rPr>
              <w:tab/>
              <w:t>The student explores microcontrollers, specifically their usefulness in real-world applications. The student is expected to:</w:t>
            </w:r>
          </w:p>
          <w:p w14:paraId="63197900"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 xml:space="preserve">demonstrate an understanding of the use of flowcharts as graphical organizers by technicians, computer programmers, engineers, and other </w:t>
            </w:r>
            <w:r w:rsidRPr="004C3A08">
              <w:rPr>
                <w:rFonts w:ascii="Open Sans" w:hAnsi="Open Sans" w:cs="Open Sans"/>
                <w:color w:val="000000" w:themeColor="text1"/>
              </w:rPr>
              <w:lastRenderedPageBreak/>
              <w:t>professionals and the benefits of various flowcharting techniques;</w:t>
            </w:r>
          </w:p>
          <w:p w14:paraId="6343DB6D"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develop an understanding of basic programming skills, including variable declaration, loops, and debugging;</w:t>
            </w:r>
          </w:p>
          <w:p w14:paraId="3D45CA0D"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(C)</w:t>
            </w:r>
            <w:r w:rsidRPr="004C3A08">
              <w:rPr>
                <w:rFonts w:ascii="Open Sans" w:hAnsi="Open Sans" w:cs="Open Sans"/>
                <w:color w:val="000000" w:themeColor="text1"/>
              </w:rPr>
              <w:tab/>
              <w:t>identify everyday products that use microcontrollers such as robots, garage door openers, traffic lights, and home thermostats;</w:t>
            </w:r>
          </w:p>
          <w:p w14:paraId="39652C51"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describe a servo motor;</w:t>
            </w:r>
          </w:p>
          <w:p w14:paraId="7961DFDC"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explore the way microcontrollers sense and respond to outside stimuli;</w:t>
            </w:r>
          </w:p>
          <w:p w14:paraId="3AD60338"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(F)</w:t>
            </w:r>
            <w:r w:rsidRPr="004C3A08">
              <w:rPr>
                <w:rFonts w:ascii="Open Sans" w:hAnsi="Open Sans" w:cs="Open Sans"/>
                <w:color w:val="000000" w:themeColor="text1"/>
              </w:rPr>
              <w:tab/>
              <w:t>explain why digital devices are only relevant if they can interact with the real world;</w:t>
            </w:r>
          </w:p>
          <w:p w14:paraId="3F463E68"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(G)</w:t>
            </w:r>
            <w:r w:rsidRPr="004C3A08">
              <w:rPr>
                <w:rFonts w:ascii="Open Sans" w:hAnsi="Open Sans" w:cs="Open Sans"/>
                <w:color w:val="000000" w:themeColor="text1"/>
              </w:rPr>
              <w:tab/>
              <w:t>explain the importance of digital control devices, including microcontrollers in controlling mechanical systems; and</w:t>
            </w:r>
          </w:p>
          <w:p w14:paraId="04D4E511"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(H)</w:t>
            </w:r>
            <w:r w:rsidRPr="004C3A08">
              <w:rPr>
                <w:rFonts w:ascii="Open Sans" w:hAnsi="Open Sans" w:cs="Open Sans"/>
                <w:color w:val="000000" w:themeColor="text1"/>
              </w:rPr>
              <w:tab/>
              <w:t>demonstrate an understanding that realistic problem solving with a control system requires the ability to interface analog inputs and outputs with a digital device.</w:t>
            </w:r>
          </w:p>
          <w:p w14:paraId="76646303" w14:textId="77777777" w:rsidR="00A71EBF" w:rsidRPr="004C3A08" w:rsidRDefault="00A71EBF" w:rsidP="004C3A08">
            <w:pPr>
              <w:pStyle w:val="PARAGRAPH1"/>
              <w:spacing w:before="0" w:after="0"/>
              <w:rPr>
                <w:rFonts w:ascii="Open Sans" w:hAnsi="Open Sans" w:cs="Open Sans"/>
                <w:color w:val="000000" w:themeColor="text1"/>
              </w:rPr>
            </w:pPr>
          </w:p>
        </w:tc>
      </w:tr>
      <w:tr w:rsidR="001A2053" w:rsidRPr="004C3A08" w14:paraId="2B244C36" w14:textId="77777777" w:rsidTr="003548B9">
        <w:trPr>
          <w:trHeight w:val="260"/>
        </w:trPr>
        <w:tc>
          <w:tcPr>
            <w:tcW w:w="4680" w:type="dxa"/>
            <w:shd w:val="clear" w:color="auto" w:fill="auto"/>
          </w:tcPr>
          <w:p w14:paraId="5B6602E5" w14:textId="77777777" w:rsidR="00012C86" w:rsidRPr="004C3A08" w:rsidRDefault="00012C86" w:rsidP="001A2053">
            <w:pPr>
              <w:rPr>
                <w:rFonts w:ascii="Open Sans" w:hAnsi="Open Sans" w:cs="Open Sans"/>
                <w:color w:val="000000" w:themeColor="text1"/>
              </w:rPr>
            </w:pPr>
            <w:r w:rsidRPr="004C3A08">
              <w:rPr>
                <w:rFonts w:ascii="Open Sans" w:hAnsi="Open Sans" w:cs="Open Sans"/>
                <w:b/>
                <w:color w:val="000000" w:themeColor="text1"/>
              </w:rPr>
              <w:lastRenderedPageBreak/>
              <w:t>Unit 11</w:t>
            </w:r>
            <w:r w:rsidR="001A2053" w:rsidRPr="004C3A08">
              <w:rPr>
                <w:rFonts w:ascii="Open Sans" w:hAnsi="Open Sans" w:cs="Open Sans"/>
                <w:b/>
                <w:color w:val="000000" w:themeColor="text1"/>
              </w:rPr>
              <w:t>: Employability Skills</w:t>
            </w:r>
          </w:p>
          <w:p w14:paraId="7389E1F5" w14:textId="77777777" w:rsidR="001A2053" w:rsidRPr="004C3A08" w:rsidRDefault="001A2053" w:rsidP="001A2053">
            <w:pPr>
              <w:rPr>
                <w:rFonts w:ascii="Open Sans" w:hAnsi="Open Sans" w:cs="Open Sans"/>
                <w:color w:val="000000" w:themeColor="text1"/>
              </w:rPr>
            </w:pPr>
          </w:p>
          <w:p w14:paraId="0BAE5AE2" w14:textId="77777777" w:rsidR="001A2053" w:rsidRPr="004C3A08" w:rsidRDefault="001A2053" w:rsidP="001A2053">
            <w:pPr>
              <w:rPr>
                <w:rFonts w:ascii="Open Sans" w:hAnsi="Open Sans" w:cs="Open Sans"/>
                <w:color w:val="000000" w:themeColor="text1"/>
              </w:rPr>
            </w:pPr>
            <w:r w:rsidRPr="004C3A08">
              <w:rPr>
                <w:rFonts w:ascii="Open Sans" w:hAnsi="Open Sans" w:cs="Open Sans"/>
                <w:color w:val="000000" w:themeColor="text1"/>
              </w:rPr>
              <w:lastRenderedPageBreak/>
              <w:t>This unit offers students basic technical skills necessary to fulfill careers in the workforce. Through group activities, students will demonstrate interpersonal skills, such as: communication, professionalism, decision-making, leadership, and conflict resolution.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BDDD2ABE8EAF664E830D83E18BDFD387"/>
              </w:placeholder>
              <w:docPartList>
                <w:docPartGallery w:val="Quick Parts"/>
              </w:docPartList>
            </w:sdtPr>
            <w:sdtEndPr/>
            <w:sdtContent>
              <w:sdt>
                <w:sdtPr>
                  <w:rPr>
                    <w:rFonts w:ascii="Open Sans" w:hAnsi="Open Sans" w:cs="Open Sans"/>
                    <w:bCs/>
                    <w:color w:val="000000" w:themeColor="text1"/>
                  </w:rPr>
                  <w:id w:val="437543529"/>
                  <w:placeholder>
                    <w:docPart w:val="C341A18D13F9A549A6E8A90F7CCF2B36"/>
                  </w:placeholder>
                  <w:docPartList>
                    <w:docPartGallery w:val="Quick Parts"/>
                  </w:docPartList>
                </w:sdtPr>
                <w:sdtEndPr/>
                <w:sdtContent>
                  <w:sdt>
                    <w:sdtPr>
                      <w:rPr>
                        <w:rFonts w:ascii="Open Sans" w:hAnsi="Open Sans" w:cs="Open Sans"/>
                        <w:bCs/>
                        <w:color w:val="000000" w:themeColor="text1"/>
                      </w:rPr>
                      <w:id w:val="7561489"/>
                      <w:placeholder>
                        <w:docPart w:val="57504C189214AE47B973AE93ABB548E4"/>
                      </w:placeholder>
                      <w:docPartList>
                        <w:docPartGallery w:val="Quick Parts"/>
                      </w:docPartList>
                    </w:sdtPr>
                    <w:sdtEndPr/>
                    <w:sdtContent>
                      <w:p w14:paraId="3AE152B7"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712EFC50"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675 Minutes</w:t>
                        </w:r>
                      </w:p>
                    </w:sdtContent>
                  </w:sdt>
                  <w:p w14:paraId="32926DFE" w14:textId="77777777" w:rsidR="001A2053" w:rsidRPr="004C3A08" w:rsidRDefault="00AC267E" w:rsidP="001A2053">
                    <w:pPr>
                      <w:jc w:val="center"/>
                      <w:rPr>
                        <w:rFonts w:ascii="Open Sans" w:hAnsi="Open Sans" w:cs="Open Sans"/>
                        <w:bCs/>
                        <w:color w:val="000000" w:themeColor="text1"/>
                      </w:rPr>
                    </w:pPr>
                  </w:p>
                </w:sdtContent>
              </w:sdt>
              <w:p w14:paraId="36927687" w14:textId="77777777" w:rsidR="001A2053" w:rsidRPr="004C3A08" w:rsidRDefault="001A2053" w:rsidP="001A2053">
                <w:pPr>
                  <w:jc w:val="center"/>
                  <w:rPr>
                    <w:rFonts w:ascii="Open Sans" w:hAnsi="Open Sans" w:cs="Open Sans"/>
                    <w:bCs/>
                    <w:color w:val="000000" w:themeColor="text1"/>
                  </w:rPr>
                </w:pPr>
              </w:p>
              <w:p w14:paraId="2BD9D6EF" w14:textId="77777777" w:rsidR="001A2053" w:rsidRPr="004C3A08" w:rsidRDefault="00AC267E" w:rsidP="001A2053">
                <w:pPr>
                  <w:jc w:val="center"/>
                  <w:rPr>
                    <w:rFonts w:ascii="Open Sans" w:hAnsi="Open Sans" w:cs="Open Sans"/>
                    <w:bCs/>
                    <w:color w:val="000000" w:themeColor="text1"/>
                  </w:rPr>
                </w:pPr>
              </w:p>
            </w:sdtContent>
          </w:sdt>
          <w:p w14:paraId="5F176A03" w14:textId="77777777" w:rsidR="001A2053" w:rsidRPr="004C3A08" w:rsidRDefault="001A2053" w:rsidP="001A2053">
            <w:pPr>
              <w:jc w:val="center"/>
              <w:rPr>
                <w:rFonts w:ascii="Open Sans" w:hAnsi="Open Sans" w:cs="Open Sans"/>
                <w:bCs/>
                <w:color w:val="000000" w:themeColor="text1"/>
              </w:rPr>
            </w:pPr>
          </w:p>
        </w:tc>
        <w:tc>
          <w:tcPr>
            <w:tcW w:w="7560" w:type="dxa"/>
            <w:gridSpan w:val="2"/>
            <w:shd w:val="clear" w:color="auto" w:fill="auto"/>
          </w:tcPr>
          <w:p w14:paraId="204AD11B" w14:textId="77777777" w:rsidR="001A2053" w:rsidRPr="004C3A08" w:rsidRDefault="001A2053"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lastRenderedPageBreak/>
              <w:t>(1)</w:t>
            </w:r>
            <w:r w:rsidRPr="004C3A08">
              <w:rPr>
                <w:rFonts w:ascii="Open Sans" w:hAnsi="Open Sans" w:cs="Open Sans"/>
                <w:color w:val="000000" w:themeColor="text1"/>
              </w:rPr>
              <w:tab/>
              <w:t>The student demonstrates professional standards/employability skills as required by business and industry. The student is expected to:</w:t>
            </w:r>
          </w:p>
          <w:p w14:paraId="7144AE61"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lastRenderedPageBreak/>
              <w:t>(A)</w:t>
            </w:r>
            <w:r w:rsidRPr="004C3A08">
              <w:rPr>
                <w:rFonts w:ascii="Open Sans" w:hAnsi="Open Sans" w:cs="Open Sans"/>
                <w:color w:val="000000" w:themeColor="text1"/>
              </w:rPr>
              <w:tab/>
              <w:t>demonstrate knowledge of how to dress appropriately, speak politely, and conduct oneself in a manner appropriate for the profession;</w:t>
            </w:r>
          </w:p>
          <w:p w14:paraId="72E2BA91"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show the ability to cooperate, contribute, and collaborate as a member of a group in an effort to achieve a positive collective outcome;</w:t>
            </w:r>
          </w:p>
          <w:p w14:paraId="7F1C4C46"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(C)</w:t>
            </w:r>
            <w:r w:rsidRPr="004C3A08">
              <w:rPr>
                <w:rFonts w:ascii="Open Sans" w:hAnsi="Open Sans" w:cs="Open Sans"/>
                <w:color w:val="000000" w:themeColor="text1"/>
              </w:rPr>
              <w:tab/>
              <w:t>present written and oral communication in a clear, concise, and effective manner, including explaining and justifying actions;</w:t>
            </w:r>
          </w:p>
          <w:p w14:paraId="7BA72684"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demonstrate time-management skills in prioritizing tasks, following schedules, and performing goal-relevant activities in a way that produces efficient results; and</w:t>
            </w:r>
          </w:p>
          <w:p w14:paraId="567D975A" w14:textId="77777777" w:rsidR="001A2053" w:rsidRPr="004C3A08" w:rsidRDefault="001A2053"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(E)</w:t>
            </w:r>
            <w:r w:rsidRPr="004C3A08">
              <w:rPr>
                <w:rFonts w:ascii="Open Sans" w:hAnsi="Open Sans" w:cs="Open Sans"/>
                <w:color w:val="000000" w:themeColor="text1"/>
              </w:rPr>
              <w:tab/>
              <w:t>demonstrate punctuality, dependability, reliability, and responsibility in performing assigned tasks as directed.</w:t>
            </w:r>
          </w:p>
        </w:tc>
      </w:tr>
      <w:tr w:rsidR="00A71EBF" w:rsidRPr="004C3A08" w14:paraId="647731E9" w14:textId="77777777" w:rsidTr="003548B9">
        <w:trPr>
          <w:trHeight w:val="260"/>
        </w:trPr>
        <w:tc>
          <w:tcPr>
            <w:tcW w:w="4680" w:type="dxa"/>
            <w:shd w:val="clear" w:color="auto" w:fill="auto"/>
          </w:tcPr>
          <w:p w14:paraId="2A8C7867" w14:textId="77777777" w:rsidR="00542E1D" w:rsidRPr="004C3A08" w:rsidRDefault="00AC267E" w:rsidP="00542E1D">
            <w:pPr>
              <w:rPr>
                <w:rFonts w:ascii="Open Sans" w:hAnsi="Open Sans" w:cs="Open Sans"/>
                <w:b/>
                <w:color w:val="000000" w:themeColor="text1"/>
              </w:rPr>
            </w:pPr>
            <w:sdt>
              <w:sdtPr>
                <w:rPr>
                  <w:rFonts w:ascii="Open Sans" w:hAnsi="Open Sans" w:cs="Open Sans"/>
                  <w:b/>
                  <w:color w:val="000000" w:themeColor="text1"/>
                </w:rPr>
                <w:id w:val="437541712"/>
                <w:placeholder>
                  <w:docPart w:val="51853C07EEC8B74DAC224DF04E4C1613"/>
                </w:placeholder>
                <w:docPartList>
                  <w:docPartGallery w:val="Quick Parts"/>
                </w:docPartList>
              </w:sdtPr>
              <w:sdtEndPr/>
              <w:sdtContent>
                <w:r w:rsidR="00012C86" w:rsidRPr="004C3A08">
                  <w:rPr>
                    <w:rFonts w:ascii="Open Sans" w:hAnsi="Open Sans" w:cs="Open Sans"/>
                    <w:b/>
                    <w:bCs/>
                    <w:color w:val="000000" w:themeColor="text1"/>
                  </w:rPr>
                  <w:t>Unit 12</w:t>
                </w:r>
                <w:r w:rsidR="00542E1D" w:rsidRPr="004C3A08">
                  <w:rPr>
                    <w:rFonts w:ascii="Open Sans" w:hAnsi="Open Sans" w:cs="Open Sans"/>
                    <w:b/>
                    <w:bCs/>
                    <w:color w:val="000000" w:themeColor="text1"/>
                  </w:rPr>
                  <w:t xml:space="preserve">: </w:t>
                </w:r>
              </w:sdtContent>
            </w:sdt>
            <w:r w:rsidR="00542E1D" w:rsidRPr="004C3A08">
              <w:rPr>
                <w:rFonts w:ascii="Open Sans" w:hAnsi="Open Sans" w:cs="Open Sans"/>
                <w:b/>
                <w:color w:val="000000" w:themeColor="text1"/>
              </w:rPr>
              <w:t>Extended Learning Experience</w:t>
            </w:r>
          </w:p>
          <w:p w14:paraId="69F3D784" w14:textId="77777777" w:rsidR="00A71EBF" w:rsidRPr="004C3A08" w:rsidRDefault="00542E1D" w:rsidP="00012C86">
            <w:pPr>
              <w:rPr>
                <w:rFonts w:ascii="Open Sans" w:hAnsi="Open Sans" w:cs="Open Sans"/>
                <w:b/>
                <w:color w:val="000000" w:themeColor="text1"/>
              </w:rPr>
            </w:pPr>
            <w:r w:rsidRPr="004C3A08">
              <w:rPr>
                <w:rFonts w:ascii="Open Sans" w:hAnsi="Open Sans" w:cs="Open Sans"/>
                <w:color w:val="000000" w:themeColor="text1"/>
              </w:rPr>
              <w:t>In this unit, students are encouraged to expand their learning experiences through avenues such as STEM organizations and other leadership or extracurricular organizations. By connecting with these networks</w:t>
            </w:r>
            <w:r w:rsidR="00012C86" w:rsidRPr="004C3A08">
              <w:rPr>
                <w:rFonts w:ascii="Open Sans" w:hAnsi="Open Sans" w:cs="Open Sans"/>
                <w:color w:val="000000" w:themeColor="text1"/>
              </w:rPr>
              <w:t xml:space="preserve"> and/or their peers in the previous unit</w:t>
            </w:r>
            <w:r w:rsidRPr="004C3A08">
              <w:rPr>
                <w:rFonts w:ascii="Open Sans" w:hAnsi="Open Sans" w:cs="Open Sans"/>
                <w:color w:val="000000" w:themeColor="text1"/>
              </w:rPr>
              <w:t xml:space="preserve">, students will be able to </w:t>
            </w:r>
            <w:r w:rsidR="00012C86" w:rsidRPr="004C3A08">
              <w:rPr>
                <w:rFonts w:ascii="Open Sans" w:hAnsi="Open Sans" w:cs="Open Sans"/>
                <w:color w:val="000000" w:themeColor="text1"/>
              </w:rPr>
              <w:t xml:space="preserve">participate in a </w:t>
            </w:r>
            <w:r w:rsidR="00012C86" w:rsidRPr="004C3A08">
              <w:rPr>
                <w:rFonts w:ascii="Open Sans" w:hAnsi="Open Sans" w:cs="Open Sans"/>
                <w:color w:val="000000" w:themeColor="text1"/>
              </w:rPr>
              <w:lastRenderedPageBreak/>
              <w:t xml:space="preserve">real or simulated engineering project. The culminate project will have students develop a plan of an individual product. </w:t>
            </w:r>
            <w:r w:rsidRPr="004C3A08">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7561496"/>
              <w:placeholder>
                <w:docPart w:val="6C9A90C715BC7345B59B36A8C523B236"/>
              </w:placeholder>
              <w:docPartList>
                <w:docPartGallery w:val="Quick Parts"/>
              </w:docPartList>
            </w:sdtPr>
            <w:sdtEndPr/>
            <w:sdtContent>
              <w:p w14:paraId="4A9FC376" w14:textId="77777777" w:rsidR="00012C86" w:rsidRPr="004C3A08" w:rsidRDefault="00012C86" w:rsidP="004C3A08">
                <w:pPr>
                  <w:spacing w:line="240" w:lineRule="auto"/>
                  <w:contextualSpacing/>
                  <w:jc w:val="center"/>
                  <w:rPr>
                    <w:rFonts w:ascii="Open Sans" w:hAnsi="Open Sans" w:cs="Open Sans"/>
                    <w:color w:val="000000" w:themeColor="text1"/>
                  </w:rPr>
                </w:pPr>
                <w:r w:rsidRPr="004C3A08">
                  <w:rPr>
                    <w:rFonts w:ascii="Open Sans" w:hAnsi="Open Sans" w:cs="Open Sans"/>
                    <w:color w:val="000000" w:themeColor="text1"/>
                  </w:rPr>
                  <w:t>15 Periods</w:t>
                </w:r>
              </w:p>
              <w:p w14:paraId="6E1A5DE8" w14:textId="77777777" w:rsidR="00012C86" w:rsidRPr="004C3A08" w:rsidRDefault="00012C86" w:rsidP="004C3A08">
                <w:pPr>
                  <w:spacing w:line="240" w:lineRule="auto"/>
                  <w:contextualSpacing/>
                  <w:jc w:val="center"/>
                  <w:rPr>
                    <w:rFonts w:ascii="Open Sans" w:hAnsi="Open Sans" w:cs="Open Sans"/>
                    <w:bCs/>
                    <w:color w:val="000000" w:themeColor="text1"/>
                  </w:rPr>
                </w:pPr>
                <w:r w:rsidRPr="004C3A08">
                  <w:rPr>
                    <w:rFonts w:ascii="Open Sans" w:hAnsi="Open Sans" w:cs="Open Sans"/>
                    <w:color w:val="000000" w:themeColor="text1"/>
                  </w:rPr>
                  <w:t>675 Minutes</w:t>
                </w:r>
              </w:p>
            </w:sdtContent>
          </w:sdt>
          <w:p w14:paraId="04917789" w14:textId="77777777" w:rsidR="00A71EBF" w:rsidRPr="004C3A08" w:rsidRDefault="00A71EBF" w:rsidP="001A2053">
            <w:pPr>
              <w:jc w:val="center"/>
              <w:rPr>
                <w:rFonts w:ascii="Open Sans" w:hAnsi="Open Sans" w:cs="Open Sans"/>
                <w:bCs/>
                <w:color w:val="000000" w:themeColor="text1"/>
              </w:rPr>
            </w:pPr>
          </w:p>
        </w:tc>
        <w:tc>
          <w:tcPr>
            <w:tcW w:w="7560" w:type="dxa"/>
            <w:gridSpan w:val="2"/>
            <w:shd w:val="clear" w:color="auto" w:fill="auto"/>
          </w:tcPr>
          <w:p w14:paraId="5BA365C2" w14:textId="77777777" w:rsidR="00A71EBF" w:rsidRPr="004C3A08" w:rsidRDefault="00A71EBF" w:rsidP="004C3A08">
            <w:pPr>
              <w:pStyle w:val="PARAGRAPH1"/>
              <w:spacing w:before="0" w:after="0"/>
              <w:rPr>
                <w:rFonts w:ascii="Open Sans" w:hAnsi="Open Sans" w:cs="Open Sans"/>
                <w:color w:val="000000" w:themeColor="text1"/>
              </w:rPr>
            </w:pPr>
            <w:r w:rsidRPr="004C3A08">
              <w:rPr>
                <w:rFonts w:ascii="Open Sans" w:hAnsi="Open Sans" w:cs="Open Sans"/>
                <w:color w:val="000000" w:themeColor="text1"/>
              </w:rPr>
              <w:t>(5)</w:t>
            </w:r>
            <w:r w:rsidRPr="004C3A08">
              <w:rPr>
                <w:rFonts w:ascii="Open Sans" w:hAnsi="Open Sans" w:cs="Open Sans"/>
                <w:color w:val="000000" w:themeColor="text1"/>
              </w:rPr>
              <w:tab/>
              <w:t>The student develops skills for managing a project. The student is expected to:</w:t>
            </w:r>
          </w:p>
          <w:p w14:paraId="2683BD03"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(A)</w:t>
            </w:r>
            <w:r w:rsidRPr="004C3A08">
              <w:rPr>
                <w:rFonts w:ascii="Open Sans" w:hAnsi="Open Sans" w:cs="Open Sans"/>
                <w:color w:val="000000" w:themeColor="text1"/>
              </w:rPr>
              <w:tab/>
              <w:t xml:space="preserve">implement project management methodologies, including </w:t>
            </w:r>
            <w:r w:rsidRPr="004C3A08">
              <w:rPr>
                <w:rStyle w:val="Clear"/>
                <w:rFonts w:ascii="Open Sans" w:hAnsi="Open Sans" w:cs="Open Sans"/>
                <w:color w:val="000000" w:themeColor="text1"/>
              </w:rPr>
              <w:t>initiating, planning, executing, monitoring and controlling, and closing</w:t>
            </w:r>
            <w:r w:rsidRPr="004C3A08">
              <w:rPr>
                <w:rFonts w:ascii="Open Sans" w:hAnsi="Open Sans" w:cs="Open Sans"/>
                <w:color w:val="000000" w:themeColor="text1"/>
              </w:rPr>
              <w:t xml:space="preserve"> a project;</w:t>
            </w:r>
          </w:p>
          <w:p w14:paraId="26F6E765"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(B)</w:t>
            </w:r>
            <w:r w:rsidRPr="004C3A08">
              <w:rPr>
                <w:rFonts w:ascii="Open Sans" w:hAnsi="Open Sans" w:cs="Open Sans"/>
                <w:color w:val="000000" w:themeColor="text1"/>
              </w:rPr>
              <w:tab/>
              <w:t>develop a project schedule and complete work according to established criteria;</w:t>
            </w:r>
          </w:p>
          <w:p w14:paraId="6917D638"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lastRenderedPageBreak/>
              <w:t>(C)</w:t>
            </w:r>
            <w:r w:rsidRPr="004C3A08">
              <w:rPr>
                <w:rFonts w:ascii="Open Sans" w:hAnsi="Open Sans" w:cs="Open Sans"/>
                <w:color w:val="000000" w:themeColor="text1"/>
              </w:rPr>
              <w:tab/>
              <w:t>participate in the organization and operation of a real or simulated engineering project; and</w:t>
            </w:r>
          </w:p>
          <w:p w14:paraId="52821BF4" w14:textId="77777777" w:rsidR="00A71EBF" w:rsidRPr="004C3A08" w:rsidRDefault="00A71EBF" w:rsidP="004C3A08">
            <w:pPr>
              <w:pStyle w:val="SUBPARAGRAPHA"/>
              <w:spacing w:before="0" w:after="0"/>
              <w:rPr>
                <w:rFonts w:ascii="Open Sans" w:hAnsi="Open Sans" w:cs="Open Sans"/>
                <w:color w:val="000000" w:themeColor="text1"/>
              </w:rPr>
            </w:pPr>
            <w:r w:rsidRPr="004C3A08">
              <w:rPr>
                <w:rFonts w:ascii="Open Sans" w:hAnsi="Open Sans" w:cs="Open Sans"/>
                <w:color w:val="000000" w:themeColor="text1"/>
              </w:rPr>
              <w:t>(D)</w:t>
            </w:r>
            <w:r w:rsidRPr="004C3A08">
              <w:rPr>
                <w:rFonts w:ascii="Open Sans" w:hAnsi="Open Sans" w:cs="Open Sans"/>
                <w:color w:val="000000" w:themeColor="text1"/>
              </w:rPr>
              <w:tab/>
              <w:t>develop a plan for production of an individual product.</w:t>
            </w:r>
          </w:p>
        </w:tc>
      </w:tr>
    </w:tbl>
    <w:p w14:paraId="4BC2A26B" w14:textId="77777777" w:rsidR="001A2053" w:rsidRPr="00012C86" w:rsidRDefault="001A2053" w:rsidP="00542E1D">
      <w:pPr>
        <w:spacing w:after="0" w:line="240" w:lineRule="auto"/>
        <w:rPr>
          <w:rFonts w:ascii="Open Sans" w:hAnsi="Open Sans" w:cs="Open Sans"/>
          <w:color w:val="000000" w:themeColor="text1"/>
          <w:szCs w:val="28"/>
        </w:rPr>
      </w:pPr>
    </w:p>
    <w:sectPr w:rsidR="001A2053" w:rsidRPr="00012C86" w:rsidSect="00F23B3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C928A" w14:textId="77777777" w:rsidR="00AC267E" w:rsidRDefault="00AC267E">
      <w:pPr>
        <w:spacing w:after="0" w:line="240" w:lineRule="auto"/>
      </w:pPr>
      <w:r>
        <w:separator/>
      </w:r>
    </w:p>
  </w:endnote>
  <w:endnote w:type="continuationSeparator" w:id="0">
    <w:p w14:paraId="4CDF00E7" w14:textId="77777777" w:rsidR="00AC267E" w:rsidRDefault="00AC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52BC00E2" w14:textId="77777777" w:rsidR="00AD14D2" w:rsidRDefault="00AD14D2" w:rsidP="001A2053">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5A11F7">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5A11F7">
              <w:rPr>
                <w:b/>
                <w:bCs/>
                <w:noProof/>
              </w:rPr>
              <w:t>14</w:t>
            </w:r>
            <w:r w:rsidRPr="26F64C59">
              <w:rPr>
                <w:b/>
                <w:bCs/>
                <w:noProof/>
              </w:rPr>
              <w:fldChar w:fldCharType="end"/>
            </w:r>
          </w:p>
        </w:sdtContent>
      </w:sdt>
    </w:sdtContent>
  </w:sdt>
  <w:p w14:paraId="117AC581" w14:textId="77777777" w:rsidR="00AD14D2" w:rsidRPr="005C2850" w:rsidRDefault="00AD14D2" w:rsidP="001A2053">
    <w:pPr>
      <w:pStyle w:val="Footer"/>
      <w:jc w:val="right"/>
      <w:rPr>
        <w:sz w:val="18"/>
        <w:szCs w:val="18"/>
      </w:rPr>
    </w:pPr>
    <w:r>
      <w:rPr>
        <w:noProof/>
        <w:sz w:val="18"/>
        <w:szCs w:val="18"/>
      </w:rPr>
      <w:drawing>
        <wp:inline distT="0" distB="0" distL="0" distR="0" wp14:anchorId="4B59E642" wp14:editId="52E34466">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2DEF8" w14:textId="77777777" w:rsidR="00AC267E" w:rsidRDefault="00AC267E">
      <w:pPr>
        <w:spacing w:after="0" w:line="240" w:lineRule="auto"/>
      </w:pPr>
      <w:r>
        <w:separator/>
      </w:r>
    </w:p>
  </w:footnote>
  <w:footnote w:type="continuationSeparator" w:id="0">
    <w:p w14:paraId="6894D4BE" w14:textId="77777777" w:rsidR="00AC267E" w:rsidRDefault="00AC26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55821" w14:textId="77777777" w:rsidR="00AD14D2" w:rsidRDefault="00AD14D2" w:rsidP="001A2053">
    <w:pPr>
      <w:pStyle w:val="Header"/>
    </w:pPr>
    <w:r>
      <w:rPr>
        <w:noProof/>
      </w:rPr>
      <w:drawing>
        <wp:inline distT="0" distB="0" distL="0" distR="0" wp14:anchorId="49DED002" wp14:editId="03DEB73E">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12288930" wp14:editId="3823AABD">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34"/>
    <w:rsid w:val="00002EC0"/>
    <w:rsid w:val="00012C86"/>
    <w:rsid w:val="000A009C"/>
    <w:rsid w:val="001A2053"/>
    <w:rsid w:val="00235172"/>
    <w:rsid w:val="003548B9"/>
    <w:rsid w:val="00407F1B"/>
    <w:rsid w:val="004C3A08"/>
    <w:rsid w:val="00542E1D"/>
    <w:rsid w:val="005A11F7"/>
    <w:rsid w:val="00632695"/>
    <w:rsid w:val="007635E8"/>
    <w:rsid w:val="00792E50"/>
    <w:rsid w:val="00920E85"/>
    <w:rsid w:val="00A71EBF"/>
    <w:rsid w:val="00AC267E"/>
    <w:rsid w:val="00AD14D2"/>
    <w:rsid w:val="00D02AE8"/>
    <w:rsid w:val="00ED6CD3"/>
    <w:rsid w:val="00EF3066"/>
    <w:rsid w:val="00F163CA"/>
    <w:rsid w:val="00F23B34"/>
    <w:rsid w:val="00F509D4"/>
    <w:rsid w:val="00F76E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6DCC"/>
  <w15:docId w15:val="{2DC405EF-233C-4147-BD4C-F4FAC363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28108E2434451B4482704FE3AE14B88A"/>
        <w:category>
          <w:name w:val="General"/>
          <w:gallery w:val="placeholder"/>
        </w:category>
        <w:types>
          <w:type w:val="bbPlcHdr"/>
        </w:types>
        <w:behaviors>
          <w:behavior w:val="content"/>
        </w:behaviors>
        <w:guid w:val="{13BC553C-4512-7045-A695-2F767E606B06}"/>
      </w:docPartPr>
      <w:docPartBody>
        <w:p w:rsidR="001D22D1" w:rsidRDefault="001D22D1" w:rsidP="001D22D1">
          <w:pPr>
            <w:pStyle w:val="28108E2434451B4482704FE3AE14B88A"/>
          </w:pPr>
          <w:r w:rsidRPr="0082333A">
            <w:rPr>
              <w:rStyle w:val="PlaceholderText"/>
            </w:rPr>
            <w:t>Choose a building block.</w:t>
          </w:r>
        </w:p>
      </w:docPartBody>
    </w:docPart>
    <w:docPart>
      <w:docPartPr>
        <w:name w:val="63FDEC05183BC3408C307F17F41B53C5"/>
        <w:category>
          <w:name w:val="General"/>
          <w:gallery w:val="placeholder"/>
        </w:category>
        <w:types>
          <w:type w:val="bbPlcHdr"/>
        </w:types>
        <w:behaviors>
          <w:behavior w:val="content"/>
        </w:behaviors>
        <w:guid w:val="{A6597242-9CB7-EC41-8134-82C9187AB15B}"/>
      </w:docPartPr>
      <w:docPartBody>
        <w:p w:rsidR="001D22D1" w:rsidRDefault="001D22D1" w:rsidP="001D22D1">
          <w:pPr>
            <w:pStyle w:val="63FDEC05183BC3408C307F17F41B53C5"/>
          </w:pPr>
          <w:r w:rsidRPr="0082333A">
            <w:rPr>
              <w:rStyle w:val="PlaceholderText"/>
            </w:rPr>
            <w:t>Click or tap here to enter text.</w:t>
          </w:r>
        </w:p>
      </w:docPartBody>
    </w:docPart>
    <w:docPart>
      <w:docPartPr>
        <w:name w:val="757FE01012744D4AA2B9A208C5C0FE8F"/>
        <w:category>
          <w:name w:val="General"/>
          <w:gallery w:val="placeholder"/>
        </w:category>
        <w:types>
          <w:type w:val="bbPlcHdr"/>
        </w:types>
        <w:behaviors>
          <w:behavior w:val="content"/>
        </w:behaviors>
        <w:guid w:val="{024239CF-F23A-384A-A577-3F53BF70DEB0}"/>
      </w:docPartPr>
      <w:docPartBody>
        <w:p w:rsidR="001D22D1" w:rsidRDefault="001D22D1" w:rsidP="001D22D1">
          <w:pPr>
            <w:pStyle w:val="757FE01012744D4AA2B9A208C5C0FE8F"/>
          </w:pPr>
          <w:r w:rsidRPr="0082333A">
            <w:rPr>
              <w:rStyle w:val="PlaceholderText"/>
            </w:rPr>
            <w:t>Choose a building block.</w:t>
          </w:r>
        </w:p>
      </w:docPartBody>
    </w:docPart>
    <w:docPart>
      <w:docPartPr>
        <w:name w:val="671375737E84DD458FF67273A8EA6712"/>
        <w:category>
          <w:name w:val="General"/>
          <w:gallery w:val="placeholder"/>
        </w:category>
        <w:types>
          <w:type w:val="bbPlcHdr"/>
        </w:types>
        <w:behaviors>
          <w:behavior w:val="content"/>
        </w:behaviors>
        <w:guid w:val="{B91EBFCD-02F1-7B4E-B155-3FC7101152E4}"/>
      </w:docPartPr>
      <w:docPartBody>
        <w:p w:rsidR="001D22D1" w:rsidRDefault="001D22D1" w:rsidP="001D22D1">
          <w:pPr>
            <w:pStyle w:val="671375737E84DD458FF67273A8EA6712"/>
          </w:pPr>
          <w:r w:rsidRPr="0082333A">
            <w:rPr>
              <w:rStyle w:val="PlaceholderText"/>
            </w:rPr>
            <w:t>Choose a building block.</w:t>
          </w:r>
        </w:p>
      </w:docPartBody>
    </w:docPart>
    <w:docPart>
      <w:docPartPr>
        <w:name w:val="6368328888030D49AF28E291C74ED574"/>
        <w:category>
          <w:name w:val="General"/>
          <w:gallery w:val="placeholder"/>
        </w:category>
        <w:types>
          <w:type w:val="bbPlcHdr"/>
        </w:types>
        <w:behaviors>
          <w:behavior w:val="content"/>
        </w:behaviors>
        <w:guid w:val="{3C047248-81DD-DC46-9A4E-6387213DEF81}"/>
      </w:docPartPr>
      <w:docPartBody>
        <w:p w:rsidR="001D22D1" w:rsidRDefault="001D22D1" w:rsidP="001D22D1">
          <w:pPr>
            <w:pStyle w:val="6368328888030D49AF28E291C74ED574"/>
          </w:pPr>
          <w:r w:rsidRPr="0082333A">
            <w:rPr>
              <w:rStyle w:val="PlaceholderText"/>
            </w:rPr>
            <w:t>Choose a building block.</w:t>
          </w:r>
        </w:p>
      </w:docPartBody>
    </w:docPart>
    <w:docPart>
      <w:docPartPr>
        <w:name w:val="E9118DFD87A1BD4FACED26B7A9B71EB8"/>
        <w:category>
          <w:name w:val="General"/>
          <w:gallery w:val="placeholder"/>
        </w:category>
        <w:types>
          <w:type w:val="bbPlcHdr"/>
        </w:types>
        <w:behaviors>
          <w:behavior w:val="content"/>
        </w:behaviors>
        <w:guid w:val="{9488D8E9-9ED7-CD47-9A09-A42F1ED13954}"/>
      </w:docPartPr>
      <w:docPartBody>
        <w:p w:rsidR="001D22D1" w:rsidRDefault="001D22D1" w:rsidP="001D22D1">
          <w:pPr>
            <w:pStyle w:val="E9118DFD87A1BD4FACED26B7A9B71EB8"/>
          </w:pPr>
          <w:r w:rsidRPr="0082333A">
            <w:rPr>
              <w:rStyle w:val="PlaceholderText"/>
            </w:rPr>
            <w:t>Choose a building block.</w:t>
          </w:r>
        </w:p>
      </w:docPartBody>
    </w:docPart>
    <w:docPart>
      <w:docPartPr>
        <w:name w:val="FF5F7144A8B5EF49863121920BCD5D3A"/>
        <w:category>
          <w:name w:val="General"/>
          <w:gallery w:val="placeholder"/>
        </w:category>
        <w:types>
          <w:type w:val="bbPlcHdr"/>
        </w:types>
        <w:behaviors>
          <w:behavior w:val="content"/>
        </w:behaviors>
        <w:guid w:val="{32826CF4-0453-C04D-8F60-52E74EBE54C7}"/>
      </w:docPartPr>
      <w:docPartBody>
        <w:p w:rsidR="001D22D1" w:rsidRDefault="001D22D1" w:rsidP="001D22D1">
          <w:pPr>
            <w:pStyle w:val="FF5F7144A8B5EF49863121920BCD5D3A"/>
          </w:pPr>
          <w:r w:rsidRPr="0082333A">
            <w:rPr>
              <w:rStyle w:val="PlaceholderText"/>
            </w:rPr>
            <w:t>Choose a building block.</w:t>
          </w:r>
        </w:p>
      </w:docPartBody>
    </w:docPart>
    <w:docPart>
      <w:docPartPr>
        <w:name w:val="4F38A02BCE8D9A41B356A13FD9A18261"/>
        <w:category>
          <w:name w:val="General"/>
          <w:gallery w:val="placeholder"/>
        </w:category>
        <w:types>
          <w:type w:val="bbPlcHdr"/>
        </w:types>
        <w:behaviors>
          <w:behavior w:val="content"/>
        </w:behaviors>
        <w:guid w:val="{961D752E-296E-B749-ACB0-D05C4EC8CB0B}"/>
      </w:docPartPr>
      <w:docPartBody>
        <w:p w:rsidR="001D22D1" w:rsidRDefault="001D22D1" w:rsidP="001D22D1">
          <w:pPr>
            <w:pStyle w:val="4F38A02BCE8D9A41B356A13FD9A18261"/>
          </w:pPr>
          <w:r w:rsidRPr="0082333A">
            <w:rPr>
              <w:rStyle w:val="PlaceholderText"/>
            </w:rPr>
            <w:t>Choose a building block.</w:t>
          </w:r>
        </w:p>
      </w:docPartBody>
    </w:docPart>
    <w:docPart>
      <w:docPartPr>
        <w:name w:val="E21E7F0B1430964A8DD0680CA47EB9E0"/>
        <w:category>
          <w:name w:val="General"/>
          <w:gallery w:val="placeholder"/>
        </w:category>
        <w:types>
          <w:type w:val="bbPlcHdr"/>
        </w:types>
        <w:behaviors>
          <w:behavior w:val="content"/>
        </w:behaviors>
        <w:guid w:val="{550F9022-9A0D-AE4E-AEEC-28CF812B26CC}"/>
      </w:docPartPr>
      <w:docPartBody>
        <w:p w:rsidR="001D22D1" w:rsidRDefault="001D22D1" w:rsidP="001D22D1">
          <w:pPr>
            <w:pStyle w:val="E21E7F0B1430964A8DD0680CA47EB9E0"/>
          </w:pPr>
          <w:r w:rsidRPr="0082333A">
            <w:rPr>
              <w:rStyle w:val="PlaceholderText"/>
            </w:rPr>
            <w:t>Choose a building block.</w:t>
          </w:r>
        </w:p>
      </w:docPartBody>
    </w:docPart>
    <w:docPart>
      <w:docPartPr>
        <w:name w:val="7A959CB1A5C88346BBBB0D980B74BA6D"/>
        <w:category>
          <w:name w:val="General"/>
          <w:gallery w:val="placeholder"/>
        </w:category>
        <w:types>
          <w:type w:val="bbPlcHdr"/>
        </w:types>
        <w:behaviors>
          <w:behavior w:val="content"/>
        </w:behaviors>
        <w:guid w:val="{8FEEC05D-9B50-5747-97E6-2A7D1A95B83A}"/>
      </w:docPartPr>
      <w:docPartBody>
        <w:p w:rsidR="001D22D1" w:rsidRDefault="001D22D1" w:rsidP="001D22D1">
          <w:pPr>
            <w:pStyle w:val="7A959CB1A5C88346BBBB0D980B74BA6D"/>
          </w:pPr>
          <w:r w:rsidRPr="0082333A">
            <w:rPr>
              <w:rStyle w:val="PlaceholderText"/>
            </w:rPr>
            <w:t>Choose a building block.</w:t>
          </w:r>
        </w:p>
      </w:docPartBody>
    </w:docPart>
    <w:docPart>
      <w:docPartPr>
        <w:name w:val="B19ADF10133CAA4B823C5042CE5DD05C"/>
        <w:category>
          <w:name w:val="General"/>
          <w:gallery w:val="placeholder"/>
        </w:category>
        <w:types>
          <w:type w:val="bbPlcHdr"/>
        </w:types>
        <w:behaviors>
          <w:behavior w:val="content"/>
        </w:behaviors>
        <w:guid w:val="{4B7BCDA7-9AF2-0747-AF3C-D0284E1EE82C}"/>
      </w:docPartPr>
      <w:docPartBody>
        <w:p w:rsidR="001D22D1" w:rsidRDefault="001D22D1" w:rsidP="001D22D1">
          <w:pPr>
            <w:pStyle w:val="B19ADF10133CAA4B823C5042CE5DD05C"/>
          </w:pPr>
          <w:r w:rsidRPr="0082333A">
            <w:rPr>
              <w:rStyle w:val="PlaceholderText"/>
            </w:rPr>
            <w:t>Choose a building block.</w:t>
          </w:r>
        </w:p>
      </w:docPartBody>
    </w:docPart>
    <w:docPart>
      <w:docPartPr>
        <w:name w:val="C8C83D375F0AC14B9A7787F74AEE7681"/>
        <w:category>
          <w:name w:val="General"/>
          <w:gallery w:val="placeholder"/>
        </w:category>
        <w:types>
          <w:type w:val="bbPlcHdr"/>
        </w:types>
        <w:behaviors>
          <w:behavior w:val="content"/>
        </w:behaviors>
        <w:guid w:val="{7E4B7C50-0A07-7148-A4C2-68C589B2CB5F}"/>
      </w:docPartPr>
      <w:docPartBody>
        <w:p w:rsidR="001D22D1" w:rsidRDefault="001D22D1" w:rsidP="001D22D1">
          <w:pPr>
            <w:pStyle w:val="C8C83D375F0AC14B9A7787F74AEE7681"/>
          </w:pPr>
          <w:r w:rsidRPr="0082333A">
            <w:rPr>
              <w:rStyle w:val="PlaceholderText"/>
            </w:rPr>
            <w:t>Choose a building block.</w:t>
          </w:r>
        </w:p>
      </w:docPartBody>
    </w:docPart>
    <w:docPart>
      <w:docPartPr>
        <w:name w:val="8570C8FA5D483344879703F7FFF00BC1"/>
        <w:category>
          <w:name w:val="General"/>
          <w:gallery w:val="placeholder"/>
        </w:category>
        <w:types>
          <w:type w:val="bbPlcHdr"/>
        </w:types>
        <w:behaviors>
          <w:behavior w:val="content"/>
        </w:behaviors>
        <w:guid w:val="{B5C21B3E-9714-094F-A520-EEE85531F7CD}"/>
      </w:docPartPr>
      <w:docPartBody>
        <w:p w:rsidR="001D22D1" w:rsidRDefault="001D22D1" w:rsidP="001D22D1">
          <w:pPr>
            <w:pStyle w:val="8570C8FA5D483344879703F7FFF00BC1"/>
          </w:pPr>
          <w:r w:rsidRPr="0082333A">
            <w:rPr>
              <w:rStyle w:val="PlaceholderText"/>
            </w:rPr>
            <w:t>Choose a building block.</w:t>
          </w:r>
        </w:p>
      </w:docPartBody>
    </w:docPart>
    <w:docPart>
      <w:docPartPr>
        <w:name w:val="7B8059AE9167BF449753FF02B7BE7F0D"/>
        <w:category>
          <w:name w:val="General"/>
          <w:gallery w:val="placeholder"/>
        </w:category>
        <w:types>
          <w:type w:val="bbPlcHdr"/>
        </w:types>
        <w:behaviors>
          <w:behavior w:val="content"/>
        </w:behaviors>
        <w:guid w:val="{E249B681-EABA-4946-B9A2-A713EB15AA28}"/>
      </w:docPartPr>
      <w:docPartBody>
        <w:p w:rsidR="001D22D1" w:rsidRDefault="001D22D1" w:rsidP="001D22D1">
          <w:pPr>
            <w:pStyle w:val="7B8059AE9167BF449753FF02B7BE7F0D"/>
          </w:pPr>
          <w:r w:rsidRPr="0082333A">
            <w:rPr>
              <w:rStyle w:val="PlaceholderText"/>
            </w:rPr>
            <w:t>Choose a building block.</w:t>
          </w:r>
        </w:p>
      </w:docPartBody>
    </w:docPart>
    <w:docPart>
      <w:docPartPr>
        <w:name w:val="F73FB6C8B7173244970650E39859CF87"/>
        <w:category>
          <w:name w:val="General"/>
          <w:gallery w:val="placeholder"/>
        </w:category>
        <w:types>
          <w:type w:val="bbPlcHdr"/>
        </w:types>
        <w:behaviors>
          <w:behavior w:val="content"/>
        </w:behaviors>
        <w:guid w:val="{0E10C1B1-32FE-5C48-81F8-18B05EA9FDC5}"/>
      </w:docPartPr>
      <w:docPartBody>
        <w:p w:rsidR="001D22D1" w:rsidRDefault="001D22D1" w:rsidP="001D22D1">
          <w:pPr>
            <w:pStyle w:val="F73FB6C8B7173244970650E39859CF87"/>
          </w:pPr>
          <w:r w:rsidRPr="0082333A">
            <w:rPr>
              <w:rStyle w:val="PlaceholderText"/>
            </w:rPr>
            <w:t>Choose a building block.</w:t>
          </w:r>
        </w:p>
      </w:docPartBody>
    </w:docPart>
    <w:docPart>
      <w:docPartPr>
        <w:name w:val="C0F56C77B36CF741850CD7853E129D61"/>
        <w:category>
          <w:name w:val="General"/>
          <w:gallery w:val="placeholder"/>
        </w:category>
        <w:types>
          <w:type w:val="bbPlcHdr"/>
        </w:types>
        <w:behaviors>
          <w:behavior w:val="content"/>
        </w:behaviors>
        <w:guid w:val="{A2A5FE76-3FF5-5840-B9A6-8322442B2BBB}"/>
      </w:docPartPr>
      <w:docPartBody>
        <w:p w:rsidR="001D22D1" w:rsidRDefault="001D22D1" w:rsidP="001D22D1">
          <w:pPr>
            <w:pStyle w:val="C0F56C77B36CF741850CD7853E129D61"/>
          </w:pPr>
          <w:r w:rsidRPr="0082333A">
            <w:rPr>
              <w:rStyle w:val="PlaceholderText"/>
            </w:rPr>
            <w:t>Choose a building block.</w:t>
          </w:r>
        </w:p>
      </w:docPartBody>
    </w:docPart>
    <w:docPart>
      <w:docPartPr>
        <w:name w:val="216B2C157A0E7F419DC1AE0DB88AD892"/>
        <w:category>
          <w:name w:val="General"/>
          <w:gallery w:val="placeholder"/>
        </w:category>
        <w:types>
          <w:type w:val="bbPlcHdr"/>
        </w:types>
        <w:behaviors>
          <w:behavior w:val="content"/>
        </w:behaviors>
        <w:guid w:val="{8252F3EF-DDC6-4848-883D-6F631B13B808}"/>
      </w:docPartPr>
      <w:docPartBody>
        <w:p w:rsidR="001D22D1" w:rsidRDefault="001D22D1" w:rsidP="001D22D1">
          <w:pPr>
            <w:pStyle w:val="216B2C157A0E7F419DC1AE0DB88AD892"/>
          </w:pPr>
          <w:r w:rsidRPr="0082333A">
            <w:rPr>
              <w:rStyle w:val="PlaceholderText"/>
            </w:rPr>
            <w:t>Choose a building block.</w:t>
          </w:r>
        </w:p>
      </w:docPartBody>
    </w:docPart>
    <w:docPart>
      <w:docPartPr>
        <w:name w:val="E59D3906044BD24DAA319387FAB74FB0"/>
        <w:category>
          <w:name w:val="General"/>
          <w:gallery w:val="placeholder"/>
        </w:category>
        <w:types>
          <w:type w:val="bbPlcHdr"/>
        </w:types>
        <w:behaviors>
          <w:behavior w:val="content"/>
        </w:behaviors>
        <w:guid w:val="{431F746B-B6BD-E548-8B03-254D72785107}"/>
      </w:docPartPr>
      <w:docPartBody>
        <w:p w:rsidR="001D22D1" w:rsidRDefault="001D22D1" w:rsidP="001D22D1">
          <w:pPr>
            <w:pStyle w:val="E59D3906044BD24DAA319387FAB74FB0"/>
          </w:pPr>
          <w:r w:rsidRPr="0082333A">
            <w:rPr>
              <w:rStyle w:val="PlaceholderText"/>
            </w:rPr>
            <w:t>Choose a building block.</w:t>
          </w:r>
        </w:p>
      </w:docPartBody>
    </w:docPart>
    <w:docPart>
      <w:docPartPr>
        <w:name w:val="41CA4C4A6A900D4B9EAF202FF01A91E9"/>
        <w:category>
          <w:name w:val="General"/>
          <w:gallery w:val="placeholder"/>
        </w:category>
        <w:types>
          <w:type w:val="bbPlcHdr"/>
        </w:types>
        <w:behaviors>
          <w:behavior w:val="content"/>
        </w:behaviors>
        <w:guid w:val="{568890F7-3C58-7E48-8290-76F4F460862E}"/>
      </w:docPartPr>
      <w:docPartBody>
        <w:p w:rsidR="001D22D1" w:rsidRDefault="001D22D1" w:rsidP="001D22D1">
          <w:pPr>
            <w:pStyle w:val="41CA4C4A6A900D4B9EAF202FF01A91E9"/>
          </w:pPr>
          <w:r w:rsidRPr="0082333A">
            <w:rPr>
              <w:rStyle w:val="PlaceholderText"/>
            </w:rPr>
            <w:t>Choose a building block.</w:t>
          </w:r>
        </w:p>
      </w:docPartBody>
    </w:docPart>
    <w:docPart>
      <w:docPartPr>
        <w:name w:val="61C3720B87D5A541887669190B7199F9"/>
        <w:category>
          <w:name w:val="General"/>
          <w:gallery w:val="placeholder"/>
        </w:category>
        <w:types>
          <w:type w:val="bbPlcHdr"/>
        </w:types>
        <w:behaviors>
          <w:behavior w:val="content"/>
        </w:behaviors>
        <w:guid w:val="{56D4C216-B093-0347-8449-D63F35A47BDC}"/>
      </w:docPartPr>
      <w:docPartBody>
        <w:p w:rsidR="001D22D1" w:rsidRDefault="001D22D1" w:rsidP="001D22D1">
          <w:pPr>
            <w:pStyle w:val="61C3720B87D5A541887669190B7199F9"/>
          </w:pPr>
          <w:r w:rsidRPr="0082333A">
            <w:rPr>
              <w:rStyle w:val="PlaceholderText"/>
            </w:rPr>
            <w:t>Choose a building block.</w:t>
          </w:r>
        </w:p>
      </w:docPartBody>
    </w:docPart>
    <w:docPart>
      <w:docPartPr>
        <w:name w:val="37646A58C5FB554C82C7BD580758E5F0"/>
        <w:category>
          <w:name w:val="General"/>
          <w:gallery w:val="placeholder"/>
        </w:category>
        <w:types>
          <w:type w:val="bbPlcHdr"/>
        </w:types>
        <w:behaviors>
          <w:behavior w:val="content"/>
        </w:behaviors>
        <w:guid w:val="{2196BCC5-B837-6D43-9E34-9312F35C3EC1}"/>
      </w:docPartPr>
      <w:docPartBody>
        <w:p w:rsidR="001D22D1" w:rsidRDefault="001D22D1" w:rsidP="001D22D1">
          <w:pPr>
            <w:pStyle w:val="37646A58C5FB554C82C7BD580758E5F0"/>
          </w:pPr>
          <w:r w:rsidRPr="0082333A">
            <w:rPr>
              <w:rStyle w:val="PlaceholderText"/>
            </w:rPr>
            <w:t>Choose a building block.</w:t>
          </w:r>
        </w:p>
      </w:docPartBody>
    </w:docPart>
    <w:docPart>
      <w:docPartPr>
        <w:name w:val="33A184E86ACCF247B70C673B82D8F71D"/>
        <w:category>
          <w:name w:val="General"/>
          <w:gallery w:val="placeholder"/>
        </w:category>
        <w:types>
          <w:type w:val="bbPlcHdr"/>
        </w:types>
        <w:behaviors>
          <w:behavior w:val="content"/>
        </w:behaviors>
        <w:guid w:val="{D0E0E123-DBA9-9840-BED8-80F11AFE8CC7}"/>
      </w:docPartPr>
      <w:docPartBody>
        <w:p w:rsidR="001D22D1" w:rsidRDefault="001D22D1" w:rsidP="001D22D1">
          <w:pPr>
            <w:pStyle w:val="33A184E86ACCF247B70C673B82D8F71D"/>
          </w:pPr>
          <w:r w:rsidRPr="0082333A">
            <w:rPr>
              <w:rStyle w:val="PlaceholderText"/>
            </w:rPr>
            <w:t>Choose a building block.</w:t>
          </w:r>
        </w:p>
      </w:docPartBody>
    </w:docPart>
    <w:docPart>
      <w:docPartPr>
        <w:name w:val="B2BDC6E84D1B8F49A60E47255A14ECA4"/>
        <w:category>
          <w:name w:val="General"/>
          <w:gallery w:val="placeholder"/>
        </w:category>
        <w:types>
          <w:type w:val="bbPlcHdr"/>
        </w:types>
        <w:behaviors>
          <w:behavior w:val="content"/>
        </w:behaviors>
        <w:guid w:val="{EEEFCBAA-6648-8844-9E06-42DDBCC5B34D}"/>
      </w:docPartPr>
      <w:docPartBody>
        <w:p w:rsidR="001D22D1" w:rsidRDefault="001D22D1" w:rsidP="001D22D1">
          <w:pPr>
            <w:pStyle w:val="B2BDC6E84D1B8F49A60E47255A14ECA4"/>
          </w:pPr>
          <w:r w:rsidRPr="0082333A">
            <w:rPr>
              <w:rStyle w:val="PlaceholderText"/>
            </w:rPr>
            <w:t>Choose a building block.</w:t>
          </w:r>
        </w:p>
      </w:docPartBody>
    </w:docPart>
    <w:docPart>
      <w:docPartPr>
        <w:name w:val="CFB843511BFCE1429775AE3477BEAB0E"/>
        <w:category>
          <w:name w:val="General"/>
          <w:gallery w:val="placeholder"/>
        </w:category>
        <w:types>
          <w:type w:val="bbPlcHdr"/>
        </w:types>
        <w:behaviors>
          <w:behavior w:val="content"/>
        </w:behaviors>
        <w:guid w:val="{28EDA6DF-6697-ED48-91C3-C863C96F6DD6}"/>
      </w:docPartPr>
      <w:docPartBody>
        <w:p w:rsidR="001D22D1" w:rsidRDefault="001D22D1" w:rsidP="001D22D1">
          <w:pPr>
            <w:pStyle w:val="CFB843511BFCE1429775AE3477BEAB0E"/>
          </w:pPr>
          <w:r w:rsidRPr="0082333A">
            <w:rPr>
              <w:rStyle w:val="PlaceholderText"/>
            </w:rPr>
            <w:t>Choose a building block.</w:t>
          </w:r>
        </w:p>
      </w:docPartBody>
    </w:docPart>
    <w:docPart>
      <w:docPartPr>
        <w:name w:val="262592E7BF2B8244B725AF78C928B672"/>
        <w:category>
          <w:name w:val="General"/>
          <w:gallery w:val="placeholder"/>
        </w:category>
        <w:types>
          <w:type w:val="bbPlcHdr"/>
        </w:types>
        <w:behaviors>
          <w:behavior w:val="content"/>
        </w:behaviors>
        <w:guid w:val="{FA6D6648-4402-B24D-8DB6-FF0A090B60F7}"/>
      </w:docPartPr>
      <w:docPartBody>
        <w:p w:rsidR="001D22D1" w:rsidRDefault="001D22D1" w:rsidP="001D22D1">
          <w:pPr>
            <w:pStyle w:val="262592E7BF2B8244B725AF78C928B672"/>
          </w:pPr>
          <w:r w:rsidRPr="0082333A">
            <w:rPr>
              <w:rStyle w:val="PlaceholderText"/>
            </w:rPr>
            <w:t>Choose a building block.</w:t>
          </w:r>
        </w:p>
      </w:docPartBody>
    </w:docPart>
    <w:docPart>
      <w:docPartPr>
        <w:name w:val="BDDD2ABE8EAF664E830D83E18BDFD387"/>
        <w:category>
          <w:name w:val="General"/>
          <w:gallery w:val="placeholder"/>
        </w:category>
        <w:types>
          <w:type w:val="bbPlcHdr"/>
        </w:types>
        <w:behaviors>
          <w:behavior w:val="content"/>
        </w:behaviors>
        <w:guid w:val="{12225842-B2E2-584B-8B73-3DAC4ED11C05}"/>
      </w:docPartPr>
      <w:docPartBody>
        <w:p w:rsidR="001D22D1" w:rsidRDefault="001D22D1" w:rsidP="001D22D1">
          <w:pPr>
            <w:pStyle w:val="BDDD2ABE8EAF664E830D83E18BDFD387"/>
          </w:pPr>
          <w:r w:rsidRPr="0082333A">
            <w:rPr>
              <w:rStyle w:val="PlaceholderText"/>
            </w:rPr>
            <w:t>Choose a building block.</w:t>
          </w:r>
        </w:p>
      </w:docPartBody>
    </w:docPart>
    <w:docPart>
      <w:docPartPr>
        <w:name w:val="C341A18D13F9A549A6E8A90F7CCF2B36"/>
        <w:category>
          <w:name w:val="General"/>
          <w:gallery w:val="placeholder"/>
        </w:category>
        <w:types>
          <w:type w:val="bbPlcHdr"/>
        </w:types>
        <w:behaviors>
          <w:behavior w:val="content"/>
        </w:behaviors>
        <w:guid w:val="{673B0E29-0B45-9B49-A805-5E5AC90755EF}"/>
      </w:docPartPr>
      <w:docPartBody>
        <w:p w:rsidR="001D22D1" w:rsidRDefault="001D22D1" w:rsidP="001D22D1">
          <w:pPr>
            <w:pStyle w:val="C341A18D13F9A549A6E8A90F7CCF2B36"/>
          </w:pPr>
          <w:r w:rsidRPr="0082333A">
            <w:rPr>
              <w:rStyle w:val="PlaceholderText"/>
            </w:rPr>
            <w:t>Choose a building block.</w:t>
          </w:r>
        </w:p>
      </w:docPartBody>
    </w:docPart>
    <w:docPart>
      <w:docPartPr>
        <w:name w:val="51853C07EEC8B74DAC224DF04E4C1613"/>
        <w:category>
          <w:name w:val="General"/>
          <w:gallery w:val="placeholder"/>
        </w:category>
        <w:types>
          <w:type w:val="bbPlcHdr"/>
        </w:types>
        <w:behaviors>
          <w:behavior w:val="content"/>
        </w:behaviors>
        <w:guid w:val="{A54AC17D-B065-124B-92CC-24331117CE5F}"/>
      </w:docPartPr>
      <w:docPartBody>
        <w:p w:rsidR="001D22D1" w:rsidRDefault="001D22D1" w:rsidP="001D22D1">
          <w:pPr>
            <w:pStyle w:val="51853C07EEC8B74DAC224DF04E4C1613"/>
          </w:pPr>
          <w:r w:rsidRPr="0082333A">
            <w:rPr>
              <w:rStyle w:val="PlaceholderText"/>
            </w:rPr>
            <w:t>Choose a building block.</w:t>
          </w:r>
        </w:p>
      </w:docPartBody>
    </w:docPart>
    <w:docPart>
      <w:docPartPr>
        <w:name w:val="B1C17F45EFCF42439801C0FBCE77D052"/>
        <w:category>
          <w:name w:val="General"/>
          <w:gallery w:val="placeholder"/>
        </w:category>
        <w:types>
          <w:type w:val="bbPlcHdr"/>
        </w:types>
        <w:behaviors>
          <w:behavior w:val="content"/>
        </w:behaviors>
        <w:guid w:val="{C18BC954-37F5-5649-B04E-D3CE6CBEE9D6}"/>
      </w:docPartPr>
      <w:docPartBody>
        <w:p w:rsidR="00DE30C9" w:rsidRDefault="00505611" w:rsidP="00505611">
          <w:pPr>
            <w:pStyle w:val="B1C17F45EFCF42439801C0FBCE77D052"/>
          </w:pPr>
          <w:r w:rsidRPr="0082333A">
            <w:rPr>
              <w:rStyle w:val="PlaceholderText"/>
            </w:rPr>
            <w:t>Choose a building block.</w:t>
          </w:r>
        </w:p>
      </w:docPartBody>
    </w:docPart>
    <w:docPart>
      <w:docPartPr>
        <w:name w:val="272726C69151F743B9539AFF2337B02B"/>
        <w:category>
          <w:name w:val="General"/>
          <w:gallery w:val="placeholder"/>
        </w:category>
        <w:types>
          <w:type w:val="bbPlcHdr"/>
        </w:types>
        <w:behaviors>
          <w:behavior w:val="content"/>
        </w:behaviors>
        <w:guid w:val="{7E139B91-2090-3E46-BBBC-1C1E33DA32D1}"/>
      </w:docPartPr>
      <w:docPartBody>
        <w:p w:rsidR="00DE30C9" w:rsidRDefault="00505611" w:rsidP="00505611">
          <w:pPr>
            <w:pStyle w:val="272726C69151F743B9539AFF2337B02B"/>
          </w:pPr>
          <w:r w:rsidRPr="0082333A">
            <w:rPr>
              <w:rStyle w:val="PlaceholderText"/>
            </w:rPr>
            <w:t>Choose a building block.</w:t>
          </w:r>
        </w:p>
      </w:docPartBody>
    </w:docPart>
    <w:docPart>
      <w:docPartPr>
        <w:name w:val="2B68644029AF7F44A23532655A3FF081"/>
        <w:category>
          <w:name w:val="General"/>
          <w:gallery w:val="placeholder"/>
        </w:category>
        <w:types>
          <w:type w:val="bbPlcHdr"/>
        </w:types>
        <w:behaviors>
          <w:behavior w:val="content"/>
        </w:behaviors>
        <w:guid w:val="{D2A88AAE-C689-E948-A361-7EE7526619E5}"/>
      </w:docPartPr>
      <w:docPartBody>
        <w:p w:rsidR="00DE30C9" w:rsidRDefault="00505611" w:rsidP="00505611">
          <w:pPr>
            <w:pStyle w:val="2B68644029AF7F44A23532655A3FF081"/>
          </w:pPr>
          <w:r w:rsidRPr="0082333A">
            <w:rPr>
              <w:rStyle w:val="PlaceholderText"/>
            </w:rPr>
            <w:t>Choose a building block.</w:t>
          </w:r>
        </w:p>
      </w:docPartBody>
    </w:docPart>
    <w:docPart>
      <w:docPartPr>
        <w:name w:val="6E00C592B130ED4EB95334FEEFA849DD"/>
        <w:category>
          <w:name w:val="General"/>
          <w:gallery w:val="placeholder"/>
        </w:category>
        <w:types>
          <w:type w:val="bbPlcHdr"/>
        </w:types>
        <w:behaviors>
          <w:behavior w:val="content"/>
        </w:behaviors>
        <w:guid w:val="{087C0E10-1329-AD45-BA06-2F3D297725CE}"/>
      </w:docPartPr>
      <w:docPartBody>
        <w:p w:rsidR="00DE30C9" w:rsidRDefault="00505611" w:rsidP="00505611">
          <w:pPr>
            <w:pStyle w:val="6E00C592B130ED4EB95334FEEFA849DD"/>
          </w:pPr>
          <w:r w:rsidRPr="0082333A">
            <w:rPr>
              <w:rStyle w:val="PlaceholderText"/>
            </w:rPr>
            <w:t>Choose a building block.</w:t>
          </w:r>
        </w:p>
      </w:docPartBody>
    </w:docPart>
    <w:docPart>
      <w:docPartPr>
        <w:name w:val="536C04A7B36ACC4088E1433CEDB60118"/>
        <w:category>
          <w:name w:val="General"/>
          <w:gallery w:val="placeholder"/>
        </w:category>
        <w:types>
          <w:type w:val="bbPlcHdr"/>
        </w:types>
        <w:behaviors>
          <w:behavior w:val="content"/>
        </w:behaviors>
        <w:guid w:val="{E5BFA311-4256-D140-8E59-446E70C56DD0}"/>
      </w:docPartPr>
      <w:docPartBody>
        <w:p w:rsidR="00DE30C9" w:rsidRDefault="00505611" w:rsidP="00505611">
          <w:pPr>
            <w:pStyle w:val="536C04A7B36ACC4088E1433CEDB60118"/>
          </w:pPr>
          <w:r w:rsidRPr="0082333A">
            <w:rPr>
              <w:rStyle w:val="PlaceholderText"/>
            </w:rPr>
            <w:t>Choose a building block.</w:t>
          </w:r>
        </w:p>
      </w:docPartBody>
    </w:docPart>
    <w:docPart>
      <w:docPartPr>
        <w:name w:val="2FBA2EB81A08A9438F6FC90711E63551"/>
        <w:category>
          <w:name w:val="General"/>
          <w:gallery w:val="placeholder"/>
        </w:category>
        <w:types>
          <w:type w:val="bbPlcHdr"/>
        </w:types>
        <w:behaviors>
          <w:behavior w:val="content"/>
        </w:behaviors>
        <w:guid w:val="{B726637E-E7B2-FB42-A349-7C82956CDD32}"/>
      </w:docPartPr>
      <w:docPartBody>
        <w:p w:rsidR="00DE30C9" w:rsidRDefault="00505611" w:rsidP="00505611">
          <w:pPr>
            <w:pStyle w:val="2FBA2EB81A08A9438F6FC90711E63551"/>
          </w:pPr>
          <w:r w:rsidRPr="0082333A">
            <w:rPr>
              <w:rStyle w:val="PlaceholderText"/>
            </w:rPr>
            <w:t>Choose a building block.</w:t>
          </w:r>
        </w:p>
      </w:docPartBody>
    </w:docPart>
    <w:docPart>
      <w:docPartPr>
        <w:name w:val="963924B1A4A81947AF30C6B58AA705ED"/>
        <w:category>
          <w:name w:val="General"/>
          <w:gallery w:val="placeholder"/>
        </w:category>
        <w:types>
          <w:type w:val="bbPlcHdr"/>
        </w:types>
        <w:behaviors>
          <w:behavior w:val="content"/>
        </w:behaviors>
        <w:guid w:val="{FBD79E20-F41F-FA47-A68D-E70F3A74FA8C}"/>
      </w:docPartPr>
      <w:docPartBody>
        <w:p w:rsidR="00DE30C9" w:rsidRDefault="00505611" w:rsidP="00505611">
          <w:pPr>
            <w:pStyle w:val="963924B1A4A81947AF30C6B58AA705ED"/>
          </w:pPr>
          <w:r w:rsidRPr="0082333A">
            <w:rPr>
              <w:rStyle w:val="PlaceholderText"/>
            </w:rPr>
            <w:t>Choose a building block.</w:t>
          </w:r>
        </w:p>
      </w:docPartBody>
    </w:docPart>
    <w:docPart>
      <w:docPartPr>
        <w:name w:val="618F808E7AA7EB4BB0C12A2728216AC6"/>
        <w:category>
          <w:name w:val="General"/>
          <w:gallery w:val="placeholder"/>
        </w:category>
        <w:types>
          <w:type w:val="bbPlcHdr"/>
        </w:types>
        <w:behaviors>
          <w:behavior w:val="content"/>
        </w:behaviors>
        <w:guid w:val="{11345A6B-52FB-1D46-A0C3-8C2A16948B6F}"/>
      </w:docPartPr>
      <w:docPartBody>
        <w:p w:rsidR="00DE30C9" w:rsidRDefault="00505611" w:rsidP="00505611">
          <w:pPr>
            <w:pStyle w:val="618F808E7AA7EB4BB0C12A2728216AC6"/>
          </w:pPr>
          <w:r w:rsidRPr="0082333A">
            <w:rPr>
              <w:rStyle w:val="PlaceholderText"/>
            </w:rPr>
            <w:t>Choose a building block.</w:t>
          </w:r>
        </w:p>
      </w:docPartBody>
    </w:docPart>
    <w:docPart>
      <w:docPartPr>
        <w:name w:val="57504C189214AE47B973AE93ABB548E4"/>
        <w:category>
          <w:name w:val="General"/>
          <w:gallery w:val="placeholder"/>
        </w:category>
        <w:types>
          <w:type w:val="bbPlcHdr"/>
        </w:types>
        <w:behaviors>
          <w:behavior w:val="content"/>
        </w:behaviors>
        <w:guid w:val="{7981E1A0-3A11-0344-A012-6D2BEBBAE696}"/>
      </w:docPartPr>
      <w:docPartBody>
        <w:p w:rsidR="00DE30C9" w:rsidRDefault="00505611" w:rsidP="00505611">
          <w:pPr>
            <w:pStyle w:val="57504C189214AE47B973AE93ABB548E4"/>
          </w:pPr>
          <w:r w:rsidRPr="0082333A">
            <w:rPr>
              <w:rStyle w:val="PlaceholderText"/>
            </w:rPr>
            <w:t>Choose a building block.</w:t>
          </w:r>
        </w:p>
      </w:docPartBody>
    </w:docPart>
    <w:docPart>
      <w:docPartPr>
        <w:name w:val="6C9A90C715BC7345B59B36A8C523B236"/>
        <w:category>
          <w:name w:val="General"/>
          <w:gallery w:val="placeholder"/>
        </w:category>
        <w:types>
          <w:type w:val="bbPlcHdr"/>
        </w:types>
        <w:behaviors>
          <w:behavior w:val="content"/>
        </w:behaviors>
        <w:guid w:val="{0F8478D9-DA75-6044-9631-A14B7A3326C5}"/>
      </w:docPartPr>
      <w:docPartBody>
        <w:p w:rsidR="00DE30C9" w:rsidRDefault="00505611" w:rsidP="00505611">
          <w:pPr>
            <w:pStyle w:val="6C9A90C715BC7345B59B36A8C523B23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1D22D1"/>
    <w:rsid w:val="001D22D1"/>
    <w:rsid w:val="00320626"/>
    <w:rsid w:val="00505611"/>
    <w:rsid w:val="008D6EA4"/>
    <w:rsid w:val="00C75077"/>
    <w:rsid w:val="00DE30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611"/>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2912</Words>
  <Characters>16603</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3</cp:revision>
  <dcterms:created xsi:type="dcterms:W3CDTF">2017-10-09T09:17:00Z</dcterms:created>
  <dcterms:modified xsi:type="dcterms:W3CDTF">2017-10-10T21:04:00Z</dcterms:modified>
</cp:coreProperties>
</file>