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Name___________________________________________Period__________________________Date______________________________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Rubric for Professional Development Presentation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13335</wp:posOffset>
                </wp:positionV>
                <wp:extent cx="837755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7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1.05pt" to="653.95pt,1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10160</wp:posOffset>
                </wp:positionV>
                <wp:extent cx="0" cy="546100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6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4499pt,0.8pt" to="-5.4499pt,430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1101725</wp:posOffset>
                </wp:positionV>
                <wp:extent cx="837755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7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86.75pt" to="653.95pt,86.7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8301990</wp:posOffset>
                </wp:positionH>
                <wp:positionV relativeFrom="paragraph">
                  <wp:posOffset>10160</wp:posOffset>
                </wp:positionV>
                <wp:extent cx="0" cy="546100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6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3.7pt,0.8pt" to="653.7pt,430.8pt" o:allowincell="f" strokecolor="#000000" strokeweight="0.4799pt"/>
            </w:pict>
          </mc:Fallback>
        </mc:AlternateConten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Students will:</w:t>
      </w:r>
    </w:p>
    <w:p>
      <w:pPr>
        <w:ind w:left="720" w:hanging="360"/>
        <w:spacing w:after="0" w:line="239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brainstorm the qualities of an effective school</w:t>
      </w:r>
    </w:p>
    <w:p>
      <w:pPr>
        <w:ind w:left="720" w:hanging="360"/>
        <w:spacing w:after="0" w:line="239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plan a project using the FCCLA Planning Process worksheet</w:t>
      </w:r>
    </w:p>
    <w:p>
      <w:pPr>
        <w:ind w:left="720" w:hanging="360"/>
        <w:spacing w:after="0" w:line="235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create a multimedia presentation on the qualities of effective schools and its effect on student success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181610</wp:posOffset>
                </wp:positionV>
                <wp:extent cx="0" cy="437261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372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55pt,14.3pt" to="77.55pt,358.6pt" o:allowincell="f" strokecolor="#000000" strokeweight="0.4799pt"/>
            </w:pict>
          </mc:Fallback>
        </mc:AlternateContent>
      </w:r>
    </w:p>
    <w:p>
      <w:pPr>
        <w:sectPr>
          <w:pgSz w:w="15840" w:h="12240" w:orient="landscape"/>
          <w:cols w:equalWidth="0" w:num="1">
            <w:col w:w="12960"/>
          </w:cols>
          <w:pgMar w:left="1440" w:top="714" w:right="14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Criteria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Content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Focus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Visual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Appeal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Mechanics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2" w:lineRule="exact"/>
        <w:rPr>
          <w:sz w:val="24"/>
          <w:szCs w:val="24"/>
          <w:color w:val="auto"/>
        </w:rPr>
      </w:pPr>
    </w:p>
    <w:tbl>
      <w:tblPr>
        <w:tblLayout w:type="fixed"/>
        <w:tblInd w:w="13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60"/>
        </w:trPr>
        <w:tc>
          <w:tcPr>
            <w:tcW w:w="172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weight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-473075</wp:posOffset>
                </wp:positionV>
                <wp:extent cx="12700" cy="2730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25pt;margin-top:-37.24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-1126490</wp:posOffset>
                </wp:positionH>
                <wp:positionV relativeFrom="paragraph">
                  <wp:posOffset>105410</wp:posOffset>
                </wp:positionV>
                <wp:extent cx="837755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7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8.6999pt,8.3pt" to="570.95pt,8.3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-1126490</wp:posOffset>
                </wp:positionH>
                <wp:positionV relativeFrom="paragraph">
                  <wp:posOffset>1017270</wp:posOffset>
                </wp:positionV>
                <wp:extent cx="837755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7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8.6999pt,80.1pt" to="570.95pt,80.1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-1126490</wp:posOffset>
                </wp:positionH>
                <wp:positionV relativeFrom="paragraph">
                  <wp:posOffset>1956435</wp:posOffset>
                </wp:positionV>
                <wp:extent cx="837755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7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8.6999pt,154.05pt" to="570.95pt,154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-445770</wp:posOffset>
                </wp:positionV>
                <wp:extent cx="0" cy="433832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338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5pt,-35.0999pt" to="25.5pt,306.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50%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20%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20%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10%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3"/>
        </w:trPr>
        <w:tc>
          <w:tcPr>
            <w:tcW w:w="2600" w:type="dxa"/>
            <w:vAlign w:val="bottom"/>
            <w:vMerge w:val="restart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Exceptional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20" w:type="dxa"/>
            <w:vAlign w:val="bottom"/>
            <w:vMerge w:val="restart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Admirable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Marginal</w:t>
            </w:r>
          </w:p>
        </w:tc>
        <w:tc>
          <w:tcPr>
            <w:tcW w:w="2300" w:type="dxa"/>
            <w:vAlign w:val="bottom"/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Unacceptable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4"/>
        </w:trPr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6"/>
        </w:trPr>
        <w:tc>
          <w:tcPr>
            <w:tcW w:w="2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Accurate and detailed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Accurate information for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Lacking accurate</w:t>
            </w:r>
          </w:p>
        </w:tc>
        <w:tc>
          <w:tcPr>
            <w:tcW w:w="23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Information is not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600" w:type="dxa"/>
            <w:vAlign w:val="bottom"/>
          </w:tcPr>
          <w:p>
            <w:pPr>
              <w:ind w:left="2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information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almost all subject matter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information</w:t>
            </w:r>
          </w:p>
        </w:tc>
        <w:tc>
          <w:tcPr>
            <w:tcW w:w="2300" w:type="dxa"/>
            <w:vAlign w:val="bottom"/>
          </w:tcPr>
          <w:p>
            <w:pPr>
              <w:ind w:left="3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accurate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2600" w:type="dxa"/>
            <w:vAlign w:val="bottom"/>
          </w:tcPr>
          <w:p>
            <w:pPr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7"/>
                <w:szCs w:val="27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Information adequately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7"/>
                <w:szCs w:val="27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Information is mostly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7"/>
                <w:szCs w:val="27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Inadequate information</w:t>
            </w:r>
          </w:p>
        </w:tc>
        <w:tc>
          <w:tcPr>
            <w:tcW w:w="2300" w:type="dxa"/>
            <w:vAlign w:val="bottom"/>
          </w:tcPr>
          <w:p>
            <w:pPr>
              <w:ind w:left="1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7"/>
                <w:szCs w:val="27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Information does not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600" w:type="dxa"/>
            <w:vAlign w:val="bottom"/>
          </w:tcPr>
          <w:p>
            <w:pPr>
              <w:ind w:left="2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supports purpose of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adequate and supportive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is not clearly supportive</w:t>
            </w:r>
          </w:p>
        </w:tc>
        <w:tc>
          <w:tcPr>
            <w:tcW w:w="2300" w:type="dxa"/>
            <w:vAlign w:val="bottom"/>
          </w:tcPr>
          <w:p>
            <w:pPr>
              <w:ind w:left="3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support the visual’s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6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visual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of visual’s purpose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of visual’s purpose</w:t>
            </w:r>
          </w:p>
        </w:tc>
        <w:tc>
          <w:tcPr>
            <w:tcW w:w="23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purpose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9"/>
        </w:trPr>
        <w:tc>
          <w:tcPr>
            <w:tcW w:w="2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Topic and title clear and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Topic and title are mostly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Topic and title difficult to</w:t>
            </w:r>
          </w:p>
        </w:tc>
        <w:tc>
          <w:tcPr>
            <w:tcW w:w="23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w w:val="98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 xml:space="preserve"> Topic and title are not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600" w:type="dxa"/>
            <w:vAlign w:val="bottom"/>
          </w:tcPr>
          <w:p>
            <w:pPr>
              <w:ind w:left="2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easily identified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clear and easily identified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identify</w:t>
            </w:r>
          </w:p>
        </w:tc>
        <w:tc>
          <w:tcPr>
            <w:tcW w:w="2300" w:type="dxa"/>
            <w:vAlign w:val="bottom"/>
          </w:tcPr>
          <w:p>
            <w:pPr>
              <w:ind w:left="3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clearly identified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2600" w:type="dxa"/>
            <w:vAlign w:val="bottom"/>
          </w:tcPr>
          <w:p>
            <w:pPr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7"/>
                <w:szCs w:val="27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Main idea is clearly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7"/>
                <w:szCs w:val="27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Main idea is appropriate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7"/>
                <w:szCs w:val="27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Main idea not clearly</w:t>
            </w:r>
          </w:p>
        </w:tc>
        <w:tc>
          <w:tcPr>
            <w:tcW w:w="2300" w:type="dxa"/>
            <w:vAlign w:val="bottom"/>
          </w:tcPr>
          <w:p>
            <w:pPr>
              <w:ind w:left="1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7"/>
                <w:szCs w:val="27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No main idea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600" w:type="dxa"/>
            <w:vAlign w:val="bottom"/>
          </w:tcPr>
          <w:p>
            <w:pPr>
              <w:ind w:left="2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appropriate to topic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to topic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stated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6"/>
        </w:trPr>
        <w:tc>
          <w:tcPr>
            <w:tcW w:w="2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Original and creative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Design is adequate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Design lacks creativity</w:t>
            </w:r>
          </w:p>
        </w:tc>
        <w:tc>
          <w:tcPr>
            <w:tcW w:w="23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Design is dull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600" w:type="dxa"/>
            <w:vAlign w:val="bottom"/>
          </w:tcPr>
          <w:p>
            <w:pPr>
              <w:ind w:left="2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design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6"/>
                <w:szCs w:val="26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 Overall design is mostly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6"/>
                <w:szCs w:val="26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 Lack of harmonious</w:t>
            </w:r>
          </w:p>
        </w:tc>
        <w:tc>
          <w:tcPr>
            <w:tcW w:w="2300" w:type="dxa"/>
            <w:vAlign w:val="bottom"/>
          </w:tcPr>
          <w:p>
            <w:pPr>
              <w:ind w:left="1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6"/>
                <w:szCs w:val="26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 Project has sloppy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600" w:type="dxa"/>
            <w:vAlign w:val="bottom"/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6"/>
                <w:szCs w:val="26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 Overall design is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pleasing and harmonious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design in presentation</w:t>
            </w:r>
          </w:p>
        </w:tc>
        <w:tc>
          <w:tcPr>
            <w:tcW w:w="2300" w:type="dxa"/>
            <w:vAlign w:val="bottom"/>
          </w:tcPr>
          <w:p>
            <w:pPr>
              <w:ind w:left="3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appearance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600" w:type="dxa"/>
            <w:vAlign w:val="bottom"/>
          </w:tcPr>
          <w:p>
            <w:pPr>
              <w:ind w:left="2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pleasing and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6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harmonious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6"/>
        </w:trPr>
        <w:tc>
          <w:tcPr>
            <w:tcW w:w="2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Free of grammatical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Mostly free of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Frequent grammatical</w:t>
            </w:r>
          </w:p>
        </w:tc>
        <w:tc>
          <w:tcPr>
            <w:tcW w:w="23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0"/>
                <w:szCs w:val="40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Too frequent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600" w:type="dxa"/>
            <w:vAlign w:val="bottom"/>
          </w:tcPr>
          <w:p>
            <w:pPr>
              <w:ind w:left="2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errors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grammatical errors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errors</w:t>
            </w:r>
          </w:p>
        </w:tc>
        <w:tc>
          <w:tcPr>
            <w:tcW w:w="2300" w:type="dxa"/>
            <w:vAlign w:val="bottom"/>
          </w:tcPr>
          <w:p>
            <w:pPr>
              <w:ind w:left="3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grammatical errors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2600" w:type="dxa"/>
            <w:vAlign w:val="bottom"/>
          </w:tcPr>
          <w:p>
            <w:pPr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7"/>
                <w:szCs w:val="27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Words are legible and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8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7"/>
                <w:szCs w:val="27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Most words are legible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7"/>
                <w:szCs w:val="27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Presentation is illegible</w:t>
            </w:r>
          </w:p>
        </w:tc>
        <w:tc>
          <w:tcPr>
            <w:tcW w:w="2300" w:type="dxa"/>
            <w:vAlign w:val="bottom"/>
          </w:tcPr>
          <w:p>
            <w:pPr>
              <w:ind w:left="1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7"/>
                <w:szCs w:val="27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Distractive elements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2600" w:type="dxa"/>
            <w:vAlign w:val="bottom"/>
          </w:tcPr>
          <w:p>
            <w:pPr>
              <w:ind w:left="2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pertinent to topic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and pertinent to topic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and confusing</w:t>
            </w:r>
          </w:p>
        </w:tc>
        <w:tc>
          <w:tcPr>
            <w:tcW w:w="2300" w:type="dxa"/>
            <w:vAlign w:val="bottom"/>
          </w:tcPr>
          <w:p>
            <w:pPr>
              <w:ind w:left="3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make illustration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2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ineffective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2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-4366260</wp:posOffset>
                </wp:positionV>
                <wp:extent cx="12700" cy="2730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130.15pt;margin-top:-343.79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-4366260</wp:posOffset>
                </wp:positionV>
                <wp:extent cx="12700" cy="2730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266.5pt;margin-top:-343.79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-1520190</wp:posOffset>
                </wp:positionH>
                <wp:positionV relativeFrom="paragraph">
                  <wp:posOffset>-911225</wp:posOffset>
                </wp:positionV>
                <wp:extent cx="837755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7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9.6999pt,-71.7499pt" to="539.95pt,-71.749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-1520190</wp:posOffset>
                </wp:positionH>
                <wp:positionV relativeFrom="paragraph">
                  <wp:posOffset>-2540</wp:posOffset>
                </wp:positionV>
                <wp:extent cx="8377555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7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9.6999pt,-0.1999pt" to="539.95pt,-0.1999pt" o:allowincell="f" strokecolor="#000000" strokeweight="0.4799pt"/>
            </w:pict>
          </mc:Fallback>
        </mc:AlternateConten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5840" w:h="12240" w:orient="landscape"/>
          <w:cols w:equalWidth="0" w:num="3">
            <w:col w:w="1220" w:space="440"/>
            <w:col w:w="400" w:space="220"/>
            <w:col w:w="10680"/>
          </w:cols>
          <w:pgMar w:left="1440" w:top="714" w:right="1440" w:bottom="0" w:gutter="0" w:footer="0" w:header="0"/>
          <w:type w:val="continuous"/>
        </w:sectPr>
      </w:pPr>
    </w:p>
    <w:p>
      <w:pPr>
        <w:spacing w:after="0" w:line="233" w:lineRule="auto"/>
        <w:tabs>
          <w:tab w:leader="none" w:pos="4260" w:val="left"/>
          <w:tab w:leader="none" w:pos="4760" w:val="left"/>
          <w:tab w:leader="none" w:pos="8880" w:val="left"/>
          <w:tab w:leader="none" w:pos="9340" w:val="left"/>
          <w:tab w:leader="none" w:pos="10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Assignment Score  ______________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+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Beyonder/Bonus ______________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=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Final Score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________________</w:t>
      </w:r>
    </w:p>
    <w:p>
      <w:pPr>
        <w:sectPr>
          <w:pgSz w:w="15840" w:h="12240" w:orient="landscape"/>
          <w:cols w:equalWidth="0" w:num="1">
            <w:col w:w="12960"/>
          </w:cols>
          <w:pgMar w:left="1440" w:top="714" w:right="14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 Look at Qualities of Effective Schools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Copyright © Texas Education Agency, 2015. All rights reserved.</w:t>
      </w:r>
    </w:p>
    <w:sectPr>
      <w:pgSz w:w="15840" w:h="12240" w:orient="landscape"/>
      <w:cols w:equalWidth="0" w:num="1">
        <w:col w:w="12960"/>
      </w:cols>
      <w:pgMar w:left="1440" w:top="714" w:right="14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2017-06-01T15:16:39Z</dcterms:created>
  <dcterms:modified xsi:type="dcterms:W3CDTF">2017-06-01T15:16:39Z</dcterms:modified>
</cp:coreProperties>
</file>