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BD" w:rsidRPr="00354664" w:rsidRDefault="00354664" w:rsidP="00D74121">
      <w:pPr>
        <w:jc w:val="center"/>
        <w:rPr>
          <w:rFonts w:ascii="Open Sans" w:hAnsi="Open Sans" w:cs="Open Sans"/>
          <w:b/>
          <w:bCs/>
          <w:sz w:val="24"/>
          <w:szCs w:val="24"/>
        </w:rPr>
      </w:pPr>
      <w:r w:rsidRPr="00354664">
        <w:rPr>
          <w:rFonts w:ascii="Open Sans" w:hAnsi="Open Sans" w:cs="Open Sans"/>
          <w:b/>
          <w:bCs/>
          <w:sz w:val="24"/>
          <w:szCs w:val="24"/>
        </w:rPr>
        <w:t xml:space="preserve">Productivity </w:t>
      </w:r>
      <w:r>
        <w:rPr>
          <w:rFonts w:ascii="Open Sans" w:hAnsi="Open Sans" w:cs="Open Sans"/>
          <w:b/>
          <w:bCs/>
          <w:sz w:val="24"/>
          <w:szCs w:val="24"/>
        </w:rPr>
        <w:t xml:space="preserve">- </w:t>
      </w:r>
      <w:r w:rsidRPr="00354664">
        <w:rPr>
          <w:rFonts w:ascii="Open Sans" w:hAnsi="Open Sans" w:cs="Open Sans"/>
          <w:b/>
          <w:bCs/>
          <w:sz w:val="24"/>
          <w:szCs w:val="24"/>
        </w:rPr>
        <w:t>Guided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8100"/>
      </w:tblGrid>
      <w:tr w:rsidR="00354664" w:rsidRPr="00354664" w:rsidTr="00D74121">
        <w:tc>
          <w:tcPr>
            <w:tcW w:w="1705" w:type="dxa"/>
          </w:tcPr>
          <w:p w:rsidR="00354664" w:rsidRPr="00354664" w:rsidRDefault="00354664" w:rsidP="00354664">
            <w:pPr>
              <w:spacing w:line="259" w:lineRule="auto"/>
              <w:rPr>
                <w:rFonts w:ascii="Open Sans" w:hAnsi="Open Sans" w:cs="Open Sans"/>
              </w:rPr>
            </w:pPr>
            <w:r w:rsidRPr="00354664">
              <w:rPr>
                <w:rFonts w:ascii="Open Sans" w:eastAsia="Bradley Hand ITC" w:hAnsi="Open Sans" w:cs="Open Sans"/>
              </w:rPr>
              <w:t xml:space="preserve">Goal   </w:t>
            </w:r>
          </w:p>
        </w:tc>
        <w:tc>
          <w:tcPr>
            <w:tcW w:w="8100" w:type="dxa"/>
          </w:tcPr>
          <w:p w:rsidR="00354664" w:rsidRPr="00354664" w:rsidRDefault="00354664" w:rsidP="00354664">
            <w:pPr>
              <w:spacing w:line="259" w:lineRule="auto"/>
              <w:jc w:val="both"/>
              <w:rPr>
                <w:rFonts w:ascii="Open Sans" w:hAnsi="Open Sans" w:cs="Open Sans"/>
              </w:rPr>
            </w:pPr>
            <w:r w:rsidRPr="00354664">
              <w:rPr>
                <w:rFonts w:ascii="Open Sans" w:hAnsi="Open Sans" w:cs="Open Sans"/>
              </w:rPr>
              <w:t xml:space="preserve">Experience productivity and specialization of labor through a kinesthetic activity. </w:t>
            </w:r>
          </w:p>
        </w:tc>
      </w:tr>
      <w:tr w:rsidR="00354664" w:rsidRPr="00354664" w:rsidTr="00D74121">
        <w:tc>
          <w:tcPr>
            <w:tcW w:w="1705" w:type="dxa"/>
          </w:tcPr>
          <w:p w:rsidR="00354664" w:rsidRPr="00354664" w:rsidRDefault="00354664" w:rsidP="00354664">
            <w:pPr>
              <w:spacing w:line="259" w:lineRule="auto"/>
              <w:rPr>
                <w:rFonts w:ascii="Open Sans" w:hAnsi="Open Sans" w:cs="Open Sans"/>
              </w:rPr>
            </w:pPr>
            <w:r w:rsidRPr="00354664">
              <w:rPr>
                <w:rFonts w:ascii="Open Sans" w:eastAsia="Bradley Hand ITC" w:hAnsi="Open Sans" w:cs="Open Sans"/>
              </w:rPr>
              <w:t>Activity</w:t>
            </w:r>
            <w:r w:rsidRPr="00354664">
              <w:rPr>
                <w:rFonts w:ascii="Open Sans" w:eastAsia="Arial" w:hAnsi="Open Sans" w:cs="Open Sans"/>
                <w:b/>
              </w:rPr>
              <w:t xml:space="preserve"> </w:t>
            </w:r>
          </w:p>
        </w:tc>
        <w:tc>
          <w:tcPr>
            <w:tcW w:w="8100" w:type="dxa"/>
            <w:vAlign w:val="center"/>
          </w:tcPr>
          <w:p w:rsidR="00354664" w:rsidRPr="00354664" w:rsidRDefault="00354664" w:rsidP="00354664">
            <w:pPr>
              <w:spacing w:line="259" w:lineRule="auto"/>
              <w:rPr>
                <w:rFonts w:ascii="Open Sans" w:hAnsi="Open Sans" w:cs="Open Sans"/>
              </w:rPr>
            </w:pPr>
            <w:r w:rsidRPr="00354664">
              <w:rPr>
                <w:rFonts w:ascii="Open Sans" w:hAnsi="Open Sans" w:cs="Open Sans"/>
              </w:rPr>
              <w:t xml:space="preserve">Assemble and package peanut butter and jelly sandwiches.  Teacher may use other sandwich choices as deemed appropriate. </w:t>
            </w:r>
            <w:r w:rsidRPr="00354664">
              <w:rPr>
                <w:rFonts w:ascii="Open Sans" w:eastAsia="Arial" w:hAnsi="Open Sans" w:cs="Open Sans"/>
                <w:b/>
              </w:rPr>
              <w:t xml:space="preserve"> </w:t>
            </w:r>
          </w:p>
        </w:tc>
      </w:tr>
      <w:tr w:rsidR="00354664" w:rsidRPr="00354664" w:rsidTr="00D74121">
        <w:tc>
          <w:tcPr>
            <w:tcW w:w="1705" w:type="dxa"/>
          </w:tcPr>
          <w:p w:rsidR="00354664" w:rsidRPr="00354664" w:rsidRDefault="00354664" w:rsidP="00354664">
            <w:pPr>
              <w:spacing w:line="259" w:lineRule="auto"/>
              <w:rPr>
                <w:rFonts w:ascii="Open Sans" w:hAnsi="Open Sans" w:cs="Open Sans"/>
              </w:rPr>
            </w:pPr>
            <w:r w:rsidRPr="00354664">
              <w:rPr>
                <w:rFonts w:ascii="Open Sans" w:eastAsia="Bradley Hand ITC" w:hAnsi="Open Sans" w:cs="Open Sans"/>
              </w:rPr>
              <w:t>Method</w:t>
            </w:r>
            <w:r w:rsidRPr="00354664">
              <w:rPr>
                <w:rFonts w:ascii="Open Sans" w:eastAsia="Arial" w:hAnsi="Open Sans" w:cs="Open Sans"/>
                <w:b/>
              </w:rPr>
              <w:t xml:space="preserve"> </w:t>
            </w:r>
          </w:p>
        </w:tc>
        <w:tc>
          <w:tcPr>
            <w:tcW w:w="8100" w:type="dxa"/>
            <w:vAlign w:val="center"/>
          </w:tcPr>
          <w:p w:rsidR="00354664" w:rsidRPr="00354664" w:rsidRDefault="00354664" w:rsidP="00354664">
            <w:pPr>
              <w:spacing w:line="259" w:lineRule="auto"/>
              <w:rPr>
                <w:rFonts w:ascii="Open Sans" w:hAnsi="Open Sans" w:cs="Open Sans"/>
              </w:rPr>
            </w:pPr>
            <w:r w:rsidRPr="00354664">
              <w:rPr>
                <w:rFonts w:ascii="Open Sans" w:hAnsi="Open Sans" w:cs="Open Sans"/>
              </w:rPr>
              <w:t xml:space="preserve">Distribute resources to students in groups of varying sizes (2 students, 4 students, and 6 students) </w:t>
            </w:r>
          </w:p>
        </w:tc>
      </w:tr>
      <w:tr w:rsidR="00354664" w:rsidRPr="00354664" w:rsidTr="00D74121">
        <w:tc>
          <w:tcPr>
            <w:tcW w:w="1705" w:type="dxa"/>
          </w:tcPr>
          <w:p w:rsidR="00354664" w:rsidRPr="00354664" w:rsidRDefault="00354664" w:rsidP="00354664">
            <w:pPr>
              <w:spacing w:line="259" w:lineRule="auto"/>
              <w:rPr>
                <w:rFonts w:ascii="Open Sans" w:hAnsi="Open Sans" w:cs="Open Sans"/>
              </w:rPr>
            </w:pPr>
            <w:r w:rsidRPr="00354664">
              <w:rPr>
                <w:rFonts w:ascii="Open Sans" w:eastAsia="Bradley Hand ITC" w:hAnsi="Open Sans" w:cs="Open Sans"/>
              </w:rPr>
              <w:t xml:space="preserve">Resources </w:t>
            </w:r>
          </w:p>
        </w:tc>
        <w:tc>
          <w:tcPr>
            <w:tcW w:w="8100" w:type="dxa"/>
            <w:vAlign w:val="bottom"/>
          </w:tcPr>
          <w:p w:rsidR="00354664" w:rsidRPr="00354664" w:rsidRDefault="00354664" w:rsidP="00354664">
            <w:pPr>
              <w:spacing w:after="58" w:line="259" w:lineRule="auto"/>
              <w:ind w:left="1"/>
              <w:rPr>
                <w:rFonts w:ascii="Open Sans" w:hAnsi="Open Sans" w:cs="Open Sans"/>
              </w:rPr>
            </w:pPr>
            <w:r w:rsidRPr="00354664">
              <w:rPr>
                <w:rFonts w:ascii="Open Sans" w:eastAsia="Bradley Hand ITC" w:hAnsi="Open Sans" w:cs="Open Sans"/>
              </w:rPr>
              <w:t>Each group receives all of the items below</w:t>
            </w:r>
            <w:r w:rsidR="00D74121">
              <w:rPr>
                <w:rFonts w:ascii="Open Sans" w:eastAsia="Bradley Hand ITC" w:hAnsi="Open Sans" w:cs="Open Sans"/>
              </w:rPr>
              <w:t>:</w:t>
            </w:r>
          </w:p>
          <w:p w:rsidR="00354664" w:rsidRPr="00354664" w:rsidRDefault="00354664" w:rsidP="00354664">
            <w:pPr>
              <w:tabs>
                <w:tab w:val="center" w:pos="5932"/>
              </w:tabs>
              <w:spacing w:after="68" w:line="259" w:lineRule="auto"/>
              <w:rPr>
                <w:rFonts w:ascii="Open Sans" w:hAnsi="Open Sans" w:cs="Open Sans"/>
              </w:rPr>
            </w:pPr>
            <w:r w:rsidRPr="00354664">
              <w:rPr>
                <w:rFonts w:ascii="Open Sans" w:hAnsi="Open Sans" w:cs="Open Sans"/>
              </w:rPr>
              <w:t xml:space="preserve">Loaf of bread </w:t>
            </w:r>
            <w:r w:rsidRPr="00354664">
              <w:rPr>
                <w:rFonts w:ascii="Open Sans" w:hAnsi="Open Sans" w:cs="Open Sans"/>
              </w:rPr>
              <w:tab/>
              <w:t xml:space="preserve">Disposable gloves </w:t>
            </w:r>
          </w:p>
          <w:p w:rsidR="00354664" w:rsidRPr="00354664" w:rsidRDefault="00354664" w:rsidP="00354664">
            <w:pPr>
              <w:tabs>
                <w:tab w:val="center" w:pos="6214"/>
              </w:tabs>
              <w:spacing w:after="67" w:line="259" w:lineRule="auto"/>
              <w:rPr>
                <w:rFonts w:ascii="Open Sans" w:hAnsi="Open Sans" w:cs="Open Sans"/>
              </w:rPr>
            </w:pPr>
            <w:r w:rsidRPr="00354664">
              <w:rPr>
                <w:rFonts w:ascii="Open Sans" w:hAnsi="Open Sans" w:cs="Open Sans"/>
              </w:rPr>
              <w:t xml:space="preserve">Jar of peanut butter </w:t>
            </w:r>
            <w:r w:rsidRPr="00354664">
              <w:rPr>
                <w:rFonts w:ascii="Open Sans" w:hAnsi="Open Sans" w:cs="Open Sans"/>
              </w:rPr>
              <w:tab/>
              <w:t xml:space="preserve">Small, disposable bowls </w:t>
            </w:r>
          </w:p>
          <w:p w:rsidR="00354664" w:rsidRPr="00354664" w:rsidRDefault="00354664" w:rsidP="00354664">
            <w:pPr>
              <w:tabs>
                <w:tab w:val="center" w:pos="5786"/>
              </w:tabs>
              <w:spacing w:after="68" w:line="259" w:lineRule="auto"/>
              <w:rPr>
                <w:rFonts w:ascii="Open Sans" w:hAnsi="Open Sans" w:cs="Open Sans"/>
              </w:rPr>
            </w:pPr>
            <w:r w:rsidRPr="00354664">
              <w:rPr>
                <w:rFonts w:ascii="Open Sans" w:hAnsi="Open Sans" w:cs="Open Sans"/>
              </w:rPr>
              <w:t xml:space="preserve">Jar of jelly </w:t>
            </w:r>
            <w:r w:rsidRPr="00354664">
              <w:rPr>
                <w:rFonts w:ascii="Open Sans" w:hAnsi="Open Sans" w:cs="Open Sans"/>
              </w:rPr>
              <w:tab/>
              <w:t xml:space="preserve">Sandwich bags </w:t>
            </w:r>
          </w:p>
          <w:p w:rsidR="00354664" w:rsidRPr="00354664" w:rsidRDefault="00354664" w:rsidP="00354664">
            <w:pPr>
              <w:spacing w:line="259" w:lineRule="auto"/>
              <w:rPr>
                <w:rFonts w:ascii="Open Sans" w:hAnsi="Open Sans" w:cs="Open Sans"/>
              </w:rPr>
            </w:pPr>
            <w:r w:rsidRPr="00354664">
              <w:rPr>
                <w:rFonts w:ascii="Open Sans" w:hAnsi="Open Sans" w:cs="Open Sans"/>
              </w:rPr>
              <w:t xml:space="preserve">Plastic spoons and knives </w:t>
            </w:r>
          </w:p>
        </w:tc>
      </w:tr>
      <w:tr w:rsidR="00354664" w:rsidRPr="00354664" w:rsidTr="00D74121">
        <w:tc>
          <w:tcPr>
            <w:tcW w:w="1705" w:type="dxa"/>
          </w:tcPr>
          <w:p w:rsidR="00354664" w:rsidRPr="00354664" w:rsidRDefault="00354664" w:rsidP="00354664">
            <w:pPr>
              <w:rPr>
                <w:rFonts w:ascii="Open Sans" w:hAnsi="Open Sans" w:cs="Open Sans"/>
              </w:rPr>
            </w:pPr>
            <w:r w:rsidRPr="00354664">
              <w:rPr>
                <w:rFonts w:ascii="Open Sans" w:hAnsi="Open Sans" w:cs="Open Sans"/>
              </w:rPr>
              <w:t xml:space="preserve">Process </w:t>
            </w:r>
          </w:p>
        </w:tc>
        <w:tc>
          <w:tcPr>
            <w:tcW w:w="8100" w:type="dxa"/>
          </w:tcPr>
          <w:p w:rsidR="00354664" w:rsidRDefault="00CC783F" w:rsidP="00CC783F">
            <w:pPr>
              <w:rPr>
                <w:rFonts w:ascii="Open Sans" w:hAnsi="Open Sans" w:cs="Open Sans"/>
              </w:rPr>
            </w:pPr>
            <w:r>
              <w:rPr>
                <w:rFonts w:ascii="Open Sans" w:hAnsi="Open Sans" w:cs="Open Sans"/>
              </w:rPr>
              <w:t xml:space="preserve">1. </w:t>
            </w:r>
            <w:r w:rsidR="005A121A" w:rsidRPr="00CC783F">
              <w:rPr>
                <w:rFonts w:ascii="Open Sans" w:hAnsi="Open Sans" w:cs="Open Sans"/>
              </w:rPr>
              <w:t>Record the cost of all resources as a class.  Obtain a measurement</w:t>
            </w:r>
            <w:r w:rsidR="00354664" w:rsidRPr="00CC783F">
              <w:rPr>
                <w:rFonts w:ascii="Open Sans" w:hAnsi="Open Sans" w:cs="Open Sans"/>
              </w:rPr>
              <w:t xml:space="preserve"> </w:t>
            </w:r>
            <w:r w:rsidRPr="00CC783F">
              <w:rPr>
                <w:rFonts w:ascii="Open Sans" w:hAnsi="Open Sans" w:cs="Open Sans"/>
              </w:rPr>
              <w:t>conversion chart and scale to estimate the amount of peanut butter and jelly used per sandwich.  Use a calculator to determine cost.</w:t>
            </w:r>
          </w:p>
          <w:p w:rsidR="00CC783F" w:rsidRDefault="00CC783F" w:rsidP="00CC783F">
            <w:pPr>
              <w:rPr>
                <w:rFonts w:ascii="Open Sans" w:hAnsi="Open Sans" w:cs="Open Sans"/>
              </w:rPr>
            </w:pPr>
          </w:p>
          <w:tbl>
            <w:tblPr>
              <w:tblStyle w:val="TableGrid"/>
              <w:tblW w:w="0" w:type="auto"/>
              <w:tblLayout w:type="fixed"/>
              <w:tblLook w:val="04A0" w:firstRow="1" w:lastRow="0" w:firstColumn="1" w:lastColumn="0" w:noHBand="0" w:noVBand="1"/>
            </w:tblPr>
            <w:tblGrid>
              <w:gridCol w:w="1685"/>
              <w:gridCol w:w="1630"/>
              <w:gridCol w:w="1170"/>
              <w:gridCol w:w="1260"/>
              <w:gridCol w:w="2129"/>
            </w:tblGrid>
            <w:tr w:rsidR="00CC783F" w:rsidTr="00D74121">
              <w:tc>
                <w:tcPr>
                  <w:tcW w:w="1685" w:type="dxa"/>
                </w:tcPr>
                <w:p w:rsidR="00CC783F" w:rsidRDefault="00CC783F" w:rsidP="00CC783F">
                  <w:pPr>
                    <w:rPr>
                      <w:rFonts w:ascii="Open Sans" w:hAnsi="Open Sans" w:cs="Open Sans"/>
                    </w:rPr>
                  </w:pPr>
                  <w:r>
                    <w:rPr>
                      <w:rFonts w:ascii="Open Sans" w:hAnsi="Open Sans" w:cs="Open Sans"/>
                    </w:rPr>
                    <w:t>Input</w:t>
                  </w:r>
                </w:p>
              </w:tc>
              <w:tc>
                <w:tcPr>
                  <w:tcW w:w="1630" w:type="dxa"/>
                </w:tcPr>
                <w:p w:rsidR="00CC783F" w:rsidRDefault="00CC783F" w:rsidP="00CC783F">
                  <w:pPr>
                    <w:rPr>
                      <w:rFonts w:ascii="Open Sans" w:hAnsi="Open Sans" w:cs="Open Sans"/>
                    </w:rPr>
                  </w:pPr>
                  <w:r>
                    <w:rPr>
                      <w:rFonts w:ascii="Open Sans" w:hAnsi="Open Sans" w:cs="Open Sans"/>
                    </w:rPr>
                    <w:t>Cost</w:t>
                  </w:r>
                </w:p>
              </w:tc>
              <w:tc>
                <w:tcPr>
                  <w:tcW w:w="1170" w:type="dxa"/>
                </w:tcPr>
                <w:p w:rsidR="00CC783F" w:rsidRDefault="00CC783F" w:rsidP="00CC783F">
                  <w:pPr>
                    <w:rPr>
                      <w:rFonts w:ascii="Open Sans" w:hAnsi="Open Sans" w:cs="Open Sans"/>
                    </w:rPr>
                  </w:pPr>
                  <w:r>
                    <w:rPr>
                      <w:rFonts w:ascii="Open Sans" w:hAnsi="Open Sans" w:cs="Open Sans"/>
                    </w:rPr>
                    <w:t>Qty</w:t>
                  </w:r>
                  <w:r w:rsidR="00D74121">
                    <w:rPr>
                      <w:rFonts w:ascii="Open Sans" w:hAnsi="Open Sans" w:cs="Open Sans"/>
                    </w:rPr>
                    <w:t>.</w:t>
                  </w:r>
                  <w:r>
                    <w:rPr>
                      <w:rFonts w:ascii="Open Sans" w:hAnsi="Open Sans" w:cs="Open Sans"/>
                    </w:rPr>
                    <w:t xml:space="preserve"> used per sandwich </w:t>
                  </w:r>
                </w:p>
              </w:tc>
              <w:tc>
                <w:tcPr>
                  <w:tcW w:w="1260" w:type="dxa"/>
                </w:tcPr>
                <w:p w:rsidR="00CC783F" w:rsidRDefault="00CC783F" w:rsidP="00CC783F">
                  <w:pPr>
                    <w:rPr>
                      <w:rFonts w:ascii="Open Sans" w:hAnsi="Open Sans" w:cs="Open Sans"/>
                    </w:rPr>
                  </w:pPr>
                  <w:r>
                    <w:rPr>
                      <w:rFonts w:ascii="Open Sans" w:hAnsi="Open Sans" w:cs="Open Sans"/>
                    </w:rPr>
                    <w:t>Est</w:t>
                  </w:r>
                  <w:r w:rsidR="00D74121">
                    <w:rPr>
                      <w:rFonts w:ascii="Open Sans" w:hAnsi="Open Sans" w:cs="Open Sans"/>
                    </w:rPr>
                    <w:t>.</w:t>
                  </w:r>
                  <w:r>
                    <w:rPr>
                      <w:rFonts w:ascii="Open Sans" w:hAnsi="Open Sans" w:cs="Open Sans"/>
                    </w:rPr>
                    <w:t xml:space="preserve"> cost per sandwich </w:t>
                  </w:r>
                </w:p>
              </w:tc>
              <w:tc>
                <w:tcPr>
                  <w:tcW w:w="2129" w:type="dxa"/>
                </w:tcPr>
                <w:p w:rsidR="00CC783F" w:rsidRDefault="00CC783F" w:rsidP="00CC783F">
                  <w:pPr>
                    <w:rPr>
                      <w:rFonts w:ascii="Open Sans" w:hAnsi="Open Sans" w:cs="Open Sans"/>
                    </w:rPr>
                  </w:pPr>
                  <w:r>
                    <w:rPr>
                      <w:rFonts w:ascii="Open Sans" w:hAnsi="Open Sans" w:cs="Open Sans"/>
                    </w:rPr>
                    <w:t>Notes</w:t>
                  </w:r>
                </w:p>
              </w:tc>
            </w:tr>
            <w:tr w:rsidR="00CC783F" w:rsidTr="00D74121">
              <w:tc>
                <w:tcPr>
                  <w:tcW w:w="1685" w:type="dxa"/>
                </w:tcPr>
                <w:p w:rsidR="00CC783F" w:rsidRDefault="00CC783F" w:rsidP="00CC783F">
                  <w:pPr>
                    <w:rPr>
                      <w:rFonts w:ascii="Open Sans" w:hAnsi="Open Sans" w:cs="Open Sans"/>
                    </w:rPr>
                  </w:pPr>
                  <w:r>
                    <w:rPr>
                      <w:rFonts w:ascii="Open Sans" w:hAnsi="Open Sans" w:cs="Open Sans"/>
                    </w:rPr>
                    <w:t>Bread</w:t>
                  </w:r>
                </w:p>
              </w:tc>
              <w:tc>
                <w:tcPr>
                  <w:tcW w:w="1630" w:type="dxa"/>
                </w:tcPr>
                <w:p w:rsidR="00CC783F" w:rsidRDefault="00CC783F" w:rsidP="00CC783F">
                  <w:pPr>
                    <w:rPr>
                      <w:rFonts w:ascii="Open Sans" w:hAnsi="Open Sans" w:cs="Open Sans"/>
                    </w:rPr>
                  </w:pPr>
                  <w:r>
                    <w:rPr>
                      <w:rFonts w:ascii="Open Sans" w:hAnsi="Open Sans" w:cs="Open Sans"/>
                    </w:rPr>
                    <w:t>Loaf: $</w:t>
                  </w:r>
                </w:p>
              </w:tc>
              <w:tc>
                <w:tcPr>
                  <w:tcW w:w="1170" w:type="dxa"/>
                </w:tcPr>
                <w:p w:rsidR="00CC783F" w:rsidRDefault="00CC783F" w:rsidP="00CC783F">
                  <w:pPr>
                    <w:rPr>
                      <w:rFonts w:ascii="Open Sans" w:hAnsi="Open Sans" w:cs="Open Sans"/>
                    </w:rPr>
                  </w:pPr>
                </w:p>
              </w:tc>
              <w:tc>
                <w:tcPr>
                  <w:tcW w:w="1260" w:type="dxa"/>
                </w:tcPr>
                <w:p w:rsidR="00CC783F" w:rsidRDefault="00CC783F" w:rsidP="00CC783F">
                  <w:pPr>
                    <w:rPr>
                      <w:rFonts w:ascii="Open Sans" w:hAnsi="Open Sans" w:cs="Open Sans"/>
                    </w:rPr>
                  </w:pPr>
                </w:p>
              </w:tc>
              <w:tc>
                <w:tcPr>
                  <w:tcW w:w="2129" w:type="dxa"/>
                </w:tcPr>
                <w:p w:rsidR="00CC783F" w:rsidRDefault="00CC783F" w:rsidP="00CC783F">
                  <w:pPr>
                    <w:rPr>
                      <w:rFonts w:ascii="Open Sans" w:hAnsi="Open Sans" w:cs="Open Sans"/>
                    </w:rPr>
                  </w:pPr>
                </w:p>
              </w:tc>
            </w:tr>
            <w:tr w:rsidR="00CC783F" w:rsidTr="00D74121">
              <w:tc>
                <w:tcPr>
                  <w:tcW w:w="1685" w:type="dxa"/>
                </w:tcPr>
                <w:p w:rsidR="00CC783F" w:rsidRDefault="00CC783F" w:rsidP="00CC783F">
                  <w:pPr>
                    <w:rPr>
                      <w:rFonts w:ascii="Open Sans" w:hAnsi="Open Sans" w:cs="Open Sans"/>
                    </w:rPr>
                  </w:pPr>
                  <w:r>
                    <w:rPr>
                      <w:rFonts w:ascii="Open Sans" w:hAnsi="Open Sans" w:cs="Open Sans"/>
                    </w:rPr>
                    <w:t>Peanut Butter</w:t>
                  </w:r>
                </w:p>
              </w:tc>
              <w:tc>
                <w:tcPr>
                  <w:tcW w:w="1630" w:type="dxa"/>
                </w:tcPr>
                <w:p w:rsidR="00CC783F" w:rsidRDefault="00CC783F" w:rsidP="00CC783F">
                  <w:pPr>
                    <w:rPr>
                      <w:rFonts w:ascii="Open Sans" w:hAnsi="Open Sans" w:cs="Open Sans"/>
                    </w:rPr>
                  </w:pPr>
                  <w:r>
                    <w:rPr>
                      <w:rFonts w:ascii="Open Sans" w:hAnsi="Open Sans" w:cs="Open Sans"/>
                    </w:rPr>
                    <w:t>Jar: $</w:t>
                  </w:r>
                </w:p>
              </w:tc>
              <w:tc>
                <w:tcPr>
                  <w:tcW w:w="1170" w:type="dxa"/>
                </w:tcPr>
                <w:p w:rsidR="00CC783F" w:rsidRDefault="00CC783F" w:rsidP="00CC783F">
                  <w:pPr>
                    <w:rPr>
                      <w:rFonts w:ascii="Open Sans" w:hAnsi="Open Sans" w:cs="Open Sans"/>
                    </w:rPr>
                  </w:pPr>
                </w:p>
              </w:tc>
              <w:tc>
                <w:tcPr>
                  <w:tcW w:w="1260" w:type="dxa"/>
                </w:tcPr>
                <w:p w:rsidR="00CC783F" w:rsidRDefault="00CC783F" w:rsidP="00CC783F">
                  <w:pPr>
                    <w:rPr>
                      <w:rFonts w:ascii="Open Sans" w:hAnsi="Open Sans" w:cs="Open Sans"/>
                    </w:rPr>
                  </w:pPr>
                </w:p>
              </w:tc>
              <w:tc>
                <w:tcPr>
                  <w:tcW w:w="2129" w:type="dxa"/>
                </w:tcPr>
                <w:p w:rsidR="00CC783F" w:rsidRPr="00E40A58" w:rsidRDefault="00CC783F" w:rsidP="00CC783F">
                  <w:pPr>
                    <w:rPr>
                      <w:rFonts w:ascii="Open Sans" w:hAnsi="Open Sans" w:cs="Open Sans"/>
                      <w:sz w:val="20"/>
                      <w:szCs w:val="20"/>
                    </w:rPr>
                  </w:pPr>
                  <w:r w:rsidRPr="00CC783F">
                    <w:rPr>
                      <w:rFonts w:ascii="Open Sans" w:hAnsi="Open Sans" w:cs="Open Sans"/>
                      <w:sz w:val="20"/>
                      <w:szCs w:val="20"/>
                    </w:rPr>
                    <w:t>Establish a consistent amount of peanut butter to use per sandwich (TSP or TBSP) and estimate cost per sandwich.</w:t>
                  </w:r>
                </w:p>
              </w:tc>
            </w:tr>
            <w:tr w:rsidR="00CC783F" w:rsidTr="00D74121">
              <w:tc>
                <w:tcPr>
                  <w:tcW w:w="1685" w:type="dxa"/>
                </w:tcPr>
                <w:p w:rsidR="00CC783F" w:rsidRDefault="00CC783F" w:rsidP="00CC783F">
                  <w:pPr>
                    <w:rPr>
                      <w:rFonts w:ascii="Open Sans" w:hAnsi="Open Sans" w:cs="Open Sans"/>
                    </w:rPr>
                  </w:pPr>
                  <w:r>
                    <w:rPr>
                      <w:rFonts w:ascii="Open Sans" w:hAnsi="Open Sans" w:cs="Open Sans"/>
                    </w:rPr>
                    <w:t>Jelly</w:t>
                  </w:r>
                </w:p>
              </w:tc>
              <w:tc>
                <w:tcPr>
                  <w:tcW w:w="1630" w:type="dxa"/>
                </w:tcPr>
                <w:p w:rsidR="00CC783F" w:rsidRDefault="00CC783F" w:rsidP="00CC783F">
                  <w:pPr>
                    <w:rPr>
                      <w:rFonts w:ascii="Open Sans" w:hAnsi="Open Sans" w:cs="Open Sans"/>
                    </w:rPr>
                  </w:pPr>
                  <w:r>
                    <w:rPr>
                      <w:rFonts w:ascii="Open Sans" w:hAnsi="Open Sans" w:cs="Open Sans"/>
                    </w:rPr>
                    <w:t>Jar: $</w:t>
                  </w:r>
                </w:p>
              </w:tc>
              <w:tc>
                <w:tcPr>
                  <w:tcW w:w="1170" w:type="dxa"/>
                </w:tcPr>
                <w:p w:rsidR="00CC783F" w:rsidRDefault="00CC783F" w:rsidP="00CC783F">
                  <w:pPr>
                    <w:rPr>
                      <w:rFonts w:ascii="Open Sans" w:hAnsi="Open Sans" w:cs="Open Sans"/>
                    </w:rPr>
                  </w:pPr>
                </w:p>
              </w:tc>
              <w:tc>
                <w:tcPr>
                  <w:tcW w:w="1260" w:type="dxa"/>
                </w:tcPr>
                <w:p w:rsidR="00CC783F" w:rsidRDefault="00CC783F" w:rsidP="00CC783F">
                  <w:pPr>
                    <w:rPr>
                      <w:rFonts w:ascii="Open Sans" w:hAnsi="Open Sans" w:cs="Open Sans"/>
                    </w:rPr>
                  </w:pPr>
                </w:p>
              </w:tc>
              <w:tc>
                <w:tcPr>
                  <w:tcW w:w="2129" w:type="dxa"/>
                </w:tcPr>
                <w:p w:rsidR="00CC783F" w:rsidRPr="00CC783F" w:rsidRDefault="00CC783F" w:rsidP="00CC783F">
                  <w:pPr>
                    <w:rPr>
                      <w:rFonts w:ascii="Open Sans" w:hAnsi="Open Sans" w:cs="Open Sans"/>
                      <w:sz w:val="20"/>
                      <w:szCs w:val="20"/>
                    </w:rPr>
                  </w:pPr>
                  <w:r w:rsidRPr="00CC783F">
                    <w:rPr>
                      <w:rFonts w:ascii="Open Sans" w:hAnsi="Open Sans" w:cs="Open Sans"/>
                      <w:sz w:val="20"/>
                      <w:szCs w:val="20"/>
                    </w:rPr>
                    <w:t>Establish a consistent amount of jelly to use per sandwich (TSP or TBSP) and estimate cost.</w:t>
                  </w:r>
                </w:p>
              </w:tc>
            </w:tr>
            <w:tr w:rsidR="00CC783F" w:rsidTr="00D74121">
              <w:tc>
                <w:tcPr>
                  <w:tcW w:w="1685" w:type="dxa"/>
                </w:tcPr>
                <w:p w:rsidR="00CC783F" w:rsidRDefault="00CC783F" w:rsidP="00CC783F">
                  <w:pPr>
                    <w:rPr>
                      <w:rFonts w:ascii="Open Sans" w:hAnsi="Open Sans" w:cs="Open Sans"/>
                    </w:rPr>
                  </w:pPr>
                  <w:r>
                    <w:rPr>
                      <w:rFonts w:ascii="Open Sans" w:hAnsi="Open Sans" w:cs="Open Sans"/>
                    </w:rPr>
                    <w:t>Plastic spoons and knives</w:t>
                  </w:r>
                </w:p>
              </w:tc>
              <w:tc>
                <w:tcPr>
                  <w:tcW w:w="1630" w:type="dxa"/>
                </w:tcPr>
                <w:p w:rsidR="00CC783F" w:rsidRDefault="00CC783F" w:rsidP="00CC783F">
                  <w:pPr>
                    <w:rPr>
                      <w:rFonts w:ascii="Open Sans" w:hAnsi="Open Sans" w:cs="Open Sans"/>
                    </w:rPr>
                  </w:pPr>
                  <w:r>
                    <w:rPr>
                      <w:rFonts w:ascii="Open Sans" w:hAnsi="Open Sans" w:cs="Open Sans"/>
                    </w:rPr>
                    <w:t>Box: $</w:t>
                  </w:r>
                </w:p>
              </w:tc>
              <w:tc>
                <w:tcPr>
                  <w:tcW w:w="1170" w:type="dxa"/>
                </w:tcPr>
                <w:p w:rsidR="00CC783F" w:rsidRDefault="00CC783F" w:rsidP="00CC783F">
                  <w:pPr>
                    <w:rPr>
                      <w:rFonts w:ascii="Open Sans" w:hAnsi="Open Sans" w:cs="Open Sans"/>
                    </w:rPr>
                  </w:pPr>
                </w:p>
              </w:tc>
              <w:tc>
                <w:tcPr>
                  <w:tcW w:w="1260" w:type="dxa"/>
                </w:tcPr>
                <w:p w:rsidR="00CC783F" w:rsidRDefault="00CC783F" w:rsidP="00CC783F">
                  <w:pPr>
                    <w:rPr>
                      <w:rFonts w:ascii="Open Sans" w:hAnsi="Open Sans" w:cs="Open Sans"/>
                    </w:rPr>
                  </w:pPr>
                </w:p>
              </w:tc>
              <w:tc>
                <w:tcPr>
                  <w:tcW w:w="2129" w:type="dxa"/>
                </w:tcPr>
                <w:p w:rsidR="00CC783F" w:rsidRDefault="00CC783F" w:rsidP="00CC783F">
                  <w:pPr>
                    <w:rPr>
                      <w:rFonts w:ascii="Open Sans" w:hAnsi="Open Sans" w:cs="Open Sans"/>
                    </w:rPr>
                  </w:pPr>
                </w:p>
              </w:tc>
            </w:tr>
            <w:tr w:rsidR="00CC783F" w:rsidTr="00D74121">
              <w:tc>
                <w:tcPr>
                  <w:tcW w:w="1685" w:type="dxa"/>
                </w:tcPr>
                <w:p w:rsidR="00CC783F" w:rsidRDefault="00CC783F" w:rsidP="00CC783F">
                  <w:pPr>
                    <w:rPr>
                      <w:rFonts w:ascii="Open Sans" w:hAnsi="Open Sans" w:cs="Open Sans"/>
                    </w:rPr>
                  </w:pPr>
                  <w:r>
                    <w:rPr>
                      <w:rFonts w:ascii="Open Sans" w:hAnsi="Open Sans" w:cs="Open Sans"/>
                    </w:rPr>
                    <w:t>Disposable gloves</w:t>
                  </w:r>
                </w:p>
              </w:tc>
              <w:tc>
                <w:tcPr>
                  <w:tcW w:w="1630" w:type="dxa"/>
                </w:tcPr>
                <w:p w:rsidR="00CC783F" w:rsidRDefault="00CC783F" w:rsidP="00CC783F">
                  <w:pPr>
                    <w:rPr>
                      <w:rFonts w:ascii="Open Sans" w:hAnsi="Open Sans" w:cs="Open Sans"/>
                    </w:rPr>
                  </w:pPr>
                  <w:r>
                    <w:rPr>
                      <w:rFonts w:ascii="Open Sans" w:hAnsi="Open Sans" w:cs="Open Sans"/>
                    </w:rPr>
                    <w:t>Box: $</w:t>
                  </w:r>
                </w:p>
              </w:tc>
              <w:tc>
                <w:tcPr>
                  <w:tcW w:w="1170" w:type="dxa"/>
                </w:tcPr>
                <w:p w:rsidR="00CC783F" w:rsidRDefault="00CC783F" w:rsidP="00CC783F">
                  <w:pPr>
                    <w:rPr>
                      <w:rFonts w:ascii="Open Sans" w:hAnsi="Open Sans" w:cs="Open Sans"/>
                    </w:rPr>
                  </w:pPr>
                </w:p>
              </w:tc>
              <w:tc>
                <w:tcPr>
                  <w:tcW w:w="1260" w:type="dxa"/>
                </w:tcPr>
                <w:p w:rsidR="00CC783F" w:rsidRDefault="00CC783F" w:rsidP="00CC783F">
                  <w:pPr>
                    <w:rPr>
                      <w:rFonts w:ascii="Open Sans" w:hAnsi="Open Sans" w:cs="Open Sans"/>
                    </w:rPr>
                  </w:pPr>
                </w:p>
              </w:tc>
              <w:tc>
                <w:tcPr>
                  <w:tcW w:w="2129" w:type="dxa"/>
                </w:tcPr>
                <w:p w:rsidR="00CC783F" w:rsidRDefault="00CC783F" w:rsidP="00CC783F">
                  <w:pPr>
                    <w:rPr>
                      <w:rFonts w:ascii="Open Sans" w:hAnsi="Open Sans" w:cs="Open Sans"/>
                    </w:rPr>
                  </w:pPr>
                </w:p>
              </w:tc>
            </w:tr>
            <w:tr w:rsidR="00CC783F" w:rsidTr="00D74121">
              <w:tc>
                <w:tcPr>
                  <w:tcW w:w="1685" w:type="dxa"/>
                </w:tcPr>
                <w:p w:rsidR="00CC783F" w:rsidRDefault="00CC783F" w:rsidP="00CC783F">
                  <w:pPr>
                    <w:rPr>
                      <w:rFonts w:ascii="Open Sans" w:hAnsi="Open Sans" w:cs="Open Sans"/>
                    </w:rPr>
                  </w:pPr>
                  <w:r>
                    <w:rPr>
                      <w:rFonts w:ascii="Open Sans" w:hAnsi="Open Sans" w:cs="Open Sans"/>
                    </w:rPr>
                    <w:t>Disposable bowls</w:t>
                  </w:r>
                </w:p>
              </w:tc>
              <w:tc>
                <w:tcPr>
                  <w:tcW w:w="1630" w:type="dxa"/>
                </w:tcPr>
                <w:p w:rsidR="00CC783F" w:rsidRDefault="00CC783F" w:rsidP="00CC783F">
                  <w:pPr>
                    <w:rPr>
                      <w:rFonts w:ascii="Open Sans" w:hAnsi="Open Sans" w:cs="Open Sans"/>
                    </w:rPr>
                  </w:pPr>
                  <w:r>
                    <w:rPr>
                      <w:rFonts w:ascii="Open Sans" w:hAnsi="Open Sans" w:cs="Open Sans"/>
                    </w:rPr>
                    <w:t>Set: $</w:t>
                  </w:r>
                </w:p>
              </w:tc>
              <w:tc>
                <w:tcPr>
                  <w:tcW w:w="1170" w:type="dxa"/>
                </w:tcPr>
                <w:p w:rsidR="00CC783F" w:rsidRDefault="00CC783F" w:rsidP="00CC783F">
                  <w:pPr>
                    <w:rPr>
                      <w:rFonts w:ascii="Open Sans" w:hAnsi="Open Sans" w:cs="Open Sans"/>
                    </w:rPr>
                  </w:pPr>
                </w:p>
              </w:tc>
              <w:tc>
                <w:tcPr>
                  <w:tcW w:w="1260" w:type="dxa"/>
                </w:tcPr>
                <w:p w:rsidR="00CC783F" w:rsidRDefault="00CC783F" w:rsidP="00CC783F">
                  <w:pPr>
                    <w:rPr>
                      <w:rFonts w:ascii="Open Sans" w:hAnsi="Open Sans" w:cs="Open Sans"/>
                    </w:rPr>
                  </w:pPr>
                </w:p>
              </w:tc>
              <w:tc>
                <w:tcPr>
                  <w:tcW w:w="2129" w:type="dxa"/>
                </w:tcPr>
                <w:p w:rsidR="00CC783F" w:rsidRDefault="00CC783F" w:rsidP="00CC783F">
                  <w:pPr>
                    <w:rPr>
                      <w:rFonts w:ascii="Open Sans" w:hAnsi="Open Sans" w:cs="Open Sans"/>
                    </w:rPr>
                  </w:pPr>
                </w:p>
              </w:tc>
            </w:tr>
            <w:tr w:rsidR="00CC783F" w:rsidTr="00D74121">
              <w:tc>
                <w:tcPr>
                  <w:tcW w:w="1685" w:type="dxa"/>
                </w:tcPr>
                <w:p w:rsidR="00CC783F" w:rsidRDefault="00CC783F" w:rsidP="00CC783F">
                  <w:pPr>
                    <w:rPr>
                      <w:rFonts w:ascii="Open Sans" w:hAnsi="Open Sans" w:cs="Open Sans"/>
                    </w:rPr>
                  </w:pPr>
                  <w:r>
                    <w:rPr>
                      <w:rFonts w:ascii="Open Sans" w:hAnsi="Open Sans" w:cs="Open Sans"/>
                    </w:rPr>
                    <w:t>Sandwich bags or baggies</w:t>
                  </w:r>
                </w:p>
              </w:tc>
              <w:tc>
                <w:tcPr>
                  <w:tcW w:w="1630" w:type="dxa"/>
                </w:tcPr>
                <w:p w:rsidR="00CC783F" w:rsidRDefault="00CC783F" w:rsidP="00CC783F">
                  <w:pPr>
                    <w:rPr>
                      <w:rFonts w:ascii="Open Sans" w:hAnsi="Open Sans" w:cs="Open Sans"/>
                    </w:rPr>
                  </w:pPr>
                  <w:r>
                    <w:rPr>
                      <w:rFonts w:ascii="Open Sans" w:hAnsi="Open Sans" w:cs="Open Sans"/>
                    </w:rPr>
                    <w:t>Box: $</w:t>
                  </w:r>
                </w:p>
              </w:tc>
              <w:tc>
                <w:tcPr>
                  <w:tcW w:w="1170" w:type="dxa"/>
                </w:tcPr>
                <w:p w:rsidR="00CC783F" w:rsidRDefault="00CC783F" w:rsidP="00CC783F">
                  <w:pPr>
                    <w:rPr>
                      <w:rFonts w:ascii="Open Sans" w:hAnsi="Open Sans" w:cs="Open Sans"/>
                    </w:rPr>
                  </w:pPr>
                </w:p>
              </w:tc>
              <w:tc>
                <w:tcPr>
                  <w:tcW w:w="1260" w:type="dxa"/>
                </w:tcPr>
                <w:p w:rsidR="00CC783F" w:rsidRDefault="00CC783F" w:rsidP="00CC783F">
                  <w:pPr>
                    <w:rPr>
                      <w:rFonts w:ascii="Open Sans" w:hAnsi="Open Sans" w:cs="Open Sans"/>
                    </w:rPr>
                  </w:pPr>
                </w:p>
              </w:tc>
              <w:tc>
                <w:tcPr>
                  <w:tcW w:w="2129" w:type="dxa"/>
                </w:tcPr>
                <w:p w:rsidR="00CC783F" w:rsidRDefault="00CC783F" w:rsidP="00CC783F">
                  <w:pPr>
                    <w:rPr>
                      <w:rFonts w:ascii="Open Sans" w:hAnsi="Open Sans" w:cs="Open Sans"/>
                    </w:rPr>
                  </w:pPr>
                </w:p>
              </w:tc>
            </w:tr>
          </w:tbl>
          <w:p w:rsidR="00CC783F" w:rsidRDefault="00CC783F" w:rsidP="00CC783F">
            <w:pPr>
              <w:rPr>
                <w:rFonts w:ascii="Open Sans" w:hAnsi="Open Sans" w:cs="Open Sans"/>
              </w:rPr>
            </w:pPr>
          </w:p>
          <w:p w:rsidR="00CC783F" w:rsidRDefault="00CC783F" w:rsidP="00CC783F">
            <w:pPr>
              <w:rPr>
                <w:rFonts w:ascii="Open Sans" w:hAnsi="Open Sans" w:cs="Open Sans"/>
              </w:rPr>
            </w:pPr>
          </w:p>
          <w:p w:rsidR="00CC783F" w:rsidRDefault="00CC783F" w:rsidP="00CC783F">
            <w:pPr>
              <w:rPr>
                <w:rFonts w:ascii="Open Sans" w:hAnsi="Open Sans" w:cs="Open Sans"/>
              </w:rPr>
            </w:pPr>
            <w:r>
              <w:rPr>
                <w:rFonts w:ascii="Open Sans" w:hAnsi="Open Sans" w:cs="Open Sans"/>
              </w:rPr>
              <w:t xml:space="preserve">2. </w:t>
            </w:r>
            <w:r w:rsidRPr="00CC783F">
              <w:rPr>
                <w:rFonts w:ascii="Open Sans" w:hAnsi="Open Sans" w:cs="Open Sans"/>
              </w:rPr>
              <w:t>Determine cost per sandwich (include the cost of one baggie per sandwich).</w:t>
            </w:r>
          </w:p>
          <w:p w:rsidR="00CC783F" w:rsidRDefault="00CC783F" w:rsidP="00CC783F">
            <w:pPr>
              <w:rPr>
                <w:rFonts w:ascii="Open Sans" w:hAnsi="Open Sans" w:cs="Open Sans"/>
              </w:rPr>
            </w:pPr>
            <w:r w:rsidRPr="00CC783F">
              <w:rPr>
                <w:rFonts w:ascii="Open Sans" w:hAnsi="Open Sans" w:cs="Open Sans"/>
              </w:rPr>
              <w:t>3.</w:t>
            </w:r>
            <w:r>
              <w:rPr>
                <w:rFonts w:ascii="Open Sans" w:hAnsi="Open Sans" w:cs="Open Sans"/>
              </w:rPr>
              <w:t xml:space="preserve"> </w:t>
            </w:r>
            <w:r w:rsidRPr="00CC783F">
              <w:rPr>
                <w:rFonts w:ascii="Open Sans" w:hAnsi="Open Sans" w:cs="Open Sans"/>
              </w:rPr>
              <w:t xml:space="preserve">Give each group three </w:t>
            </w:r>
            <w:proofErr w:type="gramStart"/>
            <w:r w:rsidR="00AE5055" w:rsidRPr="00CC783F">
              <w:rPr>
                <w:rFonts w:ascii="Open Sans" w:hAnsi="Open Sans" w:cs="Open Sans"/>
              </w:rPr>
              <w:t>minute</w:t>
            </w:r>
            <w:r w:rsidR="00AE5055">
              <w:rPr>
                <w:rFonts w:ascii="Open Sans" w:hAnsi="Open Sans" w:cs="Open Sans"/>
              </w:rPr>
              <w:t>s</w:t>
            </w:r>
            <w:proofErr w:type="gramEnd"/>
            <w:r w:rsidRPr="00CC783F">
              <w:rPr>
                <w:rFonts w:ascii="Open Sans" w:hAnsi="Open Sans" w:cs="Open Sans"/>
              </w:rPr>
              <w:t xml:space="preserve"> to create strategy and assign roles for specialized labor.</w:t>
            </w:r>
          </w:p>
          <w:p w:rsidR="00CC783F" w:rsidRDefault="00CC783F" w:rsidP="00CC783F">
            <w:pPr>
              <w:rPr>
                <w:rFonts w:ascii="Open Sans" w:hAnsi="Open Sans" w:cs="Open Sans"/>
              </w:rPr>
            </w:pPr>
            <w:r>
              <w:rPr>
                <w:rFonts w:ascii="Open Sans" w:hAnsi="Open Sans" w:cs="Open Sans"/>
              </w:rPr>
              <w:lastRenderedPageBreak/>
              <w:t xml:space="preserve">4. </w:t>
            </w:r>
            <w:r w:rsidRPr="00CC783F">
              <w:rPr>
                <w:rFonts w:ascii="Open Sans" w:hAnsi="Open Sans" w:cs="Open Sans"/>
              </w:rPr>
              <w:t>Begin five-minute timer.</w:t>
            </w:r>
          </w:p>
          <w:p w:rsidR="00CC783F" w:rsidRDefault="00CC783F" w:rsidP="00CC783F">
            <w:pPr>
              <w:rPr>
                <w:rFonts w:ascii="Open Sans" w:hAnsi="Open Sans" w:cs="Open Sans"/>
              </w:rPr>
            </w:pPr>
            <w:r>
              <w:rPr>
                <w:rFonts w:ascii="Open Sans" w:hAnsi="Open Sans" w:cs="Open Sans"/>
              </w:rPr>
              <w:t xml:space="preserve">5. </w:t>
            </w:r>
            <w:r w:rsidRPr="00CC783F">
              <w:rPr>
                <w:rFonts w:ascii="Open Sans" w:hAnsi="Open Sans" w:cs="Open Sans"/>
              </w:rPr>
              <w:t>Stop groups immediately at ringing of timer.</w:t>
            </w:r>
          </w:p>
          <w:p w:rsidR="00CC783F" w:rsidRDefault="00CC783F" w:rsidP="00CC783F">
            <w:pPr>
              <w:rPr>
                <w:rFonts w:ascii="Open Sans" w:hAnsi="Open Sans" w:cs="Open Sans"/>
              </w:rPr>
            </w:pPr>
            <w:r>
              <w:rPr>
                <w:rFonts w:ascii="Open Sans" w:hAnsi="Open Sans" w:cs="Open Sans"/>
              </w:rPr>
              <w:t xml:space="preserve">6. </w:t>
            </w:r>
            <w:r w:rsidRPr="00CC783F">
              <w:rPr>
                <w:rFonts w:ascii="Open Sans" w:hAnsi="Open Sans" w:cs="Open Sans"/>
              </w:rPr>
              <w:t>Track results.</w:t>
            </w:r>
          </w:p>
          <w:p w:rsidR="00D74121" w:rsidRDefault="00D74121" w:rsidP="00CC783F">
            <w:pPr>
              <w:rPr>
                <w:rFonts w:ascii="Open Sans" w:hAnsi="Open Sans" w:cs="Open Sans"/>
              </w:rPr>
            </w:pPr>
          </w:p>
          <w:tbl>
            <w:tblPr>
              <w:tblStyle w:val="TableGrid"/>
              <w:tblW w:w="0" w:type="auto"/>
              <w:tblLayout w:type="fixed"/>
              <w:tblLook w:val="04A0" w:firstRow="1" w:lastRow="0" w:firstColumn="1" w:lastColumn="0" w:noHBand="0" w:noVBand="1"/>
            </w:tblPr>
            <w:tblGrid>
              <w:gridCol w:w="785"/>
              <w:gridCol w:w="1080"/>
              <w:gridCol w:w="1350"/>
              <w:gridCol w:w="1440"/>
              <w:gridCol w:w="1620"/>
              <w:gridCol w:w="1599"/>
            </w:tblGrid>
            <w:tr w:rsidR="00AE5055" w:rsidTr="00AE5055">
              <w:tc>
                <w:tcPr>
                  <w:tcW w:w="785" w:type="dxa"/>
                </w:tcPr>
                <w:p w:rsidR="00AE5055" w:rsidRDefault="00AE5055" w:rsidP="00CC783F">
                  <w:pPr>
                    <w:rPr>
                      <w:rFonts w:ascii="Open Sans" w:hAnsi="Open Sans" w:cs="Open Sans"/>
                    </w:rPr>
                  </w:pPr>
                  <w:r>
                    <w:rPr>
                      <w:rFonts w:ascii="Open Sans" w:hAnsi="Open Sans" w:cs="Open Sans"/>
                    </w:rPr>
                    <w:t>Team</w:t>
                  </w:r>
                </w:p>
              </w:tc>
              <w:tc>
                <w:tcPr>
                  <w:tcW w:w="1080" w:type="dxa"/>
                </w:tcPr>
                <w:p w:rsidR="00AE5055" w:rsidRDefault="00AE5055" w:rsidP="00CC783F">
                  <w:pPr>
                    <w:rPr>
                      <w:rFonts w:ascii="Open Sans" w:hAnsi="Open Sans" w:cs="Open Sans"/>
                    </w:rPr>
                  </w:pPr>
                  <w:r>
                    <w:rPr>
                      <w:rFonts w:ascii="Open Sans" w:hAnsi="Open Sans" w:cs="Open Sans"/>
                    </w:rPr>
                    <w:t>No. of students on team</w:t>
                  </w:r>
                </w:p>
              </w:tc>
              <w:tc>
                <w:tcPr>
                  <w:tcW w:w="1350" w:type="dxa"/>
                </w:tcPr>
                <w:p w:rsidR="00AE5055" w:rsidRDefault="00AE5055" w:rsidP="00CC783F">
                  <w:pPr>
                    <w:rPr>
                      <w:rFonts w:ascii="Open Sans" w:hAnsi="Open Sans" w:cs="Open Sans"/>
                    </w:rPr>
                  </w:pPr>
                  <w:r>
                    <w:rPr>
                      <w:rFonts w:ascii="Open Sans" w:hAnsi="Open Sans" w:cs="Open Sans"/>
                    </w:rPr>
                    <w:t>Qty</w:t>
                  </w:r>
                  <w:r w:rsidR="00AB6553">
                    <w:rPr>
                      <w:rFonts w:ascii="Open Sans" w:hAnsi="Open Sans" w:cs="Open Sans"/>
                    </w:rPr>
                    <w:t>.</w:t>
                  </w:r>
                  <w:r>
                    <w:rPr>
                      <w:rFonts w:ascii="Open Sans" w:hAnsi="Open Sans" w:cs="Open Sans"/>
                    </w:rPr>
                    <w:t xml:space="preserve"> of packaged sandwiches</w:t>
                  </w:r>
                </w:p>
              </w:tc>
              <w:tc>
                <w:tcPr>
                  <w:tcW w:w="1440" w:type="dxa"/>
                </w:tcPr>
                <w:p w:rsidR="00AE5055" w:rsidRDefault="00AE5055" w:rsidP="00CC783F">
                  <w:pPr>
                    <w:rPr>
                      <w:rFonts w:ascii="Open Sans" w:hAnsi="Open Sans" w:cs="Open Sans"/>
                    </w:rPr>
                  </w:pPr>
                  <w:r>
                    <w:rPr>
                      <w:rFonts w:ascii="Open Sans" w:hAnsi="Open Sans" w:cs="Open Sans"/>
                    </w:rPr>
                    <w:t>Avg</w:t>
                  </w:r>
                  <w:r w:rsidR="0082308C">
                    <w:rPr>
                      <w:rFonts w:ascii="Open Sans" w:hAnsi="Open Sans" w:cs="Open Sans"/>
                    </w:rPr>
                    <w:t>.</w:t>
                  </w:r>
                  <w:r>
                    <w:rPr>
                      <w:rFonts w:ascii="Open Sans" w:hAnsi="Open Sans" w:cs="Open Sans"/>
                    </w:rPr>
                    <w:t xml:space="preserve"> packaged sandwiches/ minute per student</w:t>
                  </w:r>
                </w:p>
              </w:tc>
              <w:tc>
                <w:tcPr>
                  <w:tcW w:w="1620" w:type="dxa"/>
                </w:tcPr>
                <w:p w:rsidR="00AE5055" w:rsidRDefault="00AE5055" w:rsidP="00CC783F">
                  <w:pPr>
                    <w:rPr>
                      <w:rFonts w:ascii="Open Sans" w:hAnsi="Open Sans" w:cs="Open Sans"/>
                    </w:rPr>
                  </w:pPr>
                  <w:r>
                    <w:rPr>
                      <w:rFonts w:ascii="Open Sans" w:hAnsi="Open Sans" w:cs="Open Sans"/>
                    </w:rPr>
                    <w:t>Projected packaged sandwiches/ hour per student</w:t>
                  </w:r>
                </w:p>
              </w:tc>
              <w:tc>
                <w:tcPr>
                  <w:tcW w:w="1599" w:type="dxa"/>
                </w:tcPr>
                <w:p w:rsidR="00AB6553" w:rsidRDefault="00AE5055" w:rsidP="00CC783F">
                  <w:pPr>
                    <w:rPr>
                      <w:rFonts w:ascii="Open Sans" w:hAnsi="Open Sans" w:cs="Open Sans"/>
                    </w:rPr>
                  </w:pPr>
                  <w:r>
                    <w:rPr>
                      <w:rFonts w:ascii="Open Sans" w:hAnsi="Open Sans" w:cs="Open Sans"/>
                    </w:rPr>
                    <w:t>Projected packaged sandwiches/</w:t>
                  </w:r>
                </w:p>
                <w:p w:rsidR="00AE5055" w:rsidRDefault="00AE5055" w:rsidP="00CC783F">
                  <w:pPr>
                    <w:rPr>
                      <w:rFonts w:ascii="Open Sans" w:hAnsi="Open Sans" w:cs="Open Sans"/>
                    </w:rPr>
                  </w:pPr>
                  <w:r>
                    <w:rPr>
                      <w:rFonts w:ascii="Open Sans" w:hAnsi="Open Sans" w:cs="Open Sans"/>
                    </w:rPr>
                    <w:t xml:space="preserve">workday per student </w:t>
                  </w:r>
                </w:p>
              </w:tc>
            </w:tr>
            <w:tr w:rsidR="00AE5055" w:rsidTr="00AE5055">
              <w:tc>
                <w:tcPr>
                  <w:tcW w:w="785" w:type="dxa"/>
                </w:tcPr>
                <w:p w:rsidR="00AE5055" w:rsidRDefault="00AE5055" w:rsidP="00CC783F">
                  <w:pPr>
                    <w:rPr>
                      <w:rFonts w:ascii="Open Sans" w:hAnsi="Open Sans" w:cs="Open Sans"/>
                    </w:rPr>
                  </w:pPr>
                  <w:r>
                    <w:rPr>
                      <w:rFonts w:ascii="Open Sans" w:hAnsi="Open Sans" w:cs="Open Sans"/>
                    </w:rPr>
                    <w:t>1.</w:t>
                  </w:r>
                </w:p>
              </w:tc>
              <w:tc>
                <w:tcPr>
                  <w:tcW w:w="1080" w:type="dxa"/>
                </w:tcPr>
                <w:p w:rsidR="00AE5055" w:rsidRDefault="00AE5055" w:rsidP="00CC783F">
                  <w:pPr>
                    <w:rPr>
                      <w:rFonts w:ascii="Open Sans" w:hAnsi="Open Sans" w:cs="Open Sans"/>
                    </w:rPr>
                  </w:pPr>
                </w:p>
              </w:tc>
              <w:tc>
                <w:tcPr>
                  <w:tcW w:w="1350" w:type="dxa"/>
                </w:tcPr>
                <w:p w:rsidR="00AE5055" w:rsidRDefault="00AE5055" w:rsidP="00CC783F">
                  <w:pPr>
                    <w:rPr>
                      <w:rFonts w:ascii="Open Sans" w:hAnsi="Open Sans" w:cs="Open Sans"/>
                    </w:rPr>
                  </w:pPr>
                </w:p>
              </w:tc>
              <w:tc>
                <w:tcPr>
                  <w:tcW w:w="1440" w:type="dxa"/>
                </w:tcPr>
                <w:p w:rsidR="00AE5055" w:rsidRDefault="00AE5055" w:rsidP="00CC783F">
                  <w:pPr>
                    <w:rPr>
                      <w:rFonts w:ascii="Open Sans" w:hAnsi="Open Sans" w:cs="Open Sans"/>
                    </w:rPr>
                  </w:pPr>
                </w:p>
              </w:tc>
              <w:tc>
                <w:tcPr>
                  <w:tcW w:w="1620" w:type="dxa"/>
                </w:tcPr>
                <w:p w:rsidR="00AE5055" w:rsidRDefault="00AE5055" w:rsidP="00CC783F">
                  <w:pPr>
                    <w:rPr>
                      <w:rFonts w:ascii="Open Sans" w:hAnsi="Open Sans" w:cs="Open Sans"/>
                    </w:rPr>
                  </w:pPr>
                </w:p>
              </w:tc>
              <w:tc>
                <w:tcPr>
                  <w:tcW w:w="1599" w:type="dxa"/>
                </w:tcPr>
                <w:p w:rsidR="00AE5055" w:rsidRDefault="00AE5055" w:rsidP="00CC783F">
                  <w:pPr>
                    <w:rPr>
                      <w:rFonts w:ascii="Open Sans" w:hAnsi="Open Sans" w:cs="Open Sans"/>
                    </w:rPr>
                  </w:pPr>
                </w:p>
              </w:tc>
            </w:tr>
            <w:tr w:rsidR="00AE5055" w:rsidTr="00AE5055">
              <w:tc>
                <w:tcPr>
                  <w:tcW w:w="785" w:type="dxa"/>
                </w:tcPr>
                <w:p w:rsidR="00AE5055" w:rsidRDefault="00AE5055" w:rsidP="00CC783F">
                  <w:pPr>
                    <w:rPr>
                      <w:rFonts w:ascii="Open Sans" w:hAnsi="Open Sans" w:cs="Open Sans"/>
                    </w:rPr>
                  </w:pPr>
                  <w:r>
                    <w:rPr>
                      <w:rFonts w:ascii="Open Sans" w:hAnsi="Open Sans" w:cs="Open Sans"/>
                    </w:rPr>
                    <w:t>2.</w:t>
                  </w:r>
                </w:p>
              </w:tc>
              <w:tc>
                <w:tcPr>
                  <w:tcW w:w="1080" w:type="dxa"/>
                </w:tcPr>
                <w:p w:rsidR="00AE5055" w:rsidRDefault="00AE5055" w:rsidP="00CC783F">
                  <w:pPr>
                    <w:rPr>
                      <w:rFonts w:ascii="Open Sans" w:hAnsi="Open Sans" w:cs="Open Sans"/>
                    </w:rPr>
                  </w:pPr>
                </w:p>
              </w:tc>
              <w:tc>
                <w:tcPr>
                  <w:tcW w:w="1350" w:type="dxa"/>
                </w:tcPr>
                <w:p w:rsidR="00AE5055" w:rsidRDefault="00AE5055" w:rsidP="00CC783F">
                  <w:pPr>
                    <w:rPr>
                      <w:rFonts w:ascii="Open Sans" w:hAnsi="Open Sans" w:cs="Open Sans"/>
                    </w:rPr>
                  </w:pPr>
                </w:p>
              </w:tc>
              <w:tc>
                <w:tcPr>
                  <w:tcW w:w="1440" w:type="dxa"/>
                </w:tcPr>
                <w:p w:rsidR="00AE5055" w:rsidRDefault="00AE5055" w:rsidP="00CC783F">
                  <w:pPr>
                    <w:rPr>
                      <w:rFonts w:ascii="Open Sans" w:hAnsi="Open Sans" w:cs="Open Sans"/>
                    </w:rPr>
                  </w:pPr>
                </w:p>
              </w:tc>
              <w:tc>
                <w:tcPr>
                  <w:tcW w:w="1620" w:type="dxa"/>
                </w:tcPr>
                <w:p w:rsidR="00AE5055" w:rsidRDefault="00AE5055" w:rsidP="00CC783F">
                  <w:pPr>
                    <w:rPr>
                      <w:rFonts w:ascii="Open Sans" w:hAnsi="Open Sans" w:cs="Open Sans"/>
                    </w:rPr>
                  </w:pPr>
                </w:p>
              </w:tc>
              <w:tc>
                <w:tcPr>
                  <w:tcW w:w="1599" w:type="dxa"/>
                </w:tcPr>
                <w:p w:rsidR="00AE5055" w:rsidRDefault="00AE5055" w:rsidP="00CC783F">
                  <w:pPr>
                    <w:rPr>
                      <w:rFonts w:ascii="Open Sans" w:hAnsi="Open Sans" w:cs="Open Sans"/>
                    </w:rPr>
                  </w:pPr>
                </w:p>
              </w:tc>
            </w:tr>
            <w:tr w:rsidR="00AE5055" w:rsidTr="00AE5055">
              <w:tc>
                <w:tcPr>
                  <w:tcW w:w="785" w:type="dxa"/>
                </w:tcPr>
                <w:p w:rsidR="00AE5055" w:rsidRDefault="00AE5055" w:rsidP="00CC783F">
                  <w:pPr>
                    <w:rPr>
                      <w:rFonts w:ascii="Open Sans" w:hAnsi="Open Sans" w:cs="Open Sans"/>
                    </w:rPr>
                  </w:pPr>
                  <w:r>
                    <w:rPr>
                      <w:rFonts w:ascii="Open Sans" w:hAnsi="Open Sans" w:cs="Open Sans"/>
                    </w:rPr>
                    <w:t>3.</w:t>
                  </w:r>
                </w:p>
              </w:tc>
              <w:tc>
                <w:tcPr>
                  <w:tcW w:w="1080" w:type="dxa"/>
                </w:tcPr>
                <w:p w:rsidR="00AE5055" w:rsidRDefault="00AE5055" w:rsidP="00CC783F">
                  <w:pPr>
                    <w:rPr>
                      <w:rFonts w:ascii="Open Sans" w:hAnsi="Open Sans" w:cs="Open Sans"/>
                    </w:rPr>
                  </w:pPr>
                </w:p>
              </w:tc>
              <w:tc>
                <w:tcPr>
                  <w:tcW w:w="1350" w:type="dxa"/>
                </w:tcPr>
                <w:p w:rsidR="00AE5055" w:rsidRDefault="00AE5055" w:rsidP="00CC783F">
                  <w:pPr>
                    <w:rPr>
                      <w:rFonts w:ascii="Open Sans" w:hAnsi="Open Sans" w:cs="Open Sans"/>
                    </w:rPr>
                  </w:pPr>
                </w:p>
              </w:tc>
              <w:tc>
                <w:tcPr>
                  <w:tcW w:w="1440" w:type="dxa"/>
                </w:tcPr>
                <w:p w:rsidR="00AE5055" w:rsidRDefault="00AE5055" w:rsidP="00CC783F">
                  <w:pPr>
                    <w:rPr>
                      <w:rFonts w:ascii="Open Sans" w:hAnsi="Open Sans" w:cs="Open Sans"/>
                    </w:rPr>
                  </w:pPr>
                </w:p>
              </w:tc>
              <w:tc>
                <w:tcPr>
                  <w:tcW w:w="1620" w:type="dxa"/>
                </w:tcPr>
                <w:p w:rsidR="00AE5055" w:rsidRDefault="00AE5055" w:rsidP="00CC783F">
                  <w:pPr>
                    <w:rPr>
                      <w:rFonts w:ascii="Open Sans" w:hAnsi="Open Sans" w:cs="Open Sans"/>
                    </w:rPr>
                  </w:pPr>
                </w:p>
              </w:tc>
              <w:tc>
                <w:tcPr>
                  <w:tcW w:w="1599" w:type="dxa"/>
                </w:tcPr>
                <w:p w:rsidR="00AE5055" w:rsidRDefault="00AE5055" w:rsidP="00CC783F">
                  <w:pPr>
                    <w:rPr>
                      <w:rFonts w:ascii="Open Sans" w:hAnsi="Open Sans" w:cs="Open Sans"/>
                    </w:rPr>
                  </w:pPr>
                </w:p>
              </w:tc>
            </w:tr>
            <w:tr w:rsidR="00AE5055" w:rsidTr="00AE5055">
              <w:tc>
                <w:tcPr>
                  <w:tcW w:w="785" w:type="dxa"/>
                </w:tcPr>
                <w:p w:rsidR="00AE5055" w:rsidRDefault="00AE5055" w:rsidP="00CC783F">
                  <w:pPr>
                    <w:rPr>
                      <w:rFonts w:ascii="Open Sans" w:hAnsi="Open Sans" w:cs="Open Sans"/>
                    </w:rPr>
                  </w:pPr>
                  <w:r>
                    <w:rPr>
                      <w:rFonts w:ascii="Open Sans" w:hAnsi="Open Sans" w:cs="Open Sans"/>
                    </w:rPr>
                    <w:t>4.</w:t>
                  </w:r>
                </w:p>
              </w:tc>
              <w:tc>
                <w:tcPr>
                  <w:tcW w:w="1080" w:type="dxa"/>
                </w:tcPr>
                <w:p w:rsidR="00AE5055" w:rsidRDefault="00AE5055" w:rsidP="00CC783F">
                  <w:pPr>
                    <w:rPr>
                      <w:rFonts w:ascii="Open Sans" w:hAnsi="Open Sans" w:cs="Open Sans"/>
                    </w:rPr>
                  </w:pPr>
                </w:p>
              </w:tc>
              <w:tc>
                <w:tcPr>
                  <w:tcW w:w="1350" w:type="dxa"/>
                </w:tcPr>
                <w:p w:rsidR="00AE5055" w:rsidRDefault="00AE5055" w:rsidP="00CC783F">
                  <w:pPr>
                    <w:rPr>
                      <w:rFonts w:ascii="Open Sans" w:hAnsi="Open Sans" w:cs="Open Sans"/>
                    </w:rPr>
                  </w:pPr>
                </w:p>
              </w:tc>
              <w:tc>
                <w:tcPr>
                  <w:tcW w:w="1440" w:type="dxa"/>
                </w:tcPr>
                <w:p w:rsidR="00AE5055" w:rsidRDefault="00AE5055" w:rsidP="00CC783F">
                  <w:pPr>
                    <w:rPr>
                      <w:rFonts w:ascii="Open Sans" w:hAnsi="Open Sans" w:cs="Open Sans"/>
                    </w:rPr>
                  </w:pPr>
                </w:p>
              </w:tc>
              <w:tc>
                <w:tcPr>
                  <w:tcW w:w="1620" w:type="dxa"/>
                </w:tcPr>
                <w:p w:rsidR="00AE5055" w:rsidRDefault="00AE5055" w:rsidP="00CC783F">
                  <w:pPr>
                    <w:rPr>
                      <w:rFonts w:ascii="Open Sans" w:hAnsi="Open Sans" w:cs="Open Sans"/>
                    </w:rPr>
                  </w:pPr>
                </w:p>
              </w:tc>
              <w:tc>
                <w:tcPr>
                  <w:tcW w:w="1599" w:type="dxa"/>
                </w:tcPr>
                <w:p w:rsidR="00AE5055" w:rsidRDefault="00AE5055" w:rsidP="00CC783F">
                  <w:pPr>
                    <w:rPr>
                      <w:rFonts w:ascii="Open Sans" w:hAnsi="Open Sans" w:cs="Open Sans"/>
                    </w:rPr>
                  </w:pPr>
                </w:p>
              </w:tc>
            </w:tr>
          </w:tbl>
          <w:p w:rsidR="00AE5055" w:rsidRDefault="00AE5055" w:rsidP="00CC783F">
            <w:pPr>
              <w:rPr>
                <w:rFonts w:ascii="Open Sans" w:hAnsi="Open Sans" w:cs="Open Sans"/>
              </w:rPr>
            </w:pPr>
          </w:p>
          <w:p w:rsidR="00AE5055" w:rsidRDefault="00AE5055" w:rsidP="00AE5055">
            <w:pPr>
              <w:rPr>
                <w:rFonts w:ascii="Open Sans" w:hAnsi="Open Sans" w:cs="Open Sans"/>
              </w:rPr>
            </w:pPr>
            <w:r>
              <w:rPr>
                <w:rFonts w:ascii="Open Sans" w:hAnsi="Open Sans" w:cs="Open Sans"/>
              </w:rPr>
              <w:t xml:space="preserve">7. </w:t>
            </w:r>
            <w:r w:rsidRPr="00AE5055">
              <w:rPr>
                <w:rFonts w:ascii="Open Sans" w:hAnsi="Open Sans" w:cs="Open Sans"/>
              </w:rPr>
              <w:t>Imagine that each student (employee) worked for $10 per hour.  Calculate the labor cost per 8-hour workday per student: $___________</w:t>
            </w:r>
          </w:p>
          <w:p w:rsidR="00AE5055" w:rsidRDefault="00AE5055" w:rsidP="00AE5055">
            <w:pPr>
              <w:rPr>
                <w:rFonts w:ascii="Open Sans" w:hAnsi="Open Sans" w:cs="Open Sans"/>
              </w:rPr>
            </w:pPr>
          </w:p>
          <w:tbl>
            <w:tblPr>
              <w:tblStyle w:val="TableGrid"/>
              <w:tblW w:w="0" w:type="auto"/>
              <w:tblLayout w:type="fixed"/>
              <w:tblLook w:val="04A0" w:firstRow="1" w:lastRow="0" w:firstColumn="1" w:lastColumn="0" w:noHBand="0" w:noVBand="1"/>
            </w:tblPr>
            <w:tblGrid>
              <w:gridCol w:w="785"/>
              <w:gridCol w:w="3060"/>
              <w:gridCol w:w="3780"/>
            </w:tblGrid>
            <w:tr w:rsidR="00AE5055" w:rsidTr="00AE5055">
              <w:tc>
                <w:tcPr>
                  <w:tcW w:w="785" w:type="dxa"/>
                </w:tcPr>
                <w:p w:rsidR="00AE5055" w:rsidRDefault="00AE5055" w:rsidP="00AE5055">
                  <w:pPr>
                    <w:rPr>
                      <w:rFonts w:ascii="Open Sans" w:hAnsi="Open Sans" w:cs="Open Sans"/>
                    </w:rPr>
                  </w:pPr>
                  <w:r>
                    <w:rPr>
                      <w:rFonts w:ascii="Open Sans" w:hAnsi="Open Sans" w:cs="Open Sans"/>
                    </w:rPr>
                    <w:t>Team</w:t>
                  </w:r>
                </w:p>
              </w:tc>
              <w:tc>
                <w:tcPr>
                  <w:tcW w:w="3060" w:type="dxa"/>
                </w:tcPr>
                <w:p w:rsidR="00AE5055" w:rsidRDefault="00AE5055" w:rsidP="00AE5055">
                  <w:pPr>
                    <w:rPr>
                      <w:rFonts w:ascii="Open Sans" w:hAnsi="Open Sans" w:cs="Open Sans"/>
                    </w:rPr>
                  </w:pPr>
                  <w:r>
                    <w:rPr>
                      <w:rFonts w:ascii="Open Sans" w:hAnsi="Open Sans" w:cs="Open Sans"/>
                    </w:rPr>
                    <w:t>Labor costs for all students/ workday</w:t>
                  </w:r>
                </w:p>
              </w:tc>
              <w:tc>
                <w:tcPr>
                  <w:tcW w:w="3780" w:type="dxa"/>
                </w:tcPr>
                <w:p w:rsidR="00AE5055" w:rsidRDefault="00AE5055" w:rsidP="00AE5055">
                  <w:pPr>
                    <w:rPr>
                      <w:rFonts w:ascii="Open Sans" w:hAnsi="Open Sans" w:cs="Open Sans"/>
                    </w:rPr>
                  </w:pPr>
                  <w:r>
                    <w:rPr>
                      <w:rFonts w:ascii="Open Sans" w:hAnsi="Open Sans" w:cs="Open Sans"/>
                    </w:rPr>
                    <w:t>Combined projected labor costs and projected sandwich cost for workday</w:t>
                  </w:r>
                </w:p>
              </w:tc>
            </w:tr>
            <w:tr w:rsidR="00AE5055" w:rsidTr="00AE5055">
              <w:tc>
                <w:tcPr>
                  <w:tcW w:w="785" w:type="dxa"/>
                </w:tcPr>
                <w:p w:rsidR="00AE5055" w:rsidRDefault="00AE5055" w:rsidP="00AE5055">
                  <w:pPr>
                    <w:rPr>
                      <w:rFonts w:ascii="Open Sans" w:hAnsi="Open Sans" w:cs="Open Sans"/>
                    </w:rPr>
                  </w:pPr>
                  <w:r>
                    <w:rPr>
                      <w:rFonts w:ascii="Open Sans" w:hAnsi="Open Sans" w:cs="Open Sans"/>
                    </w:rPr>
                    <w:t>1.</w:t>
                  </w:r>
                </w:p>
              </w:tc>
              <w:tc>
                <w:tcPr>
                  <w:tcW w:w="3060" w:type="dxa"/>
                </w:tcPr>
                <w:p w:rsidR="00AE5055" w:rsidRDefault="00AE5055" w:rsidP="00AE5055">
                  <w:pPr>
                    <w:rPr>
                      <w:rFonts w:ascii="Open Sans" w:hAnsi="Open Sans" w:cs="Open Sans"/>
                    </w:rPr>
                  </w:pPr>
                </w:p>
              </w:tc>
              <w:tc>
                <w:tcPr>
                  <w:tcW w:w="3780" w:type="dxa"/>
                </w:tcPr>
                <w:p w:rsidR="00AE5055" w:rsidRDefault="00AE5055" w:rsidP="00AE5055">
                  <w:pPr>
                    <w:rPr>
                      <w:rFonts w:ascii="Open Sans" w:hAnsi="Open Sans" w:cs="Open Sans"/>
                    </w:rPr>
                  </w:pPr>
                </w:p>
              </w:tc>
            </w:tr>
            <w:tr w:rsidR="00AE5055" w:rsidTr="00AE5055">
              <w:tc>
                <w:tcPr>
                  <w:tcW w:w="785" w:type="dxa"/>
                </w:tcPr>
                <w:p w:rsidR="00AE5055" w:rsidRDefault="00AE5055" w:rsidP="00AE5055">
                  <w:pPr>
                    <w:rPr>
                      <w:rFonts w:ascii="Open Sans" w:hAnsi="Open Sans" w:cs="Open Sans"/>
                    </w:rPr>
                  </w:pPr>
                  <w:r>
                    <w:rPr>
                      <w:rFonts w:ascii="Open Sans" w:hAnsi="Open Sans" w:cs="Open Sans"/>
                    </w:rPr>
                    <w:t>2.</w:t>
                  </w:r>
                </w:p>
              </w:tc>
              <w:tc>
                <w:tcPr>
                  <w:tcW w:w="3060" w:type="dxa"/>
                </w:tcPr>
                <w:p w:rsidR="00AE5055" w:rsidRDefault="00AE5055" w:rsidP="00AE5055">
                  <w:pPr>
                    <w:rPr>
                      <w:rFonts w:ascii="Open Sans" w:hAnsi="Open Sans" w:cs="Open Sans"/>
                    </w:rPr>
                  </w:pPr>
                </w:p>
              </w:tc>
              <w:tc>
                <w:tcPr>
                  <w:tcW w:w="3780" w:type="dxa"/>
                </w:tcPr>
                <w:p w:rsidR="00AE5055" w:rsidRDefault="00AE5055" w:rsidP="00AE5055">
                  <w:pPr>
                    <w:rPr>
                      <w:rFonts w:ascii="Open Sans" w:hAnsi="Open Sans" w:cs="Open Sans"/>
                    </w:rPr>
                  </w:pPr>
                </w:p>
              </w:tc>
            </w:tr>
            <w:tr w:rsidR="00AE5055" w:rsidTr="00AE5055">
              <w:tc>
                <w:tcPr>
                  <w:tcW w:w="785" w:type="dxa"/>
                </w:tcPr>
                <w:p w:rsidR="00AE5055" w:rsidRDefault="00AE5055" w:rsidP="00AE5055">
                  <w:pPr>
                    <w:rPr>
                      <w:rFonts w:ascii="Open Sans" w:hAnsi="Open Sans" w:cs="Open Sans"/>
                    </w:rPr>
                  </w:pPr>
                  <w:r>
                    <w:rPr>
                      <w:rFonts w:ascii="Open Sans" w:hAnsi="Open Sans" w:cs="Open Sans"/>
                    </w:rPr>
                    <w:t>3.</w:t>
                  </w:r>
                </w:p>
              </w:tc>
              <w:tc>
                <w:tcPr>
                  <w:tcW w:w="3060" w:type="dxa"/>
                </w:tcPr>
                <w:p w:rsidR="00AE5055" w:rsidRDefault="00AE5055" w:rsidP="00AE5055">
                  <w:pPr>
                    <w:rPr>
                      <w:rFonts w:ascii="Open Sans" w:hAnsi="Open Sans" w:cs="Open Sans"/>
                    </w:rPr>
                  </w:pPr>
                </w:p>
              </w:tc>
              <w:tc>
                <w:tcPr>
                  <w:tcW w:w="3780" w:type="dxa"/>
                </w:tcPr>
                <w:p w:rsidR="00AE5055" w:rsidRDefault="00AE5055" w:rsidP="00AE5055">
                  <w:pPr>
                    <w:rPr>
                      <w:rFonts w:ascii="Open Sans" w:hAnsi="Open Sans" w:cs="Open Sans"/>
                    </w:rPr>
                  </w:pPr>
                </w:p>
              </w:tc>
            </w:tr>
            <w:tr w:rsidR="00AE5055" w:rsidTr="00AE5055">
              <w:tc>
                <w:tcPr>
                  <w:tcW w:w="785" w:type="dxa"/>
                </w:tcPr>
                <w:p w:rsidR="00AE5055" w:rsidRDefault="00AE5055" w:rsidP="00AE5055">
                  <w:pPr>
                    <w:rPr>
                      <w:rFonts w:ascii="Open Sans" w:hAnsi="Open Sans" w:cs="Open Sans"/>
                    </w:rPr>
                  </w:pPr>
                  <w:r>
                    <w:rPr>
                      <w:rFonts w:ascii="Open Sans" w:hAnsi="Open Sans" w:cs="Open Sans"/>
                    </w:rPr>
                    <w:t>4.</w:t>
                  </w:r>
                </w:p>
              </w:tc>
              <w:tc>
                <w:tcPr>
                  <w:tcW w:w="3060" w:type="dxa"/>
                </w:tcPr>
                <w:p w:rsidR="00AE5055" w:rsidRDefault="00AE5055" w:rsidP="00AE5055">
                  <w:pPr>
                    <w:rPr>
                      <w:rFonts w:ascii="Open Sans" w:hAnsi="Open Sans" w:cs="Open Sans"/>
                    </w:rPr>
                  </w:pPr>
                </w:p>
              </w:tc>
              <w:tc>
                <w:tcPr>
                  <w:tcW w:w="3780" w:type="dxa"/>
                </w:tcPr>
                <w:p w:rsidR="00AE5055" w:rsidRDefault="00AE5055" w:rsidP="00AE5055">
                  <w:pPr>
                    <w:rPr>
                      <w:rFonts w:ascii="Open Sans" w:hAnsi="Open Sans" w:cs="Open Sans"/>
                    </w:rPr>
                  </w:pPr>
                </w:p>
              </w:tc>
            </w:tr>
          </w:tbl>
          <w:p w:rsidR="00AE5055" w:rsidRDefault="00AE5055" w:rsidP="00AE5055">
            <w:pPr>
              <w:rPr>
                <w:rFonts w:ascii="Open Sans" w:hAnsi="Open Sans" w:cs="Open Sans"/>
              </w:rPr>
            </w:pPr>
          </w:p>
          <w:p w:rsidR="00AE5055" w:rsidRDefault="00AE5055" w:rsidP="00CC783F">
            <w:pPr>
              <w:rPr>
                <w:rFonts w:ascii="Open Sans" w:hAnsi="Open Sans" w:cs="Open Sans"/>
              </w:rPr>
            </w:pPr>
          </w:p>
          <w:p w:rsidR="00AE5055" w:rsidRDefault="00D67DA5" w:rsidP="00CC783F">
            <w:pPr>
              <w:rPr>
                <w:rFonts w:ascii="Open Sans" w:hAnsi="Open Sans" w:cs="Open Sans"/>
              </w:rPr>
            </w:pPr>
            <w:r>
              <w:rPr>
                <w:rFonts w:ascii="Open Sans" w:hAnsi="Open Sans" w:cs="Open Sans"/>
              </w:rPr>
              <w:t xml:space="preserve">8. </w:t>
            </w:r>
            <w:r w:rsidRPr="00D67DA5">
              <w:rPr>
                <w:rFonts w:ascii="Open Sans" w:hAnsi="Open Sans" w:cs="Open Sans"/>
              </w:rPr>
              <w:t xml:space="preserve">Imagine that each sandwich sells for $3 each.  Calculate revenue for each team.  </w:t>
            </w:r>
          </w:p>
          <w:p w:rsidR="00AE5055" w:rsidRDefault="00AE5055" w:rsidP="00CC783F">
            <w:pPr>
              <w:rPr>
                <w:rFonts w:ascii="Open Sans" w:hAnsi="Open Sans" w:cs="Open Sans"/>
              </w:rPr>
            </w:pPr>
          </w:p>
          <w:tbl>
            <w:tblPr>
              <w:tblStyle w:val="TableGrid"/>
              <w:tblW w:w="0" w:type="auto"/>
              <w:tblLayout w:type="fixed"/>
              <w:tblLook w:val="04A0" w:firstRow="1" w:lastRow="0" w:firstColumn="1" w:lastColumn="0" w:noHBand="0" w:noVBand="1"/>
            </w:tblPr>
            <w:tblGrid>
              <w:gridCol w:w="785"/>
              <w:gridCol w:w="3060"/>
              <w:gridCol w:w="3780"/>
            </w:tblGrid>
            <w:tr w:rsidR="00D67DA5" w:rsidTr="00E40A58">
              <w:tc>
                <w:tcPr>
                  <w:tcW w:w="785" w:type="dxa"/>
                </w:tcPr>
                <w:p w:rsidR="00D67DA5" w:rsidRDefault="00D67DA5" w:rsidP="00D67DA5">
                  <w:pPr>
                    <w:rPr>
                      <w:rFonts w:ascii="Open Sans" w:hAnsi="Open Sans" w:cs="Open Sans"/>
                    </w:rPr>
                  </w:pPr>
                  <w:r>
                    <w:rPr>
                      <w:rFonts w:ascii="Open Sans" w:hAnsi="Open Sans" w:cs="Open Sans"/>
                    </w:rPr>
                    <w:t>Team</w:t>
                  </w:r>
                </w:p>
              </w:tc>
              <w:tc>
                <w:tcPr>
                  <w:tcW w:w="3060" w:type="dxa"/>
                </w:tcPr>
                <w:p w:rsidR="00D67DA5" w:rsidRDefault="00D67DA5" w:rsidP="00D67DA5">
                  <w:pPr>
                    <w:rPr>
                      <w:rFonts w:ascii="Open Sans" w:hAnsi="Open Sans" w:cs="Open Sans"/>
                    </w:rPr>
                  </w:pPr>
                  <w:r>
                    <w:rPr>
                      <w:rFonts w:ascii="Open Sans" w:hAnsi="Open Sans" w:cs="Open Sans"/>
                    </w:rPr>
                    <w:t>Sandwiches per workday</w:t>
                  </w:r>
                </w:p>
              </w:tc>
              <w:tc>
                <w:tcPr>
                  <w:tcW w:w="3780" w:type="dxa"/>
                </w:tcPr>
                <w:p w:rsidR="00D67DA5" w:rsidRDefault="00D67DA5" w:rsidP="00D67DA5">
                  <w:pPr>
                    <w:rPr>
                      <w:rFonts w:ascii="Open Sans" w:hAnsi="Open Sans" w:cs="Open Sans"/>
                    </w:rPr>
                  </w:pPr>
                  <w:r>
                    <w:rPr>
                      <w:rFonts w:ascii="Open Sans" w:hAnsi="Open Sans" w:cs="Open Sans"/>
                    </w:rPr>
                    <w:t>Revenue for workday</w:t>
                  </w:r>
                </w:p>
              </w:tc>
            </w:tr>
            <w:tr w:rsidR="00D67DA5" w:rsidTr="00E40A58">
              <w:tc>
                <w:tcPr>
                  <w:tcW w:w="785" w:type="dxa"/>
                </w:tcPr>
                <w:p w:rsidR="00D67DA5" w:rsidRDefault="00D67DA5" w:rsidP="00D67DA5">
                  <w:pPr>
                    <w:rPr>
                      <w:rFonts w:ascii="Open Sans" w:hAnsi="Open Sans" w:cs="Open Sans"/>
                    </w:rPr>
                  </w:pPr>
                  <w:r>
                    <w:rPr>
                      <w:rFonts w:ascii="Open Sans" w:hAnsi="Open Sans" w:cs="Open Sans"/>
                    </w:rPr>
                    <w:t>1.</w:t>
                  </w:r>
                </w:p>
              </w:tc>
              <w:tc>
                <w:tcPr>
                  <w:tcW w:w="3060" w:type="dxa"/>
                </w:tcPr>
                <w:p w:rsidR="00D67DA5" w:rsidRDefault="00D67DA5" w:rsidP="00D67DA5">
                  <w:pPr>
                    <w:rPr>
                      <w:rFonts w:ascii="Open Sans" w:hAnsi="Open Sans" w:cs="Open Sans"/>
                    </w:rPr>
                  </w:pPr>
                </w:p>
              </w:tc>
              <w:tc>
                <w:tcPr>
                  <w:tcW w:w="3780" w:type="dxa"/>
                </w:tcPr>
                <w:p w:rsidR="00D67DA5" w:rsidRDefault="00D67DA5" w:rsidP="00D67DA5">
                  <w:pPr>
                    <w:rPr>
                      <w:rFonts w:ascii="Open Sans" w:hAnsi="Open Sans" w:cs="Open Sans"/>
                    </w:rPr>
                  </w:pPr>
                </w:p>
              </w:tc>
            </w:tr>
            <w:tr w:rsidR="00D67DA5" w:rsidTr="00E40A58">
              <w:tc>
                <w:tcPr>
                  <w:tcW w:w="785" w:type="dxa"/>
                </w:tcPr>
                <w:p w:rsidR="00D67DA5" w:rsidRDefault="00D67DA5" w:rsidP="00D67DA5">
                  <w:pPr>
                    <w:rPr>
                      <w:rFonts w:ascii="Open Sans" w:hAnsi="Open Sans" w:cs="Open Sans"/>
                    </w:rPr>
                  </w:pPr>
                  <w:r>
                    <w:rPr>
                      <w:rFonts w:ascii="Open Sans" w:hAnsi="Open Sans" w:cs="Open Sans"/>
                    </w:rPr>
                    <w:t>2.</w:t>
                  </w:r>
                </w:p>
              </w:tc>
              <w:tc>
                <w:tcPr>
                  <w:tcW w:w="3060" w:type="dxa"/>
                </w:tcPr>
                <w:p w:rsidR="00D67DA5" w:rsidRDefault="00D67DA5" w:rsidP="00D67DA5">
                  <w:pPr>
                    <w:rPr>
                      <w:rFonts w:ascii="Open Sans" w:hAnsi="Open Sans" w:cs="Open Sans"/>
                    </w:rPr>
                  </w:pPr>
                </w:p>
              </w:tc>
              <w:tc>
                <w:tcPr>
                  <w:tcW w:w="3780" w:type="dxa"/>
                </w:tcPr>
                <w:p w:rsidR="00D67DA5" w:rsidRDefault="00D67DA5" w:rsidP="00D67DA5">
                  <w:pPr>
                    <w:rPr>
                      <w:rFonts w:ascii="Open Sans" w:hAnsi="Open Sans" w:cs="Open Sans"/>
                    </w:rPr>
                  </w:pPr>
                </w:p>
              </w:tc>
            </w:tr>
            <w:tr w:rsidR="00D67DA5" w:rsidTr="00E40A58">
              <w:tc>
                <w:tcPr>
                  <w:tcW w:w="785" w:type="dxa"/>
                </w:tcPr>
                <w:p w:rsidR="00D67DA5" w:rsidRDefault="00D67DA5" w:rsidP="00D67DA5">
                  <w:pPr>
                    <w:rPr>
                      <w:rFonts w:ascii="Open Sans" w:hAnsi="Open Sans" w:cs="Open Sans"/>
                    </w:rPr>
                  </w:pPr>
                  <w:r>
                    <w:rPr>
                      <w:rFonts w:ascii="Open Sans" w:hAnsi="Open Sans" w:cs="Open Sans"/>
                    </w:rPr>
                    <w:t>3.</w:t>
                  </w:r>
                </w:p>
              </w:tc>
              <w:tc>
                <w:tcPr>
                  <w:tcW w:w="3060" w:type="dxa"/>
                </w:tcPr>
                <w:p w:rsidR="00D67DA5" w:rsidRDefault="00D67DA5" w:rsidP="00D67DA5">
                  <w:pPr>
                    <w:rPr>
                      <w:rFonts w:ascii="Open Sans" w:hAnsi="Open Sans" w:cs="Open Sans"/>
                    </w:rPr>
                  </w:pPr>
                </w:p>
              </w:tc>
              <w:tc>
                <w:tcPr>
                  <w:tcW w:w="3780" w:type="dxa"/>
                </w:tcPr>
                <w:p w:rsidR="00D67DA5" w:rsidRDefault="00D67DA5" w:rsidP="00D67DA5">
                  <w:pPr>
                    <w:rPr>
                      <w:rFonts w:ascii="Open Sans" w:hAnsi="Open Sans" w:cs="Open Sans"/>
                    </w:rPr>
                  </w:pPr>
                </w:p>
              </w:tc>
            </w:tr>
            <w:tr w:rsidR="00D67DA5" w:rsidTr="00E40A58">
              <w:tc>
                <w:tcPr>
                  <w:tcW w:w="785" w:type="dxa"/>
                </w:tcPr>
                <w:p w:rsidR="00D67DA5" w:rsidRDefault="00D67DA5" w:rsidP="00D67DA5">
                  <w:pPr>
                    <w:rPr>
                      <w:rFonts w:ascii="Open Sans" w:hAnsi="Open Sans" w:cs="Open Sans"/>
                    </w:rPr>
                  </w:pPr>
                  <w:r>
                    <w:rPr>
                      <w:rFonts w:ascii="Open Sans" w:hAnsi="Open Sans" w:cs="Open Sans"/>
                    </w:rPr>
                    <w:t>4.</w:t>
                  </w:r>
                </w:p>
              </w:tc>
              <w:tc>
                <w:tcPr>
                  <w:tcW w:w="3060" w:type="dxa"/>
                </w:tcPr>
                <w:p w:rsidR="00D67DA5" w:rsidRDefault="00D67DA5" w:rsidP="00D67DA5">
                  <w:pPr>
                    <w:rPr>
                      <w:rFonts w:ascii="Open Sans" w:hAnsi="Open Sans" w:cs="Open Sans"/>
                    </w:rPr>
                  </w:pPr>
                </w:p>
              </w:tc>
              <w:tc>
                <w:tcPr>
                  <w:tcW w:w="3780" w:type="dxa"/>
                </w:tcPr>
                <w:p w:rsidR="00D67DA5" w:rsidRDefault="00D67DA5" w:rsidP="00D67DA5">
                  <w:pPr>
                    <w:rPr>
                      <w:rFonts w:ascii="Open Sans" w:hAnsi="Open Sans" w:cs="Open Sans"/>
                    </w:rPr>
                  </w:pPr>
                </w:p>
              </w:tc>
            </w:tr>
          </w:tbl>
          <w:p w:rsidR="00D67DA5" w:rsidRDefault="00D67DA5" w:rsidP="00CC783F">
            <w:pPr>
              <w:rPr>
                <w:rFonts w:ascii="Open Sans" w:hAnsi="Open Sans" w:cs="Open Sans"/>
              </w:rPr>
            </w:pPr>
          </w:p>
          <w:p w:rsidR="00AE5055" w:rsidRDefault="00AE5055" w:rsidP="00CC783F">
            <w:pPr>
              <w:rPr>
                <w:rFonts w:ascii="Open Sans" w:hAnsi="Open Sans" w:cs="Open Sans"/>
              </w:rPr>
            </w:pPr>
          </w:p>
          <w:p w:rsidR="00CC783F" w:rsidRDefault="00D67DA5" w:rsidP="00CC783F">
            <w:pPr>
              <w:rPr>
                <w:rFonts w:ascii="Open Sans" w:hAnsi="Open Sans" w:cs="Open Sans"/>
              </w:rPr>
            </w:pPr>
            <w:r>
              <w:rPr>
                <w:rFonts w:ascii="Open Sans" w:hAnsi="Open Sans" w:cs="Open Sans"/>
              </w:rPr>
              <w:t xml:space="preserve">9. </w:t>
            </w:r>
            <w:r w:rsidRPr="00D67DA5">
              <w:rPr>
                <w:rFonts w:ascii="Open Sans" w:hAnsi="Open Sans" w:cs="Open Sans"/>
              </w:rPr>
              <w:t>Revenue less cost of sales equals gross margin.  Cost of sales equals all expenditures required to get the product or service to the customer.  Examples of product costs include all items in #1.  Costs of labor are included, as well.  Finally, it includes indirect costs associated with producing the items to be sold, i.e. rental of the production facilities and payment of utilities where the product is being created and/or packaged (indirect cost has not been included in this activity).</w:t>
            </w:r>
          </w:p>
          <w:p w:rsidR="00CC783F" w:rsidRDefault="00CC783F" w:rsidP="00CC783F">
            <w:pPr>
              <w:rPr>
                <w:rFonts w:ascii="Open Sans" w:hAnsi="Open Sans" w:cs="Open Sans"/>
              </w:rPr>
            </w:pPr>
          </w:p>
          <w:p w:rsidR="00D67DA5" w:rsidRDefault="00D67DA5" w:rsidP="00CC783F">
            <w:pPr>
              <w:rPr>
                <w:rFonts w:ascii="Open Sans" w:hAnsi="Open Sans" w:cs="Open Sans"/>
              </w:rPr>
            </w:pPr>
            <w:r w:rsidRPr="00D67DA5">
              <w:rPr>
                <w:rFonts w:ascii="Open Sans" w:hAnsi="Open Sans" w:cs="Open Sans"/>
              </w:rPr>
              <w:t>Calculate Gross Margin for each team.</w:t>
            </w:r>
          </w:p>
          <w:p w:rsidR="00CC783F" w:rsidRDefault="00CC783F" w:rsidP="00CC783F">
            <w:pPr>
              <w:rPr>
                <w:rFonts w:ascii="Open Sans" w:hAnsi="Open Sans" w:cs="Open Sans"/>
              </w:rPr>
            </w:pPr>
          </w:p>
          <w:tbl>
            <w:tblPr>
              <w:tblStyle w:val="TableGrid"/>
              <w:tblW w:w="0" w:type="auto"/>
              <w:tblLayout w:type="fixed"/>
              <w:tblLook w:val="04A0" w:firstRow="1" w:lastRow="0" w:firstColumn="1" w:lastColumn="0" w:noHBand="0" w:noVBand="1"/>
            </w:tblPr>
            <w:tblGrid>
              <w:gridCol w:w="785"/>
              <w:gridCol w:w="1360"/>
              <w:gridCol w:w="1350"/>
              <w:gridCol w:w="1350"/>
              <w:gridCol w:w="1430"/>
              <w:gridCol w:w="1540"/>
            </w:tblGrid>
            <w:tr w:rsidR="00D67DA5" w:rsidTr="00AB6553">
              <w:tc>
                <w:tcPr>
                  <w:tcW w:w="785" w:type="dxa"/>
                </w:tcPr>
                <w:p w:rsidR="00D67DA5" w:rsidRDefault="00D67DA5" w:rsidP="00D67DA5">
                  <w:pPr>
                    <w:rPr>
                      <w:rFonts w:ascii="Open Sans" w:hAnsi="Open Sans" w:cs="Open Sans"/>
                    </w:rPr>
                  </w:pPr>
                  <w:r>
                    <w:rPr>
                      <w:rFonts w:ascii="Open Sans" w:hAnsi="Open Sans" w:cs="Open Sans"/>
                    </w:rPr>
                    <w:lastRenderedPageBreak/>
                    <w:t>Team</w:t>
                  </w:r>
                </w:p>
              </w:tc>
              <w:tc>
                <w:tcPr>
                  <w:tcW w:w="1360" w:type="dxa"/>
                </w:tcPr>
                <w:p w:rsidR="00D67DA5" w:rsidRDefault="00D67DA5" w:rsidP="00D67DA5">
                  <w:pPr>
                    <w:rPr>
                      <w:rFonts w:ascii="Open Sans" w:hAnsi="Open Sans" w:cs="Open Sans"/>
                    </w:rPr>
                  </w:pPr>
                  <w:r>
                    <w:rPr>
                      <w:rFonts w:ascii="Open Sans" w:hAnsi="Open Sans" w:cs="Open Sans"/>
                    </w:rPr>
                    <w:t xml:space="preserve">Sandwiches per workday </w:t>
                  </w:r>
                </w:p>
              </w:tc>
              <w:tc>
                <w:tcPr>
                  <w:tcW w:w="1350" w:type="dxa"/>
                </w:tcPr>
                <w:p w:rsidR="00D67DA5" w:rsidRDefault="00D67DA5" w:rsidP="00D67DA5">
                  <w:pPr>
                    <w:rPr>
                      <w:rFonts w:ascii="Open Sans" w:hAnsi="Open Sans" w:cs="Open Sans"/>
                    </w:rPr>
                  </w:pPr>
                  <w:r>
                    <w:rPr>
                      <w:rFonts w:ascii="Open Sans" w:hAnsi="Open Sans" w:cs="Open Sans"/>
                    </w:rPr>
                    <w:t>Qty</w:t>
                  </w:r>
                  <w:r w:rsidR="00AB6553">
                    <w:rPr>
                      <w:rFonts w:ascii="Open Sans" w:hAnsi="Open Sans" w:cs="Open Sans"/>
                    </w:rPr>
                    <w:t>.</w:t>
                  </w:r>
                  <w:r>
                    <w:rPr>
                      <w:rFonts w:ascii="Open Sans" w:hAnsi="Open Sans" w:cs="Open Sans"/>
                    </w:rPr>
                    <w:t xml:space="preserve"> of package</w:t>
                  </w:r>
                  <w:bookmarkStart w:id="0" w:name="_GoBack"/>
                  <w:bookmarkEnd w:id="0"/>
                  <w:r>
                    <w:rPr>
                      <w:rFonts w:ascii="Open Sans" w:hAnsi="Open Sans" w:cs="Open Sans"/>
                    </w:rPr>
                    <w:t>d sandwiches</w:t>
                  </w:r>
                </w:p>
              </w:tc>
              <w:tc>
                <w:tcPr>
                  <w:tcW w:w="1350" w:type="dxa"/>
                </w:tcPr>
                <w:p w:rsidR="00D67DA5" w:rsidRDefault="00D67DA5" w:rsidP="00D67DA5">
                  <w:pPr>
                    <w:rPr>
                      <w:rFonts w:ascii="Open Sans" w:hAnsi="Open Sans" w:cs="Open Sans"/>
                    </w:rPr>
                  </w:pPr>
                  <w:r>
                    <w:rPr>
                      <w:rFonts w:ascii="Open Sans" w:hAnsi="Open Sans" w:cs="Open Sans"/>
                    </w:rPr>
                    <w:t>Avg</w:t>
                  </w:r>
                  <w:r w:rsidR="0082308C">
                    <w:rPr>
                      <w:rFonts w:ascii="Open Sans" w:hAnsi="Open Sans" w:cs="Open Sans"/>
                    </w:rPr>
                    <w:t>.</w:t>
                  </w:r>
                  <w:r>
                    <w:rPr>
                      <w:rFonts w:ascii="Open Sans" w:hAnsi="Open Sans" w:cs="Open Sans"/>
                    </w:rPr>
                    <w:t xml:space="preserve"> packaged sandwiches/ minute per student</w:t>
                  </w:r>
                </w:p>
              </w:tc>
              <w:tc>
                <w:tcPr>
                  <w:tcW w:w="1430" w:type="dxa"/>
                </w:tcPr>
                <w:p w:rsidR="00D67DA5" w:rsidRDefault="00D67DA5" w:rsidP="00D67DA5">
                  <w:pPr>
                    <w:rPr>
                      <w:rFonts w:ascii="Open Sans" w:hAnsi="Open Sans" w:cs="Open Sans"/>
                    </w:rPr>
                  </w:pPr>
                  <w:r>
                    <w:rPr>
                      <w:rFonts w:ascii="Open Sans" w:hAnsi="Open Sans" w:cs="Open Sans"/>
                    </w:rPr>
                    <w:t>Projected packaged sandwiches/ hour per student</w:t>
                  </w:r>
                </w:p>
              </w:tc>
              <w:tc>
                <w:tcPr>
                  <w:tcW w:w="1540" w:type="dxa"/>
                </w:tcPr>
                <w:p w:rsidR="00D67DA5" w:rsidRDefault="00D67DA5" w:rsidP="00D67DA5">
                  <w:pPr>
                    <w:rPr>
                      <w:rFonts w:ascii="Open Sans" w:hAnsi="Open Sans" w:cs="Open Sans"/>
                    </w:rPr>
                  </w:pPr>
                  <w:r>
                    <w:rPr>
                      <w:rFonts w:ascii="Open Sans" w:hAnsi="Open Sans" w:cs="Open Sans"/>
                    </w:rPr>
                    <w:t xml:space="preserve">Projected packaged sandwiches/workday per student </w:t>
                  </w:r>
                </w:p>
              </w:tc>
            </w:tr>
            <w:tr w:rsidR="00D67DA5" w:rsidTr="00AB6553">
              <w:tc>
                <w:tcPr>
                  <w:tcW w:w="785" w:type="dxa"/>
                </w:tcPr>
                <w:p w:rsidR="00D67DA5" w:rsidRDefault="00D67DA5" w:rsidP="00D67DA5">
                  <w:pPr>
                    <w:rPr>
                      <w:rFonts w:ascii="Open Sans" w:hAnsi="Open Sans" w:cs="Open Sans"/>
                    </w:rPr>
                  </w:pPr>
                  <w:r>
                    <w:rPr>
                      <w:rFonts w:ascii="Open Sans" w:hAnsi="Open Sans" w:cs="Open Sans"/>
                    </w:rPr>
                    <w:t>1.</w:t>
                  </w:r>
                </w:p>
              </w:tc>
              <w:tc>
                <w:tcPr>
                  <w:tcW w:w="1360" w:type="dxa"/>
                </w:tcPr>
                <w:p w:rsidR="00D67DA5" w:rsidRDefault="00D67DA5" w:rsidP="00D67DA5">
                  <w:pPr>
                    <w:rPr>
                      <w:rFonts w:ascii="Open Sans" w:hAnsi="Open Sans" w:cs="Open Sans"/>
                    </w:rPr>
                  </w:pPr>
                </w:p>
              </w:tc>
              <w:tc>
                <w:tcPr>
                  <w:tcW w:w="1350" w:type="dxa"/>
                </w:tcPr>
                <w:p w:rsidR="00D67DA5" w:rsidRDefault="00D67DA5" w:rsidP="00D67DA5">
                  <w:pPr>
                    <w:rPr>
                      <w:rFonts w:ascii="Open Sans" w:hAnsi="Open Sans" w:cs="Open Sans"/>
                    </w:rPr>
                  </w:pPr>
                </w:p>
              </w:tc>
              <w:tc>
                <w:tcPr>
                  <w:tcW w:w="1350" w:type="dxa"/>
                </w:tcPr>
                <w:p w:rsidR="00D67DA5" w:rsidRDefault="00D67DA5" w:rsidP="00D67DA5">
                  <w:pPr>
                    <w:rPr>
                      <w:rFonts w:ascii="Open Sans" w:hAnsi="Open Sans" w:cs="Open Sans"/>
                    </w:rPr>
                  </w:pPr>
                </w:p>
              </w:tc>
              <w:tc>
                <w:tcPr>
                  <w:tcW w:w="1430" w:type="dxa"/>
                </w:tcPr>
                <w:p w:rsidR="00D67DA5" w:rsidRDefault="00D67DA5" w:rsidP="00D67DA5">
                  <w:pPr>
                    <w:rPr>
                      <w:rFonts w:ascii="Open Sans" w:hAnsi="Open Sans" w:cs="Open Sans"/>
                    </w:rPr>
                  </w:pPr>
                </w:p>
              </w:tc>
              <w:tc>
                <w:tcPr>
                  <w:tcW w:w="1540" w:type="dxa"/>
                </w:tcPr>
                <w:p w:rsidR="00D67DA5" w:rsidRDefault="00D67DA5" w:rsidP="00D67DA5">
                  <w:pPr>
                    <w:rPr>
                      <w:rFonts w:ascii="Open Sans" w:hAnsi="Open Sans" w:cs="Open Sans"/>
                    </w:rPr>
                  </w:pPr>
                </w:p>
              </w:tc>
            </w:tr>
            <w:tr w:rsidR="00D67DA5" w:rsidTr="00AB6553">
              <w:tc>
                <w:tcPr>
                  <w:tcW w:w="785" w:type="dxa"/>
                </w:tcPr>
                <w:p w:rsidR="00D67DA5" w:rsidRDefault="00D67DA5" w:rsidP="00D67DA5">
                  <w:pPr>
                    <w:rPr>
                      <w:rFonts w:ascii="Open Sans" w:hAnsi="Open Sans" w:cs="Open Sans"/>
                    </w:rPr>
                  </w:pPr>
                  <w:r>
                    <w:rPr>
                      <w:rFonts w:ascii="Open Sans" w:hAnsi="Open Sans" w:cs="Open Sans"/>
                    </w:rPr>
                    <w:t>2.</w:t>
                  </w:r>
                </w:p>
              </w:tc>
              <w:tc>
                <w:tcPr>
                  <w:tcW w:w="1360" w:type="dxa"/>
                </w:tcPr>
                <w:p w:rsidR="00D67DA5" w:rsidRDefault="00D67DA5" w:rsidP="00D67DA5">
                  <w:pPr>
                    <w:rPr>
                      <w:rFonts w:ascii="Open Sans" w:hAnsi="Open Sans" w:cs="Open Sans"/>
                    </w:rPr>
                  </w:pPr>
                </w:p>
              </w:tc>
              <w:tc>
                <w:tcPr>
                  <w:tcW w:w="1350" w:type="dxa"/>
                </w:tcPr>
                <w:p w:rsidR="00D67DA5" w:rsidRDefault="00D67DA5" w:rsidP="00D67DA5">
                  <w:pPr>
                    <w:rPr>
                      <w:rFonts w:ascii="Open Sans" w:hAnsi="Open Sans" w:cs="Open Sans"/>
                    </w:rPr>
                  </w:pPr>
                </w:p>
              </w:tc>
              <w:tc>
                <w:tcPr>
                  <w:tcW w:w="1350" w:type="dxa"/>
                </w:tcPr>
                <w:p w:rsidR="00D67DA5" w:rsidRDefault="00D67DA5" w:rsidP="00D67DA5">
                  <w:pPr>
                    <w:rPr>
                      <w:rFonts w:ascii="Open Sans" w:hAnsi="Open Sans" w:cs="Open Sans"/>
                    </w:rPr>
                  </w:pPr>
                </w:p>
              </w:tc>
              <w:tc>
                <w:tcPr>
                  <w:tcW w:w="1430" w:type="dxa"/>
                </w:tcPr>
                <w:p w:rsidR="00D67DA5" w:rsidRDefault="00D67DA5" w:rsidP="00D67DA5">
                  <w:pPr>
                    <w:rPr>
                      <w:rFonts w:ascii="Open Sans" w:hAnsi="Open Sans" w:cs="Open Sans"/>
                    </w:rPr>
                  </w:pPr>
                </w:p>
              </w:tc>
              <w:tc>
                <w:tcPr>
                  <w:tcW w:w="1540" w:type="dxa"/>
                </w:tcPr>
                <w:p w:rsidR="00D67DA5" w:rsidRDefault="00D67DA5" w:rsidP="00D67DA5">
                  <w:pPr>
                    <w:rPr>
                      <w:rFonts w:ascii="Open Sans" w:hAnsi="Open Sans" w:cs="Open Sans"/>
                    </w:rPr>
                  </w:pPr>
                </w:p>
              </w:tc>
            </w:tr>
            <w:tr w:rsidR="00D67DA5" w:rsidTr="00AB6553">
              <w:tc>
                <w:tcPr>
                  <w:tcW w:w="785" w:type="dxa"/>
                </w:tcPr>
                <w:p w:rsidR="00D67DA5" w:rsidRDefault="00D67DA5" w:rsidP="00D67DA5">
                  <w:pPr>
                    <w:rPr>
                      <w:rFonts w:ascii="Open Sans" w:hAnsi="Open Sans" w:cs="Open Sans"/>
                    </w:rPr>
                  </w:pPr>
                  <w:r>
                    <w:rPr>
                      <w:rFonts w:ascii="Open Sans" w:hAnsi="Open Sans" w:cs="Open Sans"/>
                    </w:rPr>
                    <w:t>3.</w:t>
                  </w:r>
                </w:p>
              </w:tc>
              <w:tc>
                <w:tcPr>
                  <w:tcW w:w="1360" w:type="dxa"/>
                </w:tcPr>
                <w:p w:rsidR="00D67DA5" w:rsidRDefault="00D67DA5" w:rsidP="00D67DA5">
                  <w:pPr>
                    <w:rPr>
                      <w:rFonts w:ascii="Open Sans" w:hAnsi="Open Sans" w:cs="Open Sans"/>
                    </w:rPr>
                  </w:pPr>
                </w:p>
              </w:tc>
              <w:tc>
                <w:tcPr>
                  <w:tcW w:w="1350" w:type="dxa"/>
                </w:tcPr>
                <w:p w:rsidR="00D67DA5" w:rsidRDefault="00D67DA5" w:rsidP="00D67DA5">
                  <w:pPr>
                    <w:rPr>
                      <w:rFonts w:ascii="Open Sans" w:hAnsi="Open Sans" w:cs="Open Sans"/>
                    </w:rPr>
                  </w:pPr>
                </w:p>
              </w:tc>
              <w:tc>
                <w:tcPr>
                  <w:tcW w:w="1350" w:type="dxa"/>
                </w:tcPr>
                <w:p w:rsidR="00D67DA5" w:rsidRDefault="00D67DA5" w:rsidP="00D67DA5">
                  <w:pPr>
                    <w:rPr>
                      <w:rFonts w:ascii="Open Sans" w:hAnsi="Open Sans" w:cs="Open Sans"/>
                    </w:rPr>
                  </w:pPr>
                </w:p>
              </w:tc>
              <w:tc>
                <w:tcPr>
                  <w:tcW w:w="1430" w:type="dxa"/>
                </w:tcPr>
                <w:p w:rsidR="00D67DA5" w:rsidRDefault="00D67DA5" w:rsidP="00D67DA5">
                  <w:pPr>
                    <w:rPr>
                      <w:rFonts w:ascii="Open Sans" w:hAnsi="Open Sans" w:cs="Open Sans"/>
                    </w:rPr>
                  </w:pPr>
                </w:p>
              </w:tc>
              <w:tc>
                <w:tcPr>
                  <w:tcW w:w="1540" w:type="dxa"/>
                </w:tcPr>
                <w:p w:rsidR="00D67DA5" w:rsidRDefault="00D67DA5" w:rsidP="00D67DA5">
                  <w:pPr>
                    <w:rPr>
                      <w:rFonts w:ascii="Open Sans" w:hAnsi="Open Sans" w:cs="Open Sans"/>
                    </w:rPr>
                  </w:pPr>
                </w:p>
              </w:tc>
            </w:tr>
            <w:tr w:rsidR="00D67DA5" w:rsidTr="00AB6553">
              <w:tc>
                <w:tcPr>
                  <w:tcW w:w="785" w:type="dxa"/>
                </w:tcPr>
                <w:p w:rsidR="00D67DA5" w:rsidRDefault="00D67DA5" w:rsidP="00D67DA5">
                  <w:pPr>
                    <w:rPr>
                      <w:rFonts w:ascii="Open Sans" w:hAnsi="Open Sans" w:cs="Open Sans"/>
                    </w:rPr>
                  </w:pPr>
                  <w:r>
                    <w:rPr>
                      <w:rFonts w:ascii="Open Sans" w:hAnsi="Open Sans" w:cs="Open Sans"/>
                    </w:rPr>
                    <w:t>4.</w:t>
                  </w:r>
                </w:p>
              </w:tc>
              <w:tc>
                <w:tcPr>
                  <w:tcW w:w="1360" w:type="dxa"/>
                </w:tcPr>
                <w:p w:rsidR="00D67DA5" w:rsidRDefault="00D67DA5" w:rsidP="00D67DA5">
                  <w:pPr>
                    <w:rPr>
                      <w:rFonts w:ascii="Open Sans" w:hAnsi="Open Sans" w:cs="Open Sans"/>
                    </w:rPr>
                  </w:pPr>
                </w:p>
              </w:tc>
              <w:tc>
                <w:tcPr>
                  <w:tcW w:w="1350" w:type="dxa"/>
                </w:tcPr>
                <w:p w:rsidR="00D67DA5" w:rsidRDefault="00D67DA5" w:rsidP="00D67DA5">
                  <w:pPr>
                    <w:rPr>
                      <w:rFonts w:ascii="Open Sans" w:hAnsi="Open Sans" w:cs="Open Sans"/>
                    </w:rPr>
                  </w:pPr>
                </w:p>
              </w:tc>
              <w:tc>
                <w:tcPr>
                  <w:tcW w:w="1350" w:type="dxa"/>
                </w:tcPr>
                <w:p w:rsidR="00D67DA5" w:rsidRDefault="00D67DA5" w:rsidP="00D67DA5">
                  <w:pPr>
                    <w:rPr>
                      <w:rFonts w:ascii="Open Sans" w:hAnsi="Open Sans" w:cs="Open Sans"/>
                    </w:rPr>
                  </w:pPr>
                </w:p>
              </w:tc>
              <w:tc>
                <w:tcPr>
                  <w:tcW w:w="1430" w:type="dxa"/>
                </w:tcPr>
                <w:p w:rsidR="00D67DA5" w:rsidRDefault="00D67DA5" w:rsidP="00D67DA5">
                  <w:pPr>
                    <w:rPr>
                      <w:rFonts w:ascii="Open Sans" w:hAnsi="Open Sans" w:cs="Open Sans"/>
                    </w:rPr>
                  </w:pPr>
                </w:p>
              </w:tc>
              <w:tc>
                <w:tcPr>
                  <w:tcW w:w="1540" w:type="dxa"/>
                </w:tcPr>
                <w:p w:rsidR="00D67DA5" w:rsidRDefault="00D67DA5" w:rsidP="00D67DA5">
                  <w:pPr>
                    <w:rPr>
                      <w:rFonts w:ascii="Open Sans" w:hAnsi="Open Sans" w:cs="Open Sans"/>
                    </w:rPr>
                  </w:pPr>
                </w:p>
              </w:tc>
            </w:tr>
          </w:tbl>
          <w:p w:rsidR="00D67DA5" w:rsidRDefault="00D67DA5" w:rsidP="00CC783F">
            <w:pPr>
              <w:rPr>
                <w:rFonts w:ascii="Open Sans" w:hAnsi="Open Sans" w:cs="Open Sans"/>
              </w:rPr>
            </w:pPr>
          </w:p>
          <w:p w:rsidR="00AE5055" w:rsidRDefault="00AE5055" w:rsidP="00CC783F">
            <w:pPr>
              <w:rPr>
                <w:rFonts w:ascii="Open Sans" w:hAnsi="Open Sans" w:cs="Open Sans"/>
              </w:rPr>
            </w:pPr>
          </w:p>
          <w:p w:rsidR="00E91D41" w:rsidRDefault="00E40A58" w:rsidP="00CC783F">
            <w:pPr>
              <w:rPr>
                <w:rFonts w:ascii="Open Sans" w:hAnsi="Open Sans" w:cs="Open Sans"/>
              </w:rPr>
            </w:pPr>
            <w:r>
              <w:rPr>
                <w:rFonts w:ascii="Open Sans" w:hAnsi="Open Sans" w:cs="Open Sans"/>
              </w:rPr>
              <w:t xml:space="preserve">10. </w:t>
            </w:r>
            <w:r w:rsidRPr="00E40A58">
              <w:rPr>
                <w:rFonts w:ascii="Open Sans" w:hAnsi="Open Sans" w:cs="Open Sans"/>
              </w:rPr>
              <w:t>Create charts/graphs reflecting the results (examples below)</w:t>
            </w:r>
          </w:p>
          <w:p w:rsidR="00E40A58" w:rsidRDefault="00E40A58" w:rsidP="00E40A58">
            <w:pPr>
              <w:pStyle w:val="ListParagraph"/>
              <w:numPr>
                <w:ilvl w:val="0"/>
                <w:numId w:val="4"/>
              </w:numPr>
              <w:rPr>
                <w:rFonts w:ascii="Open Sans" w:hAnsi="Open Sans" w:cs="Open Sans"/>
              </w:rPr>
            </w:pPr>
            <w:r w:rsidRPr="00E40A58">
              <w:rPr>
                <w:rFonts w:ascii="Open Sans" w:hAnsi="Open Sans" w:cs="Open Sans"/>
              </w:rPr>
              <w:t>Productivity:  Quantity of sandwiches per student or team per hour</w:t>
            </w:r>
          </w:p>
          <w:p w:rsidR="00E40A58" w:rsidRDefault="00E40A58" w:rsidP="00E40A58">
            <w:pPr>
              <w:pStyle w:val="ListParagraph"/>
              <w:numPr>
                <w:ilvl w:val="0"/>
                <w:numId w:val="4"/>
              </w:numPr>
              <w:rPr>
                <w:rFonts w:ascii="Open Sans" w:hAnsi="Open Sans" w:cs="Open Sans"/>
              </w:rPr>
            </w:pPr>
            <w:r w:rsidRPr="00E40A58">
              <w:rPr>
                <w:rFonts w:ascii="Open Sans" w:hAnsi="Open Sans" w:cs="Open Sans"/>
              </w:rPr>
              <w:t>Productivity:  Quantity of sandwiches per student or team per workday</w:t>
            </w:r>
          </w:p>
          <w:p w:rsidR="00E40A58" w:rsidRDefault="00E40A58" w:rsidP="00E40A58">
            <w:pPr>
              <w:pStyle w:val="ListParagraph"/>
              <w:numPr>
                <w:ilvl w:val="0"/>
                <w:numId w:val="4"/>
              </w:numPr>
              <w:rPr>
                <w:rFonts w:ascii="Open Sans" w:hAnsi="Open Sans" w:cs="Open Sans"/>
              </w:rPr>
            </w:pPr>
            <w:r w:rsidRPr="00E40A58">
              <w:rPr>
                <w:rFonts w:ascii="Open Sans" w:hAnsi="Open Sans" w:cs="Open Sans"/>
              </w:rPr>
              <w:t xml:space="preserve">Finance:  Gross Margin per student </w:t>
            </w:r>
          </w:p>
          <w:p w:rsidR="00E40A58" w:rsidRDefault="00E40A58" w:rsidP="00E40A58">
            <w:pPr>
              <w:pStyle w:val="ListParagraph"/>
              <w:numPr>
                <w:ilvl w:val="0"/>
                <w:numId w:val="4"/>
              </w:numPr>
              <w:rPr>
                <w:rFonts w:ascii="Open Sans" w:hAnsi="Open Sans" w:cs="Open Sans"/>
              </w:rPr>
            </w:pPr>
            <w:r w:rsidRPr="00E40A58">
              <w:rPr>
                <w:rFonts w:ascii="Open Sans" w:hAnsi="Open Sans" w:cs="Open Sans"/>
              </w:rPr>
              <w:t>Finance:  Gross Margin per team</w:t>
            </w:r>
          </w:p>
          <w:p w:rsidR="0029446D" w:rsidRDefault="0029446D" w:rsidP="0029446D">
            <w:pPr>
              <w:rPr>
                <w:rFonts w:ascii="Open Sans" w:hAnsi="Open Sans" w:cs="Open Sans"/>
              </w:rPr>
            </w:pPr>
          </w:p>
          <w:p w:rsidR="0029446D" w:rsidRPr="0029446D" w:rsidRDefault="0029446D" w:rsidP="0029446D">
            <w:pPr>
              <w:rPr>
                <w:rFonts w:ascii="Open Sans" w:hAnsi="Open Sans" w:cs="Open Sans"/>
              </w:rPr>
            </w:pPr>
          </w:p>
        </w:tc>
      </w:tr>
      <w:tr w:rsidR="00E40A58" w:rsidRPr="00354664" w:rsidTr="00D74121">
        <w:tc>
          <w:tcPr>
            <w:tcW w:w="1705" w:type="dxa"/>
          </w:tcPr>
          <w:p w:rsidR="00E40A58" w:rsidRPr="00354664" w:rsidRDefault="000058FE" w:rsidP="00354664">
            <w:pPr>
              <w:rPr>
                <w:rFonts w:ascii="Open Sans" w:hAnsi="Open Sans" w:cs="Open Sans"/>
              </w:rPr>
            </w:pPr>
            <w:r>
              <w:rPr>
                <w:rFonts w:ascii="Open Sans" w:hAnsi="Open Sans" w:cs="Open Sans"/>
              </w:rPr>
              <w:lastRenderedPageBreak/>
              <w:t>Questions</w:t>
            </w:r>
          </w:p>
        </w:tc>
        <w:tc>
          <w:tcPr>
            <w:tcW w:w="8100" w:type="dxa"/>
          </w:tcPr>
          <w:p w:rsidR="0082308C" w:rsidRDefault="000058FE" w:rsidP="000058FE">
            <w:pPr>
              <w:rPr>
                <w:rFonts w:ascii="Open Sans" w:hAnsi="Open Sans" w:cs="Open Sans"/>
              </w:rPr>
            </w:pPr>
            <w:r w:rsidRPr="000058FE">
              <w:rPr>
                <w:rFonts w:ascii="Open Sans" w:hAnsi="Open Sans" w:cs="Open Sans"/>
              </w:rPr>
              <w:t>1.</w:t>
            </w:r>
            <w:r>
              <w:rPr>
                <w:rFonts w:ascii="Open Sans" w:hAnsi="Open Sans" w:cs="Open Sans"/>
              </w:rPr>
              <w:t xml:space="preserve"> </w:t>
            </w:r>
            <w:r w:rsidRPr="000058FE">
              <w:rPr>
                <w:rFonts w:ascii="Open Sans" w:hAnsi="Open Sans" w:cs="Open Sans"/>
              </w:rPr>
              <w:t xml:space="preserve">Describe how you employed the use of specialization of labor and division of </w:t>
            </w:r>
            <w:r w:rsidR="0082308C">
              <w:rPr>
                <w:rFonts w:ascii="Open Sans" w:hAnsi="Open Sans" w:cs="Open Sans"/>
              </w:rPr>
              <w:t xml:space="preserve"> </w:t>
            </w:r>
          </w:p>
          <w:p w:rsidR="000058FE" w:rsidRDefault="0082308C" w:rsidP="000058FE">
            <w:pPr>
              <w:rPr>
                <w:rFonts w:ascii="Open Sans" w:hAnsi="Open Sans" w:cs="Open Sans"/>
              </w:rPr>
            </w:pPr>
            <w:r>
              <w:rPr>
                <w:rFonts w:ascii="Open Sans" w:hAnsi="Open Sans" w:cs="Open Sans"/>
              </w:rPr>
              <w:t xml:space="preserve">    </w:t>
            </w:r>
            <w:r w:rsidR="000058FE" w:rsidRPr="000058FE">
              <w:rPr>
                <w:rFonts w:ascii="Open Sans" w:hAnsi="Open Sans" w:cs="Open Sans"/>
              </w:rPr>
              <w:t xml:space="preserve">labor within your team. </w:t>
            </w:r>
          </w:p>
          <w:p w:rsidR="0082308C" w:rsidRDefault="0082308C" w:rsidP="000058FE">
            <w:pPr>
              <w:rPr>
                <w:rFonts w:ascii="Open Sans" w:hAnsi="Open Sans" w:cs="Open Sans"/>
              </w:rPr>
            </w:pPr>
          </w:p>
          <w:p w:rsidR="0082308C" w:rsidRDefault="0082308C" w:rsidP="000058FE">
            <w:pPr>
              <w:rPr>
                <w:rFonts w:ascii="Open Sans" w:hAnsi="Open Sans" w:cs="Open Sans"/>
              </w:rPr>
            </w:pPr>
          </w:p>
          <w:p w:rsidR="0082308C" w:rsidRDefault="0082308C" w:rsidP="000058FE">
            <w:pPr>
              <w:rPr>
                <w:rFonts w:ascii="Open Sans" w:hAnsi="Open Sans" w:cs="Open Sans"/>
              </w:rPr>
            </w:pPr>
          </w:p>
          <w:p w:rsidR="0082308C" w:rsidRDefault="0082308C" w:rsidP="000058FE">
            <w:pPr>
              <w:rPr>
                <w:rFonts w:ascii="Open Sans" w:hAnsi="Open Sans" w:cs="Open Sans"/>
              </w:rPr>
            </w:pPr>
          </w:p>
          <w:p w:rsidR="0082308C" w:rsidRPr="000058FE" w:rsidRDefault="0082308C" w:rsidP="000058FE">
            <w:pPr>
              <w:rPr>
                <w:rFonts w:ascii="Open Sans" w:hAnsi="Open Sans" w:cs="Open Sans"/>
              </w:rPr>
            </w:pPr>
          </w:p>
          <w:p w:rsidR="0082308C" w:rsidRDefault="000058FE" w:rsidP="000058FE">
            <w:pPr>
              <w:rPr>
                <w:rFonts w:ascii="Open Sans" w:hAnsi="Open Sans" w:cs="Open Sans"/>
              </w:rPr>
            </w:pPr>
            <w:r w:rsidRPr="000058FE">
              <w:rPr>
                <w:rFonts w:ascii="Open Sans" w:hAnsi="Open Sans" w:cs="Open Sans"/>
              </w:rPr>
              <w:t>2.</w:t>
            </w:r>
            <w:r>
              <w:rPr>
                <w:rFonts w:ascii="Open Sans" w:hAnsi="Open Sans" w:cs="Open Sans"/>
              </w:rPr>
              <w:t xml:space="preserve"> </w:t>
            </w:r>
            <w:r w:rsidRPr="000058FE">
              <w:rPr>
                <w:rFonts w:ascii="Open Sans" w:hAnsi="Open Sans" w:cs="Open Sans"/>
              </w:rPr>
              <w:t xml:space="preserve">How did the number of students in your team positively or negatively affect </w:t>
            </w:r>
          </w:p>
          <w:p w:rsidR="000058FE" w:rsidRDefault="0082308C" w:rsidP="000058FE">
            <w:pPr>
              <w:rPr>
                <w:rFonts w:ascii="Open Sans" w:hAnsi="Open Sans" w:cs="Open Sans"/>
              </w:rPr>
            </w:pPr>
            <w:r>
              <w:rPr>
                <w:rFonts w:ascii="Open Sans" w:hAnsi="Open Sans" w:cs="Open Sans"/>
              </w:rPr>
              <w:t xml:space="preserve">    </w:t>
            </w:r>
            <w:r w:rsidR="000058FE" w:rsidRPr="000058FE">
              <w:rPr>
                <w:rFonts w:ascii="Open Sans" w:hAnsi="Open Sans" w:cs="Open Sans"/>
              </w:rPr>
              <w:t xml:space="preserve">productivity? </w:t>
            </w:r>
          </w:p>
          <w:p w:rsidR="0082308C" w:rsidRDefault="0082308C" w:rsidP="000058FE">
            <w:pPr>
              <w:rPr>
                <w:rFonts w:ascii="Open Sans" w:hAnsi="Open Sans" w:cs="Open Sans"/>
              </w:rPr>
            </w:pPr>
          </w:p>
          <w:p w:rsidR="0082308C" w:rsidRDefault="0082308C" w:rsidP="000058FE">
            <w:pPr>
              <w:rPr>
                <w:rFonts w:ascii="Open Sans" w:hAnsi="Open Sans" w:cs="Open Sans"/>
              </w:rPr>
            </w:pPr>
          </w:p>
          <w:p w:rsidR="0082308C" w:rsidRDefault="0082308C" w:rsidP="000058FE">
            <w:pPr>
              <w:rPr>
                <w:rFonts w:ascii="Open Sans" w:hAnsi="Open Sans" w:cs="Open Sans"/>
              </w:rPr>
            </w:pPr>
          </w:p>
          <w:p w:rsidR="0082308C" w:rsidRDefault="0082308C" w:rsidP="000058FE">
            <w:pPr>
              <w:rPr>
                <w:rFonts w:ascii="Open Sans" w:hAnsi="Open Sans" w:cs="Open Sans"/>
              </w:rPr>
            </w:pPr>
          </w:p>
          <w:p w:rsidR="0082308C" w:rsidRDefault="0082308C" w:rsidP="000058FE">
            <w:pPr>
              <w:rPr>
                <w:rFonts w:ascii="Open Sans" w:hAnsi="Open Sans" w:cs="Open Sans"/>
              </w:rPr>
            </w:pPr>
          </w:p>
          <w:p w:rsidR="0082308C" w:rsidRPr="000058FE" w:rsidRDefault="0082308C" w:rsidP="000058FE">
            <w:pPr>
              <w:rPr>
                <w:rFonts w:ascii="Open Sans" w:hAnsi="Open Sans" w:cs="Open Sans"/>
              </w:rPr>
            </w:pPr>
          </w:p>
          <w:p w:rsidR="00E40A58" w:rsidRDefault="000058FE" w:rsidP="000058FE">
            <w:pPr>
              <w:rPr>
                <w:rFonts w:ascii="Open Sans" w:hAnsi="Open Sans" w:cs="Open Sans"/>
              </w:rPr>
            </w:pPr>
            <w:r w:rsidRPr="000058FE">
              <w:rPr>
                <w:rFonts w:ascii="Open Sans" w:hAnsi="Open Sans" w:cs="Open Sans"/>
              </w:rPr>
              <w:t>3.</w:t>
            </w:r>
            <w:r>
              <w:rPr>
                <w:rFonts w:ascii="Open Sans" w:hAnsi="Open Sans" w:cs="Open Sans"/>
              </w:rPr>
              <w:t xml:space="preserve"> </w:t>
            </w:r>
            <w:r w:rsidRPr="000058FE">
              <w:rPr>
                <w:rFonts w:ascii="Open Sans" w:hAnsi="Open Sans" w:cs="Open Sans"/>
              </w:rPr>
              <w:t>What other methods can be used to improve productivity?</w:t>
            </w:r>
          </w:p>
        </w:tc>
      </w:tr>
    </w:tbl>
    <w:p w:rsidR="00354664" w:rsidRPr="00354664" w:rsidRDefault="00354664" w:rsidP="00354664">
      <w:pPr>
        <w:rPr>
          <w:rFonts w:ascii="Open Sans" w:hAnsi="Open Sans" w:cs="Open Sans"/>
        </w:rPr>
      </w:pPr>
    </w:p>
    <w:sectPr w:rsidR="00354664" w:rsidRPr="00354664"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406" w:rsidRDefault="00010406" w:rsidP="00E7721B">
      <w:pPr>
        <w:spacing w:after="0" w:line="240" w:lineRule="auto"/>
      </w:pPr>
      <w:r>
        <w:separator/>
      </w:r>
    </w:p>
  </w:endnote>
  <w:endnote w:type="continuationSeparator" w:id="0">
    <w:p w:rsidR="00010406" w:rsidRDefault="0001040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A58" w:rsidRDefault="00E40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E40A58" w:rsidRPr="00212CEB" w:rsidRDefault="00E40A58"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AB6553">
              <w:rPr>
                <w:rFonts w:ascii="Open Sans" w:hAnsi="Open Sans" w:cs="Open Sans"/>
                <w:b/>
                <w:bCs/>
                <w:noProof/>
                <w:sz w:val="20"/>
              </w:rPr>
              <w:t>3</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AB6553">
              <w:rPr>
                <w:rFonts w:ascii="Open Sans" w:hAnsi="Open Sans" w:cs="Open Sans"/>
                <w:b/>
                <w:bCs/>
                <w:noProof/>
                <w:sz w:val="20"/>
              </w:rPr>
              <w:t>3</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40A58" w:rsidRPr="00212CEB" w:rsidRDefault="00E40A58"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A58" w:rsidRDefault="00E4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406" w:rsidRDefault="00010406" w:rsidP="00E7721B">
      <w:pPr>
        <w:spacing w:after="0" w:line="240" w:lineRule="auto"/>
      </w:pPr>
      <w:r>
        <w:separator/>
      </w:r>
    </w:p>
  </w:footnote>
  <w:footnote w:type="continuationSeparator" w:id="0">
    <w:p w:rsidR="00010406" w:rsidRDefault="00010406"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A58" w:rsidRDefault="00E40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A58" w:rsidRDefault="00E40A58">
    <w:pPr>
      <w:pStyle w:val="Header"/>
    </w:pPr>
  </w:p>
  <w:p w:rsidR="00E40A58" w:rsidRDefault="00E40A58">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A58" w:rsidRDefault="00E40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80910"/>
    <w:multiLevelType w:val="hybridMultilevel"/>
    <w:tmpl w:val="9E3CE4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E0CAA"/>
    <w:multiLevelType w:val="hybridMultilevel"/>
    <w:tmpl w:val="8730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058FE"/>
    <w:rsid w:val="00010406"/>
    <w:rsid w:val="00075319"/>
    <w:rsid w:val="00212CEB"/>
    <w:rsid w:val="002133BD"/>
    <w:rsid w:val="002343B3"/>
    <w:rsid w:val="0029446D"/>
    <w:rsid w:val="00332C0A"/>
    <w:rsid w:val="00354664"/>
    <w:rsid w:val="003836AD"/>
    <w:rsid w:val="003D49FF"/>
    <w:rsid w:val="003D4F01"/>
    <w:rsid w:val="00414BF8"/>
    <w:rsid w:val="00444E90"/>
    <w:rsid w:val="004C7226"/>
    <w:rsid w:val="00522998"/>
    <w:rsid w:val="005A121A"/>
    <w:rsid w:val="006344A1"/>
    <w:rsid w:val="00647050"/>
    <w:rsid w:val="006A7FAB"/>
    <w:rsid w:val="007756CF"/>
    <w:rsid w:val="007E317F"/>
    <w:rsid w:val="0082308C"/>
    <w:rsid w:val="00AA7C04"/>
    <w:rsid w:val="00AB6553"/>
    <w:rsid w:val="00AD2CEF"/>
    <w:rsid w:val="00AE5055"/>
    <w:rsid w:val="00B0214B"/>
    <w:rsid w:val="00B72090"/>
    <w:rsid w:val="00CC783F"/>
    <w:rsid w:val="00D67DA5"/>
    <w:rsid w:val="00D74121"/>
    <w:rsid w:val="00E40A58"/>
    <w:rsid w:val="00E7721B"/>
    <w:rsid w:val="00E91D41"/>
    <w:rsid w:val="00EC2D97"/>
    <w:rsid w:val="00F66F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7E53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39"/>
    <w:rsid w:val="0035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54664"/>
    <w:pPr>
      <w:spacing w:after="0" w:line="240" w:lineRule="auto"/>
    </w:pPr>
    <w:rPr>
      <w:rFonts w:eastAsiaTheme="minorEastAsia"/>
      <w:szCs w:val="20"/>
      <w:lang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9D627EC-F5B6-4C3D-873D-C5307D78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Madhuri Dhariwal</cp:lastModifiedBy>
  <cp:revision>7</cp:revision>
  <dcterms:created xsi:type="dcterms:W3CDTF">2017-12-13T08:54:00Z</dcterms:created>
  <dcterms:modified xsi:type="dcterms:W3CDTF">2017-12-14T16:39:00Z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