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5A872" w14:textId="77777777" w:rsidR="007553CD" w:rsidRPr="00F56CED" w:rsidRDefault="007553CD" w:rsidP="007553CD">
      <w:pPr>
        <w:jc w:val="center"/>
        <w:rPr>
          <w:rFonts w:ascii="Open Sans" w:hAnsi="Open Sans"/>
          <w:b/>
        </w:rPr>
      </w:pPr>
      <w:bookmarkStart w:id="0" w:name="_GoBack"/>
      <w:r w:rsidRPr="007553CD">
        <w:rPr>
          <w:rFonts w:ascii="Open Sans" w:hAnsi="Open Sans"/>
          <w:b/>
        </w:rPr>
        <w:t>Prices in a Private Enterprise System</w:t>
      </w:r>
      <w:r w:rsidRPr="00F56CED">
        <w:rPr>
          <w:rFonts w:ascii="Open Sans" w:hAnsi="Open Sans"/>
          <w:b/>
        </w:rPr>
        <w:t xml:space="preserve"> </w:t>
      </w:r>
    </w:p>
    <w:p w14:paraId="658BE3FF" w14:textId="77777777" w:rsidR="007553CD" w:rsidRPr="007553CD" w:rsidRDefault="007553CD" w:rsidP="007553CD">
      <w:pPr>
        <w:jc w:val="center"/>
        <w:rPr>
          <w:rFonts w:ascii="Open Sans" w:hAnsi="Open Sans"/>
          <w:b/>
        </w:rPr>
      </w:pPr>
      <w:r w:rsidRPr="00F56CED">
        <w:rPr>
          <w:rFonts w:ascii="Open Sans" w:hAnsi="Open Sans"/>
          <w:b/>
        </w:rPr>
        <w:t>Lesson Plan Outline</w:t>
      </w:r>
    </w:p>
    <w:bookmarkEnd w:id="0"/>
    <w:p w14:paraId="42B68B86" w14:textId="77777777" w:rsidR="002133BD" w:rsidRPr="00F56CED" w:rsidRDefault="002133BD" w:rsidP="007553CD">
      <w:pPr>
        <w:jc w:val="center"/>
        <w:rPr>
          <w:rFonts w:ascii="Open Sans" w:hAnsi="Open Sans" w:cs="Open Sans"/>
          <w:b/>
        </w:rPr>
      </w:pPr>
    </w:p>
    <w:tbl>
      <w:tblPr>
        <w:tblStyle w:val="TableGrid"/>
        <w:tblW w:w="0" w:type="auto"/>
        <w:tblLook w:val="04A0" w:firstRow="1" w:lastRow="0" w:firstColumn="1" w:lastColumn="0" w:noHBand="0" w:noVBand="1"/>
      </w:tblPr>
      <w:tblGrid>
        <w:gridCol w:w="6295"/>
        <w:gridCol w:w="3575"/>
      </w:tblGrid>
      <w:tr w:rsidR="007553CD" w:rsidRPr="00F56CED" w14:paraId="513C1C02" w14:textId="77777777" w:rsidTr="007553CD">
        <w:tc>
          <w:tcPr>
            <w:tcW w:w="6295" w:type="dxa"/>
          </w:tcPr>
          <w:p w14:paraId="70135E02" w14:textId="77777777" w:rsidR="007553CD" w:rsidRPr="00F56CED" w:rsidRDefault="007553CD" w:rsidP="007553CD">
            <w:pPr>
              <w:jc w:val="center"/>
              <w:rPr>
                <w:rFonts w:ascii="Open Sans" w:hAnsi="Open Sans" w:cs="Open Sans"/>
                <w:b/>
              </w:rPr>
            </w:pPr>
            <w:r w:rsidRPr="00F56CED">
              <w:rPr>
                <w:rFonts w:ascii="Open Sans" w:hAnsi="Open Sans" w:cs="Open Sans"/>
                <w:b/>
              </w:rPr>
              <w:t>Outline</w:t>
            </w:r>
          </w:p>
        </w:tc>
        <w:tc>
          <w:tcPr>
            <w:tcW w:w="3575" w:type="dxa"/>
          </w:tcPr>
          <w:p w14:paraId="320A53C3" w14:textId="77777777" w:rsidR="007553CD" w:rsidRPr="00F56CED" w:rsidRDefault="007553CD" w:rsidP="007553CD">
            <w:pPr>
              <w:jc w:val="center"/>
              <w:rPr>
                <w:rFonts w:ascii="Open Sans" w:hAnsi="Open Sans" w:cs="Open Sans"/>
                <w:b/>
              </w:rPr>
            </w:pPr>
            <w:r w:rsidRPr="00F56CED">
              <w:rPr>
                <w:rFonts w:ascii="Open Sans" w:hAnsi="Open Sans" w:cs="Open Sans"/>
                <w:b/>
              </w:rPr>
              <w:t>Notes to Instructor</w:t>
            </w:r>
          </w:p>
        </w:tc>
      </w:tr>
      <w:tr w:rsidR="007553CD" w:rsidRPr="00F56CED" w14:paraId="54252128" w14:textId="77777777" w:rsidTr="007553CD">
        <w:tc>
          <w:tcPr>
            <w:tcW w:w="6295" w:type="dxa"/>
          </w:tcPr>
          <w:p w14:paraId="0A0B4D19" w14:textId="77777777" w:rsidR="007553CD" w:rsidRPr="00F56CED" w:rsidRDefault="007553CD" w:rsidP="007553CD">
            <w:pPr>
              <w:pStyle w:val="ListParagraph"/>
              <w:numPr>
                <w:ilvl w:val="0"/>
                <w:numId w:val="4"/>
              </w:numPr>
              <w:rPr>
                <w:rFonts w:ascii="Open Sans" w:hAnsi="Open Sans" w:cs="Open Sans"/>
                <w:sz w:val="24"/>
                <w:szCs w:val="24"/>
              </w:rPr>
            </w:pPr>
            <w:r w:rsidRPr="00F56CED">
              <w:rPr>
                <w:rFonts w:ascii="Open Sans" w:hAnsi="Open Sans" w:cs="Open Sans"/>
                <w:sz w:val="24"/>
                <w:szCs w:val="24"/>
              </w:rPr>
              <w:t>Value and Price</w:t>
            </w:r>
          </w:p>
          <w:p w14:paraId="6E997FC9" w14:textId="77777777" w:rsidR="007553CD" w:rsidRPr="00F56CED" w:rsidRDefault="007553CD" w:rsidP="007553CD">
            <w:pPr>
              <w:pStyle w:val="ListParagraph"/>
              <w:numPr>
                <w:ilvl w:val="0"/>
                <w:numId w:val="5"/>
              </w:numPr>
              <w:rPr>
                <w:rFonts w:ascii="Open Sans" w:hAnsi="Open Sans" w:cs="Open Sans"/>
                <w:sz w:val="24"/>
                <w:szCs w:val="24"/>
              </w:rPr>
            </w:pPr>
            <w:r w:rsidRPr="00F56CED">
              <w:rPr>
                <w:rFonts w:ascii="Open Sans" w:hAnsi="Open Sans" w:cs="Open Sans"/>
                <w:sz w:val="24"/>
                <w:szCs w:val="24"/>
              </w:rPr>
              <w:t>Pricing Factors</w:t>
            </w:r>
          </w:p>
          <w:p w14:paraId="11C83BB5" w14:textId="77777777" w:rsidR="007553CD" w:rsidRPr="00F56CED" w:rsidRDefault="007553CD" w:rsidP="007553CD">
            <w:pPr>
              <w:pStyle w:val="ListParagraph"/>
              <w:numPr>
                <w:ilvl w:val="0"/>
                <w:numId w:val="7"/>
              </w:numPr>
              <w:rPr>
                <w:rFonts w:ascii="Open Sans" w:hAnsi="Open Sans" w:cs="Open Sans"/>
                <w:sz w:val="24"/>
                <w:szCs w:val="24"/>
              </w:rPr>
            </w:pPr>
            <w:r w:rsidRPr="00F56CED">
              <w:rPr>
                <w:rFonts w:ascii="Open Sans" w:hAnsi="Open Sans" w:cs="Open Sans"/>
                <w:sz w:val="24"/>
                <w:szCs w:val="24"/>
              </w:rPr>
              <w:t>supply and demand</w:t>
            </w:r>
          </w:p>
          <w:p w14:paraId="49A741A1" w14:textId="77777777" w:rsidR="007553CD" w:rsidRPr="00F56CED" w:rsidRDefault="007553CD" w:rsidP="007553CD">
            <w:pPr>
              <w:pStyle w:val="ListParagraph"/>
              <w:numPr>
                <w:ilvl w:val="0"/>
                <w:numId w:val="7"/>
              </w:numPr>
              <w:rPr>
                <w:rFonts w:ascii="Open Sans" w:hAnsi="Open Sans" w:cs="Open Sans"/>
                <w:sz w:val="24"/>
                <w:szCs w:val="24"/>
              </w:rPr>
            </w:pPr>
            <w:r w:rsidRPr="00F56CED">
              <w:rPr>
                <w:rFonts w:ascii="Open Sans" w:hAnsi="Open Sans" w:cs="Open Sans"/>
                <w:sz w:val="24"/>
                <w:szCs w:val="24"/>
              </w:rPr>
              <w:t>uniqueness</w:t>
            </w:r>
          </w:p>
          <w:p w14:paraId="308DA424" w14:textId="77777777" w:rsidR="007553CD" w:rsidRPr="00F56CED" w:rsidRDefault="007553CD" w:rsidP="007553CD">
            <w:pPr>
              <w:pStyle w:val="ListParagraph"/>
              <w:numPr>
                <w:ilvl w:val="0"/>
                <w:numId w:val="7"/>
              </w:numPr>
              <w:rPr>
                <w:rFonts w:ascii="Open Sans" w:hAnsi="Open Sans" w:cs="Open Sans"/>
                <w:sz w:val="24"/>
                <w:szCs w:val="24"/>
              </w:rPr>
            </w:pPr>
            <w:r w:rsidRPr="00F56CED">
              <w:rPr>
                <w:rFonts w:ascii="Open Sans" w:hAnsi="Open Sans" w:cs="Open Sans"/>
                <w:sz w:val="24"/>
                <w:szCs w:val="24"/>
              </w:rPr>
              <w:t>age</w:t>
            </w:r>
          </w:p>
          <w:p w14:paraId="44DECD13" w14:textId="77777777" w:rsidR="007553CD" w:rsidRPr="00F56CED" w:rsidRDefault="007553CD" w:rsidP="007553CD">
            <w:pPr>
              <w:pStyle w:val="ListParagraph"/>
              <w:numPr>
                <w:ilvl w:val="0"/>
                <w:numId w:val="7"/>
              </w:numPr>
              <w:rPr>
                <w:rFonts w:ascii="Open Sans" w:hAnsi="Open Sans" w:cs="Open Sans"/>
                <w:sz w:val="24"/>
                <w:szCs w:val="24"/>
              </w:rPr>
            </w:pPr>
            <w:r w:rsidRPr="00F56CED">
              <w:rPr>
                <w:rFonts w:ascii="Open Sans" w:hAnsi="Open Sans" w:cs="Open Sans"/>
                <w:sz w:val="24"/>
                <w:szCs w:val="24"/>
              </w:rPr>
              <w:t>season</w:t>
            </w:r>
          </w:p>
          <w:p w14:paraId="326E1D22" w14:textId="77777777" w:rsidR="007553CD" w:rsidRPr="00F56CED" w:rsidRDefault="007553CD" w:rsidP="007553CD">
            <w:pPr>
              <w:pStyle w:val="ListParagraph"/>
              <w:numPr>
                <w:ilvl w:val="0"/>
                <w:numId w:val="7"/>
              </w:numPr>
              <w:rPr>
                <w:rFonts w:ascii="Open Sans" w:hAnsi="Open Sans" w:cs="Open Sans"/>
                <w:sz w:val="24"/>
                <w:szCs w:val="24"/>
              </w:rPr>
            </w:pPr>
            <w:r w:rsidRPr="00F56CED">
              <w:rPr>
                <w:rFonts w:ascii="Open Sans" w:hAnsi="Open Sans" w:cs="Open Sans"/>
                <w:sz w:val="24"/>
                <w:szCs w:val="24"/>
              </w:rPr>
              <w:t>complexity</w:t>
            </w:r>
          </w:p>
          <w:p w14:paraId="456062EA" w14:textId="77777777" w:rsidR="007553CD" w:rsidRPr="00F56CED" w:rsidRDefault="007553CD" w:rsidP="007553CD">
            <w:pPr>
              <w:pStyle w:val="ListParagraph"/>
              <w:numPr>
                <w:ilvl w:val="0"/>
                <w:numId w:val="7"/>
              </w:numPr>
              <w:rPr>
                <w:rFonts w:ascii="Open Sans" w:hAnsi="Open Sans" w:cs="Open Sans"/>
                <w:sz w:val="24"/>
                <w:szCs w:val="24"/>
              </w:rPr>
            </w:pPr>
            <w:r w:rsidRPr="00F56CED">
              <w:rPr>
                <w:rFonts w:ascii="Open Sans" w:hAnsi="Open Sans" w:cs="Open Sans"/>
                <w:sz w:val="24"/>
                <w:szCs w:val="24"/>
              </w:rPr>
              <w:t>convenience</w:t>
            </w:r>
          </w:p>
          <w:p w14:paraId="1DBF8260" w14:textId="77777777" w:rsidR="007553CD" w:rsidRPr="00F56CED" w:rsidRDefault="007553CD" w:rsidP="007553CD">
            <w:pPr>
              <w:pStyle w:val="ListParagraph"/>
              <w:numPr>
                <w:ilvl w:val="0"/>
                <w:numId w:val="5"/>
              </w:numPr>
              <w:rPr>
                <w:rFonts w:ascii="Open Sans" w:hAnsi="Open Sans" w:cs="Open Sans"/>
                <w:sz w:val="24"/>
                <w:szCs w:val="24"/>
              </w:rPr>
            </w:pPr>
            <w:r w:rsidRPr="00F56CED">
              <w:rPr>
                <w:rFonts w:ascii="Open Sans" w:hAnsi="Open Sans" w:cs="Open Sans"/>
                <w:sz w:val="24"/>
                <w:szCs w:val="24"/>
              </w:rPr>
              <w:t>Price for a Product-money a customer must</w:t>
            </w:r>
            <w:r w:rsidRPr="00F56CED">
              <w:rPr>
                <w:rFonts w:ascii="Open Sans" w:hAnsi="Open Sans" w:cs="Open Sans"/>
                <w:sz w:val="24"/>
                <w:szCs w:val="24"/>
              </w:rPr>
              <w:t xml:space="preserve"> </w:t>
            </w:r>
            <w:r w:rsidRPr="00F56CED">
              <w:rPr>
                <w:rFonts w:ascii="Open Sans" w:hAnsi="Open Sans" w:cs="Open Sans"/>
                <w:sz w:val="24"/>
                <w:szCs w:val="24"/>
              </w:rPr>
              <w:t>pay for a product or service</w:t>
            </w:r>
          </w:p>
          <w:p w14:paraId="56F96EC5" w14:textId="77777777" w:rsidR="007553CD" w:rsidRPr="00F56CED" w:rsidRDefault="007553CD" w:rsidP="007553CD">
            <w:pPr>
              <w:pStyle w:val="ListParagraph"/>
              <w:numPr>
                <w:ilvl w:val="0"/>
                <w:numId w:val="9"/>
              </w:numPr>
              <w:rPr>
                <w:rFonts w:ascii="Open Sans" w:hAnsi="Open Sans" w:cs="Open Sans"/>
                <w:sz w:val="24"/>
                <w:szCs w:val="24"/>
              </w:rPr>
            </w:pPr>
            <w:r w:rsidRPr="00F56CED">
              <w:rPr>
                <w:rFonts w:ascii="Open Sans" w:hAnsi="Open Sans" w:cs="Open Sans"/>
                <w:sz w:val="24"/>
                <w:szCs w:val="24"/>
              </w:rPr>
              <w:t>includes product costs, operating</w:t>
            </w:r>
            <w:r w:rsidRPr="00F56CED">
              <w:rPr>
                <w:rFonts w:ascii="Open Sans" w:hAnsi="Open Sans" w:cs="Open Sans"/>
                <w:sz w:val="24"/>
                <w:szCs w:val="24"/>
              </w:rPr>
              <w:t xml:space="preserve"> </w:t>
            </w:r>
            <w:proofErr w:type="gramStart"/>
            <w:r w:rsidRPr="00F56CED">
              <w:rPr>
                <w:rFonts w:ascii="Open Sans" w:hAnsi="Open Sans" w:cs="Open Sans"/>
                <w:sz w:val="24"/>
                <w:szCs w:val="24"/>
              </w:rPr>
              <w:t>expenses</w:t>
            </w:r>
            <w:proofErr w:type="gramEnd"/>
            <w:r w:rsidRPr="00F56CED">
              <w:rPr>
                <w:rFonts w:ascii="Open Sans" w:hAnsi="Open Sans" w:cs="Open Sans"/>
                <w:sz w:val="24"/>
                <w:szCs w:val="24"/>
              </w:rPr>
              <w:t xml:space="preserve"> and a profit</w:t>
            </w:r>
          </w:p>
          <w:p w14:paraId="3A1B69DD" w14:textId="77777777" w:rsidR="007553CD" w:rsidRPr="00F56CED" w:rsidRDefault="007553CD" w:rsidP="007553CD">
            <w:pPr>
              <w:pStyle w:val="ListParagraph"/>
              <w:numPr>
                <w:ilvl w:val="0"/>
                <w:numId w:val="9"/>
              </w:numPr>
              <w:rPr>
                <w:rFonts w:ascii="Open Sans" w:hAnsi="Open Sans" w:cs="Open Sans"/>
                <w:sz w:val="24"/>
                <w:szCs w:val="24"/>
              </w:rPr>
            </w:pPr>
            <w:r w:rsidRPr="00F56CED">
              <w:rPr>
                <w:rFonts w:ascii="Open Sans" w:hAnsi="Open Sans" w:cs="Open Sans"/>
                <w:sz w:val="24"/>
                <w:szCs w:val="24"/>
              </w:rPr>
              <w:t>markup- amount added to the cost of a</w:t>
            </w:r>
            <w:r w:rsidRPr="00F56CED">
              <w:rPr>
                <w:rFonts w:ascii="Open Sans" w:hAnsi="Open Sans" w:cs="Open Sans"/>
                <w:sz w:val="24"/>
                <w:szCs w:val="24"/>
              </w:rPr>
              <w:t xml:space="preserve"> </w:t>
            </w:r>
            <w:r w:rsidRPr="00F56CED">
              <w:rPr>
                <w:rFonts w:ascii="Open Sans" w:hAnsi="Open Sans" w:cs="Open Sans"/>
                <w:sz w:val="24"/>
                <w:szCs w:val="24"/>
              </w:rPr>
              <w:t>product to set the selling price equal to</w:t>
            </w:r>
            <w:r w:rsidRPr="00F56CED">
              <w:rPr>
                <w:rFonts w:ascii="Open Sans" w:hAnsi="Open Sans" w:cs="Open Sans"/>
                <w:sz w:val="24"/>
                <w:szCs w:val="24"/>
              </w:rPr>
              <w:t xml:space="preserve"> </w:t>
            </w:r>
            <w:r w:rsidRPr="00F56CED">
              <w:rPr>
                <w:rFonts w:ascii="Open Sans" w:hAnsi="Open Sans" w:cs="Open Sans"/>
                <w:sz w:val="24"/>
                <w:szCs w:val="24"/>
              </w:rPr>
              <w:t>the expected gross margin</w:t>
            </w:r>
          </w:p>
          <w:p w14:paraId="48B90526" w14:textId="77777777" w:rsidR="007553CD" w:rsidRPr="00F56CED" w:rsidRDefault="007553CD" w:rsidP="007553CD">
            <w:pPr>
              <w:pStyle w:val="ListParagraph"/>
              <w:numPr>
                <w:ilvl w:val="0"/>
                <w:numId w:val="9"/>
              </w:numPr>
              <w:rPr>
                <w:rFonts w:ascii="Open Sans" w:hAnsi="Open Sans" w:cs="Open Sans"/>
                <w:sz w:val="24"/>
                <w:szCs w:val="24"/>
              </w:rPr>
            </w:pPr>
            <w:r w:rsidRPr="00F56CED">
              <w:rPr>
                <w:rFonts w:ascii="Open Sans" w:hAnsi="Open Sans" w:cs="Open Sans"/>
                <w:sz w:val="24"/>
                <w:szCs w:val="24"/>
              </w:rPr>
              <w:t>markdown-a reduction from the original</w:t>
            </w:r>
            <w:r w:rsidRPr="00F56CED">
              <w:rPr>
                <w:rFonts w:ascii="Open Sans" w:hAnsi="Open Sans" w:cs="Open Sans"/>
                <w:sz w:val="24"/>
                <w:szCs w:val="24"/>
              </w:rPr>
              <w:t xml:space="preserve"> </w:t>
            </w:r>
            <w:r w:rsidRPr="00F56CED">
              <w:rPr>
                <w:rFonts w:ascii="Open Sans" w:hAnsi="Open Sans" w:cs="Open Sans"/>
                <w:sz w:val="24"/>
                <w:szCs w:val="24"/>
              </w:rPr>
              <w:t>selling price</w:t>
            </w:r>
          </w:p>
        </w:tc>
        <w:tc>
          <w:tcPr>
            <w:tcW w:w="3575" w:type="dxa"/>
          </w:tcPr>
          <w:p w14:paraId="7D074FAD" w14:textId="77777777" w:rsidR="007553CD" w:rsidRPr="00F56CED" w:rsidRDefault="007553CD" w:rsidP="007553CD">
            <w:pPr>
              <w:rPr>
                <w:rFonts w:ascii="Open Sans" w:hAnsi="Open Sans" w:cs="Open Sans"/>
              </w:rPr>
            </w:pPr>
            <w:r w:rsidRPr="00F56CED">
              <w:rPr>
                <w:rFonts w:ascii="Open Sans" w:hAnsi="Open Sans" w:cs="Open Sans"/>
              </w:rPr>
              <w:t xml:space="preserve">The age of a product </w:t>
            </w:r>
            <w:r w:rsidRPr="00F56CED">
              <w:rPr>
                <w:rFonts w:ascii="Open Sans" w:hAnsi="Open Sans" w:cs="Open Sans"/>
              </w:rPr>
              <w:t>can either decrease</w:t>
            </w:r>
            <w:r w:rsidRPr="00F56CED">
              <w:rPr>
                <w:rFonts w:ascii="Open Sans" w:hAnsi="Open Sans" w:cs="Open Sans"/>
              </w:rPr>
              <w:t xml:space="preserve"> </w:t>
            </w:r>
            <w:r w:rsidRPr="00F56CED">
              <w:rPr>
                <w:rFonts w:ascii="Open Sans" w:hAnsi="Open Sans" w:cs="Open Sans"/>
              </w:rPr>
              <w:t>or increase the price.</w:t>
            </w:r>
            <w:r w:rsidRPr="00F56CED">
              <w:rPr>
                <w:rFonts w:ascii="Open Sans" w:hAnsi="Open Sans" w:cs="Open Sans"/>
              </w:rPr>
              <w:t xml:space="preserve"> </w:t>
            </w:r>
            <w:r w:rsidRPr="00F56CED">
              <w:rPr>
                <w:rFonts w:ascii="Open Sans" w:hAnsi="Open Sans" w:cs="Open Sans"/>
              </w:rPr>
              <w:t>Rare antiques and</w:t>
            </w:r>
          </w:p>
          <w:p w14:paraId="1C88ADFD" w14:textId="77777777" w:rsidR="007553CD" w:rsidRPr="00F56CED" w:rsidRDefault="007553CD" w:rsidP="007553CD">
            <w:pPr>
              <w:rPr>
                <w:rFonts w:ascii="Open Sans" w:hAnsi="Open Sans" w:cs="Open Sans"/>
              </w:rPr>
            </w:pPr>
            <w:r w:rsidRPr="00F56CED">
              <w:rPr>
                <w:rFonts w:ascii="Open Sans" w:hAnsi="Open Sans" w:cs="Open Sans"/>
              </w:rPr>
              <w:t xml:space="preserve">fine wines go up in </w:t>
            </w:r>
            <w:r w:rsidRPr="00F56CED">
              <w:rPr>
                <w:rFonts w:ascii="Open Sans" w:hAnsi="Open Sans" w:cs="Open Sans"/>
              </w:rPr>
              <w:t>price with age while</w:t>
            </w:r>
            <w:r w:rsidRPr="00F56CED">
              <w:rPr>
                <w:rFonts w:ascii="Open Sans" w:hAnsi="Open Sans" w:cs="Open Sans"/>
              </w:rPr>
              <w:t xml:space="preserve"> </w:t>
            </w:r>
            <w:r w:rsidRPr="00F56CED">
              <w:rPr>
                <w:rFonts w:ascii="Open Sans" w:hAnsi="Open Sans" w:cs="Open Sans"/>
              </w:rPr>
              <w:t>vehicles and</w:t>
            </w:r>
            <w:r w:rsidRPr="00F56CED">
              <w:rPr>
                <w:rFonts w:ascii="Open Sans" w:hAnsi="Open Sans" w:cs="Open Sans"/>
              </w:rPr>
              <w:t xml:space="preserve"> </w:t>
            </w:r>
            <w:r w:rsidRPr="00F56CED">
              <w:rPr>
                <w:rFonts w:ascii="Open Sans" w:hAnsi="Open Sans" w:cs="Open Sans"/>
              </w:rPr>
              <w:t>equipment decrease</w:t>
            </w:r>
            <w:r w:rsidRPr="00F56CED">
              <w:rPr>
                <w:rFonts w:ascii="Open Sans" w:hAnsi="Open Sans" w:cs="Open Sans"/>
              </w:rPr>
              <w:t xml:space="preserve"> </w:t>
            </w:r>
            <w:r w:rsidRPr="00F56CED">
              <w:rPr>
                <w:rFonts w:ascii="Open Sans" w:hAnsi="Open Sans" w:cs="Open Sans"/>
              </w:rPr>
              <w:t>in price due to age.</w:t>
            </w:r>
          </w:p>
          <w:p w14:paraId="42878C6A" w14:textId="77777777" w:rsidR="007553CD" w:rsidRPr="00F56CED" w:rsidRDefault="007553CD" w:rsidP="007553CD">
            <w:pPr>
              <w:rPr>
                <w:rFonts w:ascii="Open Sans" w:hAnsi="Open Sans" w:cs="Open Sans"/>
              </w:rPr>
            </w:pPr>
          </w:p>
          <w:p w14:paraId="65229F9D" w14:textId="77777777" w:rsidR="002F6A3F" w:rsidRPr="00F56CED" w:rsidRDefault="002F6A3F" w:rsidP="007553CD">
            <w:pPr>
              <w:rPr>
                <w:rFonts w:ascii="Open Sans" w:hAnsi="Open Sans" w:cs="Open Sans"/>
              </w:rPr>
            </w:pPr>
          </w:p>
          <w:p w14:paraId="7C523375" w14:textId="77777777" w:rsidR="002F6A3F" w:rsidRPr="00F56CED" w:rsidRDefault="002F6A3F" w:rsidP="007553CD">
            <w:pPr>
              <w:rPr>
                <w:rFonts w:ascii="Open Sans" w:hAnsi="Open Sans" w:cs="Open Sans"/>
              </w:rPr>
            </w:pPr>
          </w:p>
          <w:p w14:paraId="788CFF25" w14:textId="77777777" w:rsidR="007553CD" w:rsidRPr="00F56CED" w:rsidRDefault="007553CD" w:rsidP="007553CD">
            <w:pPr>
              <w:rPr>
                <w:rFonts w:ascii="Open Sans" w:hAnsi="Open Sans" w:cs="Open Sans"/>
              </w:rPr>
            </w:pPr>
            <w:r w:rsidRPr="00F56CED">
              <w:rPr>
                <w:rFonts w:ascii="Open Sans" w:hAnsi="Open Sans" w:cs="Open Sans"/>
              </w:rPr>
              <w:t>The markup for most</w:t>
            </w:r>
            <w:r w:rsidRPr="00F56CED">
              <w:rPr>
                <w:rFonts w:ascii="Open Sans" w:hAnsi="Open Sans" w:cs="Open Sans"/>
              </w:rPr>
              <w:t xml:space="preserve"> </w:t>
            </w:r>
            <w:r w:rsidRPr="00F56CED">
              <w:rPr>
                <w:rFonts w:ascii="Open Sans" w:hAnsi="Open Sans" w:cs="Open Sans"/>
              </w:rPr>
              <w:t xml:space="preserve">clothing stores is </w:t>
            </w:r>
            <w:r w:rsidR="007F128E" w:rsidRPr="00F56CED">
              <w:rPr>
                <w:rFonts w:ascii="Open Sans" w:hAnsi="Open Sans" w:cs="Open Sans"/>
              </w:rPr>
              <w:t>at least</w:t>
            </w:r>
            <w:r w:rsidRPr="00F56CED">
              <w:rPr>
                <w:rFonts w:ascii="Open Sans" w:hAnsi="Open Sans" w:cs="Open Sans"/>
              </w:rPr>
              <w:t xml:space="preserve"> 200%. Explain</w:t>
            </w:r>
            <w:r w:rsidR="007F128E" w:rsidRPr="00F56CED">
              <w:rPr>
                <w:rFonts w:ascii="Open Sans" w:hAnsi="Open Sans" w:cs="Open Sans"/>
              </w:rPr>
              <w:t xml:space="preserve"> </w:t>
            </w:r>
            <w:r w:rsidRPr="00F56CED">
              <w:rPr>
                <w:rFonts w:ascii="Open Sans" w:hAnsi="Open Sans" w:cs="Open Sans"/>
              </w:rPr>
              <w:t xml:space="preserve">to students why it is </w:t>
            </w:r>
            <w:r w:rsidRPr="00F56CED">
              <w:rPr>
                <w:rFonts w:ascii="Open Sans" w:hAnsi="Open Sans" w:cs="Open Sans"/>
              </w:rPr>
              <w:t>worth waiting for the</w:t>
            </w:r>
            <w:r w:rsidRPr="00F56CED">
              <w:rPr>
                <w:rFonts w:ascii="Open Sans" w:hAnsi="Open Sans" w:cs="Open Sans"/>
              </w:rPr>
              <w:t xml:space="preserve"> 50% </w:t>
            </w:r>
            <w:r w:rsidRPr="00F56CED">
              <w:rPr>
                <w:rFonts w:ascii="Open Sans" w:hAnsi="Open Sans" w:cs="Open Sans"/>
              </w:rPr>
              <w:t>markdown.</w:t>
            </w:r>
            <w:r w:rsidRPr="00F56CED">
              <w:rPr>
                <w:rFonts w:ascii="Open Sans" w:hAnsi="Open Sans" w:cs="Open Sans"/>
              </w:rPr>
              <w:t xml:space="preserve"> </w:t>
            </w:r>
            <w:r w:rsidRPr="00F56CED">
              <w:rPr>
                <w:rFonts w:ascii="Open Sans" w:hAnsi="Open Sans" w:cs="Open Sans"/>
              </w:rPr>
              <w:t>Clothing stores must</w:t>
            </w:r>
            <w:r w:rsidRPr="00F56CED">
              <w:rPr>
                <w:rFonts w:ascii="Open Sans" w:hAnsi="Open Sans" w:cs="Open Sans"/>
              </w:rPr>
              <w:t xml:space="preserve"> </w:t>
            </w:r>
            <w:r w:rsidRPr="00F56CED">
              <w:rPr>
                <w:rFonts w:ascii="Open Sans" w:hAnsi="Open Sans" w:cs="Open Sans"/>
              </w:rPr>
              <w:t>move their</w:t>
            </w:r>
            <w:r w:rsidRPr="00F56CED">
              <w:rPr>
                <w:rFonts w:ascii="Open Sans" w:hAnsi="Open Sans" w:cs="Open Sans"/>
              </w:rPr>
              <w:t xml:space="preserve"> </w:t>
            </w:r>
            <w:r w:rsidRPr="00F56CED">
              <w:rPr>
                <w:rFonts w:ascii="Open Sans" w:hAnsi="Open Sans" w:cs="Open Sans"/>
              </w:rPr>
              <w:t>merchandise.</w:t>
            </w:r>
          </w:p>
        </w:tc>
      </w:tr>
      <w:tr w:rsidR="007553CD" w:rsidRPr="00F56CED" w14:paraId="67AD9FD5" w14:textId="77777777" w:rsidTr="007553CD">
        <w:tc>
          <w:tcPr>
            <w:tcW w:w="6295" w:type="dxa"/>
          </w:tcPr>
          <w:p w14:paraId="2F75D8F8" w14:textId="77777777" w:rsidR="00742D4E" w:rsidRPr="00F56CED" w:rsidRDefault="00742D4E" w:rsidP="00742D4E">
            <w:pPr>
              <w:pStyle w:val="ListParagraph"/>
              <w:numPr>
                <w:ilvl w:val="0"/>
                <w:numId w:val="4"/>
              </w:numPr>
              <w:rPr>
                <w:rFonts w:ascii="Open Sans" w:hAnsi="Open Sans" w:cs="Open Sans"/>
                <w:sz w:val="24"/>
                <w:szCs w:val="24"/>
              </w:rPr>
            </w:pPr>
            <w:r w:rsidRPr="00742D4E">
              <w:rPr>
                <w:rFonts w:ascii="Open Sans" w:hAnsi="Open Sans" w:cs="Open Sans"/>
                <w:sz w:val="24"/>
                <w:szCs w:val="24"/>
              </w:rPr>
              <w:t xml:space="preserve">Price as a Marketing Tool </w:t>
            </w:r>
          </w:p>
          <w:p w14:paraId="571168FA" w14:textId="77777777" w:rsidR="00742D4E" w:rsidRPr="00F56CED" w:rsidRDefault="00742D4E" w:rsidP="00742D4E">
            <w:pPr>
              <w:pStyle w:val="ListParagraph"/>
              <w:numPr>
                <w:ilvl w:val="0"/>
                <w:numId w:val="11"/>
              </w:numPr>
              <w:rPr>
                <w:rFonts w:ascii="Open Sans" w:hAnsi="Open Sans" w:cs="Open Sans"/>
                <w:sz w:val="24"/>
                <w:szCs w:val="24"/>
              </w:rPr>
            </w:pPr>
            <w:r w:rsidRPr="00742D4E">
              <w:rPr>
                <w:rFonts w:ascii="Open Sans" w:hAnsi="Open Sans" w:cs="Open Sans"/>
                <w:sz w:val="24"/>
                <w:szCs w:val="24"/>
              </w:rPr>
              <w:t xml:space="preserve">Satisfaction about a purchase is </w:t>
            </w:r>
            <w:proofErr w:type="gramStart"/>
            <w:r w:rsidRPr="00742D4E">
              <w:rPr>
                <w:rFonts w:ascii="Open Sans" w:hAnsi="Open Sans" w:cs="Open Sans"/>
                <w:sz w:val="24"/>
                <w:szCs w:val="24"/>
              </w:rPr>
              <w:t>often times</w:t>
            </w:r>
            <w:proofErr w:type="gramEnd"/>
            <w:r w:rsidRPr="00742D4E">
              <w:rPr>
                <w:rFonts w:ascii="Open Sans" w:hAnsi="Open Sans" w:cs="Open Sans"/>
                <w:sz w:val="24"/>
                <w:szCs w:val="24"/>
              </w:rPr>
              <w:t xml:space="preserve"> directly related to price </w:t>
            </w:r>
          </w:p>
          <w:p w14:paraId="51F51237" w14:textId="77777777" w:rsidR="00742D4E" w:rsidRPr="00F56CED" w:rsidRDefault="00742D4E" w:rsidP="00742D4E">
            <w:pPr>
              <w:pStyle w:val="ListParagraph"/>
              <w:numPr>
                <w:ilvl w:val="0"/>
                <w:numId w:val="11"/>
              </w:numPr>
              <w:rPr>
                <w:rFonts w:ascii="Open Sans" w:hAnsi="Open Sans" w:cs="Open Sans"/>
                <w:sz w:val="24"/>
                <w:szCs w:val="24"/>
              </w:rPr>
            </w:pPr>
            <w:r w:rsidRPr="00742D4E">
              <w:rPr>
                <w:rFonts w:ascii="Open Sans" w:hAnsi="Open Sans" w:cs="Open Sans"/>
                <w:sz w:val="24"/>
                <w:szCs w:val="24"/>
              </w:rPr>
              <w:t xml:space="preserve">price </w:t>
            </w:r>
            <w:proofErr w:type="gramStart"/>
            <w:r w:rsidRPr="00742D4E">
              <w:rPr>
                <w:rFonts w:ascii="Open Sans" w:hAnsi="Open Sans" w:cs="Open Sans"/>
                <w:sz w:val="24"/>
                <w:szCs w:val="24"/>
              </w:rPr>
              <w:t>determines</w:t>
            </w:r>
            <w:proofErr w:type="gramEnd"/>
            <w:r w:rsidRPr="00742D4E">
              <w:rPr>
                <w:rFonts w:ascii="Open Sans" w:hAnsi="Open Sans" w:cs="Open Sans"/>
                <w:sz w:val="24"/>
                <w:szCs w:val="24"/>
              </w:rPr>
              <w:t xml:space="preserve"> how much money a business will make to cover the costs of designing, producing, and marketing its products or services </w:t>
            </w:r>
          </w:p>
          <w:p w14:paraId="41C8A830" w14:textId="77777777" w:rsidR="00742D4E" w:rsidRPr="00F56CED" w:rsidRDefault="00742D4E" w:rsidP="00742D4E">
            <w:pPr>
              <w:pStyle w:val="ListParagraph"/>
              <w:numPr>
                <w:ilvl w:val="0"/>
                <w:numId w:val="11"/>
              </w:numPr>
              <w:rPr>
                <w:rFonts w:ascii="Open Sans" w:hAnsi="Open Sans" w:cs="Open Sans"/>
                <w:sz w:val="24"/>
                <w:szCs w:val="24"/>
              </w:rPr>
            </w:pPr>
            <w:r w:rsidRPr="00742D4E">
              <w:rPr>
                <w:rFonts w:ascii="Open Sans" w:hAnsi="Open Sans" w:cs="Open Sans"/>
                <w:sz w:val="24"/>
                <w:szCs w:val="24"/>
              </w:rPr>
              <w:t xml:space="preserve">Importance of Price </w:t>
            </w:r>
          </w:p>
          <w:p w14:paraId="49E91BF8" w14:textId="77777777" w:rsidR="00742D4E" w:rsidRPr="00F56CED" w:rsidRDefault="00742D4E" w:rsidP="00742D4E">
            <w:pPr>
              <w:pStyle w:val="ListParagraph"/>
              <w:numPr>
                <w:ilvl w:val="0"/>
                <w:numId w:val="12"/>
              </w:numPr>
              <w:rPr>
                <w:rFonts w:ascii="Open Sans" w:hAnsi="Open Sans" w:cs="Open Sans"/>
                <w:sz w:val="24"/>
                <w:szCs w:val="24"/>
              </w:rPr>
            </w:pPr>
            <w:r w:rsidRPr="00742D4E">
              <w:rPr>
                <w:rFonts w:ascii="Open Sans" w:hAnsi="Open Sans" w:cs="Open Sans"/>
                <w:sz w:val="24"/>
                <w:szCs w:val="24"/>
              </w:rPr>
              <w:t xml:space="preserve">satisfactory price-consumer views the purchase as a value </w:t>
            </w:r>
          </w:p>
          <w:p w14:paraId="0EE2CD77" w14:textId="77777777" w:rsidR="00742D4E" w:rsidRPr="00F56CED" w:rsidRDefault="00742D4E" w:rsidP="00742D4E">
            <w:pPr>
              <w:pStyle w:val="ListParagraph"/>
              <w:numPr>
                <w:ilvl w:val="0"/>
                <w:numId w:val="12"/>
              </w:numPr>
              <w:rPr>
                <w:rFonts w:ascii="Open Sans" w:hAnsi="Open Sans" w:cs="Open Sans"/>
                <w:sz w:val="24"/>
                <w:szCs w:val="24"/>
              </w:rPr>
            </w:pPr>
            <w:r w:rsidRPr="00742D4E">
              <w:rPr>
                <w:rFonts w:ascii="Open Sans" w:hAnsi="Open Sans" w:cs="Open Sans"/>
                <w:sz w:val="24"/>
                <w:szCs w:val="24"/>
              </w:rPr>
              <w:t xml:space="preserve">price-money that a customer must pay for a product or service (with a lot deeper meaning) </w:t>
            </w:r>
          </w:p>
          <w:p w14:paraId="2DF115F0" w14:textId="77777777" w:rsidR="00742D4E" w:rsidRPr="00F56CED" w:rsidRDefault="00742D4E" w:rsidP="00742D4E">
            <w:pPr>
              <w:pStyle w:val="ListParagraph"/>
              <w:numPr>
                <w:ilvl w:val="0"/>
                <w:numId w:val="12"/>
              </w:numPr>
              <w:rPr>
                <w:rFonts w:ascii="Open Sans" w:hAnsi="Open Sans" w:cs="Open Sans"/>
                <w:sz w:val="24"/>
                <w:szCs w:val="24"/>
              </w:rPr>
            </w:pPr>
            <w:r w:rsidRPr="00742D4E">
              <w:rPr>
                <w:rFonts w:ascii="Open Sans" w:hAnsi="Open Sans" w:cs="Open Sans"/>
                <w:sz w:val="24"/>
                <w:szCs w:val="24"/>
              </w:rPr>
              <w:t xml:space="preserve">price is one of the four elements of the marketing mix </w:t>
            </w:r>
          </w:p>
          <w:p w14:paraId="14E36B83" w14:textId="77777777" w:rsidR="002F6A3F" w:rsidRPr="00F56CED" w:rsidRDefault="00742D4E" w:rsidP="002F6A3F">
            <w:pPr>
              <w:pStyle w:val="ListParagraph"/>
              <w:numPr>
                <w:ilvl w:val="0"/>
                <w:numId w:val="12"/>
              </w:numPr>
              <w:rPr>
                <w:rFonts w:ascii="Open Sans" w:hAnsi="Open Sans" w:cs="Open Sans"/>
                <w:sz w:val="24"/>
                <w:szCs w:val="24"/>
              </w:rPr>
            </w:pPr>
            <w:r w:rsidRPr="00742D4E">
              <w:rPr>
                <w:rFonts w:ascii="Open Sans" w:hAnsi="Open Sans" w:cs="Open Sans"/>
                <w:sz w:val="24"/>
                <w:szCs w:val="24"/>
              </w:rPr>
              <w:lastRenderedPageBreak/>
              <w:t xml:space="preserve">price is the actual cost and the methods </w:t>
            </w:r>
            <w:r w:rsidRPr="00F56CED">
              <w:rPr>
                <w:rFonts w:ascii="Open Sans" w:hAnsi="Open Sans" w:cs="Open Sans"/>
                <w:sz w:val="24"/>
                <w:szCs w:val="24"/>
              </w:rPr>
              <w:t xml:space="preserve">of increasing the value of the product to the customers </w:t>
            </w:r>
          </w:p>
          <w:p w14:paraId="73A03377" w14:textId="77777777" w:rsidR="002F6A3F" w:rsidRPr="00F56CED" w:rsidRDefault="00742D4E" w:rsidP="002F6A3F">
            <w:pPr>
              <w:pStyle w:val="ListParagraph"/>
              <w:numPr>
                <w:ilvl w:val="0"/>
                <w:numId w:val="12"/>
              </w:numPr>
              <w:rPr>
                <w:rFonts w:ascii="Open Sans" w:hAnsi="Open Sans" w:cs="Open Sans"/>
                <w:sz w:val="24"/>
                <w:szCs w:val="24"/>
              </w:rPr>
            </w:pPr>
            <w:r w:rsidRPr="00F56CED">
              <w:rPr>
                <w:rFonts w:ascii="Open Sans" w:hAnsi="Open Sans" w:cs="Open Sans"/>
                <w:sz w:val="24"/>
                <w:szCs w:val="24"/>
              </w:rPr>
              <w:t>pricing-establishing and communicating the value of products and servi</w:t>
            </w:r>
            <w:r w:rsidR="002F6A3F" w:rsidRPr="00F56CED">
              <w:rPr>
                <w:rFonts w:ascii="Open Sans" w:hAnsi="Open Sans" w:cs="Open Sans"/>
                <w:sz w:val="24"/>
                <w:szCs w:val="24"/>
              </w:rPr>
              <w:t>ces to prospective customers</w:t>
            </w:r>
          </w:p>
          <w:p w14:paraId="63E342E1" w14:textId="77777777" w:rsidR="002F6A3F" w:rsidRPr="00F56CED" w:rsidRDefault="00742D4E" w:rsidP="002F6A3F">
            <w:pPr>
              <w:pStyle w:val="ListParagraph"/>
              <w:numPr>
                <w:ilvl w:val="0"/>
                <w:numId w:val="11"/>
              </w:numPr>
              <w:rPr>
                <w:rFonts w:ascii="Open Sans" w:hAnsi="Open Sans" w:cs="Open Sans"/>
                <w:sz w:val="24"/>
                <w:szCs w:val="24"/>
              </w:rPr>
            </w:pPr>
            <w:r w:rsidRPr="00F56CED">
              <w:rPr>
                <w:rFonts w:ascii="Open Sans" w:hAnsi="Open Sans" w:cs="Open Sans"/>
                <w:sz w:val="24"/>
                <w:szCs w:val="24"/>
              </w:rPr>
              <w:t xml:space="preserve">Price Adjustability </w:t>
            </w:r>
          </w:p>
          <w:p w14:paraId="2089AC40" w14:textId="77777777" w:rsidR="002F6A3F" w:rsidRPr="00F56CED" w:rsidRDefault="00742D4E" w:rsidP="002F6A3F">
            <w:pPr>
              <w:pStyle w:val="ListParagraph"/>
              <w:numPr>
                <w:ilvl w:val="0"/>
                <w:numId w:val="14"/>
              </w:numPr>
              <w:rPr>
                <w:rFonts w:ascii="Open Sans" w:hAnsi="Open Sans" w:cs="Open Sans"/>
                <w:sz w:val="24"/>
                <w:szCs w:val="24"/>
              </w:rPr>
            </w:pPr>
            <w:r w:rsidRPr="00F56CED">
              <w:rPr>
                <w:rFonts w:ascii="Open Sans" w:hAnsi="Open Sans" w:cs="Open Sans"/>
                <w:sz w:val="24"/>
                <w:szCs w:val="24"/>
              </w:rPr>
              <w:t>price can be changed more quickly th</w:t>
            </w:r>
            <w:r w:rsidR="002F6A3F" w:rsidRPr="00F56CED">
              <w:rPr>
                <w:rFonts w:ascii="Open Sans" w:hAnsi="Open Sans" w:cs="Open Sans"/>
                <w:sz w:val="24"/>
                <w:szCs w:val="24"/>
              </w:rPr>
              <w:t xml:space="preserve">an other marketing decisions </w:t>
            </w:r>
          </w:p>
          <w:p w14:paraId="5CA1C60D" w14:textId="77777777" w:rsidR="00742D4E" w:rsidRPr="00F56CED" w:rsidRDefault="00742D4E" w:rsidP="002F6A3F">
            <w:pPr>
              <w:pStyle w:val="ListParagraph"/>
              <w:numPr>
                <w:ilvl w:val="0"/>
                <w:numId w:val="14"/>
              </w:numPr>
              <w:rPr>
                <w:rFonts w:ascii="Open Sans" w:hAnsi="Open Sans" w:cs="Open Sans"/>
                <w:sz w:val="24"/>
                <w:szCs w:val="24"/>
              </w:rPr>
            </w:pPr>
            <w:r w:rsidRPr="00F56CED">
              <w:rPr>
                <w:rFonts w:ascii="Open Sans" w:hAnsi="Open Sans" w:cs="Open Sans"/>
                <w:sz w:val="24"/>
                <w:szCs w:val="24"/>
              </w:rPr>
              <w:t>can be as simple as changing a price sticker or marking out an old price</w:t>
            </w:r>
          </w:p>
        </w:tc>
        <w:tc>
          <w:tcPr>
            <w:tcW w:w="3575" w:type="dxa"/>
          </w:tcPr>
          <w:p w14:paraId="4537C068" w14:textId="77777777" w:rsidR="00742D4E" w:rsidRPr="00742D4E" w:rsidRDefault="00742D4E" w:rsidP="00742D4E">
            <w:pPr>
              <w:rPr>
                <w:rFonts w:ascii="Open Sans" w:hAnsi="Open Sans"/>
              </w:rPr>
            </w:pPr>
            <w:r w:rsidRPr="00742D4E">
              <w:rPr>
                <w:rFonts w:ascii="Open Sans" w:hAnsi="Open Sans"/>
              </w:rPr>
              <w:lastRenderedPageBreak/>
              <w:t xml:space="preserve">When people pay high prices, they expect high quality and excellent service. For some people price is related to quality. An expensive meal must meet the high expectations of the customer. </w:t>
            </w:r>
          </w:p>
          <w:p w14:paraId="06DD2DE7" w14:textId="77777777" w:rsidR="007553CD" w:rsidRPr="00F56CED" w:rsidRDefault="007553CD" w:rsidP="007553CD">
            <w:pPr>
              <w:rPr>
                <w:rFonts w:ascii="Open Sans" w:hAnsi="Open Sans" w:cs="Open Sans"/>
              </w:rPr>
            </w:pPr>
          </w:p>
          <w:p w14:paraId="6E369B68" w14:textId="77777777" w:rsidR="00742D4E" w:rsidRPr="00F56CED" w:rsidRDefault="00742D4E" w:rsidP="007553CD">
            <w:pPr>
              <w:rPr>
                <w:rFonts w:ascii="Open Sans" w:hAnsi="Open Sans" w:cs="Open Sans"/>
              </w:rPr>
            </w:pPr>
          </w:p>
          <w:p w14:paraId="3FF4D03B" w14:textId="77777777" w:rsidR="002F6A3F" w:rsidRPr="00F56CED" w:rsidRDefault="002F6A3F" w:rsidP="00742D4E">
            <w:pPr>
              <w:rPr>
                <w:rFonts w:ascii="Open Sans" w:hAnsi="Open Sans"/>
              </w:rPr>
            </w:pPr>
          </w:p>
          <w:p w14:paraId="2DE52D31" w14:textId="77777777" w:rsidR="002F6A3F" w:rsidRPr="00F56CED" w:rsidRDefault="002F6A3F" w:rsidP="00742D4E">
            <w:pPr>
              <w:rPr>
                <w:rFonts w:ascii="Open Sans" w:hAnsi="Open Sans"/>
              </w:rPr>
            </w:pPr>
          </w:p>
          <w:p w14:paraId="4C038EC3" w14:textId="77777777" w:rsidR="002F6A3F" w:rsidRPr="00F56CED" w:rsidRDefault="002F6A3F" w:rsidP="00742D4E">
            <w:pPr>
              <w:rPr>
                <w:rFonts w:ascii="Open Sans" w:hAnsi="Open Sans"/>
              </w:rPr>
            </w:pPr>
          </w:p>
          <w:p w14:paraId="3F88A023" w14:textId="77777777" w:rsidR="002F6A3F" w:rsidRPr="00F56CED" w:rsidRDefault="002F6A3F" w:rsidP="00742D4E">
            <w:pPr>
              <w:rPr>
                <w:rFonts w:ascii="Open Sans" w:hAnsi="Open Sans"/>
              </w:rPr>
            </w:pPr>
          </w:p>
          <w:p w14:paraId="77743B9F" w14:textId="77777777" w:rsidR="002F6A3F" w:rsidRPr="00F56CED" w:rsidRDefault="002F6A3F" w:rsidP="00742D4E">
            <w:pPr>
              <w:rPr>
                <w:rFonts w:ascii="Open Sans" w:hAnsi="Open Sans"/>
              </w:rPr>
            </w:pPr>
          </w:p>
          <w:p w14:paraId="41204BF5" w14:textId="77777777" w:rsidR="002F6A3F" w:rsidRPr="00F56CED" w:rsidRDefault="002F6A3F" w:rsidP="00742D4E">
            <w:pPr>
              <w:rPr>
                <w:rFonts w:ascii="Open Sans" w:hAnsi="Open Sans"/>
              </w:rPr>
            </w:pPr>
          </w:p>
          <w:p w14:paraId="0F0EBFF6" w14:textId="77777777" w:rsidR="002F6A3F" w:rsidRPr="00F56CED" w:rsidRDefault="002F6A3F" w:rsidP="00742D4E">
            <w:pPr>
              <w:rPr>
                <w:rFonts w:ascii="Open Sans" w:hAnsi="Open Sans"/>
              </w:rPr>
            </w:pPr>
          </w:p>
          <w:p w14:paraId="43E6FE8F" w14:textId="77777777" w:rsidR="00742D4E" w:rsidRPr="00742D4E" w:rsidRDefault="00742D4E" w:rsidP="00742D4E">
            <w:pPr>
              <w:rPr>
                <w:rFonts w:ascii="Open Sans" w:hAnsi="Open Sans"/>
              </w:rPr>
            </w:pPr>
            <w:r w:rsidRPr="00742D4E">
              <w:rPr>
                <w:rFonts w:ascii="Open Sans" w:hAnsi="Open Sans"/>
              </w:rPr>
              <w:lastRenderedPageBreak/>
              <w:t xml:space="preserve">Some stores seem to always be having the “sale of the year.” Pricing is one element of the marketing mix that can be adjusted </w:t>
            </w:r>
            <w:proofErr w:type="gramStart"/>
            <w:r w:rsidRPr="00742D4E">
              <w:rPr>
                <w:rFonts w:ascii="Open Sans" w:hAnsi="Open Sans"/>
              </w:rPr>
              <w:t>frequently</w:t>
            </w:r>
            <w:proofErr w:type="gramEnd"/>
            <w:r w:rsidRPr="00742D4E">
              <w:rPr>
                <w:rFonts w:ascii="Open Sans" w:hAnsi="Open Sans"/>
              </w:rPr>
              <w:t xml:space="preserve"> to increase the traffic flow of customers.</w:t>
            </w:r>
          </w:p>
          <w:p w14:paraId="0FC084A6" w14:textId="77777777" w:rsidR="00742D4E" w:rsidRPr="00F56CED" w:rsidRDefault="00742D4E" w:rsidP="007553CD">
            <w:pPr>
              <w:rPr>
                <w:rFonts w:ascii="Open Sans" w:hAnsi="Open Sans" w:cs="Open Sans"/>
              </w:rPr>
            </w:pPr>
          </w:p>
        </w:tc>
      </w:tr>
      <w:tr w:rsidR="00742D4E" w:rsidRPr="00F56CED" w14:paraId="5D9A8583" w14:textId="77777777" w:rsidTr="007553CD">
        <w:tc>
          <w:tcPr>
            <w:tcW w:w="6295" w:type="dxa"/>
          </w:tcPr>
          <w:p w14:paraId="0AD98BD1" w14:textId="77777777" w:rsidR="002F6A3F" w:rsidRPr="00F56CED" w:rsidRDefault="002F6A3F" w:rsidP="002F6A3F">
            <w:pPr>
              <w:pStyle w:val="ListParagraph"/>
              <w:numPr>
                <w:ilvl w:val="0"/>
                <w:numId w:val="4"/>
              </w:numPr>
              <w:rPr>
                <w:rFonts w:ascii="Open Sans" w:hAnsi="Open Sans" w:cs="Open Sans"/>
                <w:sz w:val="24"/>
                <w:szCs w:val="24"/>
              </w:rPr>
            </w:pPr>
            <w:r w:rsidRPr="00F56CED">
              <w:rPr>
                <w:rFonts w:ascii="Open Sans" w:hAnsi="Open Sans" w:cs="Open Sans"/>
                <w:sz w:val="24"/>
                <w:szCs w:val="24"/>
              </w:rPr>
              <w:lastRenderedPageBreak/>
              <w:t xml:space="preserve">Price as an Economic Concept </w:t>
            </w:r>
          </w:p>
          <w:p w14:paraId="56D597CF" w14:textId="77777777" w:rsidR="002F6A3F" w:rsidRPr="00F56CED" w:rsidRDefault="00742D4E" w:rsidP="002F6A3F">
            <w:pPr>
              <w:pStyle w:val="ListParagraph"/>
              <w:numPr>
                <w:ilvl w:val="0"/>
                <w:numId w:val="15"/>
              </w:numPr>
              <w:rPr>
                <w:rFonts w:ascii="Open Sans" w:hAnsi="Open Sans" w:cs="Open Sans"/>
                <w:sz w:val="24"/>
                <w:szCs w:val="24"/>
              </w:rPr>
            </w:pPr>
            <w:r w:rsidRPr="00742D4E">
              <w:rPr>
                <w:rFonts w:ascii="Open Sans" w:hAnsi="Open Sans" w:cs="Open Sans"/>
                <w:sz w:val="24"/>
                <w:szCs w:val="24"/>
              </w:rPr>
              <w:t xml:space="preserve">people have unlimited wants and needs that they try to satisfy with the limited resources that available to society </w:t>
            </w:r>
          </w:p>
          <w:p w14:paraId="5B2DB398" w14:textId="77777777" w:rsidR="002F6A3F" w:rsidRPr="00F56CED" w:rsidRDefault="00742D4E" w:rsidP="002F6A3F">
            <w:pPr>
              <w:pStyle w:val="ListParagraph"/>
              <w:numPr>
                <w:ilvl w:val="0"/>
                <w:numId w:val="15"/>
              </w:numPr>
              <w:rPr>
                <w:rFonts w:ascii="Open Sans" w:hAnsi="Open Sans" w:cs="Open Sans"/>
                <w:sz w:val="24"/>
                <w:szCs w:val="24"/>
              </w:rPr>
            </w:pPr>
            <w:r w:rsidRPr="00742D4E">
              <w:rPr>
                <w:rFonts w:ascii="Open Sans" w:hAnsi="Open Sans" w:cs="Open Sans"/>
                <w:sz w:val="24"/>
                <w:szCs w:val="24"/>
              </w:rPr>
              <w:t xml:space="preserve">price </w:t>
            </w:r>
            <w:proofErr w:type="gramStart"/>
            <w:r w:rsidRPr="00742D4E">
              <w:rPr>
                <w:rFonts w:ascii="Open Sans" w:hAnsi="Open Sans" w:cs="Open Sans"/>
                <w:sz w:val="24"/>
                <w:szCs w:val="24"/>
              </w:rPr>
              <w:t>allocates</w:t>
            </w:r>
            <w:proofErr w:type="gramEnd"/>
            <w:r w:rsidRPr="00742D4E">
              <w:rPr>
                <w:rFonts w:ascii="Open Sans" w:hAnsi="Open Sans" w:cs="Open Sans"/>
                <w:sz w:val="24"/>
                <w:szCs w:val="24"/>
              </w:rPr>
              <w:t xml:space="preserve"> available resources among people </w:t>
            </w:r>
          </w:p>
          <w:p w14:paraId="034FAE6E" w14:textId="77777777" w:rsidR="002F6A3F" w:rsidRPr="00F56CED" w:rsidRDefault="00742D4E" w:rsidP="002F6A3F">
            <w:pPr>
              <w:pStyle w:val="ListParagraph"/>
              <w:numPr>
                <w:ilvl w:val="0"/>
                <w:numId w:val="15"/>
              </w:numPr>
              <w:rPr>
                <w:rFonts w:ascii="Open Sans" w:hAnsi="Open Sans" w:cs="Open Sans"/>
                <w:sz w:val="24"/>
                <w:szCs w:val="24"/>
              </w:rPr>
            </w:pPr>
            <w:r w:rsidRPr="00742D4E">
              <w:rPr>
                <w:rFonts w:ascii="Open Sans" w:hAnsi="Open Sans" w:cs="Open Sans"/>
                <w:sz w:val="24"/>
                <w:szCs w:val="24"/>
              </w:rPr>
              <w:t xml:space="preserve">economic utility-value added through changes in form, time, place, or possession </w:t>
            </w:r>
          </w:p>
          <w:p w14:paraId="22E36E21" w14:textId="77777777" w:rsidR="002F6A3F" w:rsidRPr="00F56CED" w:rsidRDefault="00742D4E" w:rsidP="002F6A3F">
            <w:pPr>
              <w:pStyle w:val="ListParagraph"/>
              <w:numPr>
                <w:ilvl w:val="0"/>
                <w:numId w:val="15"/>
              </w:numPr>
              <w:rPr>
                <w:rFonts w:ascii="Open Sans" w:hAnsi="Open Sans" w:cs="Open Sans"/>
                <w:sz w:val="24"/>
                <w:szCs w:val="24"/>
              </w:rPr>
            </w:pPr>
            <w:r w:rsidRPr="00742D4E">
              <w:rPr>
                <w:rFonts w:ascii="Open Sans" w:hAnsi="Open Sans" w:cs="Open Sans"/>
                <w:sz w:val="24"/>
                <w:szCs w:val="24"/>
              </w:rPr>
              <w:t xml:space="preserve">elasticity of demand-describe the relationship between changes in a product’s price and the demand for that product </w:t>
            </w:r>
          </w:p>
          <w:p w14:paraId="0A04BC5D" w14:textId="77777777" w:rsidR="002F6A3F" w:rsidRPr="00F56CED" w:rsidRDefault="00742D4E" w:rsidP="002F6A3F">
            <w:pPr>
              <w:pStyle w:val="ListParagraph"/>
              <w:numPr>
                <w:ilvl w:val="0"/>
                <w:numId w:val="16"/>
              </w:numPr>
              <w:rPr>
                <w:rFonts w:ascii="Open Sans" w:hAnsi="Open Sans" w:cs="Open Sans"/>
                <w:sz w:val="24"/>
                <w:szCs w:val="24"/>
              </w:rPr>
            </w:pPr>
            <w:r w:rsidRPr="00742D4E">
              <w:rPr>
                <w:rFonts w:ascii="Open Sans" w:hAnsi="Open Sans" w:cs="Open Sans"/>
                <w:sz w:val="24"/>
                <w:szCs w:val="24"/>
              </w:rPr>
              <w:t xml:space="preserve">based on the number of good substitutes for a product </w:t>
            </w:r>
          </w:p>
          <w:p w14:paraId="72BAF421" w14:textId="77777777" w:rsidR="002F6A3F" w:rsidRPr="00F56CED" w:rsidRDefault="00742D4E" w:rsidP="002F6A3F">
            <w:pPr>
              <w:pStyle w:val="ListParagraph"/>
              <w:numPr>
                <w:ilvl w:val="0"/>
                <w:numId w:val="16"/>
              </w:numPr>
              <w:rPr>
                <w:rFonts w:ascii="Open Sans" w:hAnsi="Open Sans" w:cs="Open Sans"/>
                <w:sz w:val="24"/>
                <w:szCs w:val="24"/>
              </w:rPr>
            </w:pPr>
            <w:r w:rsidRPr="00742D4E">
              <w:rPr>
                <w:rFonts w:ascii="Open Sans" w:hAnsi="Open Sans" w:cs="Open Sans"/>
                <w:sz w:val="24"/>
                <w:szCs w:val="24"/>
              </w:rPr>
              <w:t>based on the willingness of consumers to go without a product</w:t>
            </w:r>
            <w:r w:rsidR="002F6A3F" w:rsidRPr="00F56CED">
              <w:rPr>
                <w:rFonts w:ascii="Open Sans" w:hAnsi="Open Sans" w:cs="Open Sans"/>
                <w:sz w:val="24"/>
                <w:szCs w:val="24"/>
              </w:rPr>
              <w:t xml:space="preserve"> if the price rises too much</w:t>
            </w:r>
          </w:p>
          <w:p w14:paraId="0934869C" w14:textId="77777777" w:rsidR="002F6A3F" w:rsidRPr="00F56CED" w:rsidRDefault="00742D4E" w:rsidP="002F6A3F">
            <w:pPr>
              <w:pStyle w:val="ListParagraph"/>
              <w:numPr>
                <w:ilvl w:val="0"/>
                <w:numId w:val="15"/>
              </w:numPr>
              <w:rPr>
                <w:rFonts w:ascii="Open Sans" w:hAnsi="Open Sans" w:cs="Open Sans"/>
                <w:sz w:val="24"/>
                <w:szCs w:val="24"/>
              </w:rPr>
            </w:pPr>
            <w:r w:rsidRPr="00F56CED">
              <w:rPr>
                <w:rFonts w:ascii="Open Sans" w:hAnsi="Open Sans" w:cs="Open Sans"/>
                <w:sz w:val="24"/>
                <w:szCs w:val="24"/>
              </w:rPr>
              <w:t xml:space="preserve">inelastic demand-a price decrease will decrease total revenue </w:t>
            </w:r>
          </w:p>
          <w:p w14:paraId="3F1CC273" w14:textId="77777777" w:rsidR="00742D4E" w:rsidRPr="00F56CED" w:rsidRDefault="00742D4E" w:rsidP="002F6A3F">
            <w:pPr>
              <w:pStyle w:val="ListParagraph"/>
              <w:numPr>
                <w:ilvl w:val="0"/>
                <w:numId w:val="15"/>
              </w:numPr>
              <w:rPr>
                <w:rFonts w:ascii="Open Sans" w:hAnsi="Open Sans" w:cs="Open Sans"/>
                <w:sz w:val="24"/>
                <w:szCs w:val="24"/>
              </w:rPr>
            </w:pPr>
            <w:r w:rsidRPr="00F56CED">
              <w:rPr>
                <w:rFonts w:ascii="Open Sans" w:hAnsi="Open Sans" w:cs="Open Sans"/>
                <w:sz w:val="24"/>
                <w:szCs w:val="24"/>
              </w:rPr>
              <w:t>elastic demand-a price decrease will increase total revenue</w:t>
            </w:r>
          </w:p>
        </w:tc>
        <w:tc>
          <w:tcPr>
            <w:tcW w:w="3575" w:type="dxa"/>
          </w:tcPr>
          <w:p w14:paraId="4D5C7CF5" w14:textId="77777777" w:rsidR="002F6A3F" w:rsidRPr="00F56CED" w:rsidRDefault="00742D4E" w:rsidP="002F6A3F">
            <w:pPr>
              <w:rPr>
                <w:rFonts w:ascii="Open Sans" w:hAnsi="Open Sans" w:cs="Open Sans"/>
              </w:rPr>
            </w:pPr>
            <w:r w:rsidRPr="00F56CED">
              <w:rPr>
                <w:rFonts w:ascii="Open Sans" w:hAnsi="Open Sans" w:cs="Open Sans"/>
              </w:rPr>
              <w:t xml:space="preserve">Adults are no different than kids— we always want more than we can afford. </w:t>
            </w:r>
          </w:p>
          <w:p w14:paraId="7032B245" w14:textId="77777777" w:rsidR="002F6A3F" w:rsidRPr="00F56CED" w:rsidRDefault="002F6A3F" w:rsidP="002F6A3F">
            <w:pPr>
              <w:rPr>
                <w:rFonts w:ascii="Open Sans" w:hAnsi="Open Sans" w:cs="Open Sans"/>
              </w:rPr>
            </w:pPr>
          </w:p>
          <w:p w14:paraId="63EDF727" w14:textId="77777777" w:rsidR="002F6A3F" w:rsidRPr="00F56CED" w:rsidRDefault="00742D4E" w:rsidP="002F6A3F">
            <w:pPr>
              <w:rPr>
                <w:rFonts w:ascii="Open Sans" w:hAnsi="Open Sans" w:cs="Open Sans"/>
              </w:rPr>
            </w:pPr>
            <w:r w:rsidRPr="00F56CED">
              <w:rPr>
                <w:rFonts w:ascii="Open Sans" w:hAnsi="Open Sans" w:cs="Open Sans"/>
              </w:rPr>
              <w:t xml:space="preserve">Some products are more desirable than others. Spending money on a vacation is much more attractive than spending money for funeral pre-planning. </w:t>
            </w:r>
          </w:p>
          <w:p w14:paraId="3B2F7733" w14:textId="77777777" w:rsidR="002F6A3F" w:rsidRPr="00F56CED" w:rsidRDefault="002F6A3F" w:rsidP="002F6A3F">
            <w:pPr>
              <w:rPr>
                <w:rFonts w:ascii="Open Sans" w:hAnsi="Open Sans" w:cs="Open Sans"/>
              </w:rPr>
            </w:pPr>
          </w:p>
          <w:p w14:paraId="26FCA5D0" w14:textId="77777777" w:rsidR="002F6A3F" w:rsidRPr="00F56CED" w:rsidRDefault="00742D4E" w:rsidP="002F6A3F">
            <w:pPr>
              <w:rPr>
                <w:rFonts w:ascii="Open Sans" w:hAnsi="Open Sans" w:cs="Open Sans"/>
              </w:rPr>
            </w:pPr>
            <w:r w:rsidRPr="00F56CED">
              <w:rPr>
                <w:rFonts w:ascii="Open Sans" w:hAnsi="Open Sans" w:cs="Open Sans"/>
              </w:rPr>
              <w:t xml:space="preserve">Spending money for a new automobile is much more fun than spending money on the insurance to protect the automobile. </w:t>
            </w:r>
          </w:p>
          <w:p w14:paraId="4571DE93" w14:textId="77777777" w:rsidR="002F6A3F" w:rsidRPr="00F56CED" w:rsidRDefault="002F6A3F" w:rsidP="002F6A3F">
            <w:pPr>
              <w:rPr>
                <w:rFonts w:ascii="Open Sans" w:hAnsi="Open Sans" w:cs="Open Sans"/>
              </w:rPr>
            </w:pPr>
          </w:p>
          <w:p w14:paraId="3C748837" w14:textId="77777777" w:rsidR="00742D4E" w:rsidRPr="00F56CED" w:rsidRDefault="00742D4E" w:rsidP="002F6A3F">
            <w:pPr>
              <w:rPr>
                <w:rFonts w:ascii="Open Sans" w:eastAsiaTheme="minorHAnsi" w:hAnsi="Open Sans" w:cs="Open Sans"/>
              </w:rPr>
            </w:pPr>
            <w:r w:rsidRPr="00F56CED">
              <w:rPr>
                <w:rFonts w:ascii="Open Sans" w:hAnsi="Open Sans" w:cs="Open Sans"/>
              </w:rPr>
              <w:t>Utility also refers to usability to the consumer. A bolt of cloth is not nearly as valuable to the consumer as the suit that was made from the cloth.</w:t>
            </w:r>
          </w:p>
        </w:tc>
      </w:tr>
      <w:tr w:rsidR="007F128E" w:rsidRPr="00F56CED" w14:paraId="22072F7F" w14:textId="77777777" w:rsidTr="007553CD">
        <w:tc>
          <w:tcPr>
            <w:tcW w:w="6295" w:type="dxa"/>
          </w:tcPr>
          <w:p w14:paraId="0C00E323" w14:textId="77777777" w:rsidR="002F6A3F" w:rsidRPr="00F56CED" w:rsidRDefault="007F128E" w:rsidP="002F6A3F">
            <w:pPr>
              <w:pStyle w:val="ListParagraph"/>
              <w:numPr>
                <w:ilvl w:val="0"/>
                <w:numId w:val="4"/>
              </w:numPr>
              <w:rPr>
                <w:rFonts w:ascii="Open Sans" w:hAnsi="Open Sans" w:cs="Open Sans"/>
                <w:sz w:val="24"/>
                <w:szCs w:val="24"/>
              </w:rPr>
            </w:pPr>
            <w:r w:rsidRPr="007F128E">
              <w:rPr>
                <w:rFonts w:ascii="Open Sans" w:hAnsi="Open Sans" w:cs="Open Sans"/>
                <w:sz w:val="24"/>
                <w:szCs w:val="24"/>
              </w:rPr>
              <w:t xml:space="preserve">Setting Price Objectives </w:t>
            </w:r>
          </w:p>
          <w:p w14:paraId="19166273" w14:textId="77777777" w:rsidR="002F6A3F" w:rsidRPr="00F56CED" w:rsidRDefault="007F128E" w:rsidP="002F6A3F">
            <w:pPr>
              <w:pStyle w:val="ListParagraph"/>
              <w:numPr>
                <w:ilvl w:val="0"/>
                <w:numId w:val="18"/>
              </w:numPr>
              <w:rPr>
                <w:rFonts w:ascii="Open Sans" w:hAnsi="Open Sans" w:cs="Open Sans"/>
                <w:sz w:val="24"/>
                <w:szCs w:val="24"/>
              </w:rPr>
            </w:pPr>
            <w:r w:rsidRPr="007F128E">
              <w:rPr>
                <w:rFonts w:ascii="Open Sans" w:hAnsi="Open Sans" w:cs="Open Sans"/>
                <w:sz w:val="24"/>
                <w:szCs w:val="24"/>
              </w:rPr>
              <w:t xml:space="preserve">Maximize Profits </w:t>
            </w:r>
          </w:p>
          <w:p w14:paraId="0ACB9A1E" w14:textId="77777777" w:rsidR="002F6A3F" w:rsidRPr="00F56CED" w:rsidRDefault="007F128E" w:rsidP="002F6A3F">
            <w:pPr>
              <w:pStyle w:val="ListParagraph"/>
              <w:numPr>
                <w:ilvl w:val="0"/>
                <w:numId w:val="18"/>
              </w:numPr>
              <w:rPr>
                <w:rFonts w:ascii="Open Sans" w:hAnsi="Open Sans" w:cs="Open Sans"/>
                <w:sz w:val="24"/>
                <w:szCs w:val="24"/>
              </w:rPr>
            </w:pPr>
            <w:r w:rsidRPr="007F128E">
              <w:rPr>
                <w:rFonts w:ascii="Open Sans" w:hAnsi="Open Sans" w:cs="Open Sans"/>
                <w:sz w:val="24"/>
                <w:szCs w:val="24"/>
              </w:rPr>
              <w:t xml:space="preserve">Increase Sales </w:t>
            </w:r>
          </w:p>
          <w:p w14:paraId="3FE41730" w14:textId="77777777" w:rsidR="007F128E" w:rsidRPr="00F56CED" w:rsidRDefault="007F128E" w:rsidP="002F6A3F">
            <w:pPr>
              <w:pStyle w:val="ListParagraph"/>
              <w:numPr>
                <w:ilvl w:val="0"/>
                <w:numId w:val="18"/>
              </w:numPr>
              <w:rPr>
                <w:rFonts w:ascii="Open Sans" w:hAnsi="Open Sans" w:cs="Open Sans"/>
                <w:sz w:val="24"/>
                <w:szCs w:val="24"/>
              </w:rPr>
            </w:pPr>
            <w:r w:rsidRPr="007F128E">
              <w:rPr>
                <w:rFonts w:ascii="Open Sans" w:hAnsi="Open Sans" w:cs="Open Sans"/>
                <w:sz w:val="24"/>
                <w:szCs w:val="24"/>
              </w:rPr>
              <w:lastRenderedPageBreak/>
              <w:t>Maintain an Image</w:t>
            </w:r>
          </w:p>
        </w:tc>
        <w:tc>
          <w:tcPr>
            <w:tcW w:w="3575" w:type="dxa"/>
          </w:tcPr>
          <w:p w14:paraId="2C5A5F4F" w14:textId="77777777" w:rsidR="007F128E" w:rsidRPr="00F56CED" w:rsidRDefault="007F128E" w:rsidP="002F6A3F">
            <w:pPr>
              <w:rPr>
                <w:rFonts w:ascii="Open Sans" w:eastAsiaTheme="minorHAnsi" w:hAnsi="Open Sans" w:cs="Open Sans"/>
              </w:rPr>
            </w:pPr>
            <w:r w:rsidRPr="00F56CED">
              <w:rPr>
                <w:rFonts w:ascii="Open Sans" w:hAnsi="Open Sans" w:cs="Open Sans"/>
              </w:rPr>
              <w:lastRenderedPageBreak/>
              <w:t xml:space="preserve">Individuals take the risk of </w:t>
            </w:r>
            <w:proofErr w:type="gramStart"/>
            <w:r w:rsidRPr="00F56CED">
              <w:rPr>
                <w:rFonts w:ascii="Open Sans" w:hAnsi="Open Sans" w:cs="Open Sans"/>
              </w:rPr>
              <w:t>operating</w:t>
            </w:r>
            <w:proofErr w:type="gramEnd"/>
            <w:r w:rsidRPr="00F56CED">
              <w:rPr>
                <w:rFonts w:ascii="Open Sans" w:hAnsi="Open Sans" w:cs="Open Sans"/>
              </w:rPr>
              <w:t xml:space="preserve"> a business to make a profit. Pricing strategies are </w:t>
            </w:r>
            <w:r w:rsidRPr="00F56CED">
              <w:rPr>
                <w:rFonts w:ascii="Open Sans" w:hAnsi="Open Sans" w:cs="Open Sans"/>
              </w:rPr>
              <w:lastRenderedPageBreak/>
              <w:t xml:space="preserve">sometimes based upon the image that the business desires to </w:t>
            </w:r>
            <w:proofErr w:type="gramStart"/>
            <w:r w:rsidRPr="00F56CED">
              <w:rPr>
                <w:rFonts w:ascii="Open Sans" w:hAnsi="Open Sans" w:cs="Open Sans"/>
              </w:rPr>
              <w:t>maintain</w:t>
            </w:r>
            <w:proofErr w:type="gramEnd"/>
            <w:r w:rsidRPr="00F56CED">
              <w:rPr>
                <w:rFonts w:ascii="Open Sans" w:hAnsi="Open Sans" w:cs="Open Sans"/>
              </w:rPr>
              <w:t>.</w:t>
            </w:r>
          </w:p>
        </w:tc>
      </w:tr>
      <w:tr w:rsidR="007F128E" w:rsidRPr="00F56CED" w14:paraId="1852290B" w14:textId="77777777" w:rsidTr="007553CD">
        <w:tc>
          <w:tcPr>
            <w:tcW w:w="6295" w:type="dxa"/>
          </w:tcPr>
          <w:p w14:paraId="08B5CDCB" w14:textId="77777777" w:rsidR="002F6A3F" w:rsidRPr="00F56CED" w:rsidRDefault="007F128E" w:rsidP="002F6A3F">
            <w:pPr>
              <w:pStyle w:val="ListParagraph"/>
              <w:numPr>
                <w:ilvl w:val="0"/>
                <w:numId w:val="4"/>
              </w:numPr>
              <w:rPr>
                <w:rFonts w:ascii="Open Sans" w:hAnsi="Open Sans" w:cs="Open Sans"/>
                <w:sz w:val="24"/>
                <w:szCs w:val="24"/>
              </w:rPr>
            </w:pPr>
            <w:r w:rsidRPr="007F128E">
              <w:rPr>
                <w:rFonts w:ascii="Open Sans" w:hAnsi="Open Sans" w:cs="Open Sans"/>
                <w:sz w:val="24"/>
                <w:szCs w:val="24"/>
              </w:rPr>
              <w:lastRenderedPageBreak/>
              <w:t xml:space="preserve">Determining a Price Range </w:t>
            </w:r>
          </w:p>
          <w:p w14:paraId="41A49021" w14:textId="77777777" w:rsidR="002F6A3F" w:rsidRPr="00F56CED" w:rsidRDefault="007F128E" w:rsidP="002F6A3F">
            <w:pPr>
              <w:pStyle w:val="ListParagraph"/>
              <w:numPr>
                <w:ilvl w:val="0"/>
                <w:numId w:val="19"/>
              </w:numPr>
              <w:rPr>
                <w:rFonts w:ascii="Open Sans" w:hAnsi="Open Sans" w:cs="Open Sans"/>
                <w:sz w:val="24"/>
                <w:szCs w:val="24"/>
              </w:rPr>
            </w:pPr>
            <w:proofErr w:type="gramStart"/>
            <w:r w:rsidRPr="007F128E">
              <w:rPr>
                <w:rFonts w:ascii="Open Sans" w:hAnsi="Open Sans" w:cs="Open Sans"/>
                <w:sz w:val="24"/>
                <w:szCs w:val="24"/>
              </w:rPr>
              <w:t>Maximum</w:t>
            </w:r>
            <w:proofErr w:type="gramEnd"/>
            <w:r w:rsidRPr="007F128E">
              <w:rPr>
                <w:rFonts w:ascii="Open Sans" w:hAnsi="Open Sans" w:cs="Open Sans"/>
                <w:sz w:val="24"/>
                <w:szCs w:val="24"/>
              </w:rPr>
              <w:t xml:space="preserve"> Price </w:t>
            </w:r>
          </w:p>
          <w:p w14:paraId="613A2258" w14:textId="77777777" w:rsidR="002F6A3F" w:rsidRPr="00F56CED" w:rsidRDefault="007F128E" w:rsidP="002F6A3F">
            <w:pPr>
              <w:pStyle w:val="ListParagraph"/>
              <w:numPr>
                <w:ilvl w:val="0"/>
                <w:numId w:val="19"/>
              </w:numPr>
              <w:rPr>
                <w:rFonts w:ascii="Open Sans" w:hAnsi="Open Sans" w:cs="Open Sans"/>
                <w:sz w:val="24"/>
                <w:szCs w:val="24"/>
              </w:rPr>
            </w:pPr>
            <w:proofErr w:type="gramStart"/>
            <w:r w:rsidRPr="007F128E">
              <w:rPr>
                <w:rFonts w:ascii="Open Sans" w:hAnsi="Open Sans" w:cs="Open Sans"/>
                <w:sz w:val="24"/>
                <w:szCs w:val="24"/>
              </w:rPr>
              <w:t>Minimum</w:t>
            </w:r>
            <w:proofErr w:type="gramEnd"/>
            <w:r w:rsidRPr="007F128E">
              <w:rPr>
                <w:rFonts w:ascii="Open Sans" w:hAnsi="Open Sans" w:cs="Open Sans"/>
                <w:sz w:val="24"/>
                <w:szCs w:val="24"/>
              </w:rPr>
              <w:t xml:space="preserve"> Price </w:t>
            </w:r>
          </w:p>
          <w:p w14:paraId="0E447A71" w14:textId="77777777" w:rsidR="00EB4731" w:rsidRPr="00F56CED" w:rsidRDefault="007F128E" w:rsidP="00EB4731">
            <w:pPr>
              <w:pStyle w:val="ListParagraph"/>
              <w:numPr>
                <w:ilvl w:val="0"/>
                <w:numId w:val="19"/>
              </w:numPr>
              <w:rPr>
                <w:rFonts w:ascii="Open Sans" w:hAnsi="Open Sans" w:cs="Open Sans"/>
                <w:sz w:val="24"/>
                <w:szCs w:val="24"/>
              </w:rPr>
            </w:pPr>
            <w:r w:rsidRPr="007F128E">
              <w:rPr>
                <w:rFonts w:ascii="Open Sans" w:hAnsi="Open Sans" w:cs="Open Sans"/>
                <w:sz w:val="24"/>
                <w:szCs w:val="24"/>
              </w:rPr>
              <w:t xml:space="preserve">Breakeven Analysis-breakeven point is the quantity of a product that must be sold for total revenues to match total costs at a specific price </w:t>
            </w:r>
          </w:p>
          <w:p w14:paraId="7419E6D0" w14:textId="77777777" w:rsidR="00EB4731" w:rsidRPr="00F56CED" w:rsidRDefault="007F128E" w:rsidP="00EB4731">
            <w:pPr>
              <w:pStyle w:val="ListParagraph"/>
              <w:numPr>
                <w:ilvl w:val="0"/>
                <w:numId w:val="19"/>
              </w:numPr>
              <w:rPr>
                <w:rFonts w:ascii="Open Sans" w:hAnsi="Open Sans" w:cs="Open Sans"/>
                <w:sz w:val="24"/>
                <w:szCs w:val="24"/>
              </w:rPr>
            </w:pPr>
            <w:r w:rsidRPr="007F128E">
              <w:rPr>
                <w:rFonts w:ascii="Open Sans" w:hAnsi="Open Sans" w:cs="Open Sans"/>
                <w:sz w:val="24"/>
                <w:szCs w:val="24"/>
              </w:rPr>
              <w:t xml:space="preserve">Information </w:t>
            </w:r>
            <w:r w:rsidR="00EB4731" w:rsidRPr="00F56CED">
              <w:rPr>
                <w:rFonts w:ascii="Open Sans" w:hAnsi="Open Sans" w:cs="Open Sans"/>
                <w:sz w:val="24"/>
                <w:szCs w:val="24"/>
              </w:rPr>
              <w:t xml:space="preserve">to Calculate Breakeven Point </w:t>
            </w:r>
          </w:p>
          <w:p w14:paraId="20B8A862" w14:textId="77777777" w:rsidR="00EB4731" w:rsidRPr="00F56CED" w:rsidRDefault="007F128E" w:rsidP="00EB4731">
            <w:pPr>
              <w:pStyle w:val="ListParagraph"/>
              <w:numPr>
                <w:ilvl w:val="0"/>
                <w:numId w:val="20"/>
              </w:numPr>
              <w:rPr>
                <w:rFonts w:ascii="Open Sans" w:hAnsi="Open Sans" w:cs="Open Sans"/>
                <w:sz w:val="24"/>
                <w:szCs w:val="24"/>
              </w:rPr>
            </w:pPr>
            <w:r w:rsidRPr="007F128E">
              <w:rPr>
                <w:rFonts w:ascii="Open Sans" w:hAnsi="Open Sans" w:cs="Open Sans"/>
                <w:sz w:val="24"/>
                <w:szCs w:val="24"/>
              </w:rPr>
              <w:t xml:space="preserve">Fixed Costs </w:t>
            </w:r>
          </w:p>
          <w:p w14:paraId="672083F4" w14:textId="77777777" w:rsidR="00EB4731" w:rsidRPr="00F56CED" w:rsidRDefault="007F128E" w:rsidP="00EB4731">
            <w:pPr>
              <w:pStyle w:val="ListParagraph"/>
              <w:numPr>
                <w:ilvl w:val="0"/>
                <w:numId w:val="20"/>
              </w:numPr>
              <w:rPr>
                <w:rFonts w:ascii="Open Sans" w:hAnsi="Open Sans" w:cs="Open Sans"/>
                <w:sz w:val="24"/>
                <w:szCs w:val="24"/>
              </w:rPr>
            </w:pPr>
            <w:r w:rsidRPr="007F128E">
              <w:rPr>
                <w:rFonts w:ascii="Open Sans" w:hAnsi="Open Sans" w:cs="Open Sans"/>
                <w:sz w:val="24"/>
                <w:szCs w:val="24"/>
              </w:rPr>
              <w:t xml:space="preserve">Variable Costs </w:t>
            </w:r>
          </w:p>
          <w:p w14:paraId="65730500" w14:textId="77777777" w:rsidR="00EB4731" w:rsidRPr="00F56CED" w:rsidRDefault="007F128E" w:rsidP="00EB4731">
            <w:pPr>
              <w:pStyle w:val="ListParagraph"/>
              <w:numPr>
                <w:ilvl w:val="0"/>
                <w:numId w:val="20"/>
              </w:numPr>
              <w:rPr>
                <w:rFonts w:ascii="Open Sans" w:hAnsi="Open Sans" w:cs="Open Sans"/>
                <w:sz w:val="24"/>
                <w:szCs w:val="24"/>
              </w:rPr>
            </w:pPr>
            <w:r w:rsidRPr="007F128E">
              <w:rPr>
                <w:rFonts w:ascii="Open Sans" w:hAnsi="Open Sans" w:cs="Open Sans"/>
                <w:sz w:val="24"/>
                <w:szCs w:val="24"/>
              </w:rPr>
              <w:t xml:space="preserve">Total Costs </w:t>
            </w:r>
          </w:p>
          <w:p w14:paraId="0893B748" w14:textId="77777777" w:rsidR="00EB4731" w:rsidRPr="00F56CED" w:rsidRDefault="007F128E" w:rsidP="00EB4731">
            <w:pPr>
              <w:pStyle w:val="ListParagraph"/>
              <w:numPr>
                <w:ilvl w:val="0"/>
                <w:numId w:val="20"/>
              </w:numPr>
              <w:rPr>
                <w:rFonts w:ascii="Open Sans" w:hAnsi="Open Sans" w:cs="Open Sans"/>
                <w:sz w:val="24"/>
                <w:szCs w:val="24"/>
              </w:rPr>
            </w:pPr>
            <w:r w:rsidRPr="007F128E">
              <w:rPr>
                <w:rFonts w:ascii="Open Sans" w:hAnsi="Open Sans" w:cs="Open Sans"/>
                <w:sz w:val="24"/>
                <w:szCs w:val="24"/>
              </w:rPr>
              <w:t xml:space="preserve">Product Price </w:t>
            </w:r>
          </w:p>
          <w:p w14:paraId="25EAF650" w14:textId="77777777" w:rsidR="00EB4731" w:rsidRPr="00F56CED" w:rsidRDefault="007F128E" w:rsidP="00EB4731">
            <w:pPr>
              <w:pStyle w:val="ListParagraph"/>
              <w:numPr>
                <w:ilvl w:val="0"/>
                <w:numId w:val="20"/>
              </w:numPr>
              <w:rPr>
                <w:rFonts w:ascii="Open Sans" w:hAnsi="Open Sans" w:cs="Open Sans"/>
                <w:sz w:val="24"/>
                <w:szCs w:val="24"/>
              </w:rPr>
            </w:pPr>
            <w:r w:rsidRPr="007F128E">
              <w:rPr>
                <w:rFonts w:ascii="Open Sans" w:hAnsi="Open Sans" w:cs="Open Sans"/>
                <w:sz w:val="24"/>
                <w:szCs w:val="24"/>
              </w:rPr>
              <w:t xml:space="preserve">Total Revenue </w:t>
            </w:r>
          </w:p>
          <w:p w14:paraId="41F81488" w14:textId="77777777" w:rsidR="00EB4731" w:rsidRPr="00F56CED" w:rsidRDefault="007F128E" w:rsidP="00EB4731">
            <w:pPr>
              <w:pStyle w:val="ListParagraph"/>
              <w:numPr>
                <w:ilvl w:val="0"/>
                <w:numId w:val="19"/>
              </w:numPr>
              <w:rPr>
                <w:rFonts w:ascii="Open Sans" w:hAnsi="Open Sans" w:cs="Open Sans"/>
                <w:sz w:val="24"/>
                <w:szCs w:val="24"/>
              </w:rPr>
            </w:pPr>
            <w:r w:rsidRPr="00F56CED">
              <w:rPr>
                <w:rFonts w:ascii="Open Sans" w:hAnsi="Open Sans" w:cs="Open Sans"/>
                <w:sz w:val="24"/>
                <w:szCs w:val="24"/>
              </w:rPr>
              <w:t xml:space="preserve">Calculating a Selling Price </w:t>
            </w:r>
          </w:p>
          <w:p w14:paraId="65388B75" w14:textId="77777777" w:rsidR="00EB4731" w:rsidRPr="00F56CED" w:rsidRDefault="007F128E" w:rsidP="00EB4731">
            <w:pPr>
              <w:pStyle w:val="ListParagraph"/>
              <w:numPr>
                <w:ilvl w:val="0"/>
                <w:numId w:val="22"/>
              </w:numPr>
              <w:rPr>
                <w:rFonts w:ascii="Open Sans" w:hAnsi="Open Sans" w:cs="Open Sans"/>
                <w:sz w:val="24"/>
                <w:szCs w:val="24"/>
              </w:rPr>
            </w:pPr>
            <w:r w:rsidRPr="00F56CED">
              <w:rPr>
                <w:rFonts w:ascii="Open Sans" w:hAnsi="Open Sans" w:cs="Open Sans"/>
                <w:sz w:val="24"/>
                <w:szCs w:val="24"/>
              </w:rPr>
              <w:t xml:space="preserve">product cost-cost of producing or buying the product </w:t>
            </w:r>
          </w:p>
          <w:p w14:paraId="454AF07A" w14:textId="77777777" w:rsidR="00EB4731" w:rsidRPr="00F56CED" w:rsidRDefault="007F128E" w:rsidP="00EB4731">
            <w:pPr>
              <w:pStyle w:val="ListParagraph"/>
              <w:numPr>
                <w:ilvl w:val="0"/>
                <w:numId w:val="22"/>
              </w:numPr>
              <w:rPr>
                <w:rFonts w:ascii="Open Sans" w:hAnsi="Open Sans" w:cs="Open Sans"/>
                <w:sz w:val="24"/>
                <w:szCs w:val="24"/>
              </w:rPr>
            </w:pPr>
            <w:r w:rsidRPr="00F56CED">
              <w:rPr>
                <w:rFonts w:ascii="Open Sans" w:hAnsi="Open Sans" w:cs="Open Sans"/>
                <w:sz w:val="24"/>
                <w:szCs w:val="24"/>
              </w:rPr>
              <w:t xml:space="preserve">gross margin-difference between the cost of the product and the selling price </w:t>
            </w:r>
          </w:p>
          <w:p w14:paraId="66F86484" w14:textId="77777777" w:rsidR="00EB4731" w:rsidRPr="00F56CED" w:rsidRDefault="007F128E" w:rsidP="00EB4731">
            <w:pPr>
              <w:pStyle w:val="ListParagraph"/>
              <w:numPr>
                <w:ilvl w:val="0"/>
                <w:numId w:val="22"/>
              </w:numPr>
              <w:rPr>
                <w:rFonts w:ascii="Open Sans" w:hAnsi="Open Sans" w:cs="Open Sans"/>
                <w:sz w:val="24"/>
                <w:szCs w:val="24"/>
              </w:rPr>
            </w:pPr>
            <w:proofErr w:type="gramStart"/>
            <w:r w:rsidRPr="00F56CED">
              <w:rPr>
                <w:rFonts w:ascii="Open Sans" w:hAnsi="Open Sans" w:cs="Open Sans"/>
                <w:sz w:val="24"/>
                <w:szCs w:val="24"/>
              </w:rPr>
              <w:t>operating</w:t>
            </w:r>
            <w:proofErr w:type="gramEnd"/>
            <w:r w:rsidRPr="00F56CED">
              <w:rPr>
                <w:rFonts w:ascii="Open Sans" w:hAnsi="Open Sans" w:cs="Open Sans"/>
                <w:sz w:val="24"/>
                <w:szCs w:val="24"/>
              </w:rPr>
              <w:t xml:space="preserve"> expenses-all costs associated with actual business operations </w:t>
            </w:r>
          </w:p>
          <w:p w14:paraId="623500E1" w14:textId="77777777" w:rsidR="00EB4731" w:rsidRPr="00F56CED" w:rsidRDefault="007F128E" w:rsidP="00EB4731">
            <w:pPr>
              <w:pStyle w:val="ListParagraph"/>
              <w:numPr>
                <w:ilvl w:val="0"/>
                <w:numId w:val="22"/>
              </w:numPr>
              <w:rPr>
                <w:rFonts w:ascii="Open Sans" w:hAnsi="Open Sans" w:cs="Open Sans"/>
                <w:sz w:val="24"/>
                <w:szCs w:val="24"/>
              </w:rPr>
            </w:pPr>
            <w:r w:rsidRPr="00F56CED">
              <w:rPr>
                <w:rFonts w:ascii="Open Sans" w:hAnsi="Open Sans" w:cs="Open Sans"/>
                <w:sz w:val="24"/>
                <w:szCs w:val="24"/>
              </w:rPr>
              <w:t xml:space="preserve">net profit-difference between the selling price and all costs and operating expenses associated with the product sold </w:t>
            </w:r>
          </w:p>
          <w:p w14:paraId="266FAB48" w14:textId="77777777" w:rsidR="00EB4731" w:rsidRPr="00F56CED" w:rsidRDefault="007F128E" w:rsidP="00EB4731">
            <w:pPr>
              <w:pStyle w:val="ListParagraph"/>
              <w:numPr>
                <w:ilvl w:val="0"/>
                <w:numId w:val="22"/>
              </w:numPr>
              <w:rPr>
                <w:rFonts w:ascii="Open Sans" w:hAnsi="Open Sans" w:cs="Open Sans"/>
                <w:sz w:val="24"/>
                <w:szCs w:val="24"/>
              </w:rPr>
            </w:pPr>
            <w:r w:rsidRPr="00F56CED">
              <w:rPr>
                <w:rFonts w:ascii="Open Sans" w:hAnsi="Open Sans" w:cs="Open Sans"/>
                <w:sz w:val="24"/>
                <w:szCs w:val="24"/>
              </w:rPr>
              <w:t xml:space="preserve">markup-an amount added to the cost of a product to </w:t>
            </w:r>
            <w:proofErr w:type="gramStart"/>
            <w:r w:rsidRPr="00F56CED">
              <w:rPr>
                <w:rFonts w:ascii="Open Sans" w:hAnsi="Open Sans" w:cs="Open Sans"/>
                <w:sz w:val="24"/>
                <w:szCs w:val="24"/>
              </w:rPr>
              <w:t>determine</w:t>
            </w:r>
            <w:proofErr w:type="gramEnd"/>
            <w:r w:rsidRPr="00F56CED">
              <w:rPr>
                <w:rFonts w:ascii="Open Sans" w:hAnsi="Open Sans" w:cs="Open Sans"/>
                <w:sz w:val="24"/>
                <w:szCs w:val="24"/>
              </w:rPr>
              <w:t xml:space="preserve"> the selling price </w:t>
            </w:r>
          </w:p>
          <w:p w14:paraId="250AA015" w14:textId="77777777" w:rsidR="007F128E" w:rsidRPr="00F56CED" w:rsidRDefault="007F128E" w:rsidP="00EB4731">
            <w:pPr>
              <w:pStyle w:val="ListParagraph"/>
              <w:numPr>
                <w:ilvl w:val="0"/>
                <w:numId w:val="22"/>
              </w:numPr>
              <w:rPr>
                <w:rFonts w:ascii="Open Sans" w:hAnsi="Open Sans" w:cs="Open Sans"/>
                <w:sz w:val="24"/>
                <w:szCs w:val="24"/>
              </w:rPr>
            </w:pPr>
            <w:r w:rsidRPr="00F56CED">
              <w:rPr>
                <w:rFonts w:ascii="Open Sans" w:hAnsi="Open Sans" w:cs="Open Sans"/>
                <w:sz w:val="24"/>
                <w:szCs w:val="24"/>
              </w:rPr>
              <w:t>markdown-reduction from the original selling price</w:t>
            </w:r>
          </w:p>
        </w:tc>
        <w:tc>
          <w:tcPr>
            <w:tcW w:w="3575" w:type="dxa"/>
          </w:tcPr>
          <w:p w14:paraId="23ABFE94" w14:textId="77777777" w:rsidR="007F128E" w:rsidRPr="00F56CED" w:rsidRDefault="007F128E" w:rsidP="002F6A3F">
            <w:pPr>
              <w:rPr>
                <w:rFonts w:ascii="Open Sans" w:eastAsiaTheme="minorHAnsi" w:hAnsi="Open Sans" w:cs="Open Sans"/>
              </w:rPr>
            </w:pPr>
            <w:r w:rsidRPr="00F56CED">
              <w:rPr>
                <w:rFonts w:ascii="Open Sans" w:hAnsi="Open Sans" w:cs="Open Sans"/>
              </w:rPr>
              <w:t xml:space="preserve">Ask students to survey the manager of a store where they shop. Ask the manager how and when markdowns are </w:t>
            </w:r>
            <w:proofErr w:type="gramStart"/>
            <w:r w:rsidRPr="00F56CED">
              <w:rPr>
                <w:rFonts w:ascii="Open Sans" w:hAnsi="Open Sans" w:cs="Open Sans"/>
              </w:rPr>
              <w:t>determined</w:t>
            </w:r>
            <w:proofErr w:type="gramEnd"/>
            <w:r w:rsidRPr="00F56CED">
              <w:rPr>
                <w:rFonts w:ascii="Open Sans" w:hAnsi="Open Sans" w:cs="Open Sans"/>
              </w:rPr>
              <w:t xml:space="preserve">. Do the markdowns increase customer traffic to the store? What is the best promotion to advertise the sale prices? </w:t>
            </w:r>
          </w:p>
        </w:tc>
      </w:tr>
      <w:tr w:rsidR="007F128E" w:rsidRPr="00F56CED" w14:paraId="65F4A76A" w14:textId="77777777" w:rsidTr="007553CD">
        <w:tc>
          <w:tcPr>
            <w:tcW w:w="6295" w:type="dxa"/>
          </w:tcPr>
          <w:p w14:paraId="22FD4418" w14:textId="77777777" w:rsidR="00EB4731" w:rsidRPr="00F56CED" w:rsidRDefault="007F128E" w:rsidP="00EB4731">
            <w:pPr>
              <w:pStyle w:val="ListParagraph"/>
              <w:numPr>
                <w:ilvl w:val="0"/>
                <w:numId w:val="4"/>
              </w:numPr>
              <w:rPr>
                <w:rFonts w:ascii="Open Sans" w:hAnsi="Open Sans" w:cs="Open Sans"/>
                <w:sz w:val="24"/>
                <w:szCs w:val="24"/>
              </w:rPr>
            </w:pPr>
            <w:r w:rsidRPr="007F128E">
              <w:rPr>
                <w:rFonts w:ascii="Open Sans" w:hAnsi="Open Sans" w:cs="Open Sans"/>
                <w:sz w:val="24"/>
                <w:szCs w:val="24"/>
              </w:rPr>
              <w:t xml:space="preserve">Pricing Based on Market Conditions </w:t>
            </w:r>
          </w:p>
          <w:p w14:paraId="692A0FED" w14:textId="77777777" w:rsidR="00EB4731" w:rsidRPr="00F56CED" w:rsidRDefault="007F128E" w:rsidP="00EB4731">
            <w:pPr>
              <w:pStyle w:val="ListParagraph"/>
              <w:numPr>
                <w:ilvl w:val="0"/>
                <w:numId w:val="23"/>
              </w:numPr>
              <w:rPr>
                <w:rFonts w:ascii="Open Sans" w:hAnsi="Open Sans" w:cs="Open Sans"/>
                <w:sz w:val="24"/>
                <w:szCs w:val="24"/>
              </w:rPr>
            </w:pPr>
            <w:r w:rsidRPr="007F128E">
              <w:rPr>
                <w:rFonts w:ascii="Open Sans" w:hAnsi="Open Sans" w:cs="Open Sans"/>
                <w:sz w:val="24"/>
                <w:szCs w:val="24"/>
              </w:rPr>
              <w:t xml:space="preserve">Competitive Environment </w:t>
            </w:r>
          </w:p>
          <w:p w14:paraId="0DB1F4AE" w14:textId="77777777" w:rsidR="00EB4731" w:rsidRPr="00F56CED" w:rsidRDefault="007F128E" w:rsidP="00EB4731">
            <w:pPr>
              <w:pStyle w:val="ListParagraph"/>
              <w:numPr>
                <w:ilvl w:val="0"/>
                <w:numId w:val="23"/>
              </w:numPr>
              <w:rPr>
                <w:rFonts w:ascii="Open Sans" w:hAnsi="Open Sans" w:cs="Open Sans"/>
                <w:sz w:val="24"/>
                <w:szCs w:val="24"/>
              </w:rPr>
            </w:pPr>
            <w:r w:rsidRPr="007F128E">
              <w:rPr>
                <w:rFonts w:ascii="Open Sans" w:hAnsi="Open Sans" w:cs="Open Sans"/>
                <w:sz w:val="24"/>
                <w:szCs w:val="24"/>
              </w:rPr>
              <w:t xml:space="preserve">Product Life Cycle </w:t>
            </w:r>
          </w:p>
          <w:p w14:paraId="7F047B2B" w14:textId="77777777" w:rsidR="00EB4731" w:rsidRPr="00F56CED" w:rsidRDefault="007F128E" w:rsidP="00EB4731">
            <w:pPr>
              <w:pStyle w:val="ListParagraph"/>
              <w:numPr>
                <w:ilvl w:val="0"/>
                <w:numId w:val="24"/>
              </w:numPr>
              <w:rPr>
                <w:rFonts w:ascii="Open Sans" w:hAnsi="Open Sans" w:cs="Open Sans"/>
                <w:sz w:val="24"/>
                <w:szCs w:val="24"/>
              </w:rPr>
            </w:pPr>
            <w:r w:rsidRPr="007F128E">
              <w:rPr>
                <w:rFonts w:ascii="Open Sans" w:hAnsi="Open Sans" w:cs="Open Sans"/>
                <w:sz w:val="24"/>
                <w:szCs w:val="24"/>
              </w:rPr>
              <w:t xml:space="preserve">types of competition change during product life cycles </w:t>
            </w:r>
          </w:p>
          <w:p w14:paraId="69F61728" w14:textId="77777777" w:rsidR="00EB4731" w:rsidRPr="00F56CED" w:rsidRDefault="007F128E" w:rsidP="00EB4731">
            <w:pPr>
              <w:pStyle w:val="ListParagraph"/>
              <w:numPr>
                <w:ilvl w:val="0"/>
                <w:numId w:val="24"/>
              </w:numPr>
              <w:rPr>
                <w:rFonts w:ascii="Open Sans" w:hAnsi="Open Sans" w:cs="Open Sans"/>
                <w:sz w:val="24"/>
                <w:szCs w:val="24"/>
              </w:rPr>
            </w:pPr>
            <w:r w:rsidRPr="007F128E">
              <w:rPr>
                <w:rFonts w:ascii="Open Sans" w:hAnsi="Open Sans" w:cs="Open Sans"/>
                <w:sz w:val="24"/>
                <w:szCs w:val="24"/>
              </w:rPr>
              <w:t xml:space="preserve">skimming price-high price designed to emphasize the quality or uniqueness of the product </w:t>
            </w:r>
          </w:p>
          <w:p w14:paraId="20E34129" w14:textId="77777777" w:rsidR="00EB4731" w:rsidRPr="00F56CED" w:rsidRDefault="007F128E" w:rsidP="00EB4731">
            <w:pPr>
              <w:pStyle w:val="ListParagraph"/>
              <w:numPr>
                <w:ilvl w:val="0"/>
                <w:numId w:val="24"/>
              </w:numPr>
              <w:rPr>
                <w:rFonts w:ascii="Open Sans" w:hAnsi="Open Sans" w:cs="Open Sans"/>
                <w:sz w:val="24"/>
                <w:szCs w:val="24"/>
              </w:rPr>
            </w:pPr>
            <w:r w:rsidRPr="007F128E">
              <w:rPr>
                <w:rFonts w:ascii="Open Sans" w:hAnsi="Open Sans" w:cs="Open Sans"/>
                <w:sz w:val="24"/>
                <w:szCs w:val="24"/>
              </w:rPr>
              <w:lastRenderedPageBreak/>
              <w:t xml:space="preserve">penetration price-a very low price designed to increase the quantity sold of a product by emphasizing the value </w:t>
            </w:r>
          </w:p>
          <w:p w14:paraId="49477D63" w14:textId="77777777" w:rsidR="00EB4731" w:rsidRPr="00F56CED" w:rsidRDefault="007F128E" w:rsidP="00EB4731">
            <w:pPr>
              <w:pStyle w:val="ListParagraph"/>
              <w:numPr>
                <w:ilvl w:val="0"/>
                <w:numId w:val="24"/>
              </w:numPr>
              <w:rPr>
                <w:rFonts w:ascii="Open Sans" w:hAnsi="Open Sans" w:cs="Open Sans"/>
                <w:sz w:val="24"/>
                <w:szCs w:val="24"/>
              </w:rPr>
            </w:pPr>
            <w:r w:rsidRPr="007F128E">
              <w:rPr>
                <w:rFonts w:ascii="Open Sans" w:hAnsi="Open Sans" w:cs="Open Sans"/>
                <w:sz w:val="24"/>
                <w:szCs w:val="24"/>
              </w:rPr>
              <w:t>Consumer Purchase Classifications</w:t>
            </w:r>
            <w:r w:rsidR="00F56CED" w:rsidRPr="00F56CED">
              <w:rPr>
                <w:rFonts w:ascii="Open Sans" w:hAnsi="Open Sans" w:cs="Open Sans"/>
                <w:sz w:val="24"/>
                <w:szCs w:val="24"/>
              </w:rPr>
              <w:t xml:space="preserve"> </w:t>
            </w:r>
            <w:proofErr w:type="gramStart"/>
            <w:r w:rsidRPr="007F128E">
              <w:rPr>
                <w:rFonts w:ascii="Open Sans" w:hAnsi="Open Sans" w:cs="Open Sans"/>
                <w:sz w:val="24"/>
                <w:szCs w:val="24"/>
              </w:rPr>
              <w:t>provide</w:t>
            </w:r>
            <w:proofErr w:type="gramEnd"/>
            <w:r w:rsidRPr="007F128E">
              <w:rPr>
                <w:rFonts w:ascii="Open Sans" w:hAnsi="Open Sans" w:cs="Open Sans"/>
                <w:sz w:val="24"/>
                <w:szCs w:val="24"/>
              </w:rPr>
              <w:t xml:space="preserve"> an example of different levels of price competition </w:t>
            </w:r>
          </w:p>
          <w:p w14:paraId="56A22158" w14:textId="77777777" w:rsidR="00EB4731" w:rsidRPr="00F56CED" w:rsidRDefault="007F128E" w:rsidP="00EB4731">
            <w:pPr>
              <w:pStyle w:val="ListParagraph"/>
              <w:numPr>
                <w:ilvl w:val="0"/>
                <w:numId w:val="25"/>
              </w:numPr>
              <w:rPr>
                <w:rFonts w:ascii="Open Sans" w:hAnsi="Open Sans" w:cs="Open Sans"/>
                <w:sz w:val="24"/>
                <w:szCs w:val="24"/>
              </w:rPr>
            </w:pPr>
            <w:r w:rsidRPr="007F128E">
              <w:rPr>
                <w:rFonts w:ascii="Open Sans" w:hAnsi="Open Sans" w:cs="Open Sans"/>
                <w:sz w:val="24"/>
                <w:szCs w:val="24"/>
              </w:rPr>
              <w:t>staple convenience goods and price</w:t>
            </w:r>
            <w:r w:rsidR="00F56CED" w:rsidRPr="00F56CED">
              <w:rPr>
                <w:rFonts w:ascii="Open Sans" w:hAnsi="Open Sans" w:cs="Open Sans"/>
                <w:sz w:val="24"/>
                <w:szCs w:val="24"/>
              </w:rPr>
              <w:t xml:space="preserve"> </w:t>
            </w:r>
            <w:r w:rsidRPr="007F128E">
              <w:rPr>
                <w:rFonts w:ascii="Open Sans" w:hAnsi="Open Sans" w:cs="Open Sans"/>
                <w:sz w:val="24"/>
                <w:szCs w:val="24"/>
              </w:rPr>
              <w:t xml:space="preserve">based shopping goods illustrate intensive price competition </w:t>
            </w:r>
          </w:p>
          <w:p w14:paraId="24E619C4" w14:textId="77777777" w:rsidR="00EB4731" w:rsidRPr="00F56CED" w:rsidRDefault="007F128E" w:rsidP="00EB4731">
            <w:pPr>
              <w:pStyle w:val="ListParagraph"/>
              <w:numPr>
                <w:ilvl w:val="0"/>
                <w:numId w:val="25"/>
              </w:numPr>
              <w:rPr>
                <w:rFonts w:ascii="Open Sans" w:hAnsi="Open Sans" w:cs="Open Sans"/>
                <w:sz w:val="24"/>
                <w:szCs w:val="24"/>
              </w:rPr>
            </w:pPr>
            <w:r w:rsidRPr="007F128E">
              <w:rPr>
                <w:rFonts w:ascii="Open Sans" w:hAnsi="Open Sans" w:cs="Open Sans"/>
                <w:sz w:val="24"/>
                <w:szCs w:val="24"/>
              </w:rPr>
              <w:t xml:space="preserve">customers see few product differences </w:t>
            </w:r>
          </w:p>
          <w:p w14:paraId="2A774427" w14:textId="77777777" w:rsidR="00EB4731" w:rsidRPr="00F56CED" w:rsidRDefault="007F128E" w:rsidP="00EB4731">
            <w:pPr>
              <w:pStyle w:val="ListParagraph"/>
              <w:numPr>
                <w:ilvl w:val="0"/>
                <w:numId w:val="23"/>
              </w:numPr>
              <w:rPr>
                <w:rFonts w:ascii="Open Sans" w:hAnsi="Open Sans" w:cs="Open Sans"/>
                <w:sz w:val="24"/>
                <w:szCs w:val="24"/>
              </w:rPr>
            </w:pPr>
            <w:r w:rsidRPr="00F56CED">
              <w:rPr>
                <w:rFonts w:ascii="Open Sans" w:hAnsi="Open Sans" w:cs="Open Sans"/>
                <w:sz w:val="24"/>
                <w:szCs w:val="24"/>
              </w:rPr>
              <w:t xml:space="preserve">Non-Price Competition </w:t>
            </w:r>
          </w:p>
          <w:p w14:paraId="3C7E5EBD" w14:textId="77777777" w:rsidR="00F56CED" w:rsidRPr="00F56CED" w:rsidRDefault="007F128E" w:rsidP="00F56CED">
            <w:pPr>
              <w:pStyle w:val="ListParagraph"/>
              <w:numPr>
                <w:ilvl w:val="0"/>
                <w:numId w:val="27"/>
              </w:numPr>
              <w:rPr>
                <w:rFonts w:ascii="Open Sans" w:hAnsi="Open Sans" w:cs="Open Sans"/>
                <w:sz w:val="24"/>
                <w:szCs w:val="24"/>
              </w:rPr>
            </w:pPr>
            <w:r w:rsidRPr="00F56CED">
              <w:rPr>
                <w:rFonts w:ascii="Open Sans" w:hAnsi="Open Sans" w:cs="Open Sans"/>
                <w:sz w:val="24"/>
                <w:szCs w:val="24"/>
              </w:rPr>
              <w:t xml:space="preserve">de-emphasizes price </w:t>
            </w:r>
          </w:p>
          <w:p w14:paraId="570558F1" w14:textId="77777777" w:rsidR="00F56CED" w:rsidRPr="00F56CED" w:rsidRDefault="007F128E" w:rsidP="00F56CED">
            <w:pPr>
              <w:pStyle w:val="ListParagraph"/>
              <w:numPr>
                <w:ilvl w:val="0"/>
                <w:numId w:val="27"/>
              </w:numPr>
              <w:rPr>
                <w:rFonts w:ascii="Open Sans" w:hAnsi="Open Sans" w:cs="Open Sans"/>
                <w:sz w:val="24"/>
                <w:szCs w:val="24"/>
              </w:rPr>
            </w:pPr>
            <w:r w:rsidRPr="00F56CED">
              <w:rPr>
                <w:rFonts w:ascii="Open Sans" w:hAnsi="Open Sans" w:cs="Open Sans"/>
                <w:sz w:val="24"/>
                <w:szCs w:val="24"/>
              </w:rPr>
              <w:t xml:space="preserve">carefully study the needs of a target market </w:t>
            </w:r>
          </w:p>
          <w:p w14:paraId="0331FF0E" w14:textId="77777777" w:rsidR="00F56CED" w:rsidRPr="00F56CED" w:rsidRDefault="007F128E" w:rsidP="00F56CED">
            <w:pPr>
              <w:pStyle w:val="ListParagraph"/>
              <w:numPr>
                <w:ilvl w:val="0"/>
                <w:numId w:val="27"/>
              </w:numPr>
              <w:rPr>
                <w:rFonts w:ascii="Open Sans" w:hAnsi="Open Sans" w:cs="Open Sans"/>
                <w:sz w:val="24"/>
                <w:szCs w:val="24"/>
              </w:rPr>
            </w:pPr>
            <w:r w:rsidRPr="00F56CED">
              <w:rPr>
                <w:rFonts w:ascii="Open Sans" w:hAnsi="Open Sans" w:cs="Open Sans"/>
                <w:sz w:val="24"/>
                <w:szCs w:val="24"/>
              </w:rPr>
              <w:t xml:space="preserve">find out things customer find dissatisfying about the competition </w:t>
            </w:r>
          </w:p>
          <w:p w14:paraId="301265F9" w14:textId="77777777" w:rsidR="007F128E" w:rsidRPr="00F56CED" w:rsidRDefault="007F128E" w:rsidP="00F56CED">
            <w:pPr>
              <w:pStyle w:val="ListParagraph"/>
              <w:numPr>
                <w:ilvl w:val="0"/>
                <w:numId w:val="27"/>
              </w:numPr>
              <w:rPr>
                <w:rFonts w:ascii="Open Sans" w:hAnsi="Open Sans" w:cs="Open Sans"/>
                <w:sz w:val="24"/>
                <w:szCs w:val="24"/>
              </w:rPr>
            </w:pPr>
            <w:r w:rsidRPr="00F56CED">
              <w:rPr>
                <w:rFonts w:ascii="Open Sans" w:hAnsi="Open Sans" w:cs="Open Sans"/>
                <w:sz w:val="24"/>
                <w:szCs w:val="24"/>
              </w:rPr>
              <w:t>develop a better, more satisfying marketing mix</w:t>
            </w:r>
          </w:p>
        </w:tc>
        <w:tc>
          <w:tcPr>
            <w:tcW w:w="3575" w:type="dxa"/>
          </w:tcPr>
          <w:p w14:paraId="4CDEC98A" w14:textId="77777777" w:rsidR="00F56CED" w:rsidRPr="00F56CED" w:rsidRDefault="007F128E" w:rsidP="002F6A3F">
            <w:pPr>
              <w:rPr>
                <w:rFonts w:ascii="Open Sans" w:hAnsi="Open Sans" w:cs="Open Sans"/>
              </w:rPr>
            </w:pPr>
            <w:r w:rsidRPr="00F56CED">
              <w:rPr>
                <w:rFonts w:ascii="Open Sans" w:hAnsi="Open Sans" w:cs="Open Sans"/>
              </w:rPr>
              <w:lastRenderedPageBreak/>
              <w:t xml:space="preserve">When a product is at the end of its life cycle, the price should decrease dramatically. A good example of this concept involves computers that become obsolete or new televisions that replace the </w:t>
            </w:r>
            <w:proofErr w:type="gramStart"/>
            <w:r w:rsidRPr="00F56CED">
              <w:rPr>
                <w:rFonts w:ascii="Open Sans" w:hAnsi="Open Sans" w:cs="Open Sans"/>
              </w:rPr>
              <w:t>previous</w:t>
            </w:r>
            <w:proofErr w:type="gramEnd"/>
            <w:r w:rsidRPr="00F56CED">
              <w:rPr>
                <w:rFonts w:ascii="Open Sans" w:hAnsi="Open Sans" w:cs="Open Sans"/>
              </w:rPr>
              <w:t xml:space="preserve"> greatest models. </w:t>
            </w:r>
          </w:p>
          <w:p w14:paraId="19E699F0" w14:textId="77777777" w:rsidR="00F56CED" w:rsidRPr="00F56CED" w:rsidRDefault="00F56CED" w:rsidP="002F6A3F">
            <w:pPr>
              <w:rPr>
                <w:rFonts w:ascii="Open Sans" w:hAnsi="Open Sans" w:cs="Open Sans"/>
              </w:rPr>
            </w:pPr>
          </w:p>
          <w:p w14:paraId="3EAC47C2" w14:textId="77777777" w:rsidR="00F56CED" w:rsidRPr="00F56CED" w:rsidRDefault="00F56CED" w:rsidP="002F6A3F">
            <w:pPr>
              <w:rPr>
                <w:rFonts w:ascii="Open Sans" w:hAnsi="Open Sans" w:cs="Open Sans"/>
              </w:rPr>
            </w:pPr>
          </w:p>
          <w:p w14:paraId="7249A076" w14:textId="77777777" w:rsidR="00F56CED" w:rsidRPr="00F56CED" w:rsidRDefault="00F56CED" w:rsidP="002F6A3F">
            <w:pPr>
              <w:rPr>
                <w:rFonts w:ascii="Open Sans" w:hAnsi="Open Sans" w:cs="Open Sans"/>
              </w:rPr>
            </w:pPr>
          </w:p>
          <w:p w14:paraId="0D9DB78C" w14:textId="77777777" w:rsidR="00F56CED" w:rsidRPr="00F56CED" w:rsidRDefault="00F56CED" w:rsidP="002F6A3F">
            <w:pPr>
              <w:rPr>
                <w:rFonts w:ascii="Open Sans" w:hAnsi="Open Sans" w:cs="Open Sans"/>
              </w:rPr>
            </w:pPr>
          </w:p>
          <w:p w14:paraId="76971FE4" w14:textId="77777777" w:rsidR="00F56CED" w:rsidRPr="00F56CED" w:rsidRDefault="00F56CED" w:rsidP="002F6A3F">
            <w:pPr>
              <w:rPr>
                <w:rFonts w:ascii="Open Sans" w:hAnsi="Open Sans" w:cs="Open Sans"/>
              </w:rPr>
            </w:pPr>
          </w:p>
          <w:p w14:paraId="1EAF6A36" w14:textId="77777777" w:rsidR="00F56CED" w:rsidRPr="00F56CED" w:rsidRDefault="00F56CED" w:rsidP="002F6A3F">
            <w:pPr>
              <w:rPr>
                <w:rFonts w:ascii="Open Sans" w:hAnsi="Open Sans" w:cs="Open Sans"/>
              </w:rPr>
            </w:pPr>
          </w:p>
          <w:p w14:paraId="4A8A612C" w14:textId="77777777" w:rsidR="00F56CED" w:rsidRPr="00F56CED" w:rsidRDefault="00F56CED" w:rsidP="002F6A3F">
            <w:pPr>
              <w:rPr>
                <w:rFonts w:ascii="Open Sans" w:hAnsi="Open Sans" w:cs="Open Sans"/>
              </w:rPr>
            </w:pPr>
          </w:p>
          <w:p w14:paraId="39BEC0BB" w14:textId="77777777" w:rsidR="007F128E" w:rsidRPr="00F56CED" w:rsidRDefault="007F128E" w:rsidP="002F6A3F">
            <w:pPr>
              <w:rPr>
                <w:rFonts w:ascii="Open Sans" w:eastAsiaTheme="minorHAnsi" w:hAnsi="Open Sans" w:cs="Open Sans"/>
              </w:rPr>
            </w:pPr>
            <w:r w:rsidRPr="00F56CED">
              <w:rPr>
                <w:rFonts w:ascii="Open Sans" w:hAnsi="Open Sans" w:cs="Open Sans"/>
              </w:rPr>
              <w:t>Dollar Stores have become increasingly popular because consumers do not feel a need to spend large sums of money on staple convenience goods like toothpaste and toilet paper.</w:t>
            </w:r>
          </w:p>
        </w:tc>
      </w:tr>
      <w:tr w:rsidR="007F128E" w:rsidRPr="00F56CED" w14:paraId="2F01FBA1" w14:textId="77777777" w:rsidTr="007553CD">
        <w:tc>
          <w:tcPr>
            <w:tcW w:w="6295" w:type="dxa"/>
          </w:tcPr>
          <w:p w14:paraId="75C77368" w14:textId="77777777" w:rsidR="00F56CED" w:rsidRPr="00F56CED" w:rsidRDefault="00F56CED" w:rsidP="002F6A3F">
            <w:pPr>
              <w:pStyle w:val="ListParagraph"/>
              <w:numPr>
                <w:ilvl w:val="0"/>
                <w:numId w:val="4"/>
              </w:numPr>
              <w:rPr>
                <w:rFonts w:ascii="Open Sans" w:hAnsi="Open Sans" w:cs="Open Sans"/>
                <w:sz w:val="24"/>
                <w:szCs w:val="24"/>
              </w:rPr>
            </w:pPr>
            <w:r w:rsidRPr="00F56CED">
              <w:rPr>
                <w:rFonts w:ascii="Open Sans" w:hAnsi="Open Sans" w:cs="Open Sans"/>
                <w:sz w:val="24"/>
                <w:szCs w:val="24"/>
              </w:rPr>
              <w:lastRenderedPageBreak/>
              <w:t xml:space="preserve">Pricing Strategies </w:t>
            </w:r>
          </w:p>
          <w:p w14:paraId="7FA35E2E" w14:textId="77777777" w:rsidR="00F56CED" w:rsidRPr="00F56CED" w:rsidRDefault="007F128E" w:rsidP="00F56CED">
            <w:pPr>
              <w:pStyle w:val="ListParagraph"/>
              <w:numPr>
                <w:ilvl w:val="0"/>
                <w:numId w:val="28"/>
              </w:numPr>
              <w:rPr>
                <w:rFonts w:ascii="Open Sans" w:hAnsi="Open Sans" w:cs="Open Sans"/>
                <w:sz w:val="24"/>
                <w:szCs w:val="24"/>
              </w:rPr>
            </w:pPr>
            <w:r w:rsidRPr="007F128E">
              <w:rPr>
                <w:rFonts w:ascii="Open Sans" w:hAnsi="Open Sans" w:cs="Open Sans"/>
                <w:sz w:val="24"/>
                <w:szCs w:val="24"/>
              </w:rPr>
              <w:t xml:space="preserve">Price Flexibility </w:t>
            </w:r>
          </w:p>
          <w:p w14:paraId="3960FF3A" w14:textId="77777777" w:rsidR="00F56CED" w:rsidRPr="00F56CED" w:rsidRDefault="007F128E" w:rsidP="00F56CED">
            <w:pPr>
              <w:pStyle w:val="ListParagraph"/>
              <w:numPr>
                <w:ilvl w:val="0"/>
                <w:numId w:val="29"/>
              </w:numPr>
              <w:rPr>
                <w:rFonts w:ascii="Open Sans" w:hAnsi="Open Sans" w:cs="Open Sans"/>
                <w:sz w:val="24"/>
                <w:szCs w:val="24"/>
              </w:rPr>
            </w:pPr>
            <w:r w:rsidRPr="007F128E">
              <w:rPr>
                <w:rFonts w:ascii="Open Sans" w:hAnsi="Open Sans" w:cs="Open Sans"/>
                <w:sz w:val="24"/>
                <w:szCs w:val="24"/>
              </w:rPr>
              <w:t xml:space="preserve">one-price policy-all customers pay the same price </w:t>
            </w:r>
          </w:p>
          <w:p w14:paraId="592C18EE" w14:textId="77777777" w:rsidR="00F56CED" w:rsidRPr="00F56CED" w:rsidRDefault="007F128E" w:rsidP="00F56CED">
            <w:pPr>
              <w:pStyle w:val="ListParagraph"/>
              <w:numPr>
                <w:ilvl w:val="0"/>
                <w:numId w:val="29"/>
              </w:numPr>
              <w:rPr>
                <w:rFonts w:ascii="Open Sans" w:hAnsi="Open Sans" w:cs="Open Sans"/>
                <w:sz w:val="24"/>
                <w:szCs w:val="24"/>
              </w:rPr>
            </w:pPr>
            <w:r w:rsidRPr="007F128E">
              <w:rPr>
                <w:rFonts w:ascii="Open Sans" w:hAnsi="Open Sans" w:cs="Open Sans"/>
                <w:sz w:val="24"/>
                <w:szCs w:val="24"/>
              </w:rPr>
              <w:t xml:space="preserve">flexible pricing policy-allows customers to negotiate the price within a price range </w:t>
            </w:r>
          </w:p>
          <w:p w14:paraId="0BC53988" w14:textId="77777777" w:rsidR="00F56CED" w:rsidRPr="00F56CED" w:rsidRDefault="007F128E" w:rsidP="00F56CED">
            <w:pPr>
              <w:pStyle w:val="ListParagraph"/>
              <w:numPr>
                <w:ilvl w:val="0"/>
                <w:numId w:val="28"/>
              </w:numPr>
              <w:rPr>
                <w:rFonts w:ascii="Open Sans" w:hAnsi="Open Sans" w:cs="Open Sans"/>
                <w:sz w:val="24"/>
                <w:szCs w:val="24"/>
              </w:rPr>
            </w:pPr>
            <w:r w:rsidRPr="007F128E">
              <w:rPr>
                <w:rFonts w:ascii="Open Sans" w:hAnsi="Open Sans" w:cs="Open Sans"/>
                <w:sz w:val="24"/>
                <w:szCs w:val="24"/>
              </w:rPr>
              <w:t xml:space="preserve">Price Lines-distinct categories of prices based on differences in product quality and features </w:t>
            </w:r>
          </w:p>
          <w:p w14:paraId="283CCC6E" w14:textId="77777777" w:rsidR="00F56CED" w:rsidRPr="00F56CED" w:rsidRDefault="007F128E" w:rsidP="00F56CED">
            <w:pPr>
              <w:pStyle w:val="ListParagraph"/>
              <w:numPr>
                <w:ilvl w:val="0"/>
                <w:numId w:val="28"/>
              </w:numPr>
              <w:rPr>
                <w:rFonts w:ascii="Open Sans" w:hAnsi="Open Sans" w:cs="Open Sans"/>
                <w:sz w:val="24"/>
                <w:szCs w:val="24"/>
              </w:rPr>
            </w:pPr>
            <w:r w:rsidRPr="007F128E">
              <w:rPr>
                <w:rFonts w:ascii="Open Sans" w:hAnsi="Open Sans" w:cs="Open Sans"/>
                <w:sz w:val="24"/>
                <w:szCs w:val="24"/>
              </w:rPr>
              <w:t xml:space="preserve">Geographic Pricing </w:t>
            </w:r>
          </w:p>
          <w:p w14:paraId="3F7B7060" w14:textId="77777777" w:rsidR="00F56CED" w:rsidRPr="00F56CED" w:rsidRDefault="007F128E" w:rsidP="00F56CED">
            <w:pPr>
              <w:pStyle w:val="ListParagraph"/>
              <w:numPr>
                <w:ilvl w:val="0"/>
                <w:numId w:val="30"/>
              </w:numPr>
              <w:rPr>
                <w:rFonts w:ascii="Open Sans" w:hAnsi="Open Sans" w:cs="Open Sans"/>
                <w:sz w:val="24"/>
                <w:szCs w:val="24"/>
              </w:rPr>
            </w:pPr>
            <w:r w:rsidRPr="007F128E">
              <w:rPr>
                <w:rFonts w:ascii="Open Sans" w:hAnsi="Open Sans" w:cs="Open Sans"/>
                <w:sz w:val="24"/>
                <w:szCs w:val="24"/>
              </w:rPr>
              <w:t>FOB Pricing-</w:t>
            </w:r>
            <w:proofErr w:type="gramStart"/>
            <w:r w:rsidRPr="007F128E">
              <w:rPr>
                <w:rFonts w:ascii="Open Sans" w:hAnsi="Open Sans" w:cs="Open Sans"/>
                <w:sz w:val="24"/>
                <w:szCs w:val="24"/>
              </w:rPr>
              <w:t>identifies</w:t>
            </w:r>
            <w:proofErr w:type="gramEnd"/>
            <w:r w:rsidRPr="007F128E">
              <w:rPr>
                <w:rFonts w:ascii="Open Sans" w:hAnsi="Open Sans" w:cs="Open Sans"/>
                <w:sz w:val="24"/>
                <w:szCs w:val="24"/>
              </w:rPr>
              <w:t xml:space="preserve"> the location from which the buyer pays the transportation costs and takes title to the products purchased </w:t>
            </w:r>
          </w:p>
          <w:p w14:paraId="7D92F999" w14:textId="77777777" w:rsidR="00F56CED" w:rsidRPr="00F56CED" w:rsidRDefault="007F128E" w:rsidP="00F56CED">
            <w:pPr>
              <w:pStyle w:val="ListParagraph"/>
              <w:numPr>
                <w:ilvl w:val="0"/>
                <w:numId w:val="30"/>
              </w:numPr>
              <w:rPr>
                <w:rFonts w:ascii="Open Sans" w:hAnsi="Open Sans" w:cs="Open Sans"/>
                <w:sz w:val="24"/>
                <w:szCs w:val="24"/>
              </w:rPr>
            </w:pPr>
            <w:r w:rsidRPr="007F128E">
              <w:rPr>
                <w:rFonts w:ascii="Open Sans" w:hAnsi="Open Sans" w:cs="Open Sans"/>
                <w:sz w:val="24"/>
                <w:szCs w:val="24"/>
              </w:rPr>
              <w:t>zone pricing-different product or transportation costs are set for specific areas (zo</w:t>
            </w:r>
            <w:r w:rsidR="00F56CED" w:rsidRPr="00F56CED">
              <w:rPr>
                <w:rFonts w:ascii="Open Sans" w:hAnsi="Open Sans" w:cs="Open Sans"/>
                <w:sz w:val="24"/>
                <w:szCs w:val="24"/>
              </w:rPr>
              <w:t xml:space="preserve">nes) of </w:t>
            </w:r>
            <w:proofErr w:type="spellStart"/>
            <w:r w:rsidR="00F56CED" w:rsidRPr="00F56CED">
              <w:rPr>
                <w:rFonts w:ascii="Open Sans" w:hAnsi="Open Sans" w:cs="Open Sans"/>
                <w:sz w:val="24"/>
                <w:szCs w:val="24"/>
              </w:rPr>
              <w:t>t he</w:t>
            </w:r>
            <w:proofErr w:type="spellEnd"/>
            <w:r w:rsidR="00F56CED" w:rsidRPr="00F56CED">
              <w:rPr>
                <w:rFonts w:ascii="Open Sans" w:hAnsi="Open Sans" w:cs="Open Sans"/>
                <w:sz w:val="24"/>
                <w:szCs w:val="24"/>
              </w:rPr>
              <w:t xml:space="preserve"> seller’s market </w:t>
            </w:r>
          </w:p>
          <w:p w14:paraId="0A7E63E9" w14:textId="77777777" w:rsidR="00F56CED" w:rsidRPr="00F56CED" w:rsidRDefault="007F128E" w:rsidP="00F56CED">
            <w:pPr>
              <w:pStyle w:val="ListParagraph"/>
              <w:numPr>
                <w:ilvl w:val="0"/>
                <w:numId w:val="28"/>
              </w:numPr>
              <w:rPr>
                <w:rFonts w:ascii="Open Sans" w:hAnsi="Open Sans" w:cs="Open Sans"/>
                <w:sz w:val="24"/>
                <w:szCs w:val="24"/>
              </w:rPr>
            </w:pPr>
            <w:r w:rsidRPr="00F56CED">
              <w:rPr>
                <w:rFonts w:ascii="Open Sans" w:hAnsi="Open Sans" w:cs="Open Sans"/>
                <w:sz w:val="24"/>
                <w:szCs w:val="24"/>
              </w:rPr>
              <w:t xml:space="preserve">Discounts and Allowances-reductions in a price given to the customer in exchange for </w:t>
            </w:r>
            <w:r w:rsidRPr="00F56CED">
              <w:rPr>
                <w:rFonts w:ascii="Open Sans" w:hAnsi="Open Sans" w:cs="Open Sans"/>
                <w:sz w:val="24"/>
                <w:szCs w:val="24"/>
              </w:rPr>
              <w:lastRenderedPageBreak/>
              <w:t xml:space="preserve">performing certain marketing activities or accepting something other than what would normally be expected in the exchange </w:t>
            </w:r>
          </w:p>
          <w:p w14:paraId="2DCBA8E7" w14:textId="77777777" w:rsidR="00F56CED" w:rsidRPr="00F56CED" w:rsidRDefault="00F56CED" w:rsidP="00F56CED">
            <w:pPr>
              <w:pStyle w:val="ListParagraph"/>
              <w:numPr>
                <w:ilvl w:val="0"/>
                <w:numId w:val="32"/>
              </w:numPr>
              <w:rPr>
                <w:rFonts w:ascii="Open Sans" w:hAnsi="Open Sans" w:cs="Open Sans"/>
                <w:sz w:val="24"/>
                <w:szCs w:val="24"/>
              </w:rPr>
            </w:pPr>
            <w:r w:rsidRPr="00F56CED">
              <w:rPr>
                <w:rFonts w:ascii="Open Sans" w:hAnsi="Open Sans" w:cs="Open Sans"/>
                <w:sz w:val="24"/>
                <w:szCs w:val="24"/>
              </w:rPr>
              <w:t>quantity discount</w:t>
            </w:r>
          </w:p>
          <w:p w14:paraId="791B75CA" w14:textId="77777777" w:rsidR="00F56CED" w:rsidRPr="00F56CED" w:rsidRDefault="007F128E" w:rsidP="00F56CED">
            <w:pPr>
              <w:pStyle w:val="ListParagraph"/>
              <w:numPr>
                <w:ilvl w:val="0"/>
                <w:numId w:val="32"/>
              </w:numPr>
              <w:rPr>
                <w:rFonts w:ascii="Open Sans" w:hAnsi="Open Sans" w:cs="Open Sans"/>
                <w:sz w:val="24"/>
                <w:szCs w:val="24"/>
              </w:rPr>
            </w:pPr>
            <w:r w:rsidRPr="00F56CED">
              <w:rPr>
                <w:rFonts w:ascii="Open Sans" w:hAnsi="Open Sans" w:cs="Open Sans"/>
                <w:sz w:val="24"/>
                <w:szCs w:val="24"/>
              </w:rPr>
              <w:t xml:space="preserve">seasonal discount </w:t>
            </w:r>
          </w:p>
          <w:p w14:paraId="2D82B85A" w14:textId="77777777" w:rsidR="00F56CED" w:rsidRPr="00F56CED" w:rsidRDefault="007F128E" w:rsidP="00F56CED">
            <w:pPr>
              <w:pStyle w:val="ListParagraph"/>
              <w:numPr>
                <w:ilvl w:val="0"/>
                <w:numId w:val="32"/>
              </w:numPr>
              <w:rPr>
                <w:rFonts w:ascii="Open Sans" w:hAnsi="Open Sans" w:cs="Open Sans"/>
                <w:sz w:val="24"/>
                <w:szCs w:val="24"/>
              </w:rPr>
            </w:pPr>
            <w:r w:rsidRPr="00F56CED">
              <w:rPr>
                <w:rFonts w:ascii="Open Sans" w:hAnsi="Open Sans" w:cs="Open Sans"/>
                <w:sz w:val="24"/>
                <w:szCs w:val="24"/>
              </w:rPr>
              <w:t xml:space="preserve">cash discount </w:t>
            </w:r>
          </w:p>
          <w:p w14:paraId="0AE712D0" w14:textId="77777777" w:rsidR="00F56CED" w:rsidRPr="00F56CED" w:rsidRDefault="007F128E" w:rsidP="00F56CED">
            <w:pPr>
              <w:pStyle w:val="ListParagraph"/>
              <w:numPr>
                <w:ilvl w:val="0"/>
                <w:numId w:val="32"/>
              </w:numPr>
              <w:rPr>
                <w:rFonts w:ascii="Open Sans" w:hAnsi="Open Sans" w:cs="Open Sans"/>
                <w:sz w:val="24"/>
                <w:szCs w:val="24"/>
              </w:rPr>
            </w:pPr>
            <w:r w:rsidRPr="00F56CED">
              <w:rPr>
                <w:rFonts w:ascii="Open Sans" w:hAnsi="Open Sans" w:cs="Open Sans"/>
                <w:sz w:val="24"/>
                <w:szCs w:val="24"/>
              </w:rPr>
              <w:t xml:space="preserve">trade discount </w:t>
            </w:r>
          </w:p>
          <w:p w14:paraId="5DC97F4A" w14:textId="77777777" w:rsidR="00F56CED" w:rsidRPr="00F56CED" w:rsidRDefault="007F128E" w:rsidP="00F56CED">
            <w:pPr>
              <w:pStyle w:val="ListParagraph"/>
              <w:numPr>
                <w:ilvl w:val="0"/>
                <w:numId w:val="32"/>
              </w:numPr>
              <w:rPr>
                <w:rFonts w:ascii="Open Sans" w:hAnsi="Open Sans" w:cs="Open Sans"/>
                <w:sz w:val="24"/>
                <w:szCs w:val="24"/>
              </w:rPr>
            </w:pPr>
            <w:r w:rsidRPr="00F56CED">
              <w:rPr>
                <w:rFonts w:ascii="Open Sans" w:hAnsi="Open Sans" w:cs="Open Sans"/>
                <w:sz w:val="24"/>
                <w:szCs w:val="24"/>
              </w:rPr>
              <w:t xml:space="preserve">trade-in allowance </w:t>
            </w:r>
          </w:p>
          <w:p w14:paraId="16252FE6" w14:textId="77777777" w:rsidR="00F56CED" w:rsidRPr="00F56CED" w:rsidRDefault="007F128E" w:rsidP="00F56CED">
            <w:pPr>
              <w:pStyle w:val="ListParagraph"/>
              <w:numPr>
                <w:ilvl w:val="0"/>
                <w:numId w:val="32"/>
              </w:numPr>
              <w:rPr>
                <w:rFonts w:ascii="Open Sans" w:hAnsi="Open Sans" w:cs="Open Sans"/>
                <w:sz w:val="24"/>
                <w:szCs w:val="24"/>
              </w:rPr>
            </w:pPr>
            <w:r w:rsidRPr="00F56CED">
              <w:rPr>
                <w:rFonts w:ascii="Open Sans" w:hAnsi="Open Sans" w:cs="Open Sans"/>
                <w:sz w:val="24"/>
                <w:szCs w:val="24"/>
              </w:rPr>
              <w:t xml:space="preserve">advertising allowance </w:t>
            </w:r>
          </w:p>
          <w:p w14:paraId="2BAB4141" w14:textId="77777777" w:rsidR="00F56CED" w:rsidRPr="00F56CED" w:rsidRDefault="007F128E" w:rsidP="00F56CED">
            <w:pPr>
              <w:pStyle w:val="ListParagraph"/>
              <w:numPr>
                <w:ilvl w:val="0"/>
                <w:numId w:val="32"/>
              </w:numPr>
              <w:rPr>
                <w:rFonts w:ascii="Open Sans" w:hAnsi="Open Sans" w:cs="Open Sans"/>
                <w:sz w:val="24"/>
                <w:szCs w:val="24"/>
              </w:rPr>
            </w:pPr>
            <w:r w:rsidRPr="00F56CED">
              <w:rPr>
                <w:rFonts w:ascii="Open Sans" w:hAnsi="Open Sans" w:cs="Open Sans"/>
                <w:sz w:val="24"/>
                <w:szCs w:val="24"/>
              </w:rPr>
              <w:t xml:space="preserve">coupon </w:t>
            </w:r>
          </w:p>
          <w:p w14:paraId="63F32504" w14:textId="77777777" w:rsidR="00F56CED" w:rsidRPr="00F56CED" w:rsidRDefault="007F128E" w:rsidP="00F56CED">
            <w:pPr>
              <w:pStyle w:val="ListParagraph"/>
              <w:numPr>
                <w:ilvl w:val="0"/>
                <w:numId w:val="32"/>
              </w:numPr>
              <w:rPr>
                <w:rFonts w:ascii="Open Sans" w:hAnsi="Open Sans" w:cs="Open Sans"/>
                <w:sz w:val="24"/>
                <w:szCs w:val="24"/>
              </w:rPr>
            </w:pPr>
            <w:r w:rsidRPr="00F56CED">
              <w:rPr>
                <w:rFonts w:ascii="Open Sans" w:hAnsi="Open Sans" w:cs="Open Sans"/>
                <w:sz w:val="24"/>
                <w:szCs w:val="24"/>
              </w:rPr>
              <w:t xml:space="preserve">rebate </w:t>
            </w:r>
          </w:p>
          <w:p w14:paraId="01DFF275" w14:textId="77777777" w:rsidR="007F128E" w:rsidRPr="00F56CED" w:rsidRDefault="007F128E" w:rsidP="00F56CED">
            <w:pPr>
              <w:pStyle w:val="ListParagraph"/>
              <w:numPr>
                <w:ilvl w:val="0"/>
                <w:numId w:val="28"/>
              </w:numPr>
              <w:rPr>
                <w:rFonts w:ascii="Open Sans" w:hAnsi="Open Sans" w:cs="Open Sans"/>
                <w:sz w:val="24"/>
                <w:szCs w:val="24"/>
              </w:rPr>
            </w:pPr>
            <w:r w:rsidRPr="00F56CED">
              <w:rPr>
                <w:rFonts w:ascii="Open Sans" w:hAnsi="Open Sans" w:cs="Open Sans"/>
                <w:sz w:val="24"/>
                <w:szCs w:val="24"/>
              </w:rPr>
              <w:t>Added Value-changing the customer’s perception of value by making additions to the purchase</w:t>
            </w:r>
          </w:p>
        </w:tc>
        <w:tc>
          <w:tcPr>
            <w:tcW w:w="3575" w:type="dxa"/>
          </w:tcPr>
          <w:p w14:paraId="07652A7B" w14:textId="77777777" w:rsidR="00F56CED" w:rsidRPr="00F56CED" w:rsidRDefault="007F128E" w:rsidP="002F6A3F">
            <w:pPr>
              <w:rPr>
                <w:rFonts w:ascii="Open Sans" w:hAnsi="Open Sans" w:cs="Open Sans"/>
              </w:rPr>
            </w:pPr>
            <w:r w:rsidRPr="00F56CED">
              <w:rPr>
                <w:rFonts w:ascii="Open Sans" w:hAnsi="Open Sans" w:cs="Open Sans"/>
              </w:rPr>
              <w:lastRenderedPageBreak/>
              <w:t xml:space="preserve">Automobile dealerships have price lines for different types of vehicles. The GM dealership has the Buick and Cadillac price lines. </w:t>
            </w:r>
          </w:p>
          <w:p w14:paraId="4F1B5819" w14:textId="77777777" w:rsidR="00F56CED" w:rsidRPr="00F56CED" w:rsidRDefault="00F56CED" w:rsidP="002F6A3F">
            <w:pPr>
              <w:rPr>
                <w:rFonts w:ascii="Open Sans" w:hAnsi="Open Sans" w:cs="Open Sans"/>
              </w:rPr>
            </w:pPr>
          </w:p>
          <w:p w14:paraId="670F9661" w14:textId="77777777" w:rsidR="00F56CED" w:rsidRPr="00F56CED" w:rsidRDefault="00F56CED" w:rsidP="002F6A3F">
            <w:pPr>
              <w:rPr>
                <w:rFonts w:ascii="Open Sans" w:hAnsi="Open Sans" w:cs="Open Sans"/>
              </w:rPr>
            </w:pPr>
          </w:p>
          <w:p w14:paraId="5C08F9F4" w14:textId="77777777" w:rsidR="00F56CED" w:rsidRPr="00F56CED" w:rsidRDefault="00F56CED" w:rsidP="002F6A3F">
            <w:pPr>
              <w:rPr>
                <w:rFonts w:ascii="Open Sans" w:hAnsi="Open Sans" w:cs="Open Sans"/>
              </w:rPr>
            </w:pPr>
          </w:p>
          <w:p w14:paraId="5F69E300" w14:textId="77777777" w:rsidR="00F56CED" w:rsidRPr="00F56CED" w:rsidRDefault="00F56CED" w:rsidP="002F6A3F">
            <w:pPr>
              <w:rPr>
                <w:rFonts w:ascii="Open Sans" w:hAnsi="Open Sans" w:cs="Open Sans"/>
              </w:rPr>
            </w:pPr>
          </w:p>
          <w:p w14:paraId="7C365D46" w14:textId="77777777" w:rsidR="00F56CED" w:rsidRPr="00F56CED" w:rsidRDefault="00F56CED" w:rsidP="002F6A3F">
            <w:pPr>
              <w:rPr>
                <w:rFonts w:ascii="Open Sans" w:hAnsi="Open Sans" w:cs="Open Sans"/>
              </w:rPr>
            </w:pPr>
          </w:p>
          <w:p w14:paraId="4CA5444F" w14:textId="77777777" w:rsidR="007F128E" w:rsidRPr="00F56CED" w:rsidRDefault="007F128E" w:rsidP="002F6A3F">
            <w:pPr>
              <w:rPr>
                <w:rFonts w:ascii="Open Sans" w:eastAsiaTheme="minorHAnsi" w:hAnsi="Open Sans" w:cs="Open Sans"/>
              </w:rPr>
            </w:pPr>
            <w:r w:rsidRPr="00F56CED">
              <w:rPr>
                <w:rFonts w:ascii="Open Sans" w:hAnsi="Open Sans" w:cs="Open Sans"/>
              </w:rPr>
              <w:t>FOB pricing affects the final price of a product. FOB dictates whether the producer or the final consumer pays the cost of shipping the merchandise.</w:t>
            </w:r>
          </w:p>
          <w:p w14:paraId="7B3A6A87" w14:textId="77777777" w:rsidR="002F6A3F" w:rsidRPr="00F56CED" w:rsidRDefault="002F6A3F" w:rsidP="002F6A3F">
            <w:pPr>
              <w:rPr>
                <w:rFonts w:ascii="Open Sans" w:hAnsi="Open Sans" w:cs="Open Sans"/>
              </w:rPr>
            </w:pPr>
          </w:p>
          <w:p w14:paraId="0B15C976" w14:textId="77777777" w:rsidR="00F56CED" w:rsidRPr="00F56CED" w:rsidRDefault="00F56CED" w:rsidP="002F6A3F">
            <w:pPr>
              <w:rPr>
                <w:rFonts w:ascii="Open Sans" w:hAnsi="Open Sans" w:cs="Open Sans"/>
              </w:rPr>
            </w:pPr>
          </w:p>
          <w:p w14:paraId="5DDE76A0" w14:textId="77777777" w:rsidR="00F56CED" w:rsidRPr="00F56CED" w:rsidRDefault="00F56CED" w:rsidP="002F6A3F">
            <w:pPr>
              <w:rPr>
                <w:rFonts w:ascii="Open Sans" w:hAnsi="Open Sans" w:cs="Open Sans"/>
              </w:rPr>
            </w:pPr>
          </w:p>
          <w:p w14:paraId="3A79D242" w14:textId="77777777" w:rsidR="00F56CED" w:rsidRPr="00F56CED" w:rsidRDefault="007F128E" w:rsidP="002F6A3F">
            <w:pPr>
              <w:rPr>
                <w:rFonts w:ascii="Open Sans" w:hAnsi="Open Sans" w:cs="Open Sans"/>
              </w:rPr>
            </w:pPr>
            <w:r w:rsidRPr="00F56CED">
              <w:rPr>
                <w:rFonts w:ascii="Open Sans" w:hAnsi="Open Sans" w:cs="Open Sans"/>
              </w:rPr>
              <w:lastRenderedPageBreak/>
              <w:t xml:space="preserve">Individuals and businesses are constantly looking for discounts to improve profit margin. </w:t>
            </w:r>
          </w:p>
          <w:p w14:paraId="6E840AA9" w14:textId="77777777" w:rsidR="00F56CED" w:rsidRPr="00F56CED" w:rsidRDefault="00F56CED" w:rsidP="002F6A3F">
            <w:pPr>
              <w:rPr>
                <w:rFonts w:ascii="Open Sans" w:hAnsi="Open Sans" w:cs="Open Sans"/>
              </w:rPr>
            </w:pPr>
          </w:p>
          <w:p w14:paraId="5A99E9AF" w14:textId="77777777" w:rsidR="00F56CED" w:rsidRPr="00F56CED" w:rsidRDefault="00F56CED" w:rsidP="002F6A3F">
            <w:pPr>
              <w:rPr>
                <w:rFonts w:ascii="Open Sans" w:hAnsi="Open Sans" w:cs="Open Sans"/>
              </w:rPr>
            </w:pPr>
          </w:p>
          <w:p w14:paraId="5DA6B4D1" w14:textId="77777777" w:rsidR="00F56CED" w:rsidRPr="00F56CED" w:rsidRDefault="007F128E" w:rsidP="002F6A3F">
            <w:pPr>
              <w:rPr>
                <w:rFonts w:ascii="Open Sans" w:hAnsi="Open Sans" w:cs="Open Sans"/>
              </w:rPr>
            </w:pPr>
            <w:r w:rsidRPr="00F56CED">
              <w:rPr>
                <w:rFonts w:ascii="Open Sans" w:hAnsi="Open Sans" w:cs="Open Sans"/>
              </w:rPr>
              <w:t xml:space="preserve">Incentives are given for paying on time, paying with cash, and trading in used equipment. </w:t>
            </w:r>
          </w:p>
          <w:p w14:paraId="5F739263" w14:textId="77777777" w:rsidR="00F56CED" w:rsidRPr="00F56CED" w:rsidRDefault="00F56CED" w:rsidP="002F6A3F">
            <w:pPr>
              <w:rPr>
                <w:rFonts w:ascii="Open Sans" w:hAnsi="Open Sans" w:cs="Open Sans"/>
              </w:rPr>
            </w:pPr>
          </w:p>
          <w:p w14:paraId="6FC3BF59" w14:textId="77777777" w:rsidR="00F56CED" w:rsidRPr="00F56CED" w:rsidRDefault="00F56CED" w:rsidP="002F6A3F">
            <w:pPr>
              <w:rPr>
                <w:rFonts w:ascii="Open Sans" w:hAnsi="Open Sans" w:cs="Open Sans"/>
              </w:rPr>
            </w:pPr>
          </w:p>
          <w:p w14:paraId="43909BF0" w14:textId="77777777" w:rsidR="007F128E" w:rsidRPr="00F56CED" w:rsidRDefault="007F128E" w:rsidP="002F6A3F">
            <w:pPr>
              <w:rPr>
                <w:rFonts w:ascii="Open Sans" w:eastAsiaTheme="minorHAnsi" w:hAnsi="Open Sans" w:cs="Open Sans"/>
              </w:rPr>
            </w:pPr>
            <w:r w:rsidRPr="00F56CED">
              <w:rPr>
                <w:rFonts w:ascii="Open Sans" w:hAnsi="Open Sans" w:cs="Open Sans"/>
              </w:rPr>
              <w:t>When individuals shop for a new automobile, the dealership will give them a trade-in allowance for their old automobile. Consumers should look up the blue book value of their used vehicle before shopping for the new car to make sure that the dealership is giving them a fair deal.</w:t>
            </w:r>
          </w:p>
          <w:p w14:paraId="1DBB2187" w14:textId="77777777" w:rsidR="007F128E" w:rsidRPr="00F56CED" w:rsidRDefault="007F128E" w:rsidP="002F6A3F">
            <w:pPr>
              <w:rPr>
                <w:rFonts w:ascii="Open Sans" w:hAnsi="Open Sans" w:cs="Open Sans"/>
              </w:rPr>
            </w:pPr>
          </w:p>
        </w:tc>
      </w:tr>
    </w:tbl>
    <w:p w14:paraId="7A1F232E" w14:textId="77777777" w:rsidR="007553CD" w:rsidRPr="00F56CED" w:rsidRDefault="007553CD" w:rsidP="002133BD">
      <w:pPr>
        <w:rPr>
          <w:rFonts w:ascii="Open Sans" w:hAnsi="Open Sans" w:cs="Open Sans"/>
        </w:rPr>
      </w:pPr>
    </w:p>
    <w:sectPr w:rsidR="007553CD" w:rsidRPr="00F56CE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CB045" w14:textId="77777777" w:rsidR="00011A2E" w:rsidRDefault="00011A2E" w:rsidP="00E7721B">
      <w:r>
        <w:separator/>
      </w:r>
    </w:p>
  </w:endnote>
  <w:endnote w:type="continuationSeparator" w:id="0">
    <w:p w14:paraId="20E3B13E" w14:textId="77777777" w:rsidR="00011A2E" w:rsidRDefault="00011A2E"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05DDC" w14:textId="77777777" w:rsidR="003D4F01" w:rsidRDefault="003D4F0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1BBC09F7" w14:textId="77777777"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F56CED">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F56CED">
              <w:rPr>
                <w:rFonts w:ascii="Open Sans" w:hAnsi="Open Sans" w:cs="Open Sans"/>
                <w:b/>
                <w:bCs/>
                <w:noProof/>
                <w:sz w:val="20"/>
              </w:rPr>
              <w:t>5</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75437460" wp14:editId="37D4904B">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14:paraId="17D70281" w14:textId="77777777"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833F6" w14:textId="77777777" w:rsidR="003D4F01" w:rsidRDefault="003D4F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2B3D3" w14:textId="77777777" w:rsidR="00011A2E" w:rsidRDefault="00011A2E" w:rsidP="00E7721B">
      <w:r>
        <w:separator/>
      </w:r>
    </w:p>
  </w:footnote>
  <w:footnote w:type="continuationSeparator" w:id="0">
    <w:p w14:paraId="1044E4E0" w14:textId="77777777" w:rsidR="00011A2E" w:rsidRDefault="00011A2E" w:rsidP="00E772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BEC8F" w14:textId="77777777" w:rsidR="003D4F01" w:rsidRDefault="003D4F0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1C124" w14:textId="77777777" w:rsidR="00212CEB" w:rsidRDefault="00212CEB">
    <w:pPr>
      <w:pStyle w:val="Header"/>
    </w:pPr>
  </w:p>
  <w:p w14:paraId="0FEB45AB" w14:textId="77777777" w:rsidR="00E7721B" w:rsidRDefault="00E7721B">
    <w:pPr>
      <w:pStyle w:val="Header"/>
    </w:pPr>
    <w:r>
      <w:rPr>
        <w:noProof/>
      </w:rPr>
      <w:drawing>
        <wp:inline distT="0" distB="0" distL="0" distR="0" wp14:anchorId="5F0BF65E" wp14:editId="68F760A4">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9724E" w14:textId="77777777" w:rsidR="003D4F01" w:rsidRDefault="003D4F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BDB"/>
    <w:multiLevelType w:val="hybridMultilevel"/>
    <w:tmpl w:val="EECA4DDE"/>
    <w:lvl w:ilvl="0" w:tplc="8C8C5C64">
      <w:start w:val="1"/>
      <w:numFmt w:val="decimal"/>
      <w:lvlText w:val="%1."/>
      <w:lvlJc w:val="left"/>
      <w:pPr>
        <w:ind w:left="0" w:firstLine="0"/>
      </w:pPr>
    </w:lvl>
    <w:lvl w:ilvl="1" w:tplc="C6147BB4">
      <w:start w:val="3"/>
      <w:numFmt w:val="decimal"/>
      <w:lvlText w:val="%2."/>
      <w:lvlJc w:val="left"/>
      <w:pPr>
        <w:ind w:left="0" w:firstLine="0"/>
      </w:pPr>
    </w:lvl>
    <w:lvl w:ilvl="2" w:tplc="27541F88">
      <w:numFmt w:val="decimal"/>
      <w:lvlText w:val=""/>
      <w:lvlJc w:val="left"/>
      <w:pPr>
        <w:ind w:left="0" w:firstLine="0"/>
      </w:pPr>
    </w:lvl>
    <w:lvl w:ilvl="3" w:tplc="14DC8A32">
      <w:numFmt w:val="decimal"/>
      <w:lvlText w:val=""/>
      <w:lvlJc w:val="left"/>
      <w:pPr>
        <w:ind w:left="0" w:firstLine="0"/>
      </w:pPr>
    </w:lvl>
    <w:lvl w:ilvl="4" w:tplc="183E7402">
      <w:numFmt w:val="decimal"/>
      <w:lvlText w:val=""/>
      <w:lvlJc w:val="left"/>
      <w:pPr>
        <w:ind w:left="0" w:firstLine="0"/>
      </w:pPr>
    </w:lvl>
    <w:lvl w:ilvl="5" w:tplc="06740354">
      <w:numFmt w:val="decimal"/>
      <w:lvlText w:val=""/>
      <w:lvlJc w:val="left"/>
      <w:pPr>
        <w:ind w:left="0" w:firstLine="0"/>
      </w:pPr>
    </w:lvl>
    <w:lvl w:ilvl="6" w:tplc="21729844">
      <w:numFmt w:val="decimal"/>
      <w:lvlText w:val=""/>
      <w:lvlJc w:val="left"/>
      <w:pPr>
        <w:ind w:left="0" w:firstLine="0"/>
      </w:pPr>
    </w:lvl>
    <w:lvl w:ilvl="7" w:tplc="E2709B50">
      <w:numFmt w:val="decimal"/>
      <w:lvlText w:val=""/>
      <w:lvlJc w:val="left"/>
      <w:pPr>
        <w:ind w:left="0" w:firstLine="0"/>
      </w:pPr>
    </w:lvl>
    <w:lvl w:ilvl="8" w:tplc="FB488088">
      <w:numFmt w:val="decimal"/>
      <w:lvlText w:val=""/>
      <w:lvlJc w:val="left"/>
      <w:pPr>
        <w:ind w:left="0" w:firstLine="0"/>
      </w:pPr>
    </w:lvl>
  </w:abstractNum>
  <w:abstractNum w:abstractNumId="1">
    <w:nsid w:val="026B7EF1"/>
    <w:multiLevelType w:val="hybridMultilevel"/>
    <w:tmpl w:val="82F215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1C61AD"/>
    <w:multiLevelType w:val="hybridMultilevel"/>
    <w:tmpl w:val="DE90C7A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55D00D5"/>
    <w:multiLevelType w:val="hybridMultilevel"/>
    <w:tmpl w:val="50F07B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961752"/>
    <w:multiLevelType w:val="hybridMultilevel"/>
    <w:tmpl w:val="74404920"/>
    <w:lvl w:ilvl="0" w:tplc="77A6C14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11F479FE"/>
    <w:multiLevelType w:val="hybridMultilevel"/>
    <w:tmpl w:val="B3DC8E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E03484"/>
    <w:multiLevelType w:val="hybridMultilevel"/>
    <w:tmpl w:val="CD8295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734842"/>
    <w:multiLevelType w:val="hybridMultilevel"/>
    <w:tmpl w:val="C58653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AF255D"/>
    <w:multiLevelType w:val="hybridMultilevel"/>
    <w:tmpl w:val="5A921F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5E5D7D"/>
    <w:multiLevelType w:val="hybridMultilevel"/>
    <w:tmpl w:val="AC6422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A2540D"/>
    <w:multiLevelType w:val="hybridMultilevel"/>
    <w:tmpl w:val="8788D0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2878B0"/>
    <w:multiLevelType w:val="hybridMultilevel"/>
    <w:tmpl w:val="B8564C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37618D"/>
    <w:multiLevelType w:val="hybridMultilevel"/>
    <w:tmpl w:val="6F7681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894964"/>
    <w:multiLevelType w:val="hybridMultilevel"/>
    <w:tmpl w:val="043CE1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8B4865"/>
    <w:multiLevelType w:val="hybridMultilevel"/>
    <w:tmpl w:val="165628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9C5B7F"/>
    <w:multiLevelType w:val="hybridMultilevel"/>
    <w:tmpl w:val="BC28FE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0CC112C"/>
    <w:multiLevelType w:val="hybridMultilevel"/>
    <w:tmpl w:val="03E85E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3C77DF0"/>
    <w:multiLevelType w:val="hybridMultilevel"/>
    <w:tmpl w:val="88C2F37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AFC6B64"/>
    <w:multiLevelType w:val="hybridMultilevel"/>
    <w:tmpl w:val="6BC859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413169"/>
    <w:multiLevelType w:val="hybridMultilevel"/>
    <w:tmpl w:val="9522D7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1F32AAC"/>
    <w:multiLevelType w:val="hybridMultilevel"/>
    <w:tmpl w:val="6AA8118E"/>
    <w:lvl w:ilvl="0" w:tplc="1C16E33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nsid w:val="52537951"/>
    <w:multiLevelType w:val="hybridMultilevel"/>
    <w:tmpl w:val="F63ABD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5E2140C"/>
    <w:multiLevelType w:val="hybridMultilevel"/>
    <w:tmpl w:val="6546AC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CE75489"/>
    <w:multiLevelType w:val="hybridMultilevel"/>
    <w:tmpl w:val="89F026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F3F3C61"/>
    <w:multiLevelType w:val="hybridMultilevel"/>
    <w:tmpl w:val="6E8EA5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FA38AE"/>
    <w:multiLevelType w:val="hybridMultilevel"/>
    <w:tmpl w:val="646607D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79F1130"/>
    <w:multiLevelType w:val="hybridMultilevel"/>
    <w:tmpl w:val="36C6A6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C23023"/>
    <w:multiLevelType w:val="hybridMultilevel"/>
    <w:tmpl w:val="E3C6E65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50812D4"/>
    <w:multiLevelType w:val="hybridMultilevel"/>
    <w:tmpl w:val="0B3A2F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9B4558"/>
    <w:multiLevelType w:val="hybridMultilevel"/>
    <w:tmpl w:val="45EA84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3"/>
  </w:num>
  <w:num w:numId="3">
    <w:abstractNumId w:val="0"/>
    <w:lvlOverride w:ilvl="0">
      <w:startOverride w:val="1"/>
    </w:lvlOverride>
    <w:lvlOverride w:ilvl="1">
      <w:startOverride w:val="3"/>
    </w:lvlOverride>
    <w:lvlOverride w:ilvl="2"/>
    <w:lvlOverride w:ilvl="3"/>
    <w:lvlOverride w:ilvl="4"/>
    <w:lvlOverride w:ilvl="5"/>
    <w:lvlOverride w:ilvl="6"/>
    <w:lvlOverride w:ilvl="7"/>
    <w:lvlOverride w:ilvl="8"/>
  </w:num>
  <w:num w:numId="4">
    <w:abstractNumId w:val="27"/>
  </w:num>
  <w:num w:numId="5">
    <w:abstractNumId w:val="19"/>
  </w:num>
  <w:num w:numId="6">
    <w:abstractNumId w:val="15"/>
  </w:num>
  <w:num w:numId="7">
    <w:abstractNumId w:val="20"/>
  </w:num>
  <w:num w:numId="8">
    <w:abstractNumId w:val="4"/>
  </w:num>
  <w:num w:numId="9">
    <w:abstractNumId w:val="17"/>
  </w:num>
  <w:num w:numId="10">
    <w:abstractNumId w:val="21"/>
  </w:num>
  <w:num w:numId="11">
    <w:abstractNumId w:val="7"/>
  </w:num>
  <w:num w:numId="12">
    <w:abstractNumId w:val="5"/>
  </w:num>
  <w:num w:numId="13">
    <w:abstractNumId w:val="28"/>
  </w:num>
  <w:num w:numId="14">
    <w:abstractNumId w:val="11"/>
  </w:num>
  <w:num w:numId="15">
    <w:abstractNumId w:val="8"/>
  </w:num>
  <w:num w:numId="16">
    <w:abstractNumId w:val="29"/>
  </w:num>
  <w:num w:numId="17">
    <w:abstractNumId w:val="26"/>
  </w:num>
  <w:num w:numId="18">
    <w:abstractNumId w:val="3"/>
  </w:num>
  <w:num w:numId="19">
    <w:abstractNumId w:val="31"/>
  </w:num>
  <w:num w:numId="20">
    <w:abstractNumId w:val="24"/>
  </w:num>
  <w:num w:numId="21">
    <w:abstractNumId w:val="2"/>
  </w:num>
  <w:num w:numId="22">
    <w:abstractNumId w:val="16"/>
  </w:num>
  <w:num w:numId="23">
    <w:abstractNumId w:val="14"/>
  </w:num>
  <w:num w:numId="24">
    <w:abstractNumId w:val="22"/>
  </w:num>
  <w:num w:numId="25">
    <w:abstractNumId w:val="12"/>
  </w:num>
  <w:num w:numId="26">
    <w:abstractNumId w:val="6"/>
  </w:num>
  <w:num w:numId="27">
    <w:abstractNumId w:val="1"/>
  </w:num>
  <w:num w:numId="28">
    <w:abstractNumId w:val="25"/>
  </w:num>
  <w:num w:numId="29">
    <w:abstractNumId w:val="10"/>
  </w:num>
  <w:num w:numId="30">
    <w:abstractNumId w:val="23"/>
  </w:num>
  <w:num w:numId="31">
    <w:abstractNumId w:val="18"/>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11A2E"/>
    <w:rsid w:val="00075319"/>
    <w:rsid w:val="00212CEB"/>
    <w:rsid w:val="0021334A"/>
    <w:rsid w:val="002133BD"/>
    <w:rsid w:val="002F6A3F"/>
    <w:rsid w:val="00332C0A"/>
    <w:rsid w:val="00361C98"/>
    <w:rsid w:val="003836AD"/>
    <w:rsid w:val="003D49FF"/>
    <w:rsid w:val="003D4F01"/>
    <w:rsid w:val="00444E90"/>
    <w:rsid w:val="004B52F3"/>
    <w:rsid w:val="004C7226"/>
    <w:rsid w:val="00522998"/>
    <w:rsid w:val="006344A1"/>
    <w:rsid w:val="00742D4E"/>
    <w:rsid w:val="007553CD"/>
    <w:rsid w:val="007756CF"/>
    <w:rsid w:val="007E317F"/>
    <w:rsid w:val="007F128E"/>
    <w:rsid w:val="008C7B21"/>
    <w:rsid w:val="009E54C9"/>
    <w:rsid w:val="00AA7C04"/>
    <w:rsid w:val="00AD2CEF"/>
    <w:rsid w:val="00B0214B"/>
    <w:rsid w:val="00B72090"/>
    <w:rsid w:val="00BC78AD"/>
    <w:rsid w:val="00C607F0"/>
    <w:rsid w:val="00E7721B"/>
    <w:rsid w:val="00EB4731"/>
    <w:rsid w:val="00F03761"/>
    <w:rsid w:val="00F56CED"/>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2FFD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7553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48706">
      <w:bodyDiv w:val="1"/>
      <w:marLeft w:val="0"/>
      <w:marRight w:val="0"/>
      <w:marTop w:val="0"/>
      <w:marBottom w:val="0"/>
      <w:divBdr>
        <w:top w:val="none" w:sz="0" w:space="0" w:color="auto"/>
        <w:left w:val="none" w:sz="0" w:space="0" w:color="auto"/>
        <w:bottom w:val="none" w:sz="0" w:space="0" w:color="auto"/>
        <w:right w:val="none" w:sz="0" w:space="0" w:color="auto"/>
      </w:divBdr>
    </w:div>
    <w:div w:id="306203869">
      <w:bodyDiv w:val="1"/>
      <w:marLeft w:val="0"/>
      <w:marRight w:val="0"/>
      <w:marTop w:val="0"/>
      <w:marBottom w:val="0"/>
      <w:divBdr>
        <w:top w:val="none" w:sz="0" w:space="0" w:color="auto"/>
        <w:left w:val="none" w:sz="0" w:space="0" w:color="auto"/>
        <w:bottom w:val="none" w:sz="0" w:space="0" w:color="auto"/>
        <w:right w:val="none" w:sz="0" w:space="0" w:color="auto"/>
      </w:divBdr>
    </w:div>
    <w:div w:id="561142087">
      <w:bodyDiv w:val="1"/>
      <w:marLeft w:val="0"/>
      <w:marRight w:val="0"/>
      <w:marTop w:val="0"/>
      <w:marBottom w:val="0"/>
      <w:divBdr>
        <w:top w:val="none" w:sz="0" w:space="0" w:color="auto"/>
        <w:left w:val="none" w:sz="0" w:space="0" w:color="auto"/>
        <w:bottom w:val="none" w:sz="0" w:space="0" w:color="auto"/>
        <w:right w:val="none" w:sz="0" w:space="0" w:color="auto"/>
      </w:divBdr>
    </w:div>
    <w:div w:id="602305531">
      <w:bodyDiv w:val="1"/>
      <w:marLeft w:val="0"/>
      <w:marRight w:val="0"/>
      <w:marTop w:val="0"/>
      <w:marBottom w:val="0"/>
      <w:divBdr>
        <w:top w:val="none" w:sz="0" w:space="0" w:color="auto"/>
        <w:left w:val="none" w:sz="0" w:space="0" w:color="auto"/>
        <w:bottom w:val="none" w:sz="0" w:space="0" w:color="auto"/>
        <w:right w:val="none" w:sz="0" w:space="0" w:color="auto"/>
      </w:divBdr>
    </w:div>
    <w:div w:id="637994684">
      <w:bodyDiv w:val="1"/>
      <w:marLeft w:val="0"/>
      <w:marRight w:val="0"/>
      <w:marTop w:val="0"/>
      <w:marBottom w:val="0"/>
      <w:divBdr>
        <w:top w:val="none" w:sz="0" w:space="0" w:color="auto"/>
        <w:left w:val="none" w:sz="0" w:space="0" w:color="auto"/>
        <w:bottom w:val="none" w:sz="0" w:space="0" w:color="auto"/>
        <w:right w:val="none" w:sz="0" w:space="0" w:color="auto"/>
      </w:divBdr>
    </w:div>
    <w:div w:id="653416288">
      <w:bodyDiv w:val="1"/>
      <w:marLeft w:val="0"/>
      <w:marRight w:val="0"/>
      <w:marTop w:val="0"/>
      <w:marBottom w:val="0"/>
      <w:divBdr>
        <w:top w:val="none" w:sz="0" w:space="0" w:color="auto"/>
        <w:left w:val="none" w:sz="0" w:space="0" w:color="auto"/>
        <w:bottom w:val="none" w:sz="0" w:space="0" w:color="auto"/>
        <w:right w:val="none" w:sz="0" w:space="0" w:color="auto"/>
      </w:divBdr>
    </w:div>
    <w:div w:id="665354120">
      <w:bodyDiv w:val="1"/>
      <w:marLeft w:val="0"/>
      <w:marRight w:val="0"/>
      <w:marTop w:val="0"/>
      <w:marBottom w:val="0"/>
      <w:divBdr>
        <w:top w:val="none" w:sz="0" w:space="0" w:color="auto"/>
        <w:left w:val="none" w:sz="0" w:space="0" w:color="auto"/>
        <w:bottom w:val="none" w:sz="0" w:space="0" w:color="auto"/>
        <w:right w:val="none" w:sz="0" w:space="0" w:color="auto"/>
      </w:divBdr>
    </w:div>
    <w:div w:id="735977715">
      <w:bodyDiv w:val="1"/>
      <w:marLeft w:val="0"/>
      <w:marRight w:val="0"/>
      <w:marTop w:val="0"/>
      <w:marBottom w:val="0"/>
      <w:divBdr>
        <w:top w:val="none" w:sz="0" w:space="0" w:color="auto"/>
        <w:left w:val="none" w:sz="0" w:space="0" w:color="auto"/>
        <w:bottom w:val="none" w:sz="0" w:space="0" w:color="auto"/>
        <w:right w:val="none" w:sz="0" w:space="0" w:color="auto"/>
      </w:divBdr>
    </w:div>
    <w:div w:id="964234447">
      <w:bodyDiv w:val="1"/>
      <w:marLeft w:val="0"/>
      <w:marRight w:val="0"/>
      <w:marTop w:val="0"/>
      <w:marBottom w:val="0"/>
      <w:divBdr>
        <w:top w:val="none" w:sz="0" w:space="0" w:color="auto"/>
        <w:left w:val="none" w:sz="0" w:space="0" w:color="auto"/>
        <w:bottom w:val="none" w:sz="0" w:space="0" w:color="auto"/>
        <w:right w:val="none" w:sz="0" w:space="0" w:color="auto"/>
      </w:divBdr>
    </w:div>
    <w:div w:id="985621132">
      <w:bodyDiv w:val="1"/>
      <w:marLeft w:val="0"/>
      <w:marRight w:val="0"/>
      <w:marTop w:val="0"/>
      <w:marBottom w:val="0"/>
      <w:divBdr>
        <w:top w:val="none" w:sz="0" w:space="0" w:color="auto"/>
        <w:left w:val="none" w:sz="0" w:space="0" w:color="auto"/>
        <w:bottom w:val="none" w:sz="0" w:space="0" w:color="auto"/>
        <w:right w:val="none" w:sz="0" w:space="0" w:color="auto"/>
      </w:divBdr>
    </w:div>
    <w:div w:id="1226985784">
      <w:bodyDiv w:val="1"/>
      <w:marLeft w:val="0"/>
      <w:marRight w:val="0"/>
      <w:marTop w:val="0"/>
      <w:marBottom w:val="0"/>
      <w:divBdr>
        <w:top w:val="none" w:sz="0" w:space="0" w:color="auto"/>
        <w:left w:val="none" w:sz="0" w:space="0" w:color="auto"/>
        <w:bottom w:val="none" w:sz="0" w:space="0" w:color="auto"/>
        <w:right w:val="none" w:sz="0" w:space="0" w:color="auto"/>
      </w:divBdr>
    </w:div>
    <w:div w:id="1256547579">
      <w:bodyDiv w:val="1"/>
      <w:marLeft w:val="0"/>
      <w:marRight w:val="0"/>
      <w:marTop w:val="0"/>
      <w:marBottom w:val="0"/>
      <w:divBdr>
        <w:top w:val="none" w:sz="0" w:space="0" w:color="auto"/>
        <w:left w:val="none" w:sz="0" w:space="0" w:color="auto"/>
        <w:bottom w:val="none" w:sz="0" w:space="0" w:color="auto"/>
        <w:right w:val="none" w:sz="0" w:space="0" w:color="auto"/>
      </w:divBdr>
    </w:div>
    <w:div w:id="1257250428">
      <w:bodyDiv w:val="1"/>
      <w:marLeft w:val="0"/>
      <w:marRight w:val="0"/>
      <w:marTop w:val="0"/>
      <w:marBottom w:val="0"/>
      <w:divBdr>
        <w:top w:val="none" w:sz="0" w:space="0" w:color="auto"/>
        <w:left w:val="none" w:sz="0" w:space="0" w:color="auto"/>
        <w:bottom w:val="none" w:sz="0" w:space="0" w:color="auto"/>
        <w:right w:val="none" w:sz="0" w:space="0" w:color="auto"/>
      </w:divBdr>
    </w:div>
    <w:div w:id="1304307562">
      <w:bodyDiv w:val="1"/>
      <w:marLeft w:val="0"/>
      <w:marRight w:val="0"/>
      <w:marTop w:val="0"/>
      <w:marBottom w:val="0"/>
      <w:divBdr>
        <w:top w:val="none" w:sz="0" w:space="0" w:color="auto"/>
        <w:left w:val="none" w:sz="0" w:space="0" w:color="auto"/>
        <w:bottom w:val="none" w:sz="0" w:space="0" w:color="auto"/>
        <w:right w:val="none" w:sz="0" w:space="0" w:color="auto"/>
      </w:divBdr>
    </w:div>
    <w:div w:id="1305694961">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460997250">
      <w:bodyDiv w:val="1"/>
      <w:marLeft w:val="0"/>
      <w:marRight w:val="0"/>
      <w:marTop w:val="0"/>
      <w:marBottom w:val="0"/>
      <w:divBdr>
        <w:top w:val="none" w:sz="0" w:space="0" w:color="auto"/>
        <w:left w:val="none" w:sz="0" w:space="0" w:color="auto"/>
        <w:bottom w:val="none" w:sz="0" w:space="0" w:color="auto"/>
        <w:right w:val="none" w:sz="0" w:space="0" w:color="auto"/>
      </w:divBdr>
    </w:div>
    <w:div w:id="1537622790">
      <w:bodyDiv w:val="1"/>
      <w:marLeft w:val="0"/>
      <w:marRight w:val="0"/>
      <w:marTop w:val="0"/>
      <w:marBottom w:val="0"/>
      <w:divBdr>
        <w:top w:val="none" w:sz="0" w:space="0" w:color="auto"/>
        <w:left w:val="none" w:sz="0" w:space="0" w:color="auto"/>
        <w:bottom w:val="none" w:sz="0" w:space="0" w:color="auto"/>
        <w:right w:val="none" w:sz="0" w:space="0" w:color="auto"/>
      </w:divBdr>
    </w:div>
    <w:div w:id="1776636738">
      <w:bodyDiv w:val="1"/>
      <w:marLeft w:val="0"/>
      <w:marRight w:val="0"/>
      <w:marTop w:val="0"/>
      <w:marBottom w:val="0"/>
      <w:divBdr>
        <w:top w:val="none" w:sz="0" w:space="0" w:color="auto"/>
        <w:left w:val="none" w:sz="0" w:space="0" w:color="auto"/>
        <w:bottom w:val="none" w:sz="0" w:space="0" w:color="auto"/>
        <w:right w:val="none" w:sz="0" w:space="0" w:color="auto"/>
      </w:divBdr>
    </w:div>
    <w:div w:id="1931425972">
      <w:bodyDiv w:val="1"/>
      <w:marLeft w:val="0"/>
      <w:marRight w:val="0"/>
      <w:marTop w:val="0"/>
      <w:marBottom w:val="0"/>
      <w:divBdr>
        <w:top w:val="none" w:sz="0" w:space="0" w:color="auto"/>
        <w:left w:val="none" w:sz="0" w:space="0" w:color="auto"/>
        <w:bottom w:val="none" w:sz="0" w:space="0" w:color="auto"/>
        <w:right w:val="none" w:sz="0" w:space="0" w:color="auto"/>
      </w:divBdr>
    </w:div>
    <w:div w:id="1978954360">
      <w:bodyDiv w:val="1"/>
      <w:marLeft w:val="0"/>
      <w:marRight w:val="0"/>
      <w:marTop w:val="0"/>
      <w:marBottom w:val="0"/>
      <w:divBdr>
        <w:top w:val="none" w:sz="0" w:space="0" w:color="auto"/>
        <w:left w:val="none" w:sz="0" w:space="0" w:color="auto"/>
        <w:bottom w:val="none" w:sz="0" w:space="0" w:color="auto"/>
        <w:right w:val="none" w:sz="0" w:space="0" w:color="auto"/>
      </w:divBdr>
    </w:div>
    <w:div w:id="2004041642">
      <w:bodyDiv w:val="1"/>
      <w:marLeft w:val="0"/>
      <w:marRight w:val="0"/>
      <w:marTop w:val="0"/>
      <w:marBottom w:val="0"/>
      <w:divBdr>
        <w:top w:val="none" w:sz="0" w:space="0" w:color="auto"/>
        <w:left w:val="none" w:sz="0" w:space="0" w:color="auto"/>
        <w:bottom w:val="none" w:sz="0" w:space="0" w:color="auto"/>
        <w:right w:val="none" w:sz="0" w:space="0" w:color="auto"/>
      </w:divBdr>
    </w:div>
    <w:div w:id="2077777792">
      <w:bodyDiv w:val="1"/>
      <w:marLeft w:val="0"/>
      <w:marRight w:val="0"/>
      <w:marTop w:val="0"/>
      <w:marBottom w:val="0"/>
      <w:divBdr>
        <w:top w:val="none" w:sz="0" w:space="0" w:color="auto"/>
        <w:left w:val="none" w:sz="0" w:space="0" w:color="auto"/>
        <w:bottom w:val="none" w:sz="0" w:space="0" w:color="auto"/>
        <w:right w:val="none" w:sz="0" w:space="0" w:color="auto"/>
      </w:divBdr>
    </w:div>
    <w:div w:id="2108309909">
      <w:bodyDiv w:val="1"/>
      <w:marLeft w:val="0"/>
      <w:marRight w:val="0"/>
      <w:marTop w:val="0"/>
      <w:marBottom w:val="0"/>
      <w:divBdr>
        <w:top w:val="none" w:sz="0" w:space="0" w:color="auto"/>
        <w:left w:val="none" w:sz="0" w:space="0" w:color="auto"/>
        <w:bottom w:val="none" w:sz="0" w:space="0" w:color="auto"/>
        <w:right w:val="none" w:sz="0" w:space="0" w:color="auto"/>
      </w:divBdr>
    </w:div>
    <w:div w:id="213066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1097</Words>
  <Characters>6253</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2017-10-30T19:04:00Z</dcterms:created>
  <dcterms:modified xsi:type="dcterms:W3CDTF">2017-11-17T17:13:00Z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