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593" w:rsidRDefault="00A02593" w:rsidP="00A02593">
      <w:pPr>
        <w:jc w:val="center"/>
        <w:rPr>
          <w:rFonts w:ascii="Open Sans" w:eastAsia="Calibri" w:hAnsi="Open Sans" w:cs="Open Sans"/>
          <w:b/>
          <w:sz w:val="24"/>
          <w:szCs w:val="24"/>
        </w:rPr>
      </w:pPr>
      <w:r w:rsidRPr="00A02593">
        <w:rPr>
          <w:rFonts w:ascii="Open Sans" w:eastAsia="Calibri" w:hAnsi="Open Sans" w:cs="Open Sans"/>
          <w:b/>
          <w:sz w:val="24"/>
          <w:szCs w:val="24"/>
        </w:rPr>
        <w:t>Outline</w:t>
      </w:r>
    </w:p>
    <w:p w:rsidR="00A02593" w:rsidRPr="00A02593" w:rsidRDefault="00A02593" w:rsidP="00A02593">
      <w:pPr>
        <w:jc w:val="center"/>
        <w:rPr>
          <w:rFonts w:ascii="Open Sans" w:eastAsia="Calibri" w:hAnsi="Open Sans" w:cs="Open Sans"/>
          <w:b/>
          <w:sz w:val="24"/>
          <w:szCs w:val="24"/>
        </w:rPr>
      </w:pPr>
      <w:bookmarkStart w:id="0" w:name="_GoBack"/>
      <w:bookmarkEnd w:id="0"/>
    </w:p>
    <w:p w:rsidR="00A02593" w:rsidRPr="00A02593" w:rsidRDefault="00A02593" w:rsidP="00A02593">
      <w:pPr>
        <w:ind w:left="90" w:firstLine="10"/>
        <w:rPr>
          <w:rFonts w:ascii="Open Sans" w:eastAsia="Calibri" w:hAnsi="Open Sans" w:cs="Open Sans"/>
          <w:b/>
          <w:sz w:val="24"/>
          <w:szCs w:val="24"/>
        </w:rPr>
      </w:pPr>
      <w:r w:rsidRPr="00A02593">
        <w:rPr>
          <w:rFonts w:ascii="Open Sans" w:eastAsia="Arial" w:hAnsi="Open Sans" w:cs="Open Sans"/>
          <w:b/>
          <w:sz w:val="24"/>
          <w:szCs w:val="24"/>
        </w:rPr>
        <w:t>Timeline:</w:t>
      </w:r>
    </w:p>
    <w:p w:rsidR="00A02593" w:rsidRPr="00A02593" w:rsidRDefault="00A02593" w:rsidP="00A02593">
      <w:pPr>
        <w:numPr>
          <w:ilvl w:val="0"/>
          <w:numId w:val="3"/>
        </w:numPr>
        <w:spacing w:after="0" w:line="274" w:lineRule="auto"/>
        <w:ind w:left="450" w:right="2140"/>
        <w:contextualSpacing/>
        <w:rPr>
          <w:rFonts w:ascii="Open Sans" w:eastAsia="Arial" w:hAnsi="Open Sans" w:cs="Open Sans"/>
          <w:sz w:val="24"/>
          <w:szCs w:val="24"/>
        </w:rPr>
      </w:pPr>
      <w:r w:rsidRPr="00A02593">
        <w:rPr>
          <w:rFonts w:ascii="Open Sans" w:eastAsia="Arial" w:hAnsi="Open Sans" w:cs="Open Sans"/>
          <w:sz w:val="24"/>
          <w:szCs w:val="24"/>
        </w:rPr>
        <w:t>to 3 weeks – 5-15 days @ approximately 45 minutes/day.</w:t>
      </w:r>
    </w:p>
    <w:p w:rsidR="00A02593" w:rsidRPr="00A02593" w:rsidRDefault="00A02593" w:rsidP="00A02593">
      <w:pPr>
        <w:spacing w:line="180" w:lineRule="exact"/>
        <w:ind w:left="90" w:firstLine="10"/>
        <w:rPr>
          <w:rFonts w:ascii="Open Sans" w:eastAsia="Calibri" w:hAnsi="Open Sans" w:cs="Open Sans"/>
          <w:sz w:val="24"/>
          <w:szCs w:val="24"/>
        </w:rPr>
      </w:pPr>
    </w:p>
    <w:p w:rsidR="00A02593" w:rsidRPr="00A02593" w:rsidRDefault="00A02593" w:rsidP="00A02593">
      <w:pPr>
        <w:ind w:left="90" w:firstLine="10"/>
        <w:rPr>
          <w:rFonts w:ascii="Open Sans" w:eastAsia="Calibri" w:hAnsi="Open Sans" w:cs="Open Sans"/>
          <w:sz w:val="24"/>
          <w:szCs w:val="24"/>
        </w:rPr>
      </w:pPr>
      <w:r w:rsidRPr="00A02593">
        <w:rPr>
          <w:rFonts w:ascii="Open Sans" w:eastAsia="Arial" w:hAnsi="Open Sans" w:cs="Open Sans"/>
          <w:b/>
          <w:bCs/>
          <w:sz w:val="24"/>
          <w:szCs w:val="24"/>
        </w:rPr>
        <w:t xml:space="preserve">Week 1: </w:t>
      </w:r>
      <w:r w:rsidRPr="00A02593">
        <w:rPr>
          <w:rFonts w:ascii="Open Sans" w:eastAsia="Arial" w:hAnsi="Open Sans" w:cs="Open Sans"/>
          <w:sz w:val="24"/>
          <w:szCs w:val="24"/>
        </w:rPr>
        <w:t>(1-5 days)</w:t>
      </w:r>
    </w:p>
    <w:p w:rsidR="00A02593" w:rsidRPr="00A02593" w:rsidRDefault="00A02593" w:rsidP="00A02593">
      <w:pPr>
        <w:spacing w:line="1" w:lineRule="exact"/>
        <w:ind w:left="90" w:firstLine="10"/>
        <w:rPr>
          <w:rFonts w:ascii="Open Sans" w:eastAsia="Calibri" w:hAnsi="Open Sans" w:cs="Open Sans"/>
          <w:sz w:val="24"/>
          <w:szCs w:val="24"/>
        </w:rPr>
      </w:pPr>
    </w:p>
    <w:p w:rsidR="00A02593" w:rsidRPr="00A02593" w:rsidRDefault="00A02593" w:rsidP="00A02593">
      <w:pPr>
        <w:ind w:left="90" w:firstLine="10"/>
        <w:rPr>
          <w:rFonts w:ascii="Open Sans" w:eastAsia="Calibri" w:hAnsi="Open Sans" w:cs="Open Sans"/>
          <w:sz w:val="24"/>
          <w:szCs w:val="24"/>
        </w:rPr>
      </w:pPr>
      <w:r w:rsidRPr="00A02593">
        <w:rPr>
          <w:rFonts w:ascii="Open Sans" w:eastAsia="Arial" w:hAnsi="Open Sans" w:cs="Open Sans"/>
          <w:sz w:val="24"/>
          <w:szCs w:val="24"/>
        </w:rPr>
        <w:t>Day 1 = Complete the Portfolio Scavenger Hunt</w:t>
      </w:r>
      <w:r w:rsidRPr="00A02593">
        <w:rPr>
          <w:rFonts w:ascii="Open Sans" w:eastAsia="Calibri" w:hAnsi="Open Sans" w:cs="Open Sans"/>
          <w:sz w:val="24"/>
          <w:szCs w:val="24"/>
        </w:rPr>
        <w:t xml:space="preserve"> </w:t>
      </w:r>
      <w:r w:rsidRPr="00A02593">
        <w:rPr>
          <w:rFonts w:ascii="Open Sans" w:eastAsia="Arial" w:hAnsi="Open Sans" w:cs="Open Sans"/>
          <w:sz w:val="24"/>
          <w:szCs w:val="24"/>
        </w:rPr>
        <w:t>handout.</w:t>
      </w:r>
    </w:p>
    <w:p w:rsidR="00A02593" w:rsidRPr="00A02593" w:rsidRDefault="00A02593" w:rsidP="00A02593">
      <w:pPr>
        <w:ind w:left="90" w:firstLine="10"/>
        <w:rPr>
          <w:rFonts w:ascii="Open Sans" w:eastAsia="Calibri" w:hAnsi="Open Sans" w:cs="Open Sans"/>
          <w:sz w:val="24"/>
          <w:szCs w:val="24"/>
        </w:rPr>
      </w:pPr>
      <w:r w:rsidRPr="00A02593">
        <w:rPr>
          <w:rFonts w:ascii="Open Sans" w:eastAsia="Arial" w:hAnsi="Open Sans" w:cs="Open Sans"/>
          <w:sz w:val="24"/>
          <w:szCs w:val="24"/>
        </w:rPr>
        <w:t>Days 2-5 = Hand back the Portfolio Scavenger Hunt</w:t>
      </w:r>
      <w:r w:rsidRPr="00A02593">
        <w:rPr>
          <w:rFonts w:ascii="Open Sans" w:eastAsia="Calibri" w:hAnsi="Open Sans" w:cs="Open Sans"/>
          <w:sz w:val="24"/>
          <w:szCs w:val="24"/>
        </w:rPr>
        <w:t xml:space="preserve"> </w:t>
      </w:r>
      <w:r w:rsidRPr="00A02593">
        <w:rPr>
          <w:rFonts w:ascii="Open Sans" w:eastAsia="Arial" w:hAnsi="Open Sans" w:cs="Open Sans"/>
          <w:sz w:val="24"/>
          <w:szCs w:val="24"/>
        </w:rPr>
        <w:t>handout. Go over the Portfolio - Part 1 PowerPoint</w:t>
      </w:r>
      <w:r w:rsidRPr="00A02593">
        <w:rPr>
          <w:rFonts w:ascii="Open Sans" w:eastAsia="Calibri" w:hAnsi="Open Sans" w:cs="Open Sans"/>
          <w:sz w:val="24"/>
          <w:szCs w:val="24"/>
        </w:rPr>
        <w:t xml:space="preserve"> </w:t>
      </w:r>
      <w:r w:rsidRPr="00A02593">
        <w:rPr>
          <w:rFonts w:ascii="Open Sans" w:eastAsia="Arial" w:hAnsi="Open Sans" w:cs="Open Sans"/>
          <w:sz w:val="24"/>
          <w:szCs w:val="24"/>
        </w:rPr>
        <w:t>presentation. Begin to gather and select artifacts as</w:t>
      </w:r>
      <w:r w:rsidRPr="00A02593">
        <w:rPr>
          <w:rFonts w:ascii="Open Sans" w:eastAsia="Calibri" w:hAnsi="Open Sans" w:cs="Open Sans"/>
          <w:sz w:val="24"/>
          <w:szCs w:val="24"/>
        </w:rPr>
        <w:t xml:space="preserve"> </w:t>
      </w:r>
      <w:r w:rsidRPr="00A02593">
        <w:rPr>
          <w:rFonts w:ascii="Open Sans" w:eastAsia="Arial" w:hAnsi="Open Sans" w:cs="Open Sans"/>
          <w:sz w:val="24"/>
          <w:szCs w:val="24"/>
        </w:rPr>
        <w:t>outlined in checklist and rubric.</w:t>
      </w:r>
    </w:p>
    <w:p w:rsidR="00A02593" w:rsidRPr="00A02593" w:rsidRDefault="00A02593" w:rsidP="00A02593">
      <w:pPr>
        <w:spacing w:line="250" w:lineRule="exact"/>
        <w:ind w:left="90" w:firstLine="10"/>
        <w:rPr>
          <w:rFonts w:ascii="Open Sans" w:eastAsia="Calibri" w:hAnsi="Open Sans" w:cs="Open Sans"/>
          <w:sz w:val="24"/>
          <w:szCs w:val="24"/>
        </w:rPr>
      </w:pPr>
    </w:p>
    <w:p w:rsidR="00A02593" w:rsidRPr="00A02593" w:rsidRDefault="00A02593" w:rsidP="00A02593">
      <w:pPr>
        <w:ind w:left="90" w:firstLine="10"/>
        <w:rPr>
          <w:rFonts w:ascii="Open Sans" w:eastAsia="Arial" w:hAnsi="Open Sans" w:cs="Open Sans"/>
          <w:sz w:val="24"/>
          <w:szCs w:val="24"/>
        </w:rPr>
      </w:pPr>
      <w:r w:rsidRPr="00A02593">
        <w:rPr>
          <w:rFonts w:ascii="Open Sans" w:eastAsia="Arial" w:hAnsi="Open Sans" w:cs="Open Sans"/>
          <w:b/>
          <w:bCs/>
          <w:sz w:val="24"/>
          <w:szCs w:val="24"/>
        </w:rPr>
        <w:t xml:space="preserve">Week 2: </w:t>
      </w:r>
      <w:r w:rsidRPr="00A02593">
        <w:rPr>
          <w:rFonts w:ascii="Open Sans" w:eastAsia="Arial" w:hAnsi="Open Sans" w:cs="Open Sans"/>
          <w:sz w:val="24"/>
          <w:szCs w:val="24"/>
        </w:rPr>
        <w:t>(3-5 days)</w:t>
      </w:r>
    </w:p>
    <w:p w:rsidR="00A02593" w:rsidRPr="00A02593" w:rsidRDefault="00A02593" w:rsidP="00A02593">
      <w:pPr>
        <w:ind w:left="90" w:firstLine="10"/>
        <w:rPr>
          <w:rFonts w:ascii="Open Sans" w:eastAsia="Arial" w:hAnsi="Open Sans" w:cs="Open Sans"/>
          <w:bCs/>
          <w:sz w:val="24"/>
          <w:szCs w:val="24"/>
        </w:rPr>
      </w:pPr>
      <w:r w:rsidRPr="00A02593">
        <w:rPr>
          <w:rFonts w:ascii="Open Sans" w:eastAsia="Arial" w:hAnsi="Open Sans" w:cs="Open Sans"/>
          <w:bCs/>
          <w:sz w:val="24"/>
          <w:szCs w:val="24"/>
        </w:rPr>
        <w:t>Days 6 – 10 = Create, organize and compile the traditional print portfolio (per rubric) and examples the teacher provides.  Give everyone a copy of the checklist and rubric.  Gather the artifacts to be used.</w:t>
      </w:r>
    </w:p>
    <w:p w:rsidR="00A02593" w:rsidRPr="00A02593" w:rsidRDefault="00A02593" w:rsidP="00A02593">
      <w:pPr>
        <w:ind w:left="90" w:firstLine="10"/>
        <w:rPr>
          <w:rFonts w:ascii="Open Sans" w:eastAsia="Arial" w:hAnsi="Open Sans" w:cs="Open Sans"/>
          <w:bCs/>
          <w:sz w:val="24"/>
          <w:szCs w:val="24"/>
        </w:rPr>
      </w:pPr>
    </w:p>
    <w:p w:rsidR="00A02593" w:rsidRPr="00A02593" w:rsidRDefault="00A02593" w:rsidP="00A02593">
      <w:pPr>
        <w:ind w:left="90" w:firstLine="10"/>
        <w:rPr>
          <w:rFonts w:ascii="Open Sans" w:eastAsia="Arial" w:hAnsi="Open Sans" w:cs="Open Sans"/>
          <w:sz w:val="24"/>
          <w:szCs w:val="24"/>
        </w:rPr>
      </w:pPr>
      <w:r w:rsidRPr="00A02593">
        <w:rPr>
          <w:rFonts w:ascii="Open Sans" w:eastAsia="Arial" w:hAnsi="Open Sans" w:cs="Open Sans"/>
          <w:b/>
          <w:bCs/>
          <w:sz w:val="24"/>
          <w:szCs w:val="24"/>
        </w:rPr>
        <w:t xml:space="preserve">Week 3: </w:t>
      </w:r>
      <w:r w:rsidRPr="00A02593">
        <w:rPr>
          <w:rFonts w:ascii="Open Sans" w:eastAsia="Arial" w:hAnsi="Open Sans" w:cs="Open Sans"/>
          <w:sz w:val="24"/>
          <w:szCs w:val="24"/>
        </w:rPr>
        <w:t>(3-5 days)</w:t>
      </w:r>
    </w:p>
    <w:p w:rsidR="00A02593" w:rsidRPr="00A02593" w:rsidRDefault="00A02593" w:rsidP="00A02593">
      <w:pPr>
        <w:ind w:left="90" w:firstLine="10"/>
        <w:rPr>
          <w:rFonts w:ascii="Open Sans" w:eastAsia="Arial" w:hAnsi="Open Sans" w:cs="Open Sans"/>
          <w:bCs/>
          <w:sz w:val="24"/>
          <w:szCs w:val="24"/>
        </w:rPr>
      </w:pPr>
      <w:r w:rsidRPr="00A02593">
        <w:rPr>
          <w:rFonts w:ascii="Open Sans" w:eastAsia="Arial" w:hAnsi="Open Sans" w:cs="Open Sans"/>
          <w:sz w:val="24"/>
          <w:szCs w:val="24"/>
        </w:rPr>
        <w:t xml:space="preserve">Days 11-15 = Create, organize, and compile the </w:t>
      </w:r>
      <w:proofErr w:type="spellStart"/>
      <w:r w:rsidRPr="00A02593">
        <w:rPr>
          <w:rFonts w:ascii="Open Sans" w:eastAsia="Arial" w:hAnsi="Open Sans" w:cs="Open Sans"/>
          <w:sz w:val="24"/>
          <w:szCs w:val="24"/>
        </w:rPr>
        <w:t>ePortfolio</w:t>
      </w:r>
      <w:proofErr w:type="spellEnd"/>
      <w:r w:rsidRPr="00A02593">
        <w:rPr>
          <w:rFonts w:ascii="Open Sans" w:eastAsia="Arial" w:hAnsi="Open Sans" w:cs="Open Sans"/>
          <w:sz w:val="24"/>
          <w:szCs w:val="24"/>
        </w:rPr>
        <w:t xml:space="preserve"> (per rubric) and examples the teacher provides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56F" w:rsidRDefault="0069056F" w:rsidP="00E7721B">
      <w:pPr>
        <w:spacing w:after="0" w:line="240" w:lineRule="auto"/>
      </w:pPr>
      <w:r>
        <w:separator/>
      </w:r>
    </w:p>
  </w:endnote>
  <w:endnote w:type="continuationSeparator" w:id="0">
    <w:p w:rsidR="0069056F" w:rsidRDefault="0069056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0259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0259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56F" w:rsidRDefault="0069056F" w:rsidP="00E7721B">
      <w:pPr>
        <w:spacing w:after="0" w:line="240" w:lineRule="auto"/>
      </w:pPr>
      <w:r>
        <w:separator/>
      </w:r>
    </w:p>
  </w:footnote>
  <w:footnote w:type="continuationSeparator" w:id="0">
    <w:p w:rsidR="0069056F" w:rsidRDefault="0069056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7104D"/>
    <w:multiLevelType w:val="hybridMultilevel"/>
    <w:tmpl w:val="698A4F8C"/>
    <w:lvl w:ilvl="0" w:tplc="A7C845E8">
      <w:start w:val="2"/>
      <w:numFmt w:val="decimal"/>
      <w:lvlText w:val="%1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1F01"/>
    <w:rsid w:val="00212CEB"/>
    <w:rsid w:val="002133BD"/>
    <w:rsid w:val="00332C0A"/>
    <w:rsid w:val="003836AD"/>
    <w:rsid w:val="003D49FF"/>
    <w:rsid w:val="003D4F01"/>
    <w:rsid w:val="00406042"/>
    <w:rsid w:val="00444E90"/>
    <w:rsid w:val="00460A4A"/>
    <w:rsid w:val="004C7226"/>
    <w:rsid w:val="00522998"/>
    <w:rsid w:val="006344A1"/>
    <w:rsid w:val="0069056F"/>
    <w:rsid w:val="007756CF"/>
    <w:rsid w:val="007E317F"/>
    <w:rsid w:val="00807D48"/>
    <w:rsid w:val="00874058"/>
    <w:rsid w:val="00A02593"/>
    <w:rsid w:val="00AA7C04"/>
    <w:rsid w:val="00AD2CEF"/>
    <w:rsid w:val="00B0214B"/>
    <w:rsid w:val="00B72090"/>
    <w:rsid w:val="00D2703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BC25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2017-10-01T23:54:00Z</dcterms:created>
  <dcterms:modified xsi:type="dcterms:W3CDTF">2017-10-01T23:54:00Z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