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CA2" w:rsidRDefault="00BF4CA2" w:rsidP="00BF4CA2">
      <w:pPr>
        <w:tabs>
          <w:tab w:val="left" w:pos="720"/>
        </w:tabs>
        <w:spacing w:line="235" w:lineRule="auto"/>
        <w:jc w:val="center"/>
        <w:rPr>
          <w:rFonts w:ascii="Open Sans" w:eastAsia="Arial" w:hAnsi="Open Sans" w:cs="Open Sans"/>
          <w:b/>
          <w:bCs/>
        </w:rPr>
      </w:pPr>
      <w:r>
        <w:rPr>
          <w:rFonts w:ascii="Open Sans" w:eastAsia="Arial" w:hAnsi="Open Sans" w:cs="Open Sans"/>
          <w:b/>
          <w:bCs/>
        </w:rPr>
        <w:t>Online Research Questions</w:t>
      </w:r>
    </w:p>
    <w:p w:rsidR="00BF4CA2" w:rsidRDefault="00BF4CA2" w:rsidP="00BF4CA2">
      <w:pPr>
        <w:spacing w:line="237" w:lineRule="auto"/>
        <w:rPr>
          <w:rFonts w:ascii="Open Sans" w:hAnsi="Open Sans" w:cs="Open Sans"/>
        </w:rPr>
      </w:pPr>
      <w:r>
        <w:rPr>
          <w:rFonts w:ascii="Open Sans" w:eastAsia="Arial" w:hAnsi="Open Sans" w:cs="Open Sans"/>
          <w:b/>
          <w:bCs/>
        </w:rPr>
        <w:t>ANSWER KEY</w:t>
      </w:r>
    </w:p>
    <w:p w:rsidR="00BF4CA2" w:rsidRDefault="00BF4CA2" w:rsidP="00BF4CA2">
      <w:pPr>
        <w:rPr>
          <w:rFonts w:ascii="Open Sans" w:hAnsi="Open Sans" w:cs="Open Sans"/>
        </w:rPr>
      </w:pPr>
      <w:r>
        <w:rPr>
          <w:rFonts w:ascii="Open Sans" w:eastAsia="Arial" w:hAnsi="Open Sans" w:cs="Open Sans"/>
        </w:rPr>
        <w:t>Use a computer to find the answers to the following questions.</w:t>
      </w:r>
    </w:p>
    <w:p w:rsidR="00BF4CA2" w:rsidRDefault="00BF4CA2" w:rsidP="00BF4CA2">
      <w:pPr>
        <w:spacing w:line="241" w:lineRule="exact"/>
        <w:rPr>
          <w:rFonts w:ascii="Open Sans" w:hAnsi="Open Sans" w:cs="Open Sans"/>
        </w:rPr>
      </w:pPr>
    </w:p>
    <w:p w:rsidR="00BF4CA2" w:rsidRDefault="00BF4CA2" w:rsidP="00BF4CA2">
      <w:pPr>
        <w:numPr>
          <w:ilvl w:val="0"/>
          <w:numId w:val="16"/>
        </w:numPr>
        <w:tabs>
          <w:tab w:val="left" w:pos="720"/>
        </w:tabs>
        <w:ind w:left="720" w:hanging="360"/>
        <w:rPr>
          <w:rFonts w:ascii="Open Sans" w:eastAsia="Arial" w:hAnsi="Open Sans" w:cs="Open Sans"/>
        </w:rPr>
      </w:pPr>
      <w:r>
        <w:rPr>
          <w:rFonts w:ascii="Open Sans" w:eastAsia="Arial" w:hAnsi="Open Sans" w:cs="Open Sans"/>
        </w:rPr>
        <w:t>Does Texas have a formal ‘Acceptable Use’ policy/law?</w:t>
      </w:r>
    </w:p>
    <w:p w:rsidR="00BF4CA2" w:rsidRDefault="00BF4CA2" w:rsidP="00BF4CA2">
      <w:pPr>
        <w:numPr>
          <w:ilvl w:val="1"/>
          <w:numId w:val="16"/>
        </w:numPr>
        <w:tabs>
          <w:tab w:val="left" w:pos="1440"/>
        </w:tabs>
        <w:ind w:left="1440" w:hanging="360"/>
        <w:rPr>
          <w:rFonts w:ascii="Open Sans" w:eastAsia="Arial" w:hAnsi="Open Sans" w:cs="Open Sans"/>
        </w:rPr>
      </w:pPr>
      <w:r>
        <w:rPr>
          <w:rFonts w:ascii="Open Sans" w:eastAsia="Arial" w:hAnsi="Open Sans" w:cs="Open Sans"/>
        </w:rPr>
        <w:t>Yes</w:t>
      </w:r>
    </w:p>
    <w:p w:rsidR="00BF4CA2" w:rsidRDefault="00BF4CA2" w:rsidP="00BF4CA2">
      <w:pPr>
        <w:spacing w:line="240" w:lineRule="exact"/>
        <w:rPr>
          <w:rFonts w:ascii="Open Sans" w:eastAsia="Arial" w:hAnsi="Open Sans" w:cs="Open Sans"/>
        </w:rPr>
      </w:pPr>
    </w:p>
    <w:p w:rsidR="00BF4CA2" w:rsidRDefault="00BF4CA2" w:rsidP="00BF4CA2">
      <w:pPr>
        <w:numPr>
          <w:ilvl w:val="0"/>
          <w:numId w:val="16"/>
        </w:numPr>
        <w:tabs>
          <w:tab w:val="left" w:pos="720"/>
        </w:tabs>
        <w:ind w:left="720" w:hanging="360"/>
        <w:rPr>
          <w:rFonts w:ascii="Open Sans" w:eastAsia="Arial" w:hAnsi="Open Sans" w:cs="Open Sans"/>
        </w:rPr>
      </w:pPr>
      <w:r>
        <w:rPr>
          <w:rFonts w:ascii="Open Sans" w:eastAsia="Arial" w:hAnsi="Open Sans" w:cs="Open Sans"/>
        </w:rPr>
        <w:t>According to Texas Administrative Code Chapter 202 Subchapter A Rule 202.1, what is a</w:t>
      </w:r>
    </w:p>
    <w:p w:rsidR="00BF4CA2" w:rsidRDefault="00BF4CA2" w:rsidP="00BF4CA2">
      <w:pPr>
        <w:ind w:left="720"/>
        <w:rPr>
          <w:rFonts w:ascii="Open Sans" w:eastAsia="Arial" w:hAnsi="Open Sans" w:cs="Open Sans"/>
        </w:rPr>
      </w:pPr>
      <w:r>
        <w:rPr>
          <w:rFonts w:ascii="Open Sans" w:eastAsia="Arial" w:hAnsi="Open Sans" w:cs="Open Sans"/>
        </w:rPr>
        <w:t>‘Custodian of an Information Resource’?</w:t>
      </w:r>
    </w:p>
    <w:p w:rsidR="00BF4CA2" w:rsidRDefault="00BF4CA2" w:rsidP="00BF4CA2">
      <w:pPr>
        <w:spacing w:line="8" w:lineRule="exact"/>
        <w:rPr>
          <w:rFonts w:ascii="Open Sans" w:eastAsia="Arial" w:hAnsi="Open Sans" w:cs="Open Sans"/>
        </w:rPr>
      </w:pPr>
    </w:p>
    <w:p w:rsidR="00BF4CA2" w:rsidRDefault="00BF4CA2" w:rsidP="00BF4CA2">
      <w:pPr>
        <w:numPr>
          <w:ilvl w:val="1"/>
          <w:numId w:val="16"/>
        </w:numPr>
        <w:tabs>
          <w:tab w:val="left" w:pos="1440"/>
        </w:tabs>
        <w:spacing w:line="235" w:lineRule="auto"/>
        <w:ind w:left="1440" w:hanging="360"/>
        <w:jc w:val="both"/>
        <w:rPr>
          <w:rFonts w:ascii="Open Sans" w:eastAsia="Arial" w:hAnsi="Open Sans" w:cs="Open Sans"/>
        </w:rPr>
      </w:pPr>
      <w:r>
        <w:rPr>
          <w:rFonts w:ascii="Open Sans" w:eastAsia="Arial" w:hAnsi="Open Sans" w:cs="Open Sans"/>
        </w:rPr>
        <w:t>A person responsible for implementing the information owner-defined controls and access to an information resource. Custodians may include state employees, vendors, and any third party acting as an agent of, or otherwise on behalf of the state entity</w:t>
      </w:r>
    </w:p>
    <w:p w:rsidR="00BF4CA2" w:rsidRDefault="00BF4CA2" w:rsidP="00BF4CA2">
      <w:pPr>
        <w:spacing w:line="253" w:lineRule="exact"/>
        <w:rPr>
          <w:rFonts w:ascii="Open Sans" w:eastAsia="Arial" w:hAnsi="Open Sans" w:cs="Open Sans"/>
        </w:rPr>
      </w:pPr>
    </w:p>
    <w:p w:rsidR="00BF4CA2" w:rsidRDefault="00BF4CA2" w:rsidP="00BF4CA2">
      <w:pPr>
        <w:numPr>
          <w:ilvl w:val="0"/>
          <w:numId w:val="16"/>
        </w:numPr>
        <w:tabs>
          <w:tab w:val="left" w:pos="720"/>
        </w:tabs>
        <w:spacing w:line="232" w:lineRule="auto"/>
        <w:ind w:left="720" w:hanging="360"/>
        <w:rPr>
          <w:rFonts w:ascii="Open Sans" w:eastAsia="Arial" w:hAnsi="Open Sans" w:cs="Open Sans"/>
        </w:rPr>
      </w:pPr>
      <w:r>
        <w:rPr>
          <w:rFonts w:ascii="Open Sans" w:eastAsia="Arial" w:hAnsi="Open Sans" w:cs="Open Sans"/>
        </w:rPr>
        <w:t>What section of administrative code applies to the acceptable use of Internet, Email/Messages, and P2P file sharing?</w:t>
      </w:r>
    </w:p>
    <w:p w:rsidR="00BF4CA2" w:rsidRDefault="00BF4CA2" w:rsidP="00BF4CA2">
      <w:pPr>
        <w:spacing w:line="2" w:lineRule="exact"/>
        <w:rPr>
          <w:rFonts w:ascii="Open Sans" w:eastAsia="Arial" w:hAnsi="Open Sans" w:cs="Open Sans"/>
        </w:rPr>
      </w:pPr>
    </w:p>
    <w:p w:rsidR="00BF4CA2" w:rsidRDefault="00BF4CA2" w:rsidP="00BF4CA2">
      <w:pPr>
        <w:numPr>
          <w:ilvl w:val="1"/>
          <w:numId w:val="16"/>
        </w:numPr>
        <w:tabs>
          <w:tab w:val="left" w:pos="1440"/>
        </w:tabs>
        <w:ind w:left="1440" w:hanging="360"/>
        <w:rPr>
          <w:rFonts w:ascii="Open Sans" w:eastAsia="Arial" w:hAnsi="Open Sans" w:cs="Open Sans"/>
        </w:rPr>
      </w:pPr>
      <w:r>
        <w:rPr>
          <w:rFonts w:ascii="Open Sans" w:eastAsia="Arial" w:hAnsi="Open Sans" w:cs="Open Sans"/>
        </w:rPr>
        <w:t>Title 1 Part 10 Chapter 213</w:t>
      </w:r>
    </w:p>
    <w:p w:rsidR="00BF4CA2" w:rsidRDefault="00BF4CA2" w:rsidP="00BF4CA2">
      <w:pPr>
        <w:spacing w:line="248" w:lineRule="exact"/>
        <w:rPr>
          <w:rFonts w:ascii="Open Sans" w:eastAsia="Arial" w:hAnsi="Open Sans" w:cs="Open Sans"/>
        </w:rPr>
      </w:pPr>
    </w:p>
    <w:p w:rsidR="00BF4CA2" w:rsidRDefault="00BF4CA2" w:rsidP="00BF4CA2">
      <w:pPr>
        <w:numPr>
          <w:ilvl w:val="0"/>
          <w:numId w:val="16"/>
        </w:numPr>
        <w:tabs>
          <w:tab w:val="left" w:pos="720"/>
        </w:tabs>
        <w:spacing w:line="235" w:lineRule="auto"/>
        <w:ind w:left="720" w:hanging="360"/>
        <w:rPr>
          <w:rFonts w:ascii="Open Sans" w:eastAsia="Arial" w:hAnsi="Open Sans" w:cs="Open Sans"/>
        </w:rPr>
      </w:pPr>
      <w:r>
        <w:rPr>
          <w:rFonts w:ascii="Open Sans" w:eastAsia="Arial" w:hAnsi="Open Sans" w:cs="Open Sans"/>
        </w:rPr>
        <w:t>Does an employer have the legal right to control what you see and do on the Internet when you are at work? Should he/she be able to control access in this manner?</w:t>
      </w:r>
    </w:p>
    <w:p w:rsidR="00BF4CA2" w:rsidRDefault="00BF4CA2" w:rsidP="00BF4CA2">
      <w:pPr>
        <w:spacing w:line="1" w:lineRule="exact"/>
        <w:rPr>
          <w:rFonts w:ascii="Open Sans" w:eastAsia="Arial" w:hAnsi="Open Sans" w:cs="Open Sans"/>
        </w:rPr>
      </w:pPr>
    </w:p>
    <w:p w:rsidR="00BF4CA2" w:rsidRDefault="00BF4CA2" w:rsidP="00BF4CA2">
      <w:pPr>
        <w:numPr>
          <w:ilvl w:val="1"/>
          <w:numId w:val="16"/>
        </w:numPr>
        <w:tabs>
          <w:tab w:val="left" w:pos="1440"/>
        </w:tabs>
        <w:spacing w:line="237" w:lineRule="auto"/>
        <w:ind w:left="1440" w:hanging="360"/>
        <w:rPr>
          <w:rFonts w:ascii="Open Sans" w:eastAsia="Arial" w:hAnsi="Open Sans" w:cs="Open Sans"/>
        </w:rPr>
      </w:pPr>
      <w:r>
        <w:rPr>
          <w:rFonts w:ascii="Open Sans" w:eastAsia="Arial" w:hAnsi="Open Sans" w:cs="Open Sans"/>
        </w:rPr>
        <w:t xml:space="preserve">Yes; answers to </w:t>
      </w:r>
      <w:r>
        <w:rPr>
          <w:rFonts w:ascii="Open Sans" w:eastAsia="Arial" w:hAnsi="Open Sans" w:cs="Open Sans"/>
          <w:i/>
          <w:iCs/>
        </w:rPr>
        <w:t>should</w:t>
      </w:r>
      <w:r>
        <w:rPr>
          <w:rFonts w:ascii="Open Sans" w:eastAsia="Arial" w:hAnsi="Open Sans" w:cs="Open Sans"/>
        </w:rPr>
        <w:t xml:space="preserve"> an employer be able to will vary</w:t>
      </w:r>
    </w:p>
    <w:p w:rsidR="00BF4CA2" w:rsidRDefault="00BF4CA2" w:rsidP="00BF4CA2">
      <w:pPr>
        <w:spacing w:line="251" w:lineRule="exact"/>
        <w:rPr>
          <w:rFonts w:ascii="Open Sans" w:eastAsia="Arial" w:hAnsi="Open Sans" w:cs="Open Sans"/>
        </w:rPr>
      </w:pPr>
    </w:p>
    <w:p w:rsidR="00BF4CA2" w:rsidRDefault="00BF4CA2" w:rsidP="00BF4CA2">
      <w:pPr>
        <w:numPr>
          <w:ilvl w:val="0"/>
          <w:numId w:val="16"/>
        </w:numPr>
        <w:tabs>
          <w:tab w:val="left" w:pos="720"/>
        </w:tabs>
        <w:spacing w:line="237" w:lineRule="auto"/>
        <w:ind w:left="720" w:hanging="360"/>
        <w:jc w:val="both"/>
        <w:rPr>
          <w:rFonts w:ascii="Open Sans" w:eastAsia="Arial" w:hAnsi="Open Sans" w:cs="Open Sans"/>
        </w:rPr>
      </w:pPr>
      <w:r>
        <w:rPr>
          <w:rFonts w:ascii="Open Sans" w:eastAsia="Arial" w:hAnsi="Open Sans" w:cs="Open Sans"/>
        </w:rPr>
        <w:t>State employees are not supposed to send ‘political’ emails supporting a particular candidate or political position using a government owned electronic device. This law includes teachers. In some school districts, teachers are allowed to use their ‘school’ computers to check personal email. If a teacher checks his/her personal email while at school and sends out an email supporting a particular candidate from his/her personal email account but using a school computer, has (s)he violated the Acceptable Use Policy as written by the state? What are the possible consequences if so?</w:t>
      </w:r>
    </w:p>
    <w:p w:rsidR="00BF4CA2" w:rsidRDefault="00BF4CA2" w:rsidP="00BF4CA2">
      <w:pPr>
        <w:spacing w:line="13" w:lineRule="exact"/>
        <w:rPr>
          <w:rFonts w:ascii="Open Sans" w:eastAsia="Arial" w:hAnsi="Open Sans" w:cs="Open Sans"/>
        </w:rPr>
      </w:pPr>
    </w:p>
    <w:p w:rsidR="00BF4CA2" w:rsidRDefault="00BF4CA2" w:rsidP="00BF4CA2">
      <w:pPr>
        <w:numPr>
          <w:ilvl w:val="1"/>
          <w:numId w:val="16"/>
        </w:numPr>
        <w:tabs>
          <w:tab w:val="left" w:pos="1440"/>
        </w:tabs>
        <w:spacing w:line="235" w:lineRule="auto"/>
        <w:ind w:left="1440" w:hanging="360"/>
        <w:jc w:val="both"/>
        <w:rPr>
          <w:rFonts w:ascii="Open Sans" w:eastAsia="Arial" w:hAnsi="Open Sans" w:cs="Open Sans"/>
        </w:rPr>
      </w:pPr>
      <w:r>
        <w:rPr>
          <w:rFonts w:ascii="Open Sans" w:eastAsia="Arial" w:hAnsi="Open Sans" w:cs="Open Sans"/>
        </w:rPr>
        <w:t>Acceptable use policy was violated because the instructor used state/government owned equipment even though the email account was private. Possible consequences include suspension of account and termination of employment</w:t>
      </w:r>
    </w:p>
    <w:p w:rsidR="00BF4CA2" w:rsidRDefault="00BF4CA2" w:rsidP="00BF4CA2">
      <w:pPr>
        <w:spacing w:line="242" w:lineRule="exact"/>
        <w:rPr>
          <w:rFonts w:ascii="Open Sans" w:eastAsia="Arial" w:hAnsi="Open Sans" w:cs="Open Sans"/>
        </w:rPr>
      </w:pPr>
    </w:p>
    <w:p w:rsidR="00BF4CA2" w:rsidRDefault="00BF4CA2" w:rsidP="00BF4CA2">
      <w:pPr>
        <w:numPr>
          <w:ilvl w:val="0"/>
          <w:numId w:val="16"/>
        </w:numPr>
        <w:tabs>
          <w:tab w:val="left" w:pos="720"/>
        </w:tabs>
        <w:ind w:left="720" w:hanging="360"/>
        <w:rPr>
          <w:rFonts w:ascii="Open Sans" w:eastAsia="Arial" w:hAnsi="Open Sans" w:cs="Open Sans"/>
        </w:rPr>
      </w:pPr>
      <w:r>
        <w:rPr>
          <w:rFonts w:ascii="Open Sans" w:eastAsia="Arial" w:hAnsi="Open Sans" w:cs="Open Sans"/>
        </w:rPr>
        <w:t>When was the Texas Acceptable Use Code enacted?</w:t>
      </w:r>
    </w:p>
    <w:p w:rsidR="00BF4CA2" w:rsidRDefault="00BF4CA2" w:rsidP="00BF4CA2">
      <w:pPr>
        <w:numPr>
          <w:ilvl w:val="1"/>
          <w:numId w:val="16"/>
        </w:numPr>
        <w:tabs>
          <w:tab w:val="left" w:pos="1440"/>
        </w:tabs>
        <w:ind w:left="1440" w:hanging="360"/>
        <w:rPr>
          <w:rFonts w:ascii="Open Sans" w:eastAsia="Arial" w:hAnsi="Open Sans" w:cs="Open Sans"/>
        </w:rPr>
      </w:pPr>
      <w:r>
        <w:rPr>
          <w:rFonts w:ascii="Open Sans" w:eastAsia="Arial" w:hAnsi="Open Sans" w:cs="Open Sans"/>
        </w:rPr>
        <w:t>April 5, 2006</w:t>
      </w:r>
    </w:p>
    <w:p w:rsidR="00BF4CA2" w:rsidRDefault="00BF4CA2" w:rsidP="00BF4CA2">
      <w:pPr>
        <w:spacing w:line="248" w:lineRule="exact"/>
        <w:rPr>
          <w:rFonts w:ascii="Open Sans" w:eastAsia="Arial" w:hAnsi="Open Sans" w:cs="Open Sans"/>
        </w:rPr>
      </w:pPr>
    </w:p>
    <w:p w:rsidR="00BF4CA2" w:rsidRDefault="00BF4CA2" w:rsidP="00BF4CA2">
      <w:pPr>
        <w:numPr>
          <w:ilvl w:val="0"/>
          <w:numId w:val="16"/>
        </w:numPr>
        <w:tabs>
          <w:tab w:val="left" w:pos="720"/>
        </w:tabs>
        <w:spacing w:line="235" w:lineRule="auto"/>
        <w:ind w:left="720" w:hanging="360"/>
        <w:rPr>
          <w:rFonts w:ascii="Open Sans" w:eastAsia="Arial" w:hAnsi="Open Sans" w:cs="Open Sans"/>
        </w:rPr>
      </w:pPr>
      <w:r>
        <w:rPr>
          <w:rFonts w:ascii="Open Sans" w:eastAsia="Arial" w:hAnsi="Open Sans" w:cs="Open Sans"/>
        </w:rPr>
        <w:t>Describe the responsibilities of a network administrator and compare them to the responsibilities of a ‘Custodian of Information Resource’.</w:t>
      </w:r>
    </w:p>
    <w:p w:rsidR="00BF4CA2" w:rsidRDefault="00BF4CA2" w:rsidP="00BF4CA2">
      <w:pPr>
        <w:spacing w:line="7" w:lineRule="exact"/>
        <w:rPr>
          <w:rFonts w:ascii="Open Sans" w:eastAsia="Arial" w:hAnsi="Open Sans" w:cs="Open Sans"/>
        </w:rPr>
      </w:pPr>
    </w:p>
    <w:p w:rsidR="00BF4CA2" w:rsidRDefault="00BF4CA2" w:rsidP="00BF4CA2">
      <w:pPr>
        <w:numPr>
          <w:ilvl w:val="1"/>
          <w:numId w:val="16"/>
        </w:numPr>
        <w:tabs>
          <w:tab w:val="left" w:pos="1440"/>
        </w:tabs>
        <w:spacing w:line="237" w:lineRule="auto"/>
        <w:ind w:left="1440" w:hanging="360"/>
        <w:jc w:val="both"/>
        <w:rPr>
          <w:rFonts w:ascii="Open Sans" w:eastAsia="Arial" w:hAnsi="Open Sans" w:cs="Open Sans"/>
        </w:rPr>
      </w:pPr>
      <w:r>
        <w:rPr>
          <w:rFonts w:ascii="Open Sans" w:eastAsia="Arial" w:hAnsi="Open Sans" w:cs="Open Sans"/>
        </w:rPr>
        <w:lastRenderedPageBreak/>
        <w:t xml:space="preserve">Network administrator: person who manages a local area communications network (LAN) or wide area network (WAN) for an organization. Responsibilities include network security, installing new </w:t>
      </w:r>
      <w:hyperlink r:id="rId10" w:history="1">
        <w:r>
          <w:rPr>
            <w:rStyle w:val="Hyperlink"/>
            <w:rFonts w:ascii="Open Sans" w:eastAsia="Arial" w:hAnsi="Open Sans" w:cs="Open Sans"/>
            <w:color w:val="006400"/>
          </w:rPr>
          <w:t>hardware</w:t>
        </w:r>
        <w:r>
          <w:rPr>
            <w:rStyle w:val="Hyperlink"/>
            <w:rFonts w:ascii="Open Sans" w:eastAsia="Arial" w:hAnsi="Open Sans" w:cs="Open Sans"/>
          </w:rPr>
          <w:t xml:space="preserve"> </w:t>
        </w:r>
      </w:hyperlink>
      <w:r>
        <w:rPr>
          <w:rFonts w:ascii="Open Sans" w:eastAsia="Arial" w:hAnsi="Open Sans" w:cs="Open Sans"/>
        </w:rPr>
        <w:t xml:space="preserve">and applications, monitoring software upgrades and daily activity, enforcing licensing agreements, developing a </w:t>
      </w:r>
      <w:hyperlink r:id="rId11" w:history="1">
        <w:r>
          <w:rPr>
            <w:rStyle w:val="Hyperlink"/>
            <w:rFonts w:ascii="Open Sans" w:eastAsia="Arial" w:hAnsi="Open Sans" w:cs="Open Sans"/>
            <w:color w:val="006400"/>
          </w:rPr>
          <w:t>storage</w:t>
        </w:r>
      </w:hyperlink>
      <w:r>
        <w:rPr>
          <w:rFonts w:ascii="Open Sans" w:eastAsia="Arial" w:hAnsi="Open Sans" w:cs="Open Sans"/>
        </w:rPr>
        <w:t xml:space="preserve"> management program, and providing for routine backups, not to mention ensuring that it is up and running all the time</w:t>
      </w:r>
    </w:p>
    <w:p w:rsidR="00BF4CA2" w:rsidRDefault="00BF4CA2" w:rsidP="00BF4CA2">
      <w:pPr>
        <w:spacing w:line="13" w:lineRule="exact"/>
        <w:rPr>
          <w:rFonts w:ascii="Open Sans" w:eastAsia="Arial" w:hAnsi="Open Sans" w:cs="Open Sans"/>
        </w:rPr>
      </w:pPr>
    </w:p>
    <w:p w:rsidR="00BF4CA2" w:rsidRDefault="00BF4CA2" w:rsidP="00BF4CA2">
      <w:pPr>
        <w:numPr>
          <w:ilvl w:val="1"/>
          <w:numId w:val="16"/>
        </w:numPr>
        <w:tabs>
          <w:tab w:val="left" w:pos="1440"/>
        </w:tabs>
        <w:spacing w:line="237" w:lineRule="auto"/>
        <w:ind w:left="1440" w:hanging="360"/>
        <w:jc w:val="both"/>
        <w:rPr>
          <w:rFonts w:ascii="Open Sans" w:eastAsia="Arial" w:hAnsi="Open Sans" w:cs="Open Sans"/>
        </w:rPr>
      </w:pPr>
      <w:r>
        <w:rPr>
          <w:rFonts w:ascii="Open Sans" w:eastAsia="Arial" w:hAnsi="Open Sans" w:cs="Open Sans"/>
        </w:rPr>
        <w:t>Custodian of Information Resource: person responsible for implementing the information owner-defined controls and access to an information resource. Custodians may include state employees, vendors, and any third party acting as an agent of, or otherwise on behalf of the state entity</w:t>
      </w:r>
    </w:p>
    <w:p w:rsidR="00BF4CA2" w:rsidRDefault="00BF4CA2" w:rsidP="00BF4CA2">
      <w:pPr>
        <w:spacing w:line="9" w:lineRule="exact"/>
        <w:rPr>
          <w:rFonts w:ascii="Open Sans" w:eastAsia="Arial" w:hAnsi="Open Sans" w:cs="Open Sans"/>
        </w:rPr>
      </w:pPr>
    </w:p>
    <w:p w:rsidR="00BF4CA2" w:rsidRDefault="00BF4CA2" w:rsidP="00BF4CA2">
      <w:pPr>
        <w:numPr>
          <w:ilvl w:val="0"/>
          <w:numId w:val="16"/>
        </w:numPr>
        <w:tabs>
          <w:tab w:val="left" w:pos="720"/>
        </w:tabs>
        <w:spacing w:line="232" w:lineRule="auto"/>
        <w:ind w:left="720" w:hanging="360"/>
        <w:rPr>
          <w:rFonts w:ascii="Open Sans" w:eastAsia="Arial" w:hAnsi="Open Sans" w:cs="Open Sans"/>
        </w:rPr>
      </w:pPr>
      <w:r>
        <w:rPr>
          <w:rFonts w:ascii="Open Sans" w:eastAsia="Arial" w:hAnsi="Open Sans" w:cs="Open Sans"/>
        </w:rPr>
        <w:t>According to the Texas Acceptable Use Policy, can a state employee be terminated for violating the rules?</w:t>
      </w:r>
    </w:p>
    <w:p w:rsidR="00BF4CA2" w:rsidRDefault="00BF4CA2" w:rsidP="00BF4CA2">
      <w:pPr>
        <w:numPr>
          <w:ilvl w:val="1"/>
          <w:numId w:val="16"/>
        </w:numPr>
        <w:spacing w:line="232" w:lineRule="auto"/>
        <w:ind w:left="1440" w:hanging="360"/>
        <w:rPr>
          <w:rFonts w:ascii="Open Sans" w:eastAsia="Arial" w:hAnsi="Open Sans" w:cs="Open Sans"/>
        </w:rPr>
      </w:pPr>
      <w:r>
        <w:rPr>
          <w:rFonts w:ascii="Open Sans" w:eastAsia="Arial" w:hAnsi="Open Sans" w:cs="Open Sans"/>
        </w:rPr>
        <w:t>Yes</w:t>
      </w:r>
    </w:p>
    <w:p w:rsidR="00BF4CA2" w:rsidRDefault="00BF4CA2" w:rsidP="00BF4CA2">
      <w:pPr>
        <w:spacing w:line="232" w:lineRule="auto"/>
        <w:rPr>
          <w:rFonts w:ascii="Open Sans" w:eastAsia="Arial" w:hAnsi="Open Sans" w:cs="Open Sans"/>
        </w:rPr>
      </w:pPr>
    </w:p>
    <w:p w:rsidR="00BF4CA2" w:rsidRDefault="00BF4CA2" w:rsidP="00BF4CA2">
      <w:pPr>
        <w:numPr>
          <w:ilvl w:val="0"/>
          <w:numId w:val="17"/>
        </w:numPr>
        <w:tabs>
          <w:tab w:val="left" w:pos="720"/>
        </w:tabs>
        <w:spacing w:line="235" w:lineRule="auto"/>
        <w:ind w:left="720" w:hanging="360"/>
        <w:rPr>
          <w:rFonts w:ascii="Open Sans" w:eastAsia="Arial" w:hAnsi="Open Sans" w:cs="Open Sans"/>
        </w:rPr>
      </w:pPr>
      <w:r>
        <w:rPr>
          <w:rFonts w:ascii="Open Sans" w:eastAsia="Arial" w:hAnsi="Open Sans" w:cs="Open Sans"/>
        </w:rPr>
        <w:t>What division of the Texas government is responsible for the management of government information and communications technology?</w:t>
      </w:r>
    </w:p>
    <w:p w:rsidR="00BF4CA2" w:rsidRDefault="00BF4CA2" w:rsidP="00BF4CA2">
      <w:pPr>
        <w:spacing w:line="1" w:lineRule="exact"/>
        <w:rPr>
          <w:rFonts w:ascii="Open Sans" w:eastAsia="Arial" w:hAnsi="Open Sans" w:cs="Open Sans"/>
        </w:rPr>
      </w:pPr>
    </w:p>
    <w:p w:rsidR="00BF4CA2" w:rsidRDefault="00BF4CA2" w:rsidP="00BF4CA2">
      <w:pPr>
        <w:numPr>
          <w:ilvl w:val="1"/>
          <w:numId w:val="17"/>
        </w:numPr>
        <w:tabs>
          <w:tab w:val="left" w:pos="1440"/>
        </w:tabs>
        <w:spacing w:line="237" w:lineRule="auto"/>
        <w:ind w:left="1440" w:hanging="360"/>
        <w:rPr>
          <w:rFonts w:ascii="Open Sans" w:eastAsia="Arial" w:hAnsi="Open Sans" w:cs="Open Sans"/>
        </w:rPr>
      </w:pPr>
      <w:r>
        <w:rPr>
          <w:rFonts w:ascii="Open Sans" w:eastAsia="Arial" w:hAnsi="Open Sans" w:cs="Open Sans"/>
        </w:rPr>
        <w:t>DIR – Texas Department of Information Resources</w:t>
      </w:r>
    </w:p>
    <w:p w:rsidR="00BF4CA2" w:rsidRDefault="00BF4CA2" w:rsidP="00BF4CA2">
      <w:pPr>
        <w:spacing w:line="248" w:lineRule="exact"/>
        <w:rPr>
          <w:rFonts w:ascii="Open Sans" w:eastAsia="Arial" w:hAnsi="Open Sans" w:cs="Open Sans"/>
        </w:rPr>
      </w:pPr>
    </w:p>
    <w:p w:rsidR="00BF4CA2" w:rsidRDefault="00BF4CA2" w:rsidP="00BF4CA2">
      <w:pPr>
        <w:numPr>
          <w:ilvl w:val="0"/>
          <w:numId w:val="17"/>
        </w:numPr>
        <w:tabs>
          <w:tab w:val="left" w:pos="720"/>
        </w:tabs>
        <w:spacing w:line="235" w:lineRule="auto"/>
        <w:ind w:left="720" w:hanging="360"/>
        <w:rPr>
          <w:rFonts w:ascii="Open Sans" w:eastAsia="Arial" w:hAnsi="Open Sans" w:cs="Open Sans"/>
        </w:rPr>
      </w:pPr>
      <w:r>
        <w:rPr>
          <w:rFonts w:ascii="Open Sans" w:eastAsia="Arial" w:hAnsi="Open Sans" w:cs="Open Sans"/>
        </w:rPr>
        <w:t>Are employers using social media and online background searches to help determine whether to hire a particular individual?</w:t>
      </w:r>
    </w:p>
    <w:p w:rsidR="00BF4CA2" w:rsidRDefault="00BF4CA2" w:rsidP="00BF4CA2">
      <w:pPr>
        <w:spacing w:line="9" w:lineRule="exact"/>
        <w:rPr>
          <w:rFonts w:ascii="Open Sans" w:eastAsia="Arial" w:hAnsi="Open Sans" w:cs="Open Sans"/>
        </w:rPr>
      </w:pPr>
    </w:p>
    <w:p w:rsidR="00BF4CA2" w:rsidRDefault="00BF4CA2" w:rsidP="00BF4CA2">
      <w:pPr>
        <w:numPr>
          <w:ilvl w:val="1"/>
          <w:numId w:val="17"/>
        </w:numPr>
        <w:tabs>
          <w:tab w:val="left" w:pos="1440"/>
        </w:tabs>
        <w:spacing w:line="235" w:lineRule="auto"/>
        <w:ind w:left="1440" w:hanging="360"/>
        <w:jc w:val="both"/>
        <w:rPr>
          <w:rFonts w:ascii="Open Sans" w:eastAsia="Arial" w:hAnsi="Open Sans" w:cs="Open Sans"/>
        </w:rPr>
      </w:pPr>
      <w:r>
        <w:rPr>
          <w:rFonts w:ascii="Open Sans" w:eastAsia="Arial" w:hAnsi="Open Sans" w:cs="Open Sans"/>
        </w:rPr>
        <w:t>Yes, employers are asking for full administrative access to potential employee social media pages and using the information found to help determine desirability of the individual as an employee.</w:t>
      </w:r>
    </w:p>
    <w:p w:rsidR="00BF4CA2" w:rsidRDefault="00BF4CA2" w:rsidP="00BF4CA2">
      <w:pPr>
        <w:spacing w:line="249" w:lineRule="exact"/>
        <w:rPr>
          <w:rFonts w:ascii="Open Sans" w:eastAsia="Arial" w:hAnsi="Open Sans" w:cs="Open Sans"/>
        </w:rPr>
      </w:pPr>
    </w:p>
    <w:p w:rsidR="00BF4CA2" w:rsidRDefault="00BF4CA2" w:rsidP="00BF4CA2">
      <w:pPr>
        <w:numPr>
          <w:ilvl w:val="0"/>
          <w:numId w:val="17"/>
        </w:numPr>
        <w:tabs>
          <w:tab w:val="left" w:pos="720"/>
        </w:tabs>
        <w:spacing w:line="235" w:lineRule="auto"/>
        <w:ind w:left="720" w:hanging="360"/>
        <w:jc w:val="both"/>
        <w:rPr>
          <w:rFonts w:ascii="Open Sans" w:eastAsia="Arial" w:hAnsi="Open Sans" w:cs="Open Sans"/>
        </w:rPr>
      </w:pPr>
      <w:r>
        <w:rPr>
          <w:rFonts w:ascii="Open Sans" w:eastAsia="Arial" w:hAnsi="Open Sans" w:cs="Open Sans"/>
        </w:rPr>
        <w:t>Should an employer be able to require that you give him/her your social media account information including user I.D. and password before (s)he agrees to hire you? Why or why not?</w:t>
      </w:r>
    </w:p>
    <w:p w:rsidR="00BF4CA2" w:rsidRDefault="00BF4CA2" w:rsidP="00BF4CA2">
      <w:pPr>
        <w:spacing w:line="9" w:lineRule="exact"/>
        <w:rPr>
          <w:rFonts w:ascii="Open Sans" w:eastAsia="Arial" w:hAnsi="Open Sans" w:cs="Open Sans"/>
        </w:rPr>
      </w:pPr>
    </w:p>
    <w:p w:rsidR="00BF4CA2" w:rsidRDefault="00BF4CA2" w:rsidP="00BF4CA2">
      <w:pPr>
        <w:numPr>
          <w:ilvl w:val="1"/>
          <w:numId w:val="17"/>
        </w:numPr>
        <w:tabs>
          <w:tab w:val="left" w:pos="1440"/>
        </w:tabs>
        <w:spacing w:line="235" w:lineRule="auto"/>
        <w:ind w:left="1440" w:hanging="360"/>
        <w:rPr>
          <w:rFonts w:ascii="Open Sans" w:eastAsia="Arial" w:hAnsi="Open Sans" w:cs="Open Sans"/>
        </w:rPr>
      </w:pPr>
      <w:r>
        <w:rPr>
          <w:rFonts w:ascii="Open Sans" w:eastAsia="Arial" w:hAnsi="Open Sans" w:cs="Open Sans"/>
        </w:rPr>
        <w:t>This question will elicit varying responses. As long as the responses are well thought out and supported, the student should receive full credit for this question</w:t>
      </w:r>
    </w:p>
    <w:p w:rsidR="00BF4CA2" w:rsidRDefault="00BF4CA2" w:rsidP="00BF4CA2">
      <w:pPr>
        <w:spacing w:line="250" w:lineRule="exact"/>
        <w:rPr>
          <w:rFonts w:ascii="Open Sans" w:eastAsia="Arial" w:hAnsi="Open Sans" w:cs="Open Sans"/>
        </w:rPr>
      </w:pPr>
    </w:p>
    <w:p w:rsidR="00BF4CA2" w:rsidRDefault="00BF4CA2" w:rsidP="00BF4CA2">
      <w:pPr>
        <w:numPr>
          <w:ilvl w:val="0"/>
          <w:numId w:val="17"/>
        </w:numPr>
        <w:tabs>
          <w:tab w:val="left" w:pos="720"/>
        </w:tabs>
        <w:spacing w:line="232" w:lineRule="auto"/>
        <w:ind w:left="720" w:hanging="360"/>
        <w:rPr>
          <w:rFonts w:ascii="Open Sans" w:eastAsia="Arial" w:hAnsi="Open Sans" w:cs="Open Sans"/>
        </w:rPr>
      </w:pPr>
      <w:r>
        <w:rPr>
          <w:rFonts w:ascii="Open Sans" w:eastAsia="Arial" w:hAnsi="Open Sans" w:cs="Open Sans"/>
        </w:rPr>
        <w:t>Would you consider the network administrator of a school district a ‘Custodian of Information Resource’?</w:t>
      </w:r>
    </w:p>
    <w:p w:rsidR="00BF4CA2" w:rsidRDefault="00BF4CA2" w:rsidP="00BF4CA2">
      <w:pPr>
        <w:spacing w:line="2" w:lineRule="exact"/>
        <w:rPr>
          <w:rFonts w:ascii="Open Sans" w:eastAsia="Arial" w:hAnsi="Open Sans" w:cs="Open Sans"/>
        </w:rPr>
      </w:pPr>
    </w:p>
    <w:p w:rsidR="00BF4CA2" w:rsidRDefault="00BF4CA2" w:rsidP="00BF4CA2">
      <w:pPr>
        <w:numPr>
          <w:ilvl w:val="1"/>
          <w:numId w:val="17"/>
        </w:numPr>
        <w:tabs>
          <w:tab w:val="left" w:pos="1440"/>
        </w:tabs>
        <w:ind w:left="1440" w:hanging="360"/>
        <w:rPr>
          <w:rFonts w:ascii="Open Sans" w:eastAsia="Arial" w:hAnsi="Open Sans" w:cs="Open Sans"/>
        </w:rPr>
      </w:pPr>
      <w:r>
        <w:rPr>
          <w:rFonts w:ascii="Open Sans" w:eastAsia="Arial" w:hAnsi="Open Sans" w:cs="Open Sans"/>
        </w:rPr>
        <w:t>Yes</w:t>
      </w:r>
    </w:p>
    <w:p w:rsidR="00BF4CA2" w:rsidRDefault="00BF4CA2" w:rsidP="00BF4CA2">
      <w:pPr>
        <w:spacing w:line="240" w:lineRule="exact"/>
        <w:rPr>
          <w:rFonts w:ascii="Open Sans" w:eastAsia="Arial" w:hAnsi="Open Sans" w:cs="Open Sans"/>
        </w:rPr>
      </w:pPr>
    </w:p>
    <w:p w:rsidR="00BF4CA2" w:rsidRDefault="00BF4CA2" w:rsidP="00BF4CA2">
      <w:pPr>
        <w:numPr>
          <w:ilvl w:val="0"/>
          <w:numId w:val="17"/>
        </w:numPr>
        <w:tabs>
          <w:tab w:val="left" w:pos="720"/>
        </w:tabs>
        <w:ind w:left="720" w:hanging="360"/>
        <w:rPr>
          <w:rFonts w:ascii="Open Sans" w:eastAsia="Arial" w:hAnsi="Open Sans" w:cs="Open Sans"/>
        </w:rPr>
      </w:pPr>
      <w:r>
        <w:rPr>
          <w:rFonts w:ascii="Open Sans" w:eastAsia="Arial" w:hAnsi="Open Sans" w:cs="Open Sans"/>
        </w:rPr>
        <w:t>Should an employer be able to fire you for things you post online? Why or why not?</w:t>
      </w:r>
    </w:p>
    <w:p w:rsidR="00BF4CA2" w:rsidRDefault="00BF4CA2" w:rsidP="00BF4CA2">
      <w:pPr>
        <w:spacing w:line="8" w:lineRule="exact"/>
        <w:rPr>
          <w:rFonts w:ascii="Open Sans" w:eastAsia="Arial" w:hAnsi="Open Sans" w:cs="Open Sans"/>
        </w:rPr>
      </w:pPr>
    </w:p>
    <w:p w:rsidR="00BF4CA2" w:rsidRDefault="00BF4CA2" w:rsidP="00BF4CA2">
      <w:pPr>
        <w:numPr>
          <w:ilvl w:val="1"/>
          <w:numId w:val="17"/>
        </w:numPr>
        <w:tabs>
          <w:tab w:val="left" w:pos="1440"/>
        </w:tabs>
        <w:spacing w:line="235" w:lineRule="auto"/>
        <w:ind w:left="1440" w:hanging="360"/>
        <w:rPr>
          <w:rFonts w:ascii="Open Sans" w:eastAsia="Arial" w:hAnsi="Open Sans" w:cs="Open Sans"/>
        </w:rPr>
      </w:pPr>
      <w:r>
        <w:rPr>
          <w:rFonts w:ascii="Open Sans" w:eastAsia="Arial" w:hAnsi="Open Sans" w:cs="Open Sans"/>
        </w:rPr>
        <w:t>Answers will vary; once again, as long as the answers are thoughtful and well supported, the student should receive credit</w:t>
      </w:r>
    </w:p>
    <w:p w:rsidR="00BF4CA2" w:rsidRDefault="00BF4CA2" w:rsidP="00BF4CA2">
      <w:pPr>
        <w:spacing w:line="249" w:lineRule="exact"/>
        <w:rPr>
          <w:rFonts w:ascii="Open Sans" w:eastAsia="Arial" w:hAnsi="Open Sans" w:cs="Open Sans"/>
        </w:rPr>
      </w:pPr>
    </w:p>
    <w:p w:rsidR="00BF4CA2" w:rsidRDefault="00BF4CA2" w:rsidP="00BF4CA2">
      <w:pPr>
        <w:numPr>
          <w:ilvl w:val="0"/>
          <w:numId w:val="17"/>
        </w:numPr>
        <w:tabs>
          <w:tab w:val="left" w:pos="720"/>
        </w:tabs>
        <w:spacing w:line="232" w:lineRule="auto"/>
        <w:ind w:left="720" w:hanging="360"/>
        <w:rPr>
          <w:rFonts w:ascii="Open Sans" w:eastAsia="Arial" w:hAnsi="Open Sans" w:cs="Open Sans"/>
        </w:rPr>
      </w:pPr>
      <w:r>
        <w:rPr>
          <w:rFonts w:ascii="Open Sans" w:eastAsia="Arial" w:hAnsi="Open Sans" w:cs="Open Sans"/>
        </w:rPr>
        <w:lastRenderedPageBreak/>
        <w:t>According to the Texas Acceptable Use Policy, who owns the files created or stored on state/government owned equipment?</w:t>
      </w:r>
    </w:p>
    <w:p w:rsidR="00BF4CA2" w:rsidRDefault="00BF4CA2" w:rsidP="00BF4CA2">
      <w:pPr>
        <w:spacing w:line="2" w:lineRule="exact"/>
        <w:rPr>
          <w:rFonts w:ascii="Open Sans" w:eastAsia="Arial" w:hAnsi="Open Sans" w:cs="Open Sans"/>
        </w:rPr>
      </w:pPr>
    </w:p>
    <w:p w:rsidR="00BF4CA2" w:rsidRDefault="00BF4CA2" w:rsidP="00BF4CA2">
      <w:pPr>
        <w:numPr>
          <w:ilvl w:val="1"/>
          <w:numId w:val="17"/>
        </w:numPr>
        <w:tabs>
          <w:tab w:val="left" w:pos="1440"/>
        </w:tabs>
        <w:ind w:left="1440" w:hanging="360"/>
        <w:rPr>
          <w:rFonts w:ascii="Open Sans" w:eastAsia="Arial" w:hAnsi="Open Sans" w:cs="Open Sans"/>
        </w:rPr>
      </w:pPr>
      <w:r>
        <w:rPr>
          <w:rFonts w:ascii="Open Sans" w:eastAsia="Arial" w:hAnsi="Open Sans" w:cs="Open Sans"/>
        </w:rPr>
        <w:t>The agency/facility that owns the equipment</w:t>
      </w:r>
    </w:p>
    <w:p w:rsidR="00BF4CA2" w:rsidRDefault="00BF4CA2" w:rsidP="00BF4CA2">
      <w:pPr>
        <w:spacing w:line="240" w:lineRule="exact"/>
        <w:rPr>
          <w:rFonts w:ascii="Open Sans" w:eastAsia="Arial" w:hAnsi="Open Sans" w:cs="Open Sans"/>
        </w:rPr>
      </w:pPr>
    </w:p>
    <w:p w:rsidR="00BF4CA2" w:rsidRDefault="00BF4CA2" w:rsidP="00BF4CA2">
      <w:pPr>
        <w:numPr>
          <w:ilvl w:val="0"/>
          <w:numId w:val="17"/>
        </w:numPr>
        <w:tabs>
          <w:tab w:val="left" w:pos="720"/>
        </w:tabs>
        <w:ind w:left="720" w:hanging="360"/>
        <w:rPr>
          <w:rFonts w:ascii="Open Sans" w:eastAsia="Arial" w:hAnsi="Open Sans" w:cs="Open Sans"/>
        </w:rPr>
      </w:pPr>
      <w:r>
        <w:rPr>
          <w:rFonts w:ascii="Open Sans" w:eastAsia="Arial" w:hAnsi="Open Sans" w:cs="Open Sans"/>
        </w:rPr>
        <w:t>According to the Texas Security Incident Reporting Instructions,</w:t>
      </w:r>
    </w:p>
    <w:p w:rsidR="00BF4CA2" w:rsidRDefault="00BF4CA2" w:rsidP="00BF4CA2">
      <w:pPr>
        <w:spacing w:line="249" w:lineRule="exact"/>
        <w:rPr>
          <w:rFonts w:ascii="Open Sans" w:hAnsi="Open Sans" w:cs="Open Sans"/>
        </w:rPr>
      </w:pPr>
    </w:p>
    <w:p w:rsidR="00BF4CA2" w:rsidRDefault="00BF4CA2" w:rsidP="00BF4CA2">
      <w:pPr>
        <w:spacing w:line="237" w:lineRule="auto"/>
        <w:ind w:left="1440"/>
        <w:jc w:val="both"/>
        <w:rPr>
          <w:rFonts w:ascii="Open Sans" w:hAnsi="Open Sans" w:cs="Open Sans"/>
        </w:rPr>
      </w:pPr>
      <w:r>
        <w:rPr>
          <w:rFonts w:ascii="Open Sans" w:eastAsia="Arial" w:hAnsi="Open Sans" w:cs="Open Sans"/>
        </w:rPr>
        <w:t>TAC §202 requires each state agency and institution of higher education to provide timely reporting of certain types of security incidents to DIR which, depending on the threat or level of risk to the State, could mean emergency reporting. Timely reporting is required (preferably within 24 hours) for incidents that may:</w:t>
      </w:r>
    </w:p>
    <w:p w:rsidR="00BF4CA2" w:rsidRDefault="00BF4CA2" w:rsidP="00BF4CA2">
      <w:pPr>
        <w:spacing w:line="2" w:lineRule="exact"/>
        <w:rPr>
          <w:rFonts w:ascii="Open Sans" w:hAnsi="Open Sans" w:cs="Open Sans"/>
        </w:rPr>
      </w:pPr>
    </w:p>
    <w:p w:rsidR="00BF4CA2" w:rsidRDefault="00BF4CA2" w:rsidP="00BF4CA2">
      <w:pPr>
        <w:numPr>
          <w:ilvl w:val="0"/>
          <w:numId w:val="18"/>
        </w:numPr>
        <w:tabs>
          <w:tab w:val="left" w:pos="1680"/>
        </w:tabs>
        <w:ind w:left="1680" w:hanging="240"/>
        <w:rPr>
          <w:rFonts w:ascii="Open Sans" w:eastAsia="Arial" w:hAnsi="Open Sans" w:cs="Open Sans"/>
        </w:rPr>
      </w:pPr>
      <w:r>
        <w:rPr>
          <w:rFonts w:ascii="Open Sans" w:eastAsia="Arial" w:hAnsi="Open Sans" w:cs="Open Sans"/>
        </w:rPr>
        <w:t>Propagate to other state systems; (emergency reporting)</w:t>
      </w:r>
    </w:p>
    <w:p w:rsidR="00BF4CA2" w:rsidRDefault="00BF4CA2" w:rsidP="00BF4CA2">
      <w:pPr>
        <w:numPr>
          <w:ilvl w:val="0"/>
          <w:numId w:val="18"/>
        </w:numPr>
        <w:tabs>
          <w:tab w:val="left" w:pos="1680"/>
        </w:tabs>
        <w:ind w:left="1680" w:hanging="240"/>
        <w:rPr>
          <w:rFonts w:ascii="Open Sans" w:eastAsia="Arial" w:hAnsi="Open Sans" w:cs="Open Sans"/>
        </w:rPr>
      </w:pPr>
      <w:r>
        <w:rPr>
          <w:rFonts w:ascii="Open Sans" w:eastAsia="Arial" w:hAnsi="Open Sans" w:cs="Open Sans"/>
        </w:rPr>
        <w:t>Result in criminal violations that shall be reported to law enforcement; or</w:t>
      </w:r>
    </w:p>
    <w:p w:rsidR="00BF4CA2" w:rsidRDefault="00BF4CA2" w:rsidP="00BF4CA2">
      <w:pPr>
        <w:spacing w:line="5" w:lineRule="exact"/>
        <w:rPr>
          <w:rFonts w:ascii="Open Sans" w:eastAsia="Arial" w:hAnsi="Open Sans" w:cs="Open Sans"/>
        </w:rPr>
      </w:pPr>
    </w:p>
    <w:p w:rsidR="00BF4CA2" w:rsidRDefault="00BF4CA2" w:rsidP="00BF4CA2">
      <w:pPr>
        <w:numPr>
          <w:ilvl w:val="0"/>
          <w:numId w:val="18"/>
        </w:numPr>
        <w:tabs>
          <w:tab w:val="left" w:pos="1677"/>
        </w:tabs>
        <w:spacing w:line="235" w:lineRule="auto"/>
        <w:ind w:left="1440"/>
        <w:rPr>
          <w:rFonts w:ascii="Open Sans" w:eastAsia="Arial" w:hAnsi="Open Sans" w:cs="Open Sans"/>
        </w:rPr>
      </w:pPr>
      <w:r>
        <w:rPr>
          <w:rFonts w:ascii="Open Sans" w:eastAsia="Arial" w:hAnsi="Open Sans" w:cs="Open Sans"/>
        </w:rPr>
        <w:t>Involve the unauthorized disclosure or modification of confidential information, e.g. sensitive personal information</w:t>
      </w:r>
    </w:p>
    <w:p w:rsidR="00BF4CA2" w:rsidRDefault="00BF4CA2" w:rsidP="00BF4CA2">
      <w:pPr>
        <w:spacing w:line="250" w:lineRule="exact"/>
        <w:rPr>
          <w:rFonts w:ascii="Open Sans" w:hAnsi="Open Sans" w:cs="Open Sans"/>
        </w:rPr>
      </w:pPr>
    </w:p>
    <w:p w:rsidR="00BF4CA2" w:rsidRDefault="00BF4CA2" w:rsidP="00BF4CA2">
      <w:pPr>
        <w:spacing w:line="235" w:lineRule="auto"/>
        <w:ind w:left="720" w:right="700"/>
        <w:rPr>
          <w:rFonts w:ascii="Open Sans" w:hAnsi="Open Sans" w:cs="Open Sans"/>
        </w:rPr>
      </w:pPr>
      <w:r>
        <w:rPr>
          <w:rFonts w:ascii="Open Sans" w:eastAsia="Arial" w:hAnsi="Open Sans" w:cs="Open Sans"/>
        </w:rPr>
        <w:t>List three different ways a student could violate the third statement and be reported to the Texas IT Security Management staff.</w:t>
      </w:r>
    </w:p>
    <w:p w:rsidR="00BF4CA2" w:rsidRDefault="00BF4CA2" w:rsidP="00BF4CA2">
      <w:pPr>
        <w:rPr>
          <w:rFonts w:ascii="Open Sans" w:eastAsia="Arial" w:hAnsi="Open Sans" w:cs="Open Sans"/>
          <w:i/>
          <w:iCs/>
        </w:rPr>
      </w:pPr>
    </w:p>
    <w:p w:rsidR="00BF4CA2" w:rsidRDefault="00BF4CA2" w:rsidP="00BF4CA2">
      <w:pPr>
        <w:rPr>
          <w:rFonts w:ascii="Open Sans" w:hAnsi="Open Sans" w:cs="Open Sans"/>
        </w:rPr>
      </w:pPr>
      <w:r>
        <w:rPr>
          <w:rFonts w:ascii="Open Sans" w:eastAsia="Arial" w:hAnsi="Open Sans" w:cs="Open Sans"/>
          <w:i/>
          <w:iCs/>
        </w:rPr>
        <w:t>These are three possible ways but the students may have others that are just as plausible</w:t>
      </w:r>
    </w:p>
    <w:p w:rsidR="00BF4CA2" w:rsidRDefault="00BF4CA2" w:rsidP="00BF4CA2">
      <w:pPr>
        <w:spacing w:line="11" w:lineRule="exact"/>
        <w:rPr>
          <w:rFonts w:ascii="Open Sans" w:hAnsi="Open Sans" w:cs="Open Sans"/>
        </w:rPr>
      </w:pPr>
    </w:p>
    <w:p w:rsidR="00BF4CA2" w:rsidRDefault="00BF4CA2" w:rsidP="00BF4CA2">
      <w:pPr>
        <w:numPr>
          <w:ilvl w:val="0"/>
          <w:numId w:val="19"/>
        </w:numPr>
        <w:tabs>
          <w:tab w:val="left" w:pos="1440"/>
        </w:tabs>
        <w:spacing w:line="232" w:lineRule="auto"/>
        <w:ind w:left="1440" w:hanging="360"/>
        <w:rPr>
          <w:rFonts w:ascii="Open Sans" w:eastAsia="Arial" w:hAnsi="Open Sans" w:cs="Open Sans"/>
        </w:rPr>
      </w:pPr>
      <w:r>
        <w:rPr>
          <w:rFonts w:ascii="Open Sans" w:eastAsia="Arial" w:hAnsi="Open Sans" w:cs="Open Sans"/>
        </w:rPr>
        <w:t>‘Finding’ the administrative password for the grade book system and changing grades</w:t>
      </w:r>
    </w:p>
    <w:p w:rsidR="00BF4CA2" w:rsidRDefault="00BF4CA2" w:rsidP="00BF4CA2">
      <w:pPr>
        <w:numPr>
          <w:ilvl w:val="0"/>
          <w:numId w:val="19"/>
        </w:numPr>
        <w:tabs>
          <w:tab w:val="left" w:pos="1440"/>
        </w:tabs>
        <w:spacing w:line="232" w:lineRule="auto"/>
        <w:ind w:left="1440" w:hanging="360"/>
        <w:rPr>
          <w:rFonts w:ascii="Open Sans" w:eastAsia="Arial" w:hAnsi="Open Sans" w:cs="Open Sans"/>
        </w:rPr>
      </w:pPr>
      <w:r>
        <w:rPr>
          <w:rFonts w:ascii="Open Sans" w:eastAsia="Arial" w:hAnsi="Open Sans" w:cs="Open Sans"/>
        </w:rPr>
        <w:t>Using his/her position as an office aid to find unlisted numbers of other students for personal use</w:t>
      </w:r>
    </w:p>
    <w:p w:rsidR="00BF4CA2" w:rsidRDefault="00BF4CA2" w:rsidP="00BF4CA2">
      <w:pPr>
        <w:numPr>
          <w:ilvl w:val="0"/>
          <w:numId w:val="19"/>
        </w:numPr>
        <w:tabs>
          <w:tab w:val="left" w:pos="1440"/>
        </w:tabs>
        <w:spacing w:line="232" w:lineRule="auto"/>
        <w:ind w:left="1440" w:hanging="360"/>
        <w:rPr>
          <w:rFonts w:ascii="Open Sans" w:eastAsia="Arial" w:hAnsi="Open Sans" w:cs="Open Sans"/>
        </w:rPr>
      </w:pPr>
      <w:r>
        <w:rPr>
          <w:rFonts w:ascii="Open Sans" w:eastAsia="Arial" w:hAnsi="Open Sans" w:cs="Open Sans"/>
        </w:rPr>
        <w:t>Using his/her position as an office aid to find out the grades of other students and sharing that information with friends</w:t>
      </w:r>
    </w:p>
    <w:p w:rsidR="002133BD" w:rsidRPr="00BF4CA2" w:rsidRDefault="002133BD" w:rsidP="00BF4CA2">
      <w:pPr>
        <w:spacing w:after="160" w:line="256" w:lineRule="auto"/>
        <w:rPr>
          <w:rFonts w:ascii="Open Sans" w:hAnsi="Open Sans" w:cs="Open Sans"/>
          <w:b/>
        </w:rPr>
      </w:pPr>
      <w:bookmarkStart w:id="0" w:name="_GoBack"/>
      <w:bookmarkEnd w:id="0"/>
    </w:p>
    <w:sectPr w:rsidR="002133BD" w:rsidRPr="00BF4CA2"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783" w:rsidRDefault="00CB7783" w:rsidP="00E7721B">
      <w:r>
        <w:separator/>
      </w:r>
    </w:p>
  </w:endnote>
  <w:endnote w:type="continuationSeparator" w:id="0">
    <w:p w:rsidR="00CB7783" w:rsidRDefault="00CB778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F4CA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F4CA2">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783" w:rsidRDefault="00CB7783" w:rsidP="00E7721B">
      <w:r>
        <w:separator/>
      </w:r>
    </w:p>
  </w:footnote>
  <w:footnote w:type="continuationSeparator" w:id="0">
    <w:p w:rsidR="00CB7783" w:rsidRDefault="00CB778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1C8455A4"/>
    <w:lvl w:ilvl="0" w:tplc="0D502130">
      <w:start w:val="1"/>
      <w:numFmt w:val="decimal"/>
      <w:lvlText w:val="%1."/>
      <w:lvlJc w:val="left"/>
      <w:pPr>
        <w:ind w:left="0" w:firstLine="0"/>
      </w:pPr>
    </w:lvl>
    <w:lvl w:ilvl="1" w:tplc="894C9E70">
      <w:numFmt w:val="decimal"/>
      <w:lvlText w:val=""/>
      <w:lvlJc w:val="left"/>
      <w:pPr>
        <w:ind w:left="0" w:firstLine="0"/>
      </w:pPr>
    </w:lvl>
    <w:lvl w:ilvl="2" w:tplc="A7A03E3A">
      <w:numFmt w:val="decimal"/>
      <w:lvlText w:val=""/>
      <w:lvlJc w:val="left"/>
      <w:pPr>
        <w:ind w:left="0" w:firstLine="0"/>
      </w:pPr>
    </w:lvl>
    <w:lvl w:ilvl="3" w:tplc="A6629E32">
      <w:numFmt w:val="decimal"/>
      <w:lvlText w:val=""/>
      <w:lvlJc w:val="left"/>
      <w:pPr>
        <w:ind w:left="0" w:firstLine="0"/>
      </w:pPr>
    </w:lvl>
    <w:lvl w:ilvl="4" w:tplc="5412B152">
      <w:numFmt w:val="decimal"/>
      <w:lvlText w:val=""/>
      <w:lvlJc w:val="left"/>
      <w:pPr>
        <w:ind w:left="0" w:firstLine="0"/>
      </w:pPr>
    </w:lvl>
    <w:lvl w:ilvl="5" w:tplc="274CFCA6">
      <w:numFmt w:val="decimal"/>
      <w:lvlText w:val=""/>
      <w:lvlJc w:val="left"/>
      <w:pPr>
        <w:ind w:left="0" w:firstLine="0"/>
      </w:pPr>
    </w:lvl>
    <w:lvl w:ilvl="6" w:tplc="1FF692D6">
      <w:numFmt w:val="decimal"/>
      <w:lvlText w:val=""/>
      <w:lvlJc w:val="left"/>
      <w:pPr>
        <w:ind w:left="0" w:firstLine="0"/>
      </w:pPr>
    </w:lvl>
    <w:lvl w:ilvl="7" w:tplc="A1326F8E">
      <w:numFmt w:val="decimal"/>
      <w:lvlText w:val=""/>
      <w:lvlJc w:val="left"/>
      <w:pPr>
        <w:ind w:left="0" w:firstLine="0"/>
      </w:pPr>
    </w:lvl>
    <w:lvl w:ilvl="8" w:tplc="02B8B304">
      <w:numFmt w:val="decimal"/>
      <w:lvlText w:val=""/>
      <w:lvlJc w:val="left"/>
      <w:pPr>
        <w:ind w:left="0" w:firstLine="0"/>
      </w:pPr>
    </w:lvl>
  </w:abstractNum>
  <w:abstractNum w:abstractNumId="1" w15:restartNumberingAfterBreak="0">
    <w:nsid w:val="00001238"/>
    <w:multiLevelType w:val="hybridMultilevel"/>
    <w:tmpl w:val="C5828C94"/>
    <w:lvl w:ilvl="0" w:tplc="7BC0038E">
      <w:start w:val="1"/>
      <w:numFmt w:val="decimal"/>
      <w:lvlText w:val="%1."/>
      <w:lvlJc w:val="left"/>
      <w:pPr>
        <w:ind w:left="0" w:firstLine="0"/>
      </w:pPr>
    </w:lvl>
    <w:lvl w:ilvl="1" w:tplc="A6F8E7C8">
      <w:numFmt w:val="decimal"/>
      <w:lvlText w:val=""/>
      <w:lvlJc w:val="left"/>
      <w:pPr>
        <w:ind w:left="0" w:firstLine="0"/>
      </w:pPr>
    </w:lvl>
    <w:lvl w:ilvl="2" w:tplc="9586AD86">
      <w:numFmt w:val="decimal"/>
      <w:lvlText w:val=""/>
      <w:lvlJc w:val="left"/>
      <w:pPr>
        <w:ind w:left="0" w:firstLine="0"/>
      </w:pPr>
    </w:lvl>
    <w:lvl w:ilvl="3" w:tplc="90709534">
      <w:numFmt w:val="decimal"/>
      <w:lvlText w:val=""/>
      <w:lvlJc w:val="left"/>
      <w:pPr>
        <w:ind w:left="0" w:firstLine="0"/>
      </w:pPr>
    </w:lvl>
    <w:lvl w:ilvl="4" w:tplc="95E636F6">
      <w:numFmt w:val="decimal"/>
      <w:lvlText w:val=""/>
      <w:lvlJc w:val="left"/>
      <w:pPr>
        <w:ind w:left="0" w:firstLine="0"/>
      </w:pPr>
    </w:lvl>
    <w:lvl w:ilvl="5" w:tplc="ECEA50C0">
      <w:numFmt w:val="decimal"/>
      <w:lvlText w:val=""/>
      <w:lvlJc w:val="left"/>
      <w:pPr>
        <w:ind w:left="0" w:firstLine="0"/>
      </w:pPr>
    </w:lvl>
    <w:lvl w:ilvl="6" w:tplc="505AE000">
      <w:numFmt w:val="decimal"/>
      <w:lvlText w:val=""/>
      <w:lvlJc w:val="left"/>
      <w:pPr>
        <w:ind w:left="0" w:firstLine="0"/>
      </w:pPr>
    </w:lvl>
    <w:lvl w:ilvl="7" w:tplc="F08A6EFA">
      <w:numFmt w:val="decimal"/>
      <w:lvlText w:val=""/>
      <w:lvlJc w:val="left"/>
      <w:pPr>
        <w:ind w:left="0" w:firstLine="0"/>
      </w:pPr>
    </w:lvl>
    <w:lvl w:ilvl="8" w:tplc="EBCC9D34">
      <w:numFmt w:val="decimal"/>
      <w:lvlText w:val=""/>
      <w:lvlJc w:val="left"/>
      <w:pPr>
        <w:ind w:left="0" w:firstLine="0"/>
      </w:pPr>
    </w:lvl>
  </w:abstractNum>
  <w:abstractNum w:abstractNumId="2" w15:restartNumberingAfterBreak="0">
    <w:nsid w:val="00001AD4"/>
    <w:multiLevelType w:val="hybridMultilevel"/>
    <w:tmpl w:val="7F7C568C"/>
    <w:lvl w:ilvl="0" w:tplc="CD46A0D0">
      <w:start w:val="1"/>
      <w:numFmt w:val="decimal"/>
      <w:lvlText w:val="%1."/>
      <w:lvlJc w:val="left"/>
      <w:pPr>
        <w:ind w:left="0" w:firstLine="0"/>
      </w:pPr>
    </w:lvl>
    <w:lvl w:ilvl="1" w:tplc="C734C584">
      <w:numFmt w:val="decimal"/>
      <w:lvlText w:val=""/>
      <w:lvlJc w:val="left"/>
      <w:pPr>
        <w:ind w:left="0" w:firstLine="0"/>
      </w:pPr>
    </w:lvl>
    <w:lvl w:ilvl="2" w:tplc="0F269DF6">
      <w:numFmt w:val="decimal"/>
      <w:lvlText w:val=""/>
      <w:lvlJc w:val="left"/>
      <w:pPr>
        <w:ind w:left="0" w:firstLine="0"/>
      </w:pPr>
    </w:lvl>
    <w:lvl w:ilvl="3" w:tplc="80FA70BE">
      <w:numFmt w:val="decimal"/>
      <w:lvlText w:val=""/>
      <w:lvlJc w:val="left"/>
      <w:pPr>
        <w:ind w:left="0" w:firstLine="0"/>
      </w:pPr>
    </w:lvl>
    <w:lvl w:ilvl="4" w:tplc="87F8AAC4">
      <w:numFmt w:val="decimal"/>
      <w:lvlText w:val=""/>
      <w:lvlJc w:val="left"/>
      <w:pPr>
        <w:ind w:left="0" w:firstLine="0"/>
      </w:pPr>
    </w:lvl>
    <w:lvl w:ilvl="5" w:tplc="9500A7BA">
      <w:numFmt w:val="decimal"/>
      <w:lvlText w:val=""/>
      <w:lvlJc w:val="left"/>
      <w:pPr>
        <w:ind w:left="0" w:firstLine="0"/>
      </w:pPr>
    </w:lvl>
    <w:lvl w:ilvl="6" w:tplc="32E85F90">
      <w:numFmt w:val="decimal"/>
      <w:lvlText w:val=""/>
      <w:lvlJc w:val="left"/>
      <w:pPr>
        <w:ind w:left="0" w:firstLine="0"/>
      </w:pPr>
    </w:lvl>
    <w:lvl w:ilvl="7" w:tplc="6C5468BA">
      <w:numFmt w:val="decimal"/>
      <w:lvlText w:val=""/>
      <w:lvlJc w:val="left"/>
      <w:pPr>
        <w:ind w:left="0" w:firstLine="0"/>
      </w:pPr>
    </w:lvl>
    <w:lvl w:ilvl="8" w:tplc="2F2AE79C">
      <w:numFmt w:val="decimal"/>
      <w:lvlText w:val=""/>
      <w:lvlJc w:val="left"/>
      <w:pPr>
        <w:ind w:left="0" w:firstLine="0"/>
      </w:pPr>
    </w:lvl>
  </w:abstractNum>
  <w:abstractNum w:abstractNumId="3" w15:restartNumberingAfterBreak="0">
    <w:nsid w:val="00001E1F"/>
    <w:multiLevelType w:val="hybridMultilevel"/>
    <w:tmpl w:val="9C26CB64"/>
    <w:lvl w:ilvl="0" w:tplc="5534FCCE">
      <w:start w:val="1"/>
      <w:numFmt w:val="decimal"/>
      <w:lvlText w:val="%1."/>
      <w:lvlJc w:val="left"/>
      <w:pPr>
        <w:ind w:left="0" w:firstLine="0"/>
      </w:pPr>
    </w:lvl>
    <w:lvl w:ilvl="1" w:tplc="366AD418">
      <w:start w:val="1"/>
      <w:numFmt w:val="lowerLetter"/>
      <w:lvlText w:val="%2"/>
      <w:lvlJc w:val="left"/>
      <w:pPr>
        <w:ind w:left="0" w:firstLine="0"/>
      </w:pPr>
    </w:lvl>
    <w:lvl w:ilvl="2" w:tplc="1480E086">
      <w:numFmt w:val="decimal"/>
      <w:lvlText w:val=""/>
      <w:lvlJc w:val="left"/>
      <w:pPr>
        <w:ind w:left="0" w:firstLine="0"/>
      </w:pPr>
    </w:lvl>
    <w:lvl w:ilvl="3" w:tplc="FA58A35A">
      <w:numFmt w:val="decimal"/>
      <w:lvlText w:val=""/>
      <w:lvlJc w:val="left"/>
      <w:pPr>
        <w:ind w:left="0" w:firstLine="0"/>
      </w:pPr>
    </w:lvl>
    <w:lvl w:ilvl="4" w:tplc="5FCC788C">
      <w:numFmt w:val="decimal"/>
      <w:lvlText w:val=""/>
      <w:lvlJc w:val="left"/>
      <w:pPr>
        <w:ind w:left="0" w:firstLine="0"/>
      </w:pPr>
    </w:lvl>
    <w:lvl w:ilvl="5" w:tplc="FB9077E4">
      <w:numFmt w:val="decimal"/>
      <w:lvlText w:val=""/>
      <w:lvlJc w:val="left"/>
      <w:pPr>
        <w:ind w:left="0" w:firstLine="0"/>
      </w:pPr>
    </w:lvl>
    <w:lvl w:ilvl="6" w:tplc="D528E71E">
      <w:numFmt w:val="decimal"/>
      <w:lvlText w:val=""/>
      <w:lvlJc w:val="left"/>
      <w:pPr>
        <w:ind w:left="0" w:firstLine="0"/>
      </w:pPr>
    </w:lvl>
    <w:lvl w:ilvl="7" w:tplc="2F008D5C">
      <w:numFmt w:val="decimal"/>
      <w:lvlText w:val=""/>
      <w:lvlJc w:val="left"/>
      <w:pPr>
        <w:ind w:left="0" w:firstLine="0"/>
      </w:pPr>
    </w:lvl>
    <w:lvl w:ilvl="8" w:tplc="954CF49C">
      <w:numFmt w:val="decimal"/>
      <w:lvlText w:val=""/>
      <w:lvlJc w:val="left"/>
      <w:pPr>
        <w:ind w:left="0" w:firstLine="0"/>
      </w:pPr>
    </w:lvl>
  </w:abstractNum>
  <w:abstractNum w:abstractNumId="4" w15:restartNumberingAfterBreak="0">
    <w:nsid w:val="00002213"/>
    <w:multiLevelType w:val="hybridMultilevel"/>
    <w:tmpl w:val="605644D8"/>
    <w:lvl w:ilvl="0" w:tplc="99FE0C48">
      <w:start w:val="1"/>
      <w:numFmt w:val="decimal"/>
      <w:lvlText w:val="%1."/>
      <w:lvlJc w:val="left"/>
      <w:pPr>
        <w:ind w:left="0" w:firstLine="0"/>
      </w:pPr>
    </w:lvl>
    <w:lvl w:ilvl="1" w:tplc="6ACA5806">
      <w:numFmt w:val="decimal"/>
      <w:lvlText w:val=""/>
      <w:lvlJc w:val="left"/>
      <w:pPr>
        <w:ind w:left="0" w:firstLine="0"/>
      </w:pPr>
    </w:lvl>
    <w:lvl w:ilvl="2" w:tplc="5F105822">
      <w:numFmt w:val="decimal"/>
      <w:lvlText w:val=""/>
      <w:lvlJc w:val="left"/>
      <w:pPr>
        <w:ind w:left="0" w:firstLine="0"/>
      </w:pPr>
    </w:lvl>
    <w:lvl w:ilvl="3" w:tplc="745E97C6">
      <w:numFmt w:val="decimal"/>
      <w:lvlText w:val=""/>
      <w:lvlJc w:val="left"/>
      <w:pPr>
        <w:ind w:left="0" w:firstLine="0"/>
      </w:pPr>
    </w:lvl>
    <w:lvl w:ilvl="4" w:tplc="20B4F0E2">
      <w:numFmt w:val="decimal"/>
      <w:lvlText w:val=""/>
      <w:lvlJc w:val="left"/>
      <w:pPr>
        <w:ind w:left="0" w:firstLine="0"/>
      </w:pPr>
    </w:lvl>
    <w:lvl w:ilvl="5" w:tplc="BFF83A14">
      <w:numFmt w:val="decimal"/>
      <w:lvlText w:val=""/>
      <w:lvlJc w:val="left"/>
      <w:pPr>
        <w:ind w:left="0" w:firstLine="0"/>
      </w:pPr>
    </w:lvl>
    <w:lvl w:ilvl="6" w:tplc="6B80700A">
      <w:numFmt w:val="decimal"/>
      <w:lvlText w:val=""/>
      <w:lvlJc w:val="left"/>
      <w:pPr>
        <w:ind w:left="0" w:firstLine="0"/>
      </w:pPr>
    </w:lvl>
    <w:lvl w:ilvl="7" w:tplc="A0067CBC">
      <w:numFmt w:val="decimal"/>
      <w:lvlText w:val=""/>
      <w:lvlJc w:val="left"/>
      <w:pPr>
        <w:ind w:left="0" w:firstLine="0"/>
      </w:pPr>
    </w:lvl>
    <w:lvl w:ilvl="8" w:tplc="C59C6FDA">
      <w:numFmt w:val="decimal"/>
      <w:lvlText w:val=""/>
      <w:lvlJc w:val="left"/>
      <w:pPr>
        <w:ind w:left="0" w:firstLine="0"/>
      </w:pPr>
    </w:lvl>
  </w:abstractNum>
  <w:abstractNum w:abstractNumId="5" w15:restartNumberingAfterBreak="0">
    <w:nsid w:val="0000260D"/>
    <w:multiLevelType w:val="hybridMultilevel"/>
    <w:tmpl w:val="87321C7C"/>
    <w:lvl w:ilvl="0" w:tplc="4BE27066">
      <w:start w:val="1"/>
      <w:numFmt w:val="decimal"/>
      <w:lvlText w:val="%1."/>
      <w:lvlJc w:val="left"/>
      <w:pPr>
        <w:ind w:left="0" w:firstLine="0"/>
      </w:pPr>
    </w:lvl>
    <w:lvl w:ilvl="1" w:tplc="63C4F68A">
      <w:start w:val="1"/>
      <w:numFmt w:val="lowerLetter"/>
      <w:lvlText w:val="%2."/>
      <w:lvlJc w:val="left"/>
      <w:pPr>
        <w:ind w:left="0" w:firstLine="0"/>
      </w:pPr>
    </w:lvl>
    <w:lvl w:ilvl="2" w:tplc="8E9C57C4">
      <w:numFmt w:val="decimal"/>
      <w:lvlText w:val=""/>
      <w:lvlJc w:val="left"/>
      <w:pPr>
        <w:ind w:left="0" w:firstLine="0"/>
      </w:pPr>
    </w:lvl>
    <w:lvl w:ilvl="3" w:tplc="65469F86">
      <w:numFmt w:val="decimal"/>
      <w:lvlText w:val=""/>
      <w:lvlJc w:val="left"/>
      <w:pPr>
        <w:ind w:left="0" w:firstLine="0"/>
      </w:pPr>
    </w:lvl>
    <w:lvl w:ilvl="4" w:tplc="66F663E8">
      <w:numFmt w:val="decimal"/>
      <w:lvlText w:val=""/>
      <w:lvlJc w:val="left"/>
      <w:pPr>
        <w:ind w:left="0" w:firstLine="0"/>
      </w:pPr>
    </w:lvl>
    <w:lvl w:ilvl="5" w:tplc="2B70BFBE">
      <w:numFmt w:val="decimal"/>
      <w:lvlText w:val=""/>
      <w:lvlJc w:val="left"/>
      <w:pPr>
        <w:ind w:left="0" w:firstLine="0"/>
      </w:pPr>
    </w:lvl>
    <w:lvl w:ilvl="6" w:tplc="8D14DB64">
      <w:numFmt w:val="decimal"/>
      <w:lvlText w:val=""/>
      <w:lvlJc w:val="left"/>
      <w:pPr>
        <w:ind w:left="0" w:firstLine="0"/>
      </w:pPr>
    </w:lvl>
    <w:lvl w:ilvl="7" w:tplc="4D2030DC">
      <w:numFmt w:val="decimal"/>
      <w:lvlText w:val=""/>
      <w:lvlJc w:val="left"/>
      <w:pPr>
        <w:ind w:left="0" w:firstLine="0"/>
      </w:pPr>
    </w:lvl>
    <w:lvl w:ilvl="8" w:tplc="EA9C096C">
      <w:numFmt w:val="decimal"/>
      <w:lvlText w:val=""/>
      <w:lvlJc w:val="left"/>
      <w:pPr>
        <w:ind w:left="0" w:firstLine="0"/>
      </w:pPr>
    </w:lvl>
  </w:abstractNum>
  <w:abstractNum w:abstractNumId="6" w15:restartNumberingAfterBreak="0">
    <w:nsid w:val="0000301C"/>
    <w:multiLevelType w:val="hybridMultilevel"/>
    <w:tmpl w:val="409CF798"/>
    <w:lvl w:ilvl="0" w:tplc="2454EC42">
      <w:start w:val="1"/>
      <w:numFmt w:val="lowerLetter"/>
      <w:lvlText w:val="%1."/>
      <w:lvlJc w:val="left"/>
      <w:pPr>
        <w:ind w:left="0" w:firstLine="0"/>
      </w:pPr>
    </w:lvl>
    <w:lvl w:ilvl="1" w:tplc="468A936E">
      <w:numFmt w:val="decimal"/>
      <w:lvlText w:val=""/>
      <w:lvlJc w:val="left"/>
      <w:pPr>
        <w:ind w:left="0" w:firstLine="0"/>
      </w:pPr>
    </w:lvl>
    <w:lvl w:ilvl="2" w:tplc="91701CDE">
      <w:numFmt w:val="decimal"/>
      <w:lvlText w:val=""/>
      <w:lvlJc w:val="left"/>
      <w:pPr>
        <w:ind w:left="0" w:firstLine="0"/>
      </w:pPr>
    </w:lvl>
    <w:lvl w:ilvl="3" w:tplc="D1926B32">
      <w:numFmt w:val="decimal"/>
      <w:lvlText w:val=""/>
      <w:lvlJc w:val="left"/>
      <w:pPr>
        <w:ind w:left="0" w:firstLine="0"/>
      </w:pPr>
    </w:lvl>
    <w:lvl w:ilvl="4" w:tplc="B8CAD32C">
      <w:numFmt w:val="decimal"/>
      <w:lvlText w:val=""/>
      <w:lvlJc w:val="left"/>
      <w:pPr>
        <w:ind w:left="0" w:firstLine="0"/>
      </w:pPr>
    </w:lvl>
    <w:lvl w:ilvl="5" w:tplc="BAE222E2">
      <w:numFmt w:val="decimal"/>
      <w:lvlText w:val=""/>
      <w:lvlJc w:val="left"/>
      <w:pPr>
        <w:ind w:left="0" w:firstLine="0"/>
      </w:pPr>
    </w:lvl>
    <w:lvl w:ilvl="6" w:tplc="9F5E76A0">
      <w:numFmt w:val="decimal"/>
      <w:lvlText w:val=""/>
      <w:lvlJc w:val="left"/>
      <w:pPr>
        <w:ind w:left="0" w:firstLine="0"/>
      </w:pPr>
    </w:lvl>
    <w:lvl w:ilvl="7" w:tplc="6C1CE7D8">
      <w:numFmt w:val="decimal"/>
      <w:lvlText w:val=""/>
      <w:lvlJc w:val="left"/>
      <w:pPr>
        <w:ind w:left="0" w:firstLine="0"/>
      </w:pPr>
    </w:lvl>
    <w:lvl w:ilvl="8" w:tplc="DA40476C">
      <w:numFmt w:val="decimal"/>
      <w:lvlText w:val=""/>
      <w:lvlJc w:val="left"/>
      <w:pPr>
        <w:ind w:left="0" w:firstLine="0"/>
      </w:pPr>
    </w:lvl>
  </w:abstractNum>
  <w:abstractNum w:abstractNumId="7" w15:restartNumberingAfterBreak="0">
    <w:nsid w:val="0000323B"/>
    <w:multiLevelType w:val="hybridMultilevel"/>
    <w:tmpl w:val="4F4440F4"/>
    <w:lvl w:ilvl="0" w:tplc="280CC5FE">
      <w:start w:val="9"/>
      <w:numFmt w:val="decimal"/>
      <w:lvlText w:val="%1."/>
      <w:lvlJc w:val="left"/>
      <w:pPr>
        <w:ind w:left="0" w:firstLine="0"/>
      </w:pPr>
    </w:lvl>
    <w:lvl w:ilvl="1" w:tplc="3F5E6DB4">
      <w:numFmt w:val="decimal"/>
      <w:lvlText w:val=""/>
      <w:lvlJc w:val="left"/>
      <w:pPr>
        <w:ind w:left="0" w:firstLine="0"/>
      </w:pPr>
    </w:lvl>
    <w:lvl w:ilvl="2" w:tplc="272E5916">
      <w:numFmt w:val="decimal"/>
      <w:lvlText w:val=""/>
      <w:lvlJc w:val="left"/>
      <w:pPr>
        <w:ind w:left="0" w:firstLine="0"/>
      </w:pPr>
    </w:lvl>
    <w:lvl w:ilvl="3" w:tplc="065A123A">
      <w:numFmt w:val="decimal"/>
      <w:lvlText w:val=""/>
      <w:lvlJc w:val="left"/>
      <w:pPr>
        <w:ind w:left="0" w:firstLine="0"/>
      </w:pPr>
    </w:lvl>
    <w:lvl w:ilvl="4" w:tplc="80EA0184">
      <w:numFmt w:val="decimal"/>
      <w:lvlText w:val=""/>
      <w:lvlJc w:val="left"/>
      <w:pPr>
        <w:ind w:left="0" w:firstLine="0"/>
      </w:pPr>
    </w:lvl>
    <w:lvl w:ilvl="5" w:tplc="820A4300">
      <w:numFmt w:val="decimal"/>
      <w:lvlText w:val=""/>
      <w:lvlJc w:val="left"/>
      <w:pPr>
        <w:ind w:left="0" w:firstLine="0"/>
      </w:pPr>
    </w:lvl>
    <w:lvl w:ilvl="6" w:tplc="ABA42704">
      <w:numFmt w:val="decimal"/>
      <w:lvlText w:val=""/>
      <w:lvlJc w:val="left"/>
      <w:pPr>
        <w:ind w:left="0" w:firstLine="0"/>
      </w:pPr>
    </w:lvl>
    <w:lvl w:ilvl="7" w:tplc="112C48C0">
      <w:numFmt w:val="decimal"/>
      <w:lvlText w:val=""/>
      <w:lvlJc w:val="left"/>
      <w:pPr>
        <w:ind w:left="0" w:firstLine="0"/>
      </w:pPr>
    </w:lvl>
    <w:lvl w:ilvl="8" w:tplc="65C4B098">
      <w:numFmt w:val="decimal"/>
      <w:lvlText w:val=""/>
      <w:lvlJc w:val="left"/>
      <w:pPr>
        <w:ind w:left="0" w:firstLine="0"/>
      </w:pPr>
    </w:lvl>
  </w:abstractNum>
  <w:abstractNum w:abstractNumId="8" w15:restartNumberingAfterBreak="0">
    <w:nsid w:val="00003B25"/>
    <w:multiLevelType w:val="hybridMultilevel"/>
    <w:tmpl w:val="736A1236"/>
    <w:lvl w:ilvl="0" w:tplc="1C484CC4">
      <w:start w:val="1"/>
      <w:numFmt w:val="decimal"/>
      <w:lvlText w:val="%1."/>
      <w:lvlJc w:val="left"/>
      <w:pPr>
        <w:ind w:left="0" w:firstLine="0"/>
      </w:pPr>
    </w:lvl>
    <w:lvl w:ilvl="1" w:tplc="94C6E9D2">
      <w:start w:val="1"/>
      <w:numFmt w:val="lowerLetter"/>
      <w:lvlText w:val="%2"/>
      <w:lvlJc w:val="left"/>
      <w:pPr>
        <w:ind w:left="0" w:firstLine="0"/>
      </w:pPr>
    </w:lvl>
    <w:lvl w:ilvl="2" w:tplc="B0A2C764">
      <w:numFmt w:val="decimal"/>
      <w:lvlText w:val=""/>
      <w:lvlJc w:val="left"/>
      <w:pPr>
        <w:ind w:left="0" w:firstLine="0"/>
      </w:pPr>
    </w:lvl>
    <w:lvl w:ilvl="3" w:tplc="CFDCCB66">
      <w:numFmt w:val="decimal"/>
      <w:lvlText w:val=""/>
      <w:lvlJc w:val="left"/>
      <w:pPr>
        <w:ind w:left="0" w:firstLine="0"/>
      </w:pPr>
    </w:lvl>
    <w:lvl w:ilvl="4" w:tplc="BA4C8550">
      <w:numFmt w:val="decimal"/>
      <w:lvlText w:val=""/>
      <w:lvlJc w:val="left"/>
      <w:pPr>
        <w:ind w:left="0" w:firstLine="0"/>
      </w:pPr>
    </w:lvl>
    <w:lvl w:ilvl="5" w:tplc="B688186E">
      <w:numFmt w:val="decimal"/>
      <w:lvlText w:val=""/>
      <w:lvlJc w:val="left"/>
      <w:pPr>
        <w:ind w:left="0" w:firstLine="0"/>
      </w:pPr>
    </w:lvl>
    <w:lvl w:ilvl="6" w:tplc="A530908C">
      <w:numFmt w:val="decimal"/>
      <w:lvlText w:val=""/>
      <w:lvlJc w:val="left"/>
      <w:pPr>
        <w:ind w:left="0" w:firstLine="0"/>
      </w:pPr>
    </w:lvl>
    <w:lvl w:ilvl="7" w:tplc="B27608DC">
      <w:numFmt w:val="decimal"/>
      <w:lvlText w:val=""/>
      <w:lvlJc w:val="left"/>
      <w:pPr>
        <w:ind w:left="0" w:firstLine="0"/>
      </w:pPr>
    </w:lvl>
    <w:lvl w:ilvl="8" w:tplc="301282AC">
      <w:numFmt w:val="decimal"/>
      <w:lvlText w:val=""/>
      <w:lvlJc w:val="left"/>
      <w:pPr>
        <w:ind w:left="0" w:firstLine="0"/>
      </w:pPr>
    </w:lvl>
  </w:abstractNum>
  <w:abstractNum w:abstractNumId="9" w15:restartNumberingAfterBreak="0">
    <w:nsid w:val="00004509"/>
    <w:multiLevelType w:val="hybridMultilevel"/>
    <w:tmpl w:val="AA28542E"/>
    <w:lvl w:ilvl="0" w:tplc="FC12C6E0">
      <w:start w:val="1"/>
      <w:numFmt w:val="decimal"/>
      <w:lvlText w:val="%1."/>
      <w:lvlJc w:val="left"/>
      <w:pPr>
        <w:ind w:left="0" w:firstLine="0"/>
      </w:pPr>
    </w:lvl>
    <w:lvl w:ilvl="1" w:tplc="19BA702C">
      <w:numFmt w:val="decimal"/>
      <w:lvlText w:val=""/>
      <w:lvlJc w:val="left"/>
      <w:pPr>
        <w:ind w:left="0" w:firstLine="0"/>
      </w:pPr>
    </w:lvl>
    <w:lvl w:ilvl="2" w:tplc="AA620A70">
      <w:numFmt w:val="decimal"/>
      <w:lvlText w:val=""/>
      <w:lvlJc w:val="left"/>
      <w:pPr>
        <w:ind w:left="0" w:firstLine="0"/>
      </w:pPr>
    </w:lvl>
    <w:lvl w:ilvl="3" w:tplc="B3D6963A">
      <w:numFmt w:val="decimal"/>
      <w:lvlText w:val=""/>
      <w:lvlJc w:val="left"/>
      <w:pPr>
        <w:ind w:left="0" w:firstLine="0"/>
      </w:pPr>
    </w:lvl>
    <w:lvl w:ilvl="4" w:tplc="B4384E42">
      <w:numFmt w:val="decimal"/>
      <w:lvlText w:val=""/>
      <w:lvlJc w:val="left"/>
      <w:pPr>
        <w:ind w:left="0" w:firstLine="0"/>
      </w:pPr>
    </w:lvl>
    <w:lvl w:ilvl="5" w:tplc="B8B48128">
      <w:numFmt w:val="decimal"/>
      <w:lvlText w:val=""/>
      <w:lvlJc w:val="left"/>
      <w:pPr>
        <w:ind w:left="0" w:firstLine="0"/>
      </w:pPr>
    </w:lvl>
    <w:lvl w:ilvl="6" w:tplc="39CA7640">
      <w:numFmt w:val="decimal"/>
      <w:lvlText w:val=""/>
      <w:lvlJc w:val="left"/>
      <w:pPr>
        <w:ind w:left="0" w:firstLine="0"/>
      </w:pPr>
    </w:lvl>
    <w:lvl w:ilvl="7" w:tplc="DF52DD74">
      <w:numFmt w:val="decimal"/>
      <w:lvlText w:val=""/>
      <w:lvlJc w:val="left"/>
      <w:pPr>
        <w:ind w:left="0" w:firstLine="0"/>
      </w:pPr>
    </w:lvl>
    <w:lvl w:ilvl="8" w:tplc="41801B54">
      <w:numFmt w:val="decimal"/>
      <w:lvlText w:val=""/>
      <w:lvlJc w:val="left"/>
      <w:pPr>
        <w:ind w:left="0" w:firstLine="0"/>
      </w:pPr>
    </w:lvl>
  </w:abstractNum>
  <w:abstractNum w:abstractNumId="10" w15:restartNumberingAfterBreak="0">
    <w:nsid w:val="00004E45"/>
    <w:multiLevelType w:val="hybridMultilevel"/>
    <w:tmpl w:val="06BA6C44"/>
    <w:lvl w:ilvl="0" w:tplc="E796FED8">
      <w:start w:val="1"/>
      <w:numFmt w:val="decimal"/>
      <w:lvlText w:val="%1."/>
      <w:lvlJc w:val="left"/>
      <w:pPr>
        <w:ind w:left="0" w:firstLine="0"/>
      </w:pPr>
    </w:lvl>
    <w:lvl w:ilvl="1" w:tplc="67E8966A">
      <w:numFmt w:val="decimal"/>
      <w:lvlText w:val=""/>
      <w:lvlJc w:val="left"/>
      <w:pPr>
        <w:ind w:left="0" w:firstLine="0"/>
      </w:pPr>
    </w:lvl>
    <w:lvl w:ilvl="2" w:tplc="F8B6F8A8">
      <w:numFmt w:val="decimal"/>
      <w:lvlText w:val=""/>
      <w:lvlJc w:val="left"/>
      <w:pPr>
        <w:ind w:left="0" w:firstLine="0"/>
      </w:pPr>
    </w:lvl>
    <w:lvl w:ilvl="3" w:tplc="0D4A4D4A">
      <w:numFmt w:val="decimal"/>
      <w:lvlText w:val=""/>
      <w:lvlJc w:val="left"/>
      <w:pPr>
        <w:ind w:left="0" w:firstLine="0"/>
      </w:pPr>
    </w:lvl>
    <w:lvl w:ilvl="4" w:tplc="7324D078">
      <w:numFmt w:val="decimal"/>
      <w:lvlText w:val=""/>
      <w:lvlJc w:val="left"/>
      <w:pPr>
        <w:ind w:left="0" w:firstLine="0"/>
      </w:pPr>
    </w:lvl>
    <w:lvl w:ilvl="5" w:tplc="35102152">
      <w:numFmt w:val="decimal"/>
      <w:lvlText w:val=""/>
      <w:lvlJc w:val="left"/>
      <w:pPr>
        <w:ind w:left="0" w:firstLine="0"/>
      </w:pPr>
    </w:lvl>
    <w:lvl w:ilvl="6" w:tplc="B0C28F58">
      <w:numFmt w:val="decimal"/>
      <w:lvlText w:val=""/>
      <w:lvlJc w:val="left"/>
      <w:pPr>
        <w:ind w:left="0" w:firstLine="0"/>
      </w:pPr>
    </w:lvl>
    <w:lvl w:ilvl="7" w:tplc="9E583782">
      <w:numFmt w:val="decimal"/>
      <w:lvlText w:val=""/>
      <w:lvlJc w:val="left"/>
      <w:pPr>
        <w:ind w:left="0" w:firstLine="0"/>
      </w:pPr>
    </w:lvl>
    <w:lvl w:ilvl="8" w:tplc="DFC2C3E2">
      <w:numFmt w:val="decimal"/>
      <w:lvlText w:val=""/>
      <w:lvlJc w:val="left"/>
      <w:pPr>
        <w:ind w:left="0" w:firstLine="0"/>
      </w:pPr>
    </w:lvl>
  </w:abstractNum>
  <w:abstractNum w:abstractNumId="11" w15:restartNumberingAfterBreak="0">
    <w:nsid w:val="000063CB"/>
    <w:multiLevelType w:val="hybridMultilevel"/>
    <w:tmpl w:val="CF184832"/>
    <w:lvl w:ilvl="0" w:tplc="14322570">
      <w:start w:val="1"/>
      <w:numFmt w:val="decimal"/>
      <w:lvlText w:val="%1."/>
      <w:lvlJc w:val="left"/>
      <w:pPr>
        <w:ind w:left="0" w:firstLine="0"/>
      </w:pPr>
    </w:lvl>
    <w:lvl w:ilvl="1" w:tplc="AEC8C3F2">
      <w:numFmt w:val="decimal"/>
      <w:lvlText w:val=""/>
      <w:lvlJc w:val="left"/>
      <w:pPr>
        <w:ind w:left="0" w:firstLine="0"/>
      </w:pPr>
    </w:lvl>
    <w:lvl w:ilvl="2" w:tplc="A8F2FD5A">
      <w:numFmt w:val="decimal"/>
      <w:lvlText w:val=""/>
      <w:lvlJc w:val="left"/>
      <w:pPr>
        <w:ind w:left="0" w:firstLine="0"/>
      </w:pPr>
    </w:lvl>
    <w:lvl w:ilvl="3" w:tplc="2C7CDFB0">
      <w:numFmt w:val="decimal"/>
      <w:lvlText w:val=""/>
      <w:lvlJc w:val="left"/>
      <w:pPr>
        <w:ind w:left="0" w:firstLine="0"/>
      </w:pPr>
    </w:lvl>
    <w:lvl w:ilvl="4" w:tplc="0C4E75BA">
      <w:numFmt w:val="decimal"/>
      <w:lvlText w:val=""/>
      <w:lvlJc w:val="left"/>
      <w:pPr>
        <w:ind w:left="0" w:firstLine="0"/>
      </w:pPr>
    </w:lvl>
    <w:lvl w:ilvl="5" w:tplc="D02E2A26">
      <w:numFmt w:val="decimal"/>
      <w:lvlText w:val=""/>
      <w:lvlJc w:val="left"/>
      <w:pPr>
        <w:ind w:left="0" w:firstLine="0"/>
      </w:pPr>
    </w:lvl>
    <w:lvl w:ilvl="6" w:tplc="68F4B106">
      <w:numFmt w:val="decimal"/>
      <w:lvlText w:val=""/>
      <w:lvlJc w:val="left"/>
      <w:pPr>
        <w:ind w:left="0" w:firstLine="0"/>
      </w:pPr>
    </w:lvl>
    <w:lvl w:ilvl="7" w:tplc="B0F669B8">
      <w:numFmt w:val="decimal"/>
      <w:lvlText w:val=""/>
      <w:lvlJc w:val="left"/>
      <w:pPr>
        <w:ind w:left="0" w:firstLine="0"/>
      </w:pPr>
    </w:lvl>
    <w:lvl w:ilvl="8" w:tplc="3556A1B2">
      <w:numFmt w:val="decimal"/>
      <w:lvlText w:val=""/>
      <w:lvlJc w:val="left"/>
      <w:pPr>
        <w:ind w:left="0" w:firstLine="0"/>
      </w:pPr>
    </w:lvl>
  </w:abstractNum>
  <w:abstractNum w:abstractNumId="12" w15:restartNumberingAfterBreak="0">
    <w:nsid w:val="00006B89"/>
    <w:multiLevelType w:val="hybridMultilevel"/>
    <w:tmpl w:val="E5880DF0"/>
    <w:lvl w:ilvl="0" w:tplc="079EAD3A">
      <w:start w:val="9"/>
      <w:numFmt w:val="decimal"/>
      <w:lvlText w:val="%1."/>
      <w:lvlJc w:val="left"/>
      <w:pPr>
        <w:ind w:left="0" w:firstLine="0"/>
      </w:pPr>
    </w:lvl>
    <w:lvl w:ilvl="1" w:tplc="1500EF20">
      <w:start w:val="1"/>
      <w:numFmt w:val="lowerLetter"/>
      <w:lvlText w:val="%2."/>
      <w:lvlJc w:val="left"/>
      <w:pPr>
        <w:ind w:left="0" w:firstLine="0"/>
      </w:pPr>
    </w:lvl>
    <w:lvl w:ilvl="2" w:tplc="1EC60C0A">
      <w:numFmt w:val="decimal"/>
      <w:lvlText w:val=""/>
      <w:lvlJc w:val="left"/>
      <w:pPr>
        <w:ind w:left="0" w:firstLine="0"/>
      </w:pPr>
    </w:lvl>
    <w:lvl w:ilvl="3" w:tplc="3FBC81E8">
      <w:numFmt w:val="decimal"/>
      <w:lvlText w:val=""/>
      <w:lvlJc w:val="left"/>
      <w:pPr>
        <w:ind w:left="0" w:firstLine="0"/>
      </w:pPr>
    </w:lvl>
    <w:lvl w:ilvl="4" w:tplc="34B09B0A">
      <w:numFmt w:val="decimal"/>
      <w:lvlText w:val=""/>
      <w:lvlJc w:val="left"/>
      <w:pPr>
        <w:ind w:left="0" w:firstLine="0"/>
      </w:pPr>
    </w:lvl>
    <w:lvl w:ilvl="5" w:tplc="392A4F9C">
      <w:numFmt w:val="decimal"/>
      <w:lvlText w:val=""/>
      <w:lvlJc w:val="left"/>
      <w:pPr>
        <w:ind w:left="0" w:firstLine="0"/>
      </w:pPr>
    </w:lvl>
    <w:lvl w:ilvl="6" w:tplc="97A8735E">
      <w:numFmt w:val="decimal"/>
      <w:lvlText w:val=""/>
      <w:lvlJc w:val="left"/>
      <w:pPr>
        <w:ind w:left="0" w:firstLine="0"/>
      </w:pPr>
    </w:lvl>
    <w:lvl w:ilvl="7" w:tplc="53EACC2A">
      <w:numFmt w:val="decimal"/>
      <w:lvlText w:val=""/>
      <w:lvlJc w:val="left"/>
      <w:pPr>
        <w:ind w:left="0" w:firstLine="0"/>
      </w:pPr>
    </w:lvl>
    <w:lvl w:ilvl="8" w:tplc="EE943BEC">
      <w:numFmt w:val="decimal"/>
      <w:lvlText w:val=""/>
      <w:lvlJc w:val="left"/>
      <w:pPr>
        <w:ind w:left="0" w:firstLine="0"/>
      </w:pPr>
    </w:lvl>
  </w:abstractNum>
  <w:abstractNum w:abstractNumId="13" w15:restartNumberingAfterBreak="0">
    <w:nsid w:val="00006BFC"/>
    <w:multiLevelType w:val="hybridMultilevel"/>
    <w:tmpl w:val="BEB258EE"/>
    <w:lvl w:ilvl="0" w:tplc="0A1654BA">
      <w:start w:val="1"/>
      <w:numFmt w:val="decimal"/>
      <w:lvlText w:val="%1."/>
      <w:lvlJc w:val="left"/>
      <w:pPr>
        <w:ind w:left="0" w:firstLine="0"/>
      </w:pPr>
    </w:lvl>
    <w:lvl w:ilvl="1" w:tplc="FE2096EA">
      <w:numFmt w:val="decimal"/>
      <w:lvlText w:val=""/>
      <w:lvlJc w:val="left"/>
      <w:pPr>
        <w:ind w:left="0" w:firstLine="0"/>
      </w:pPr>
    </w:lvl>
    <w:lvl w:ilvl="2" w:tplc="F3CC8BD0">
      <w:numFmt w:val="decimal"/>
      <w:lvlText w:val=""/>
      <w:lvlJc w:val="left"/>
      <w:pPr>
        <w:ind w:left="0" w:firstLine="0"/>
      </w:pPr>
    </w:lvl>
    <w:lvl w:ilvl="3" w:tplc="54A498D2">
      <w:numFmt w:val="decimal"/>
      <w:lvlText w:val=""/>
      <w:lvlJc w:val="left"/>
      <w:pPr>
        <w:ind w:left="0" w:firstLine="0"/>
      </w:pPr>
    </w:lvl>
    <w:lvl w:ilvl="4" w:tplc="5B2642BA">
      <w:numFmt w:val="decimal"/>
      <w:lvlText w:val=""/>
      <w:lvlJc w:val="left"/>
      <w:pPr>
        <w:ind w:left="0" w:firstLine="0"/>
      </w:pPr>
    </w:lvl>
    <w:lvl w:ilvl="5" w:tplc="4216CE1C">
      <w:numFmt w:val="decimal"/>
      <w:lvlText w:val=""/>
      <w:lvlJc w:val="left"/>
      <w:pPr>
        <w:ind w:left="0" w:firstLine="0"/>
      </w:pPr>
    </w:lvl>
    <w:lvl w:ilvl="6" w:tplc="AB36A932">
      <w:numFmt w:val="decimal"/>
      <w:lvlText w:val=""/>
      <w:lvlJc w:val="left"/>
      <w:pPr>
        <w:ind w:left="0" w:firstLine="0"/>
      </w:pPr>
    </w:lvl>
    <w:lvl w:ilvl="7" w:tplc="7722F86A">
      <w:numFmt w:val="decimal"/>
      <w:lvlText w:val=""/>
      <w:lvlJc w:val="left"/>
      <w:pPr>
        <w:ind w:left="0" w:firstLine="0"/>
      </w:pPr>
    </w:lvl>
    <w:lvl w:ilvl="8" w:tplc="930806A8">
      <w:numFmt w:val="decimal"/>
      <w:lvlText w:val=""/>
      <w:lvlJc w:val="left"/>
      <w:pPr>
        <w:ind w:left="0" w:firstLine="0"/>
      </w:pPr>
    </w:lvl>
  </w:abstractNum>
  <w:abstractNum w:abstractNumId="14" w15:restartNumberingAfterBreak="0">
    <w:nsid w:val="00006E5D"/>
    <w:multiLevelType w:val="hybridMultilevel"/>
    <w:tmpl w:val="86CCA080"/>
    <w:lvl w:ilvl="0" w:tplc="0164B53E">
      <w:start w:val="1"/>
      <w:numFmt w:val="decimal"/>
      <w:lvlText w:val="%1."/>
      <w:lvlJc w:val="left"/>
      <w:pPr>
        <w:ind w:left="0" w:firstLine="0"/>
      </w:pPr>
    </w:lvl>
    <w:lvl w:ilvl="1" w:tplc="B99AE658">
      <w:start w:val="1"/>
      <w:numFmt w:val="lowerLetter"/>
      <w:lvlText w:val="%2"/>
      <w:lvlJc w:val="left"/>
      <w:pPr>
        <w:ind w:left="0" w:firstLine="0"/>
      </w:pPr>
    </w:lvl>
    <w:lvl w:ilvl="2" w:tplc="485E992E">
      <w:start w:val="1"/>
      <w:numFmt w:val="lowerRoman"/>
      <w:lvlText w:val="%3."/>
      <w:lvlJc w:val="left"/>
      <w:pPr>
        <w:ind w:left="0" w:firstLine="0"/>
      </w:pPr>
    </w:lvl>
    <w:lvl w:ilvl="3" w:tplc="130024E8">
      <w:numFmt w:val="decimal"/>
      <w:lvlText w:val=""/>
      <w:lvlJc w:val="left"/>
      <w:pPr>
        <w:ind w:left="0" w:firstLine="0"/>
      </w:pPr>
    </w:lvl>
    <w:lvl w:ilvl="4" w:tplc="275EC660">
      <w:numFmt w:val="decimal"/>
      <w:lvlText w:val=""/>
      <w:lvlJc w:val="left"/>
      <w:pPr>
        <w:ind w:left="0" w:firstLine="0"/>
      </w:pPr>
    </w:lvl>
    <w:lvl w:ilvl="5" w:tplc="D1C28620">
      <w:numFmt w:val="decimal"/>
      <w:lvlText w:val=""/>
      <w:lvlJc w:val="left"/>
      <w:pPr>
        <w:ind w:left="0" w:firstLine="0"/>
      </w:pPr>
    </w:lvl>
    <w:lvl w:ilvl="6" w:tplc="0BB0AAB4">
      <w:numFmt w:val="decimal"/>
      <w:lvlText w:val=""/>
      <w:lvlJc w:val="left"/>
      <w:pPr>
        <w:ind w:left="0" w:firstLine="0"/>
      </w:pPr>
    </w:lvl>
    <w:lvl w:ilvl="7" w:tplc="2F9A85C0">
      <w:numFmt w:val="decimal"/>
      <w:lvlText w:val=""/>
      <w:lvlJc w:val="left"/>
      <w:pPr>
        <w:ind w:left="0" w:firstLine="0"/>
      </w:pPr>
    </w:lvl>
    <w:lvl w:ilvl="8" w:tplc="A5CAD9EA">
      <w:numFmt w:val="decimal"/>
      <w:lvlText w:val=""/>
      <w:lvlJc w:val="left"/>
      <w:pPr>
        <w:ind w:left="0" w:firstLine="0"/>
      </w:pPr>
    </w:lvl>
  </w:abstractNum>
  <w:abstractNum w:abstractNumId="15" w15:restartNumberingAfterBreak="0">
    <w:nsid w:val="00007F96"/>
    <w:multiLevelType w:val="hybridMultilevel"/>
    <w:tmpl w:val="9490FD86"/>
    <w:lvl w:ilvl="0" w:tplc="95B26EC2">
      <w:start w:val="1"/>
      <w:numFmt w:val="decimal"/>
      <w:lvlText w:val="%1."/>
      <w:lvlJc w:val="left"/>
      <w:pPr>
        <w:ind w:left="0" w:firstLine="0"/>
      </w:pPr>
    </w:lvl>
    <w:lvl w:ilvl="1" w:tplc="694E5028">
      <w:numFmt w:val="decimal"/>
      <w:lvlText w:val=""/>
      <w:lvlJc w:val="left"/>
      <w:pPr>
        <w:ind w:left="0" w:firstLine="0"/>
      </w:pPr>
    </w:lvl>
    <w:lvl w:ilvl="2" w:tplc="8F529F38">
      <w:numFmt w:val="decimal"/>
      <w:lvlText w:val=""/>
      <w:lvlJc w:val="left"/>
      <w:pPr>
        <w:ind w:left="0" w:firstLine="0"/>
      </w:pPr>
    </w:lvl>
    <w:lvl w:ilvl="3" w:tplc="BB72A9D0">
      <w:numFmt w:val="decimal"/>
      <w:lvlText w:val=""/>
      <w:lvlJc w:val="left"/>
      <w:pPr>
        <w:ind w:left="0" w:firstLine="0"/>
      </w:pPr>
    </w:lvl>
    <w:lvl w:ilvl="4" w:tplc="04B03ED8">
      <w:numFmt w:val="decimal"/>
      <w:lvlText w:val=""/>
      <w:lvlJc w:val="left"/>
      <w:pPr>
        <w:ind w:left="0" w:firstLine="0"/>
      </w:pPr>
    </w:lvl>
    <w:lvl w:ilvl="5" w:tplc="3732E63A">
      <w:numFmt w:val="decimal"/>
      <w:lvlText w:val=""/>
      <w:lvlJc w:val="left"/>
      <w:pPr>
        <w:ind w:left="0" w:firstLine="0"/>
      </w:pPr>
    </w:lvl>
    <w:lvl w:ilvl="6" w:tplc="FED4A218">
      <w:numFmt w:val="decimal"/>
      <w:lvlText w:val=""/>
      <w:lvlJc w:val="left"/>
      <w:pPr>
        <w:ind w:left="0" w:firstLine="0"/>
      </w:pPr>
    </w:lvl>
    <w:lvl w:ilvl="7" w:tplc="DA3A8A14">
      <w:numFmt w:val="decimal"/>
      <w:lvlText w:val=""/>
      <w:lvlJc w:val="left"/>
      <w:pPr>
        <w:ind w:left="0" w:firstLine="0"/>
      </w:pPr>
    </w:lvl>
    <w:lvl w:ilvl="8" w:tplc="ADF075FC">
      <w:numFmt w:val="decimal"/>
      <w:lvlText w:val=""/>
      <w:lvlJc w:val="left"/>
      <w:pPr>
        <w:ind w:left="0" w:firstLine="0"/>
      </w:pPr>
    </w:lvl>
  </w:abstractNum>
  <w:abstractNum w:abstractNumId="16" w15:restartNumberingAfterBreak="0">
    <w:nsid w:val="00007FF5"/>
    <w:multiLevelType w:val="hybridMultilevel"/>
    <w:tmpl w:val="E1E81FB6"/>
    <w:lvl w:ilvl="0" w:tplc="E8521DF2">
      <w:start w:val="1"/>
      <w:numFmt w:val="decimal"/>
      <w:lvlText w:val="%1."/>
      <w:lvlJc w:val="left"/>
      <w:pPr>
        <w:ind w:left="0" w:firstLine="0"/>
      </w:pPr>
    </w:lvl>
    <w:lvl w:ilvl="1" w:tplc="39EA2F20">
      <w:start w:val="1"/>
      <w:numFmt w:val="lowerLetter"/>
      <w:lvlText w:val="%2"/>
      <w:lvlJc w:val="left"/>
      <w:pPr>
        <w:ind w:left="0" w:firstLine="0"/>
      </w:pPr>
    </w:lvl>
    <w:lvl w:ilvl="2" w:tplc="5978CEF4">
      <w:numFmt w:val="decimal"/>
      <w:lvlText w:val=""/>
      <w:lvlJc w:val="left"/>
      <w:pPr>
        <w:ind w:left="0" w:firstLine="0"/>
      </w:pPr>
    </w:lvl>
    <w:lvl w:ilvl="3" w:tplc="1F820C88">
      <w:numFmt w:val="decimal"/>
      <w:lvlText w:val=""/>
      <w:lvlJc w:val="left"/>
      <w:pPr>
        <w:ind w:left="0" w:firstLine="0"/>
      </w:pPr>
    </w:lvl>
    <w:lvl w:ilvl="4" w:tplc="35627CCE">
      <w:numFmt w:val="decimal"/>
      <w:lvlText w:val=""/>
      <w:lvlJc w:val="left"/>
      <w:pPr>
        <w:ind w:left="0" w:firstLine="0"/>
      </w:pPr>
    </w:lvl>
    <w:lvl w:ilvl="5" w:tplc="873A3E4E">
      <w:numFmt w:val="decimal"/>
      <w:lvlText w:val=""/>
      <w:lvlJc w:val="left"/>
      <w:pPr>
        <w:ind w:left="0" w:firstLine="0"/>
      </w:pPr>
    </w:lvl>
    <w:lvl w:ilvl="6" w:tplc="8E76ACAE">
      <w:numFmt w:val="decimal"/>
      <w:lvlText w:val=""/>
      <w:lvlJc w:val="left"/>
      <w:pPr>
        <w:ind w:left="0" w:firstLine="0"/>
      </w:pPr>
    </w:lvl>
    <w:lvl w:ilvl="7" w:tplc="3B104AA6">
      <w:numFmt w:val="decimal"/>
      <w:lvlText w:val=""/>
      <w:lvlJc w:val="left"/>
      <w:pPr>
        <w:ind w:left="0" w:firstLine="0"/>
      </w:pPr>
    </w:lvl>
    <w:lvl w:ilvl="8" w:tplc="1D0EEADE">
      <w:numFmt w:val="decimal"/>
      <w:lvlText w:val=""/>
      <w:lvlJc w:val="left"/>
      <w:pPr>
        <w:ind w:left="0" w:firstLine="0"/>
      </w:pPr>
    </w:lvl>
  </w:abstractNum>
  <w:abstractNum w:abstractNumId="1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9"/>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2"/>
    <w:lvlOverride w:ilvl="0">
      <w:startOverride w:val="9"/>
    </w:lvlOverride>
    <w:lvlOverride w:ilvl="1">
      <w:startOverride w:val="1"/>
    </w:lvlOverride>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75B3"/>
    <w:rsid w:val="00252CBA"/>
    <w:rsid w:val="00332C0A"/>
    <w:rsid w:val="003836AD"/>
    <w:rsid w:val="003D49FF"/>
    <w:rsid w:val="003D4F01"/>
    <w:rsid w:val="00444E90"/>
    <w:rsid w:val="004C7226"/>
    <w:rsid w:val="00507353"/>
    <w:rsid w:val="00522998"/>
    <w:rsid w:val="006344A1"/>
    <w:rsid w:val="006A38AB"/>
    <w:rsid w:val="007756CF"/>
    <w:rsid w:val="007E317F"/>
    <w:rsid w:val="008C7B21"/>
    <w:rsid w:val="00AA7C04"/>
    <w:rsid w:val="00AD2CEF"/>
    <w:rsid w:val="00B0214B"/>
    <w:rsid w:val="00B72090"/>
    <w:rsid w:val="00BF4CA2"/>
    <w:rsid w:val="00C607F0"/>
    <w:rsid w:val="00CB7783"/>
    <w:rsid w:val="00DD59A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132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BF4C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7856">
      <w:bodyDiv w:val="1"/>
      <w:marLeft w:val="0"/>
      <w:marRight w:val="0"/>
      <w:marTop w:val="0"/>
      <w:marBottom w:val="0"/>
      <w:divBdr>
        <w:top w:val="none" w:sz="0" w:space="0" w:color="auto"/>
        <w:left w:val="none" w:sz="0" w:space="0" w:color="auto"/>
        <w:bottom w:val="none" w:sz="0" w:space="0" w:color="auto"/>
        <w:right w:val="none" w:sz="0" w:space="0" w:color="auto"/>
      </w:divBdr>
    </w:div>
    <w:div w:id="574585370">
      <w:bodyDiv w:val="1"/>
      <w:marLeft w:val="0"/>
      <w:marRight w:val="0"/>
      <w:marTop w:val="0"/>
      <w:marBottom w:val="0"/>
      <w:divBdr>
        <w:top w:val="none" w:sz="0" w:space="0" w:color="auto"/>
        <w:left w:val="none" w:sz="0" w:space="0" w:color="auto"/>
        <w:bottom w:val="none" w:sz="0" w:space="0" w:color="auto"/>
        <w:right w:val="none" w:sz="0" w:space="0" w:color="auto"/>
      </w:divBdr>
    </w:div>
    <w:div w:id="108380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42226220">
      <w:bodyDiv w:val="1"/>
      <w:marLeft w:val="0"/>
      <w:marRight w:val="0"/>
      <w:marTop w:val="0"/>
      <w:marBottom w:val="0"/>
      <w:divBdr>
        <w:top w:val="none" w:sz="0" w:space="0" w:color="auto"/>
        <w:left w:val="none" w:sz="0" w:space="0" w:color="auto"/>
        <w:bottom w:val="none" w:sz="0" w:space="0" w:color="auto"/>
        <w:right w:val="none" w:sz="0" w:space="0" w:color="auto"/>
      </w:divBdr>
    </w:div>
    <w:div w:id="1986006046">
      <w:bodyDiv w:val="1"/>
      <w:marLeft w:val="0"/>
      <w:marRight w:val="0"/>
      <w:marTop w:val="0"/>
      <w:marBottom w:val="0"/>
      <w:divBdr>
        <w:top w:val="none" w:sz="0" w:space="0" w:color="auto"/>
        <w:left w:val="none" w:sz="0" w:space="0" w:color="auto"/>
        <w:bottom w:val="none" w:sz="0" w:space="0" w:color="auto"/>
        <w:right w:val="none" w:sz="0" w:space="0" w:color="auto"/>
      </w:divBdr>
    </w:div>
    <w:div w:id="20510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mag.com/encyclopedia_term/0,2542,t=network+administrator&amp;i=47859,00.a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cmag.com/encyclopedia_term/0,2542,t=network+administrator&amp;i=47859,00.as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2017-11-01T17:27:00Z</dcterms:created>
  <dcterms:modified xsi:type="dcterms:W3CDTF">2017-11-01T17:27:00Z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