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21427" w14:textId="77777777" w:rsidR="00156DBC" w:rsidRPr="00156DBC" w:rsidRDefault="00156DBC" w:rsidP="00156DBC">
      <w:pPr>
        <w:jc w:val="center"/>
        <w:rPr>
          <w:rFonts w:ascii="Open Sans" w:hAnsi="Open Sans" w:cs="Open Sans"/>
          <w:sz w:val="20"/>
          <w:szCs w:val="20"/>
        </w:rPr>
      </w:pPr>
      <w:r w:rsidRPr="00156DBC">
        <w:rPr>
          <w:rFonts w:ascii="Open Sans" w:eastAsia="Calibri" w:hAnsi="Open Sans" w:cs="Open Sans"/>
          <w:b/>
          <w:bCs/>
          <w:iCs/>
        </w:rPr>
        <w:t>Assignment for Lesson 1.9 Managers and Cultural Diversity</w:t>
      </w:r>
    </w:p>
    <w:p w14:paraId="579BEFC9" w14:textId="77777777" w:rsidR="00156DBC" w:rsidRPr="00156DBC" w:rsidRDefault="00156DBC" w:rsidP="00156DBC">
      <w:pPr>
        <w:spacing w:line="8" w:lineRule="exact"/>
        <w:rPr>
          <w:rFonts w:ascii="Open Sans" w:hAnsi="Open Sans" w:cs="Open Sans"/>
          <w:sz w:val="20"/>
          <w:szCs w:val="20"/>
        </w:rPr>
      </w:pPr>
    </w:p>
    <w:p w14:paraId="144AE723" w14:textId="77777777" w:rsidR="00156DBC" w:rsidRPr="00156DBC" w:rsidRDefault="00156DBC" w:rsidP="00156DBC">
      <w:pPr>
        <w:jc w:val="center"/>
        <w:rPr>
          <w:rFonts w:ascii="Open Sans" w:hAnsi="Open Sans" w:cs="Open Sans"/>
          <w:sz w:val="20"/>
          <w:szCs w:val="20"/>
        </w:rPr>
      </w:pPr>
      <w:r w:rsidRPr="00156DBC">
        <w:rPr>
          <w:rFonts w:ascii="Open Sans" w:eastAsia="Calibri" w:hAnsi="Open Sans" w:cs="Open Sans"/>
        </w:rPr>
        <w:t>Management Styles and Scenarios</w:t>
      </w:r>
    </w:p>
    <w:p w14:paraId="1891D986" w14:textId="77777777" w:rsidR="00156DBC" w:rsidRPr="00156DBC" w:rsidRDefault="00156DBC" w:rsidP="00156DBC">
      <w:pPr>
        <w:spacing w:line="291" w:lineRule="exact"/>
        <w:rPr>
          <w:rFonts w:ascii="Open Sans" w:hAnsi="Open Sans" w:cs="Open Sans"/>
          <w:sz w:val="20"/>
          <w:szCs w:val="20"/>
        </w:rPr>
      </w:pPr>
    </w:p>
    <w:p w14:paraId="2E5298D0" w14:textId="77777777" w:rsidR="00156DBC" w:rsidRPr="00156DBC" w:rsidRDefault="00156DBC" w:rsidP="00156DBC">
      <w:pPr>
        <w:spacing w:line="249" w:lineRule="auto"/>
        <w:ind w:right="900"/>
        <w:rPr>
          <w:rFonts w:ascii="Open Sans" w:hAnsi="Open Sans" w:cs="Open Sans"/>
          <w:sz w:val="20"/>
          <w:szCs w:val="20"/>
        </w:rPr>
      </w:pPr>
      <w:r w:rsidRPr="00156DBC">
        <w:rPr>
          <w:rFonts w:ascii="Open Sans" w:eastAsia="Calibri" w:hAnsi="Open Sans" w:cs="Open Sans"/>
          <w:b/>
          <w:bCs/>
        </w:rPr>
        <w:t xml:space="preserve">Objective: </w:t>
      </w:r>
      <w:r w:rsidRPr="00156DBC">
        <w:rPr>
          <w:rFonts w:ascii="Open Sans" w:eastAsia="Calibri" w:hAnsi="Open Sans" w:cs="Open Sans"/>
        </w:rPr>
        <w:t>Research and identify elements of culture and explain the importance in conducting global</w:t>
      </w:r>
      <w:r w:rsidRPr="00156DBC">
        <w:rPr>
          <w:rFonts w:ascii="Open Sans" w:eastAsia="Calibri" w:hAnsi="Open Sans" w:cs="Open Sans"/>
          <w:b/>
          <w:bCs/>
        </w:rPr>
        <w:t xml:space="preserve"> </w:t>
      </w:r>
      <w:r w:rsidRPr="00156DBC">
        <w:rPr>
          <w:rFonts w:ascii="Open Sans" w:eastAsia="Calibri" w:hAnsi="Open Sans" w:cs="Open Sans"/>
        </w:rPr>
        <w:t>business.</w:t>
      </w:r>
    </w:p>
    <w:p w14:paraId="31BD20B5" w14:textId="77777777" w:rsidR="00156DBC" w:rsidRPr="00156DBC" w:rsidRDefault="00156DBC" w:rsidP="00156DBC">
      <w:pPr>
        <w:spacing w:line="269" w:lineRule="exact"/>
        <w:rPr>
          <w:rFonts w:ascii="Open Sans" w:hAnsi="Open Sans" w:cs="Open Sans"/>
          <w:sz w:val="20"/>
          <w:szCs w:val="20"/>
        </w:rPr>
      </w:pPr>
    </w:p>
    <w:p w14:paraId="3F9C7B9F" w14:textId="77777777" w:rsidR="00156DBC" w:rsidRPr="00156DBC" w:rsidRDefault="00156DBC" w:rsidP="00156DBC">
      <w:pPr>
        <w:spacing w:line="249" w:lineRule="auto"/>
        <w:ind w:right="240"/>
        <w:rPr>
          <w:rFonts w:ascii="Open Sans" w:hAnsi="Open Sans" w:cs="Open Sans"/>
          <w:sz w:val="20"/>
          <w:szCs w:val="20"/>
        </w:rPr>
      </w:pPr>
      <w:r w:rsidRPr="00156DBC">
        <w:rPr>
          <w:rFonts w:ascii="Open Sans" w:eastAsia="Calibri" w:hAnsi="Open Sans" w:cs="Open Sans"/>
          <w:b/>
          <w:bCs/>
        </w:rPr>
        <w:t xml:space="preserve">Directions: </w:t>
      </w:r>
      <w:r w:rsidRPr="00156DBC">
        <w:rPr>
          <w:rFonts w:ascii="Open Sans" w:eastAsia="Calibri" w:hAnsi="Open Sans" w:cs="Open Sans"/>
        </w:rPr>
        <w:t>Read each scenario and identify the management style that would be most effective for the work</w:t>
      </w:r>
      <w:r w:rsidRPr="00156DBC">
        <w:rPr>
          <w:rFonts w:ascii="Open Sans" w:eastAsia="Calibri" w:hAnsi="Open Sans" w:cs="Open Sans"/>
          <w:b/>
          <w:bCs/>
        </w:rPr>
        <w:t xml:space="preserve"> </w:t>
      </w:r>
      <w:r w:rsidRPr="00156DBC">
        <w:rPr>
          <w:rFonts w:ascii="Open Sans" w:eastAsia="Calibri" w:hAnsi="Open Sans" w:cs="Open Sans"/>
        </w:rPr>
        <w:t>environment. Using your notes, support your answer with at least two reasons.</w:t>
      </w:r>
    </w:p>
    <w:p w14:paraId="713F619E" w14:textId="77777777" w:rsidR="00156DBC" w:rsidRPr="00156DBC" w:rsidRDefault="00156DBC" w:rsidP="00156DBC">
      <w:pPr>
        <w:spacing w:line="200" w:lineRule="exact"/>
        <w:rPr>
          <w:rFonts w:ascii="Open Sans" w:hAnsi="Open Sans" w:cs="Open Sans"/>
          <w:sz w:val="20"/>
          <w:szCs w:val="20"/>
        </w:rPr>
      </w:pPr>
    </w:p>
    <w:p w14:paraId="2790E8F4" w14:textId="77777777" w:rsidR="00156DBC" w:rsidRPr="00156DBC" w:rsidRDefault="00156DBC" w:rsidP="00156DBC">
      <w:pPr>
        <w:spacing w:line="375" w:lineRule="exact"/>
        <w:rPr>
          <w:rFonts w:ascii="Open Sans" w:hAnsi="Open Sans" w:cs="Open Sans"/>
          <w:sz w:val="20"/>
          <w:szCs w:val="20"/>
        </w:rPr>
      </w:pPr>
    </w:p>
    <w:p w14:paraId="7D45AA89" w14:textId="77777777" w:rsidR="00156DBC" w:rsidRPr="00156DBC" w:rsidRDefault="00156DBC" w:rsidP="00156DBC">
      <w:pPr>
        <w:numPr>
          <w:ilvl w:val="0"/>
          <w:numId w:val="3"/>
        </w:numPr>
        <w:tabs>
          <w:tab w:val="left" w:pos="720"/>
        </w:tabs>
        <w:spacing w:line="237" w:lineRule="auto"/>
        <w:ind w:left="720" w:right="160"/>
        <w:jc w:val="both"/>
        <w:rPr>
          <w:rFonts w:ascii="Open Sans" w:eastAsia="Symbol" w:hAnsi="Open Sans" w:cs="Open Sans"/>
        </w:rPr>
      </w:pPr>
      <w:bookmarkStart w:id="0" w:name="_GoBack"/>
      <w:bookmarkEnd w:id="0"/>
      <w:r w:rsidRPr="00156DBC">
        <w:rPr>
          <w:rFonts w:ascii="Open Sans" w:eastAsia="Calibri" w:hAnsi="Open Sans" w:cs="Open Sans"/>
        </w:rPr>
        <w:t xml:space="preserve">Scenario 1: You are an Operations Manager at a distribution center, and you manage a team of natives from Venezuela who are not accustomed to playing a role in the </w:t>
      </w:r>
      <w:proofErr w:type="gramStart"/>
      <w:r w:rsidRPr="00156DBC">
        <w:rPr>
          <w:rFonts w:ascii="Open Sans" w:eastAsia="Calibri" w:hAnsi="Open Sans" w:cs="Open Sans"/>
        </w:rPr>
        <w:t>decision making</w:t>
      </w:r>
      <w:proofErr w:type="gramEnd"/>
      <w:r w:rsidRPr="00156DBC">
        <w:rPr>
          <w:rFonts w:ascii="Open Sans" w:eastAsia="Calibri" w:hAnsi="Open Sans" w:cs="Open Sans"/>
        </w:rPr>
        <w:t xml:space="preserve"> process. You need to have a large order put together and shipped within two days.</w:t>
      </w:r>
    </w:p>
    <w:p w14:paraId="74AC3810" w14:textId="77777777" w:rsidR="00156DBC" w:rsidRPr="00156DBC" w:rsidRDefault="00156DBC" w:rsidP="00156DBC">
      <w:pPr>
        <w:spacing w:line="296" w:lineRule="exact"/>
        <w:rPr>
          <w:rFonts w:ascii="Open Sans" w:eastAsia="Symbol" w:hAnsi="Open Sans" w:cs="Open Sans"/>
        </w:rPr>
      </w:pPr>
    </w:p>
    <w:p w14:paraId="0DEFA60B" w14:textId="77777777" w:rsidR="00156DBC" w:rsidRPr="00156DBC" w:rsidRDefault="00156DBC" w:rsidP="00156DBC">
      <w:pPr>
        <w:numPr>
          <w:ilvl w:val="0"/>
          <w:numId w:val="3"/>
        </w:numPr>
        <w:tabs>
          <w:tab w:val="left" w:pos="720"/>
        </w:tabs>
        <w:spacing w:line="237" w:lineRule="auto"/>
        <w:ind w:left="720" w:right="200"/>
        <w:rPr>
          <w:rFonts w:ascii="Open Sans" w:eastAsia="Symbol" w:hAnsi="Open Sans" w:cs="Open Sans"/>
        </w:rPr>
      </w:pPr>
      <w:r w:rsidRPr="00156DBC">
        <w:rPr>
          <w:rFonts w:ascii="Open Sans" w:eastAsia="Calibri" w:hAnsi="Open Sans" w:cs="Open Sans"/>
        </w:rPr>
        <w:t>Scenario 2: You are a Sales Manager for a diverse U.S. team working on an action plan to meet quarterly sales goals. Group members are accustomed to collaboration and want to share their ideas.</w:t>
      </w:r>
    </w:p>
    <w:p w14:paraId="3DC19A96" w14:textId="77777777" w:rsidR="00156DBC" w:rsidRPr="00156DBC" w:rsidRDefault="00156DBC" w:rsidP="00156DBC">
      <w:pPr>
        <w:spacing w:line="295" w:lineRule="exact"/>
        <w:rPr>
          <w:rFonts w:ascii="Open Sans" w:eastAsia="Symbol" w:hAnsi="Open Sans" w:cs="Open Sans"/>
        </w:rPr>
      </w:pPr>
    </w:p>
    <w:p w14:paraId="475434DF" w14:textId="77777777" w:rsidR="00156DBC" w:rsidRPr="00156DBC" w:rsidRDefault="00156DBC" w:rsidP="00156DBC">
      <w:pPr>
        <w:numPr>
          <w:ilvl w:val="0"/>
          <w:numId w:val="3"/>
        </w:numPr>
        <w:tabs>
          <w:tab w:val="left" w:pos="720"/>
        </w:tabs>
        <w:spacing w:line="237" w:lineRule="auto"/>
        <w:ind w:left="720" w:right="200"/>
        <w:rPr>
          <w:rFonts w:ascii="Open Sans" w:eastAsia="Symbol" w:hAnsi="Open Sans" w:cs="Open Sans"/>
        </w:rPr>
      </w:pPr>
      <w:r w:rsidRPr="00156DBC">
        <w:rPr>
          <w:rFonts w:ascii="Open Sans" w:eastAsia="Calibri" w:hAnsi="Open Sans" w:cs="Open Sans"/>
        </w:rPr>
        <w:t xml:space="preserve">Scenario 3: You are a Film Manager for a small film company and responsible for three teams who are all working in different countries </w:t>
      </w:r>
      <w:proofErr w:type="gramStart"/>
      <w:r w:rsidRPr="00156DBC">
        <w:rPr>
          <w:rFonts w:ascii="Open Sans" w:eastAsia="Calibri" w:hAnsi="Open Sans" w:cs="Open Sans"/>
        </w:rPr>
        <w:t>at the moment</w:t>
      </w:r>
      <w:proofErr w:type="gramEnd"/>
      <w:r w:rsidRPr="00156DBC">
        <w:rPr>
          <w:rFonts w:ascii="Open Sans" w:eastAsia="Calibri" w:hAnsi="Open Sans" w:cs="Open Sans"/>
        </w:rPr>
        <w:t>. The teams are responsible for taking the script and creating the movie on their own.</w:t>
      </w:r>
    </w:p>
    <w:p w14:paraId="047D3AB0" w14:textId="77777777" w:rsidR="00156DBC" w:rsidRPr="00156DBC" w:rsidRDefault="00156DBC" w:rsidP="00156DBC">
      <w:pPr>
        <w:spacing w:line="297" w:lineRule="exact"/>
        <w:rPr>
          <w:rFonts w:ascii="Open Sans" w:eastAsia="Symbol" w:hAnsi="Open Sans" w:cs="Open Sans"/>
        </w:rPr>
      </w:pPr>
    </w:p>
    <w:p w14:paraId="53412616" w14:textId="77777777" w:rsidR="00156DBC" w:rsidRPr="00156DBC" w:rsidRDefault="00156DBC" w:rsidP="00156DBC">
      <w:pPr>
        <w:numPr>
          <w:ilvl w:val="0"/>
          <w:numId w:val="3"/>
        </w:numPr>
        <w:tabs>
          <w:tab w:val="left" w:pos="720"/>
        </w:tabs>
        <w:spacing w:line="237" w:lineRule="auto"/>
        <w:ind w:left="720"/>
        <w:rPr>
          <w:rFonts w:ascii="Open Sans" w:eastAsia="Symbol" w:hAnsi="Open Sans" w:cs="Open Sans"/>
        </w:rPr>
      </w:pPr>
      <w:r w:rsidRPr="00156DBC">
        <w:rPr>
          <w:rFonts w:ascii="Open Sans" w:eastAsia="Calibri" w:hAnsi="Open Sans" w:cs="Open Sans"/>
        </w:rPr>
        <w:t>Scenario 4: You are the Logistics Manager of an international workforce drawn from 18 countries and four continents. Every employee is highly competent in his or her specialty. You have learned to rely on their judgments and have not had to dictate solutions very often. You prefer collaboration when making decisions; however, you need them made in a timely manner.</w:t>
      </w:r>
    </w:p>
    <w:p w14:paraId="055F0405" w14:textId="77777777" w:rsidR="00156DBC" w:rsidRPr="00156DBC" w:rsidRDefault="00156DBC" w:rsidP="00156DBC">
      <w:pPr>
        <w:spacing w:line="283" w:lineRule="exact"/>
        <w:rPr>
          <w:rFonts w:ascii="Open Sans" w:hAnsi="Open Sans" w:cs="Open Sans"/>
          <w:sz w:val="20"/>
          <w:szCs w:val="20"/>
        </w:rPr>
      </w:pPr>
    </w:p>
    <w:p w14:paraId="2929E81E" w14:textId="77777777" w:rsidR="00156DBC" w:rsidRPr="00156DBC" w:rsidRDefault="00156DBC" w:rsidP="00156DBC">
      <w:pPr>
        <w:rPr>
          <w:rFonts w:ascii="Open Sans" w:hAnsi="Open Sans" w:cs="Open Sans"/>
          <w:sz w:val="20"/>
          <w:szCs w:val="20"/>
        </w:rPr>
      </w:pPr>
      <w:r w:rsidRPr="00156DBC">
        <w:rPr>
          <w:rFonts w:ascii="Open Sans" w:eastAsia="Calibri" w:hAnsi="Open Sans" w:cs="Open Sans"/>
          <w:b/>
          <w:bCs/>
        </w:rPr>
        <w:t xml:space="preserve">Reflection Questions: </w:t>
      </w:r>
      <w:r w:rsidRPr="00156DBC">
        <w:rPr>
          <w:rFonts w:ascii="Open Sans" w:eastAsia="Calibri" w:hAnsi="Open Sans" w:cs="Open Sans"/>
        </w:rPr>
        <w:t>Answer in complete sentences and provide specific examples.</w:t>
      </w:r>
    </w:p>
    <w:p w14:paraId="47BA987F" w14:textId="77777777" w:rsidR="00156DBC" w:rsidRPr="00156DBC" w:rsidRDefault="00156DBC" w:rsidP="00156DBC">
      <w:pPr>
        <w:spacing w:line="286" w:lineRule="exact"/>
        <w:rPr>
          <w:rFonts w:ascii="Open Sans" w:hAnsi="Open Sans" w:cs="Open Sans"/>
          <w:sz w:val="20"/>
          <w:szCs w:val="20"/>
        </w:rPr>
      </w:pPr>
    </w:p>
    <w:p w14:paraId="5C79128E" w14:textId="77777777" w:rsidR="00156DBC" w:rsidRPr="00156DBC" w:rsidRDefault="00156DBC" w:rsidP="00156DBC">
      <w:pPr>
        <w:numPr>
          <w:ilvl w:val="0"/>
          <w:numId w:val="4"/>
        </w:numPr>
        <w:tabs>
          <w:tab w:val="left" w:pos="720"/>
        </w:tabs>
        <w:ind w:left="720" w:hanging="360"/>
        <w:rPr>
          <w:rFonts w:ascii="Open Sans" w:eastAsia="Calibri" w:hAnsi="Open Sans" w:cs="Open Sans"/>
        </w:rPr>
      </w:pPr>
      <w:r w:rsidRPr="00156DBC">
        <w:rPr>
          <w:rFonts w:ascii="Open Sans" w:eastAsia="Calibri" w:hAnsi="Open Sans" w:cs="Open Sans"/>
        </w:rPr>
        <w:t>How can managers increase their sensitivity to cultural differences among their employees?</w:t>
      </w:r>
    </w:p>
    <w:p w14:paraId="2BC9CA4C" w14:textId="77777777" w:rsidR="00156DBC" w:rsidRPr="00156DBC" w:rsidRDefault="00156DBC" w:rsidP="00156DBC">
      <w:pPr>
        <w:spacing w:line="7" w:lineRule="exact"/>
        <w:rPr>
          <w:rFonts w:ascii="Open Sans" w:eastAsia="Calibri" w:hAnsi="Open Sans" w:cs="Open Sans"/>
        </w:rPr>
      </w:pPr>
    </w:p>
    <w:p w14:paraId="776290FC" w14:textId="77777777" w:rsidR="00156DBC" w:rsidRPr="00156DBC" w:rsidRDefault="00156DBC" w:rsidP="00156DBC">
      <w:pPr>
        <w:numPr>
          <w:ilvl w:val="0"/>
          <w:numId w:val="4"/>
        </w:numPr>
        <w:tabs>
          <w:tab w:val="left" w:pos="720"/>
        </w:tabs>
        <w:ind w:left="720" w:hanging="360"/>
        <w:rPr>
          <w:rFonts w:ascii="Open Sans" w:eastAsia="Calibri" w:hAnsi="Open Sans" w:cs="Open Sans"/>
        </w:rPr>
      </w:pPr>
      <w:r w:rsidRPr="00156DBC">
        <w:rPr>
          <w:rFonts w:ascii="Open Sans" w:eastAsia="Calibri" w:hAnsi="Open Sans" w:cs="Open Sans"/>
        </w:rPr>
        <w:t xml:space="preserve">How can a manager use </w:t>
      </w:r>
      <w:proofErr w:type="gramStart"/>
      <w:r w:rsidRPr="00156DBC">
        <w:rPr>
          <w:rFonts w:ascii="Open Sans" w:eastAsia="Calibri" w:hAnsi="Open Sans" w:cs="Open Sans"/>
        </w:rPr>
        <w:t>all of</w:t>
      </w:r>
      <w:proofErr w:type="gramEnd"/>
      <w:r w:rsidRPr="00156DBC">
        <w:rPr>
          <w:rFonts w:ascii="Open Sans" w:eastAsia="Calibri" w:hAnsi="Open Sans" w:cs="Open Sans"/>
        </w:rPr>
        <w:t xml:space="preserve"> the management styles to create a productive work environment?</w:t>
      </w:r>
    </w:p>
    <w:p w14:paraId="1B610969" w14:textId="77777777" w:rsidR="002133BD" w:rsidRPr="00156DBC" w:rsidRDefault="002133BD" w:rsidP="002133BD">
      <w:pPr>
        <w:rPr>
          <w:rFonts w:ascii="Open Sans" w:hAnsi="Open Sans" w:cs="Open Sans"/>
        </w:rPr>
      </w:pPr>
    </w:p>
    <w:sectPr w:rsidR="002133BD" w:rsidRPr="00156DBC"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191B1" w14:textId="77777777" w:rsidR="007D274F" w:rsidRDefault="007D274F" w:rsidP="00E7721B">
      <w:r>
        <w:separator/>
      </w:r>
    </w:p>
  </w:endnote>
  <w:endnote w:type="continuationSeparator" w:id="0">
    <w:p w14:paraId="6D53332B" w14:textId="77777777" w:rsidR="007D274F" w:rsidRDefault="007D274F"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ED6CA"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29244F3A"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6D4F21">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6D4F21">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314DCB58" wp14:editId="107EBDF3">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71002F8F"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81CBF"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3D200" w14:textId="77777777" w:rsidR="007D274F" w:rsidRDefault="007D274F" w:rsidP="00E7721B">
      <w:r>
        <w:separator/>
      </w:r>
    </w:p>
  </w:footnote>
  <w:footnote w:type="continuationSeparator" w:id="0">
    <w:p w14:paraId="4519B872" w14:textId="77777777" w:rsidR="007D274F" w:rsidRDefault="007D274F"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7637"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6D2B9" w14:textId="77777777" w:rsidR="00212CEB" w:rsidRDefault="00212CEB">
    <w:pPr>
      <w:pStyle w:val="Header"/>
    </w:pPr>
  </w:p>
  <w:p w14:paraId="383EC778" w14:textId="77777777" w:rsidR="00E7721B" w:rsidRDefault="00E7721B">
    <w:pPr>
      <w:pStyle w:val="Header"/>
    </w:pPr>
    <w:r>
      <w:rPr>
        <w:noProof/>
      </w:rPr>
      <w:drawing>
        <wp:inline distT="0" distB="0" distL="0" distR="0" wp14:anchorId="72CEBC66" wp14:editId="001E9BDB">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4F7DD"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767D"/>
    <w:multiLevelType w:val="hybridMultilevel"/>
    <w:tmpl w:val="D5746F50"/>
    <w:lvl w:ilvl="0" w:tplc="A912860E">
      <w:start w:val="1"/>
      <w:numFmt w:val="decimal"/>
      <w:lvlText w:val="%1."/>
      <w:lvlJc w:val="left"/>
      <w:pPr>
        <w:ind w:left="0" w:firstLine="0"/>
      </w:pPr>
    </w:lvl>
    <w:lvl w:ilvl="1" w:tplc="2AF69286">
      <w:numFmt w:val="decimal"/>
      <w:lvlText w:val=""/>
      <w:lvlJc w:val="left"/>
      <w:pPr>
        <w:ind w:left="0" w:firstLine="0"/>
      </w:pPr>
    </w:lvl>
    <w:lvl w:ilvl="2" w:tplc="BEDC7CC2">
      <w:numFmt w:val="decimal"/>
      <w:lvlText w:val=""/>
      <w:lvlJc w:val="left"/>
      <w:pPr>
        <w:ind w:left="0" w:firstLine="0"/>
      </w:pPr>
    </w:lvl>
    <w:lvl w:ilvl="3" w:tplc="9A8EC7B2">
      <w:numFmt w:val="decimal"/>
      <w:lvlText w:val=""/>
      <w:lvlJc w:val="left"/>
      <w:pPr>
        <w:ind w:left="0" w:firstLine="0"/>
      </w:pPr>
    </w:lvl>
    <w:lvl w:ilvl="4" w:tplc="8572F6E4">
      <w:numFmt w:val="decimal"/>
      <w:lvlText w:val=""/>
      <w:lvlJc w:val="left"/>
      <w:pPr>
        <w:ind w:left="0" w:firstLine="0"/>
      </w:pPr>
    </w:lvl>
    <w:lvl w:ilvl="5" w:tplc="43FA4B58">
      <w:numFmt w:val="decimal"/>
      <w:lvlText w:val=""/>
      <w:lvlJc w:val="left"/>
      <w:pPr>
        <w:ind w:left="0" w:firstLine="0"/>
      </w:pPr>
    </w:lvl>
    <w:lvl w:ilvl="6" w:tplc="F61878D8">
      <w:numFmt w:val="decimal"/>
      <w:lvlText w:val=""/>
      <w:lvlJc w:val="left"/>
      <w:pPr>
        <w:ind w:left="0" w:firstLine="0"/>
      </w:pPr>
    </w:lvl>
    <w:lvl w:ilvl="7" w:tplc="51688F1C">
      <w:numFmt w:val="decimal"/>
      <w:lvlText w:val=""/>
      <w:lvlJc w:val="left"/>
      <w:pPr>
        <w:ind w:left="0" w:firstLine="0"/>
      </w:pPr>
    </w:lvl>
    <w:lvl w:ilvl="8" w:tplc="B00E8D76">
      <w:numFmt w:val="decimal"/>
      <w:lvlText w:val=""/>
      <w:lvlJc w:val="left"/>
      <w:pPr>
        <w:ind w:left="0" w:firstLine="0"/>
      </w:pPr>
    </w:lvl>
  </w:abstractNum>
  <w:abstractNum w:abstractNumId="1">
    <w:nsid w:val="00007A5A"/>
    <w:multiLevelType w:val="hybridMultilevel"/>
    <w:tmpl w:val="E3AA85D2"/>
    <w:lvl w:ilvl="0" w:tplc="04090001">
      <w:start w:val="1"/>
      <w:numFmt w:val="bullet"/>
      <w:lvlText w:val=""/>
      <w:lvlJc w:val="left"/>
      <w:pPr>
        <w:ind w:left="360" w:hanging="360"/>
      </w:pPr>
      <w:rPr>
        <w:rFonts w:ascii="Symbol" w:hAnsi="Symbol" w:hint="default"/>
      </w:rPr>
    </w:lvl>
    <w:lvl w:ilvl="1" w:tplc="28964AC0">
      <w:numFmt w:val="decimal"/>
      <w:lvlText w:val=""/>
      <w:lvlJc w:val="left"/>
      <w:pPr>
        <w:ind w:left="0" w:firstLine="0"/>
      </w:pPr>
    </w:lvl>
    <w:lvl w:ilvl="2" w:tplc="F8B01176">
      <w:numFmt w:val="decimal"/>
      <w:lvlText w:val=""/>
      <w:lvlJc w:val="left"/>
      <w:pPr>
        <w:ind w:left="0" w:firstLine="0"/>
      </w:pPr>
    </w:lvl>
    <w:lvl w:ilvl="3" w:tplc="483C8BEA">
      <w:numFmt w:val="decimal"/>
      <w:lvlText w:val=""/>
      <w:lvlJc w:val="left"/>
      <w:pPr>
        <w:ind w:left="0" w:firstLine="0"/>
      </w:pPr>
    </w:lvl>
    <w:lvl w:ilvl="4" w:tplc="3AA893BA">
      <w:numFmt w:val="decimal"/>
      <w:lvlText w:val=""/>
      <w:lvlJc w:val="left"/>
      <w:pPr>
        <w:ind w:left="0" w:firstLine="0"/>
      </w:pPr>
    </w:lvl>
    <w:lvl w:ilvl="5" w:tplc="CB6A21EE">
      <w:numFmt w:val="decimal"/>
      <w:lvlText w:val=""/>
      <w:lvlJc w:val="left"/>
      <w:pPr>
        <w:ind w:left="0" w:firstLine="0"/>
      </w:pPr>
    </w:lvl>
    <w:lvl w:ilvl="6" w:tplc="21645B0C">
      <w:numFmt w:val="decimal"/>
      <w:lvlText w:val=""/>
      <w:lvlJc w:val="left"/>
      <w:pPr>
        <w:ind w:left="0" w:firstLine="0"/>
      </w:pPr>
    </w:lvl>
    <w:lvl w:ilvl="7" w:tplc="3AE85EBE">
      <w:numFmt w:val="decimal"/>
      <w:lvlText w:val=""/>
      <w:lvlJc w:val="left"/>
      <w:pPr>
        <w:ind w:left="0" w:firstLine="0"/>
      </w:pPr>
    </w:lvl>
    <w:lvl w:ilvl="8" w:tplc="29E476E6">
      <w:numFmt w:val="decimal"/>
      <w:lvlText w:val=""/>
      <w:lvlJc w:val="left"/>
      <w:pPr>
        <w:ind w:left="0" w:firstLine="0"/>
      </w:pPr>
    </w:lvl>
  </w:abstractNum>
  <w:abstractNum w:abstractNumId="2">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56DBC"/>
    <w:rsid w:val="00212CEB"/>
    <w:rsid w:val="002133BD"/>
    <w:rsid w:val="00332C0A"/>
    <w:rsid w:val="003836AD"/>
    <w:rsid w:val="003D49FF"/>
    <w:rsid w:val="003D4F01"/>
    <w:rsid w:val="00444E90"/>
    <w:rsid w:val="004C7226"/>
    <w:rsid w:val="00522998"/>
    <w:rsid w:val="006344A1"/>
    <w:rsid w:val="006D4F21"/>
    <w:rsid w:val="007756CF"/>
    <w:rsid w:val="007D274F"/>
    <w:rsid w:val="007E317F"/>
    <w:rsid w:val="008C7B21"/>
    <w:rsid w:val="00AA7C04"/>
    <w:rsid w:val="00AD2CEF"/>
    <w:rsid w:val="00B0214B"/>
    <w:rsid w:val="00B72090"/>
    <w:rsid w:val="00C607F0"/>
    <w:rsid w:val="00E7721B"/>
    <w:rsid w:val="00ED1D96"/>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7F76D"/>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901985">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2017-10-02T17:54:00Z</dcterms:created>
  <dcterms:modified xsi:type="dcterms:W3CDTF">2017-11-02T16:08:00Z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