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618"/>
        <w:gridCol w:w="4230"/>
      </w:tblGrid>
      <w:tr w:rsidR="00B3350C" w:rsidRPr="00FC4132" w14:paraId="323993C8" w14:textId="77777777" w:rsidTr="2F060D75">
        <w:tc>
          <w:tcPr>
            <w:tcW w:w="10800" w:type="dxa"/>
            <w:gridSpan w:val="3"/>
            <w:tcBorders>
              <w:top w:val="nil"/>
              <w:left w:val="nil"/>
              <w:bottom w:val="single" w:sz="4" w:space="0" w:color="auto"/>
              <w:right w:val="nil"/>
            </w:tcBorders>
            <w:shd w:val="clear" w:color="auto" w:fill="auto"/>
          </w:tcPr>
          <w:p w14:paraId="5C6F9245"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 xml:space="preserve">TEXAS CTE LESSON </w:t>
            </w:r>
            <w:r w:rsidR="00E67D43" w:rsidRPr="00FC4132">
              <w:rPr>
                <w:rFonts w:ascii="Open Sans" w:hAnsi="Open Sans" w:cs="Open Sans"/>
                <w:b/>
                <w:bCs/>
                <w:sz w:val="22"/>
                <w:szCs w:val="22"/>
              </w:rPr>
              <w:t>PLAN</w:t>
            </w:r>
          </w:p>
          <w:p w14:paraId="3F4B55CE" w14:textId="77777777" w:rsidR="00B3350C" w:rsidRPr="00FC4132" w:rsidRDefault="006C1B1A" w:rsidP="003D5621">
            <w:pPr>
              <w:jc w:val="center"/>
              <w:rPr>
                <w:rFonts w:ascii="Open Sans" w:hAnsi="Open Sans" w:cs="Open Sans"/>
                <w:b/>
              </w:rPr>
            </w:pPr>
            <w:hyperlink r:id="rId11" w:history="1">
              <w:r w:rsidR="002D294D" w:rsidRPr="00FC4132">
                <w:rPr>
                  <w:rStyle w:val="Hyperlink"/>
                  <w:rFonts w:ascii="Open Sans" w:hAnsi="Open Sans" w:cs="Open Sans"/>
                  <w:sz w:val="22"/>
                  <w:szCs w:val="22"/>
                </w:rPr>
                <w:t>www.txcte.org</w:t>
              </w:r>
            </w:hyperlink>
            <w:r w:rsidR="002D294D" w:rsidRPr="00FC4132">
              <w:rPr>
                <w:rFonts w:ascii="Open Sans" w:hAnsi="Open Sans" w:cs="Open Sans"/>
                <w:b/>
                <w:sz w:val="22"/>
                <w:szCs w:val="22"/>
              </w:rPr>
              <w:t xml:space="preserve"> </w:t>
            </w:r>
          </w:p>
          <w:p w14:paraId="48279986" w14:textId="77777777" w:rsidR="003D5621" w:rsidRPr="00FC4132" w:rsidRDefault="003D5621" w:rsidP="003D5621">
            <w:pPr>
              <w:jc w:val="center"/>
              <w:rPr>
                <w:rFonts w:ascii="Open Sans" w:hAnsi="Open Sans" w:cs="Open Sans"/>
                <w:b/>
              </w:rPr>
            </w:pPr>
          </w:p>
        </w:tc>
      </w:tr>
      <w:tr w:rsidR="00B3350C" w:rsidRPr="00FC4132" w14:paraId="6E00C392" w14:textId="77777777" w:rsidTr="2F060D75">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1AEC"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Lesson Identification and TEKS Addressed</w:t>
            </w:r>
          </w:p>
        </w:tc>
      </w:tr>
      <w:tr w:rsidR="00B3350C" w:rsidRPr="00FC4132" w14:paraId="2147F9B4" w14:textId="77777777" w:rsidTr="2F060D75">
        <w:trPr>
          <w:trHeight w:val="170"/>
        </w:trPr>
        <w:tc>
          <w:tcPr>
            <w:tcW w:w="2952" w:type="dxa"/>
            <w:tcBorders>
              <w:top w:val="single" w:sz="4" w:space="0" w:color="auto"/>
            </w:tcBorders>
            <w:shd w:val="clear" w:color="auto" w:fill="auto"/>
          </w:tcPr>
          <w:p w14:paraId="2E5BB133"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0EA9C06E" w14:textId="77777777" w:rsidR="00B3350C" w:rsidRPr="00FC4132" w:rsidRDefault="004B2091" w:rsidP="00DC4B23">
            <w:pPr>
              <w:spacing w:before="120" w:after="120"/>
              <w:rPr>
                <w:rFonts w:ascii="Open Sans" w:hAnsi="Open Sans" w:cs="Open Sans"/>
              </w:rPr>
            </w:pPr>
            <w:r w:rsidRPr="00FC4132">
              <w:rPr>
                <w:rFonts w:ascii="Open Sans" w:hAnsi="Open Sans" w:cs="Open Sans"/>
                <w:sz w:val="22"/>
                <w:szCs w:val="22"/>
              </w:rPr>
              <w:t>Arts, Audio/Video Technology, and Communications</w:t>
            </w:r>
          </w:p>
        </w:tc>
      </w:tr>
      <w:tr w:rsidR="00B3350C" w:rsidRPr="00FC4132" w14:paraId="0CCB5492" w14:textId="77777777" w:rsidTr="2F060D75">
        <w:tc>
          <w:tcPr>
            <w:tcW w:w="2952" w:type="dxa"/>
            <w:shd w:val="clear" w:color="auto" w:fill="auto"/>
          </w:tcPr>
          <w:p w14:paraId="61433BA4"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Course Name</w:t>
            </w:r>
          </w:p>
        </w:tc>
        <w:tc>
          <w:tcPr>
            <w:tcW w:w="7848" w:type="dxa"/>
            <w:gridSpan w:val="2"/>
            <w:shd w:val="clear" w:color="auto" w:fill="auto"/>
          </w:tcPr>
          <w:p w14:paraId="6B53E6D4" w14:textId="77777777" w:rsidR="00B3350C" w:rsidRPr="00FC4132" w:rsidRDefault="004B2091" w:rsidP="004B2091">
            <w:pPr>
              <w:spacing w:before="120" w:after="120"/>
              <w:rPr>
                <w:rFonts w:ascii="Open Sans" w:hAnsi="Open Sans" w:cs="Open Sans"/>
              </w:rPr>
            </w:pPr>
            <w:r w:rsidRPr="00FC4132">
              <w:rPr>
                <w:rFonts w:ascii="Open Sans" w:hAnsi="Open Sans" w:cs="Open Sans"/>
                <w:sz w:val="22"/>
                <w:szCs w:val="22"/>
              </w:rPr>
              <w:t>Practicum in Fashion Design</w:t>
            </w:r>
          </w:p>
        </w:tc>
      </w:tr>
      <w:tr w:rsidR="00B3350C" w:rsidRPr="00FC4132" w14:paraId="4FF5A93C" w14:textId="77777777" w:rsidTr="2F060D75">
        <w:tc>
          <w:tcPr>
            <w:tcW w:w="2952" w:type="dxa"/>
            <w:shd w:val="clear" w:color="auto" w:fill="auto"/>
          </w:tcPr>
          <w:p w14:paraId="6F781AC3"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Lesson/Unit Title</w:t>
            </w:r>
          </w:p>
        </w:tc>
        <w:tc>
          <w:tcPr>
            <w:tcW w:w="7848" w:type="dxa"/>
            <w:gridSpan w:val="2"/>
            <w:shd w:val="clear" w:color="auto" w:fill="auto"/>
          </w:tcPr>
          <w:p w14:paraId="6DA78DBE" w14:textId="77777777" w:rsidR="00B3350C" w:rsidRPr="00FC4132" w:rsidRDefault="004B2091" w:rsidP="00DC4B23">
            <w:pPr>
              <w:spacing w:before="120" w:after="120"/>
              <w:rPr>
                <w:rFonts w:ascii="Open Sans" w:hAnsi="Open Sans" w:cs="Open Sans"/>
              </w:rPr>
            </w:pPr>
            <w:r w:rsidRPr="00FC4132">
              <w:rPr>
                <w:rFonts w:ascii="Open Sans" w:hAnsi="Open Sans" w:cs="Open Sans"/>
                <w:sz w:val="22"/>
                <w:szCs w:val="22"/>
              </w:rPr>
              <w:t>Training Station Orientation</w:t>
            </w:r>
          </w:p>
        </w:tc>
      </w:tr>
      <w:tr w:rsidR="00B3350C" w:rsidRPr="00FC4132" w14:paraId="30CACB53" w14:textId="77777777" w:rsidTr="2F060D75">
        <w:trPr>
          <w:trHeight w:val="135"/>
        </w:trPr>
        <w:tc>
          <w:tcPr>
            <w:tcW w:w="2952" w:type="dxa"/>
            <w:shd w:val="clear" w:color="auto" w:fill="auto"/>
          </w:tcPr>
          <w:p w14:paraId="1E6A3C57"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TEKS Student Expectations</w:t>
            </w:r>
          </w:p>
        </w:tc>
        <w:tc>
          <w:tcPr>
            <w:tcW w:w="7848" w:type="dxa"/>
            <w:gridSpan w:val="2"/>
            <w:shd w:val="clear" w:color="auto" w:fill="auto"/>
          </w:tcPr>
          <w:p w14:paraId="6C998B67" w14:textId="77777777" w:rsidR="004B2091" w:rsidRPr="00FC4132" w:rsidRDefault="004B2091" w:rsidP="00E67D43">
            <w:pPr>
              <w:spacing w:before="120" w:after="120"/>
              <w:rPr>
                <w:rFonts w:ascii="Open Sans" w:hAnsi="Open Sans" w:cs="Open Sans"/>
                <w:b/>
              </w:rPr>
            </w:pPr>
            <w:r w:rsidRPr="00FC4132">
              <w:rPr>
                <w:rFonts w:ascii="Open Sans" w:hAnsi="Open Sans" w:cs="Open Sans"/>
                <w:b/>
                <w:sz w:val="22"/>
                <w:szCs w:val="22"/>
              </w:rPr>
              <w:t>130.115. (c)</w:t>
            </w:r>
            <w:r w:rsidR="00E67D43" w:rsidRPr="00FC4132">
              <w:rPr>
                <w:rFonts w:ascii="Open Sans" w:hAnsi="Open Sans" w:cs="Open Sans"/>
                <w:b/>
                <w:sz w:val="22"/>
                <w:szCs w:val="22"/>
              </w:rPr>
              <w:t xml:space="preserve"> </w:t>
            </w:r>
            <w:r w:rsidRPr="00FC4132">
              <w:rPr>
                <w:rFonts w:ascii="Open Sans" w:hAnsi="Open Sans" w:cs="Open Sans"/>
                <w:b/>
                <w:sz w:val="22"/>
                <w:szCs w:val="22"/>
              </w:rPr>
              <w:t>Knowledge and skills</w:t>
            </w:r>
          </w:p>
          <w:p w14:paraId="5985D84A" w14:textId="77777777" w:rsidR="004B2091" w:rsidRPr="00FC4132" w:rsidRDefault="004B2091" w:rsidP="00E67D43">
            <w:pPr>
              <w:spacing w:before="120" w:after="120"/>
              <w:ind w:left="792" w:hanging="360"/>
              <w:rPr>
                <w:rFonts w:ascii="Open Sans" w:hAnsi="Open Sans" w:cs="Open Sans"/>
              </w:rPr>
            </w:pPr>
            <w:r w:rsidRPr="00FC4132">
              <w:rPr>
                <w:rFonts w:ascii="Open Sans" w:hAnsi="Open Sans" w:cs="Open Sans"/>
                <w:sz w:val="22"/>
                <w:szCs w:val="22"/>
              </w:rPr>
              <w:t>(1)</w:t>
            </w:r>
            <w:r w:rsidR="00E67D43" w:rsidRPr="00FC4132">
              <w:rPr>
                <w:rFonts w:ascii="Open Sans" w:hAnsi="Open Sans" w:cs="Open Sans"/>
                <w:sz w:val="22"/>
                <w:szCs w:val="22"/>
              </w:rPr>
              <w:t xml:space="preserve"> </w:t>
            </w:r>
            <w:r w:rsidRPr="00FC4132">
              <w:rPr>
                <w:rFonts w:ascii="Open Sans" w:hAnsi="Open Sans" w:cs="Open Sans"/>
                <w:sz w:val="22"/>
                <w:szCs w:val="22"/>
              </w:rPr>
              <w:t>The student demonstrates professional standards/employability skills as required by business and industry. The student is expected to:</w:t>
            </w:r>
          </w:p>
          <w:p w14:paraId="7EC7820B"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(A)</w:t>
            </w:r>
            <w:r w:rsidR="00E67D43" w:rsidRPr="00FC4132">
              <w:rPr>
                <w:rFonts w:ascii="Open Sans" w:hAnsi="Open Sans" w:cs="Open Sans"/>
                <w:sz w:val="22"/>
                <w:szCs w:val="22"/>
              </w:rPr>
              <w:t xml:space="preserve"> </w:t>
            </w:r>
            <w:r w:rsidRPr="00FC4132">
              <w:rPr>
                <w:rFonts w:ascii="Open Sans" w:hAnsi="Open Sans" w:cs="Open Sans"/>
                <w:sz w:val="22"/>
                <w:szCs w:val="22"/>
              </w:rPr>
              <w:t>identify and participate in training, education, or certification to prepare for employment;</w:t>
            </w:r>
          </w:p>
          <w:p w14:paraId="46D4E72B"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(B)</w:t>
            </w:r>
            <w:r w:rsidR="00E67D43" w:rsidRPr="00FC4132">
              <w:rPr>
                <w:rFonts w:ascii="Open Sans" w:hAnsi="Open Sans" w:cs="Open Sans"/>
                <w:sz w:val="22"/>
                <w:szCs w:val="22"/>
              </w:rPr>
              <w:t xml:space="preserve"> </w:t>
            </w:r>
            <w:r w:rsidRPr="00FC4132">
              <w:rPr>
                <w:rFonts w:ascii="Open Sans" w:hAnsi="Open Sans" w:cs="Open Sans"/>
                <w:sz w:val="22"/>
                <w:szCs w:val="22"/>
              </w:rPr>
              <w:t>identify and demonstrate professional standards and personal qualities needed to be employable such as self-discipline, self-worth, positive attitude, integrity, and commitment;</w:t>
            </w:r>
          </w:p>
          <w:p w14:paraId="70B52A2B"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(C)</w:t>
            </w:r>
            <w:r w:rsidR="00E67D43" w:rsidRPr="00FC4132">
              <w:rPr>
                <w:rFonts w:ascii="Open Sans" w:hAnsi="Open Sans" w:cs="Open Sans"/>
                <w:sz w:val="22"/>
                <w:szCs w:val="22"/>
              </w:rPr>
              <w:t xml:space="preserve"> </w:t>
            </w:r>
            <w:r w:rsidRPr="00FC4132">
              <w:rPr>
                <w:rFonts w:ascii="Open Sans" w:hAnsi="Open Sans" w:cs="Open Sans"/>
                <w:sz w:val="22"/>
                <w:szCs w:val="22"/>
              </w:rPr>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711FB3BF"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(D)</w:t>
            </w:r>
            <w:r w:rsidR="00E67D43" w:rsidRPr="00FC4132">
              <w:rPr>
                <w:rFonts w:ascii="Open Sans" w:hAnsi="Open Sans" w:cs="Open Sans"/>
                <w:sz w:val="22"/>
                <w:szCs w:val="22"/>
              </w:rPr>
              <w:t xml:space="preserve"> </w:t>
            </w:r>
            <w:r w:rsidRPr="00FC4132">
              <w:rPr>
                <w:rFonts w:ascii="Open Sans" w:hAnsi="Open Sans" w:cs="Open Sans"/>
                <w:sz w:val="22"/>
                <w:szCs w:val="22"/>
              </w:rPr>
              <w:t>maintain a career portfolio to document information such as work experiences, licenses, certifications, and work samples;</w:t>
            </w:r>
          </w:p>
          <w:p w14:paraId="683F979A"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(E)</w:t>
            </w:r>
            <w:r w:rsidR="00E67D43" w:rsidRPr="00FC4132">
              <w:rPr>
                <w:rFonts w:ascii="Open Sans" w:hAnsi="Open Sans" w:cs="Open Sans"/>
                <w:sz w:val="22"/>
                <w:szCs w:val="22"/>
              </w:rPr>
              <w:t xml:space="preserve"> </w:t>
            </w:r>
            <w:r w:rsidRPr="00FC4132">
              <w:rPr>
                <w:rFonts w:ascii="Open Sans" w:hAnsi="Open Sans" w:cs="Open Sans"/>
                <w:sz w:val="22"/>
                <w:szCs w:val="22"/>
              </w:rPr>
              <w:t>demonstrate skills in evaluating and comparing employment opportunities; and</w:t>
            </w:r>
          </w:p>
          <w:p w14:paraId="6AA7DA77" w14:textId="77777777" w:rsidR="004B2091" w:rsidRPr="00FC4132" w:rsidRDefault="004B2091" w:rsidP="00E67D43">
            <w:pPr>
              <w:spacing w:before="120" w:after="120"/>
              <w:ind w:left="792" w:hanging="360"/>
              <w:rPr>
                <w:rFonts w:ascii="Open Sans" w:hAnsi="Open Sans" w:cs="Open Sans"/>
              </w:rPr>
            </w:pPr>
            <w:r w:rsidRPr="00FC4132">
              <w:rPr>
                <w:rFonts w:ascii="Open Sans" w:hAnsi="Open Sans" w:cs="Open Sans"/>
                <w:sz w:val="22"/>
                <w:szCs w:val="22"/>
              </w:rPr>
              <w:t>(3)</w:t>
            </w:r>
            <w:r w:rsidR="00E67D43" w:rsidRPr="00FC4132">
              <w:rPr>
                <w:rFonts w:ascii="Open Sans" w:hAnsi="Open Sans" w:cs="Open Sans"/>
                <w:sz w:val="22"/>
                <w:szCs w:val="22"/>
              </w:rPr>
              <w:t xml:space="preserve"> </w:t>
            </w:r>
            <w:r w:rsidRPr="00FC4132">
              <w:rPr>
                <w:rFonts w:ascii="Open Sans" w:hAnsi="Open Sans" w:cs="Open Sans"/>
                <w:sz w:val="22"/>
                <w:szCs w:val="22"/>
              </w:rPr>
              <w:t>The student implements advanced professional communications strategies. The student is expected to:</w:t>
            </w:r>
          </w:p>
          <w:p w14:paraId="4474FA2C"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(A)</w:t>
            </w:r>
            <w:r w:rsidR="00E67D43" w:rsidRPr="00FC4132">
              <w:rPr>
                <w:rFonts w:ascii="Open Sans" w:hAnsi="Open Sans" w:cs="Open Sans"/>
                <w:sz w:val="22"/>
                <w:szCs w:val="22"/>
              </w:rPr>
              <w:t xml:space="preserve"> </w:t>
            </w:r>
            <w:r w:rsidRPr="00FC4132">
              <w:rPr>
                <w:rFonts w:ascii="Open Sans" w:hAnsi="Open Sans" w:cs="Open Sans"/>
                <w:sz w:val="22"/>
                <w:szCs w:val="22"/>
              </w:rPr>
              <w:t>adapt language for audience, purpose, situation, and intent;</w:t>
            </w:r>
          </w:p>
          <w:p w14:paraId="56AE35E3"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(B)</w:t>
            </w:r>
            <w:r w:rsidR="00E67D43" w:rsidRPr="00FC4132">
              <w:rPr>
                <w:rFonts w:ascii="Open Sans" w:hAnsi="Open Sans" w:cs="Open Sans"/>
                <w:sz w:val="22"/>
                <w:szCs w:val="22"/>
              </w:rPr>
              <w:t xml:space="preserve"> </w:t>
            </w:r>
            <w:r w:rsidRPr="00FC4132">
              <w:rPr>
                <w:rFonts w:ascii="Open Sans" w:hAnsi="Open Sans" w:cs="Open Sans"/>
                <w:sz w:val="22"/>
                <w:szCs w:val="22"/>
              </w:rPr>
              <w:t>organize oral and written information;</w:t>
            </w:r>
          </w:p>
          <w:p w14:paraId="74561F60"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(C)</w:t>
            </w:r>
            <w:r w:rsidR="00E67D43" w:rsidRPr="00FC4132">
              <w:rPr>
                <w:rFonts w:ascii="Open Sans" w:hAnsi="Open Sans" w:cs="Open Sans"/>
                <w:sz w:val="22"/>
                <w:szCs w:val="22"/>
              </w:rPr>
              <w:t xml:space="preserve"> </w:t>
            </w:r>
            <w:r w:rsidRPr="00FC4132">
              <w:rPr>
                <w:rFonts w:ascii="Open Sans" w:hAnsi="Open Sans" w:cs="Open Sans"/>
                <w:sz w:val="22"/>
                <w:szCs w:val="22"/>
              </w:rPr>
              <w:t>interpret and communicate information, data, and observations;</w:t>
            </w:r>
          </w:p>
          <w:p w14:paraId="26FEA4E1"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(D)</w:t>
            </w:r>
            <w:r w:rsidR="00E67D43" w:rsidRPr="00FC4132">
              <w:rPr>
                <w:rFonts w:ascii="Open Sans" w:hAnsi="Open Sans" w:cs="Open Sans"/>
                <w:sz w:val="22"/>
                <w:szCs w:val="22"/>
              </w:rPr>
              <w:t xml:space="preserve"> </w:t>
            </w:r>
            <w:r w:rsidRPr="00FC4132">
              <w:rPr>
                <w:rFonts w:ascii="Open Sans" w:hAnsi="Open Sans" w:cs="Open Sans"/>
                <w:sz w:val="22"/>
                <w:szCs w:val="22"/>
              </w:rPr>
              <w:t>deliver formal and informal presentations;</w:t>
            </w:r>
          </w:p>
          <w:p w14:paraId="12082116"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(E)</w:t>
            </w:r>
            <w:r w:rsidR="00E67D43" w:rsidRPr="00FC4132">
              <w:rPr>
                <w:rFonts w:ascii="Open Sans" w:hAnsi="Open Sans" w:cs="Open Sans"/>
                <w:sz w:val="22"/>
                <w:szCs w:val="22"/>
              </w:rPr>
              <w:t xml:space="preserve"> </w:t>
            </w:r>
            <w:r w:rsidRPr="00FC4132">
              <w:rPr>
                <w:rFonts w:ascii="Open Sans" w:hAnsi="Open Sans" w:cs="Open Sans"/>
                <w:sz w:val="22"/>
                <w:szCs w:val="22"/>
              </w:rPr>
              <w:t>apply active listening skills to obtain and clarify information;</w:t>
            </w:r>
          </w:p>
          <w:p w14:paraId="5CE9F832"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lastRenderedPageBreak/>
              <w:t>(F)</w:t>
            </w:r>
            <w:r w:rsidR="00E67D43" w:rsidRPr="00FC4132">
              <w:rPr>
                <w:rFonts w:ascii="Open Sans" w:hAnsi="Open Sans" w:cs="Open Sans"/>
                <w:sz w:val="22"/>
                <w:szCs w:val="22"/>
              </w:rPr>
              <w:t xml:space="preserve"> </w:t>
            </w:r>
            <w:r w:rsidRPr="00FC4132">
              <w:rPr>
                <w:rFonts w:ascii="Open Sans" w:hAnsi="Open Sans" w:cs="Open Sans"/>
                <w:sz w:val="22"/>
                <w:szCs w:val="22"/>
              </w:rPr>
              <w:t>communicate with diverse individuals; and</w:t>
            </w:r>
          </w:p>
          <w:p w14:paraId="16E380A4" w14:textId="77777777" w:rsidR="004B2091" w:rsidRPr="00FC4132" w:rsidRDefault="004B2091" w:rsidP="00E67D43">
            <w:pPr>
              <w:spacing w:before="120" w:after="120"/>
              <w:ind w:left="1152" w:hanging="274"/>
              <w:rPr>
                <w:rFonts w:ascii="Open Sans" w:hAnsi="Open Sans" w:cs="Open Sans"/>
              </w:rPr>
            </w:pPr>
            <w:r w:rsidRPr="00FC4132">
              <w:rPr>
                <w:rFonts w:ascii="Open Sans" w:hAnsi="Open Sans" w:cs="Open Sans"/>
                <w:sz w:val="22"/>
                <w:szCs w:val="22"/>
              </w:rPr>
              <w:t>(G)</w:t>
            </w:r>
            <w:r w:rsidR="00E67D43" w:rsidRPr="00FC4132">
              <w:rPr>
                <w:rFonts w:ascii="Open Sans" w:hAnsi="Open Sans" w:cs="Open Sans"/>
                <w:sz w:val="22"/>
                <w:szCs w:val="22"/>
              </w:rPr>
              <w:t xml:space="preserve"> </w:t>
            </w:r>
            <w:r w:rsidRPr="00FC4132">
              <w:rPr>
                <w:rFonts w:ascii="Open Sans" w:hAnsi="Open Sans" w:cs="Open Sans"/>
                <w:sz w:val="22"/>
                <w:szCs w:val="22"/>
              </w:rPr>
              <w:t>exhibit public relations skills to increase internal and external customer/client satisfaction.</w:t>
            </w:r>
          </w:p>
        </w:tc>
      </w:tr>
      <w:tr w:rsidR="00B3350C" w:rsidRPr="00FC4132" w14:paraId="481A3E6A" w14:textId="77777777" w:rsidTr="2F060D75">
        <w:trPr>
          <w:trHeight w:val="1133"/>
        </w:trPr>
        <w:tc>
          <w:tcPr>
            <w:tcW w:w="10800" w:type="dxa"/>
            <w:gridSpan w:val="3"/>
            <w:shd w:val="clear" w:color="auto" w:fill="D9D9D9" w:themeFill="background1" w:themeFillShade="D9"/>
          </w:tcPr>
          <w:p w14:paraId="6EE70E62"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lastRenderedPageBreak/>
              <w:t>Basic Direct Teach Lesson</w:t>
            </w:r>
          </w:p>
          <w:p w14:paraId="311FC0A3" w14:textId="77777777" w:rsidR="00B3350C" w:rsidRPr="00FC4132" w:rsidRDefault="6B5CACF3" w:rsidP="6B5CACF3">
            <w:pPr>
              <w:jc w:val="center"/>
              <w:rPr>
                <w:rFonts w:ascii="Open Sans" w:hAnsi="Open Sans" w:cs="Open Sans"/>
              </w:rPr>
            </w:pPr>
            <w:r w:rsidRPr="00FC4132">
              <w:rPr>
                <w:rFonts w:ascii="Open Sans" w:hAnsi="Open Sans" w:cs="Open Sans"/>
                <w:sz w:val="22"/>
                <w:szCs w:val="22"/>
              </w:rPr>
              <w:t xml:space="preserve">(Includes Special Education Modifications/Accommodations and </w:t>
            </w:r>
          </w:p>
          <w:p w14:paraId="2A2DEA95" w14:textId="77777777" w:rsidR="00B3350C" w:rsidRPr="00FC4132" w:rsidRDefault="6B5CACF3" w:rsidP="6B5CACF3">
            <w:pPr>
              <w:jc w:val="center"/>
              <w:rPr>
                <w:rFonts w:ascii="Open Sans" w:hAnsi="Open Sans" w:cs="Open Sans"/>
              </w:rPr>
            </w:pPr>
            <w:r w:rsidRPr="00FC4132">
              <w:rPr>
                <w:rFonts w:ascii="Open Sans" w:hAnsi="Open Sans" w:cs="Open Sans"/>
                <w:sz w:val="22"/>
                <w:szCs w:val="22"/>
              </w:rPr>
              <w:t>one English Language Proficiency Standards (ELPS) Strategy)</w:t>
            </w:r>
          </w:p>
          <w:p w14:paraId="3E8D26E7" w14:textId="77777777" w:rsidR="00D0097D" w:rsidRPr="00FC4132" w:rsidRDefault="00D0097D" w:rsidP="00D0097D">
            <w:pPr>
              <w:jc w:val="center"/>
              <w:rPr>
                <w:rFonts w:ascii="Open Sans" w:hAnsi="Open Sans" w:cs="Open Sans"/>
                <w:b/>
              </w:rPr>
            </w:pPr>
          </w:p>
        </w:tc>
      </w:tr>
      <w:tr w:rsidR="00B3350C" w:rsidRPr="00FC4132" w14:paraId="1D373244" w14:textId="77777777" w:rsidTr="2F060D75">
        <w:trPr>
          <w:trHeight w:val="27"/>
        </w:trPr>
        <w:tc>
          <w:tcPr>
            <w:tcW w:w="2952" w:type="dxa"/>
            <w:shd w:val="clear" w:color="auto" w:fill="auto"/>
          </w:tcPr>
          <w:p w14:paraId="31D941D3"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Instructional Objectives</w:t>
            </w:r>
          </w:p>
        </w:tc>
        <w:tc>
          <w:tcPr>
            <w:tcW w:w="7848" w:type="dxa"/>
            <w:gridSpan w:val="2"/>
            <w:shd w:val="clear" w:color="auto" w:fill="auto"/>
          </w:tcPr>
          <w:p w14:paraId="76BF02E8" w14:textId="77777777" w:rsidR="00B3350C" w:rsidRPr="004F55EC" w:rsidRDefault="00E67D43" w:rsidP="004F55EC">
            <w:pPr>
              <w:spacing w:before="120" w:after="120"/>
              <w:rPr>
                <w:rFonts w:ascii="Open Sans" w:hAnsi="Open Sans" w:cs="Open Sans"/>
                <w:sz w:val="22"/>
                <w:szCs w:val="22"/>
              </w:rPr>
            </w:pPr>
            <w:r w:rsidRPr="004F55EC">
              <w:rPr>
                <w:rFonts w:ascii="Open Sans" w:hAnsi="Open Sans" w:cs="Open Sans"/>
                <w:sz w:val="22"/>
                <w:szCs w:val="22"/>
              </w:rPr>
              <w:t>The student will be able to:</w:t>
            </w:r>
          </w:p>
          <w:p w14:paraId="18DF7485" w14:textId="77777777" w:rsidR="004B2091" w:rsidRPr="004F55EC" w:rsidRDefault="003A7F72" w:rsidP="004F55EC">
            <w:pPr>
              <w:numPr>
                <w:ilvl w:val="0"/>
                <w:numId w:val="25"/>
              </w:numPr>
              <w:tabs>
                <w:tab w:val="left" w:pos="720"/>
              </w:tabs>
              <w:spacing w:before="120" w:after="120"/>
              <w:ind w:left="720" w:right="540" w:hanging="360"/>
              <w:rPr>
                <w:rFonts w:ascii="Open Sans" w:hAnsi="Open Sans" w:cs="Open Sans"/>
                <w:sz w:val="22"/>
                <w:szCs w:val="22"/>
              </w:rPr>
            </w:pPr>
            <w:r w:rsidRPr="004F55EC">
              <w:rPr>
                <w:rFonts w:ascii="Open Sans" w:hAnsi="Open Sans" w:cs="Open Sans"/>
                <w:sz w:val="22"/>
                <w:szCs w:val="22"/>
              </w:rPr>
              <w:t>L</w:t>
            </w:r>
            <w:r w:rsidR="004B2091" w:rsidRPr="004F55EC">
              <w:rPr>
                <w:rFonts w:ascii="Open Sans" w:hAnsi="Open Sans" w:cs="Open Sans"/>
                <w:sz w:val="22"/>
                <w:szCs w:val="22"/>
              </w:rPr>
              <w:t>earn about or reinforce a basic knowledge of their respective training stations.</w:t>
            </w:r>
          </w:p>
          <w:p w14:paraId="4F85DE11" w14:textId="77777777" w:rsidR="004B2091" w:rsidRPr="004F55EC" w:rsidRDefault="003A7F72" w:rsidP="004F55EC">
            <w:pPr>
              <w:numPr>
                <w:ilvl w:val="0"/>
                <w:numId w:val="25"/>
              </w:numPr>
              <w:tabs>
                <w:tab w:val="left" w:pos="720"/>
              </w:tabs>
              <w:spacing w:before="120" w:after="120"/>
              <w:ind w:left="720" w:right="500" w:hanging="360"/>
              <w:rPr>
                <w:rFonts w:ascii="Open Sans" w:hAnsi="Open Sans" w:cs="Open Sans"/>
                <w:sz w:val="22"/>
                <w:szCs w:val="22"/>
              </w:rPr>
            </w:pPr>
            <w:r w:rsidRPr="004F55EC">
              <w:rPr>
                <w:rFonts w:ascii="Open Sans" w:hAnsi="Open Sans" w:cs="Open Sans"/>
                <w:sz w:val="22"/>
                <w:szCs w:val="22"/>
              </w:rPr>
              <w:t>D</w:t>
            </w:r>
            <w:r w:rsidR="004B2091" w:rsidRPr="004F55EC">
              <w:rPr>
                <w:rFonts w:ascii="Open Sans" w:hAnsi="Open Sans" w:cs="Open Sans"/>
                <w:sz w:val="22"/>
                <w:szCs w:val="22"/>
              </w:rPr>
              <w:t>emonstrate an understanding of what is expected from their training sponsors.</w:t>
            </w:r>
          </w:p>
          <w:p w14:paraId="5DA52484" w14:textId="77777777" w:rsidR="004B2091" w:rsidRPr="004F55EC" w:rsidRDefault="003A7F72" w:rsidP="004F55EC">
            <w:pPr>
              <w:numPr>
                <w:ilvl w:val="0"/>
                <w:numId w:val="25"/>
              </w:numPr>
              <w:tabs>
                <w:tab w:val="left" w:pos="720"/>
              </w:tabs>
              <w:spacing w:before="120" w:after="120"/>
              <w:ind w:left="720" w:hanging="360"/>
              <w:rPr>
                <w:rFonts w:ascii="Open Sans" w:hAnsi="Open Sans" w:cs="Open Sans"/>
                <w:sz w:val="22"/>
                <w:szCs w:val="22"/>
              </w:rPr>
            </w:pPr>
            <w:r w:rsidRPr="004F55EC">
              <w:rPr>
                <w:rFonts w:ascii="Open Sans" w:hAnsi="Open Sans" w:cs="Open Sans"/>
                <w:sz w:val="22"/>
                <w:szCs w:val="22"/>
              </w:rPr>
              <w:t>C</w:t>
            </w:r>
            <w:r w:rsidR="004B2091" w:rsidRPr="004F55EC">
              <w:rPr>
                <w:rFonts w:ascii="Open Sans" w:hAnsi="Open Sans" w:cs="Open Sans"/>
                <w:sz w:val="22"/>
                <w:szCs w:val="22"/>
              </w:rPr>
              <w:t>ompile information and will create a multimedia presentation.</w:t>
            </w:r>
          </w:p>
          <w:p w14:paraId="2376BCD6" w14:textId="77777777" w:rsidR="004B2091" w:rsidRPr="004F55EC" w:rsidRDefault="003A7F72" w:rsidP="004F55EC">
            <w:pPr>
              <w:numPr>
                <w:ilvl w:val="0"/>
                <w:numId w:val="25"/>
              </w:numPr>
              <w:tabs>
                <w:tab w:val="left" w:pos="720"/>
              </w:tabs>
              <w:spacing w:before="120" w:after="120"/>
              <w:ind w:left="720" w:hanging="360"/>
              <w:rPr>
                <w:rFonts w:ascii="Open Sans" w:hAnsi="Open Sans" w:cs="Open Sans"/>
                <w:sz w:val="22"/>
                <w:szCs w:val="22"/>
              </w:rPr>
            </w:pPr>
            <w:r w:rsidRPr="004F55EC">
              <w:rPr>
                <w:rFonts w:ascii="Open Sans" w:hAnsi="Open Sans" w:cs="Open Sans"/>
                <w:sz w:val="22"/>
                <w:szCs w:val="22"/>
              </w:rPr>
              <w:t>C</w:t>
            </w:r>
            <w:r w:rsidR="004B2091" w:rsidRPr="004F55EC">
              <w:rPr>
                <w:rFonts w:ascii="Open Sans" w:hAnsi="Open Sans" w:cs="Open Sans"/>
                <w:sz w:val="22"/>
                <w:szCs w:val="22"/>
              </w:rPr>
              <w:t>ommunicate their knowledge orally to their peers.</w:t>
            </w:r>
          </w:p>
        </w:tc>
      </w:tr>
      <w:tr w:rsidR="00B3350C" w:rsidRPr="00FC4132" w14:paraId="6D527B1D" w14:textId="77777777" w:rsidTr="2F060D75">
        <w:trPr>
          <w:trHeight w:val="27"/>
        </w:trPr>
        <w:tc>
          <w:tcPr>
            <w:tcW w:w="2952" w:type="dxa"/>
            <w:shd w:val="clear" w:color="auto" w:fill="auto"/>
          </w:tcPr>
          <w:p w14:paraId="699009FB"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Rationale</w:t>
            </w:r>
          </w:p>
        </w:tc>
        <w:tc>
          <w:tcPr>
            <w:tcW w:w="7848" w:type="dxa"/>
            <w:gridSpan w:val="2"/>
            <w:shd w:val="clear" w:color="auto" w:fill="auto"/>
          </w:tcPr>
          <w:p w14:paraId="55DBD3A0" w14:textId="77777777" w:rsidR="00B3350C" w:rsidRPr="004F55EC" w:rsidRDefault="00A06DBF" w:rsidP="004F55EC">
            <w:pPr>
              <w:spacing w:before="120" w:after="120"/>
              <w:rPr>
                <w:rFonts w:ascii="Open Sans" w:hAnsi="Open Sans" w:cs="Open Sans"/>
                <w:sz w:val="22"/>
                <w:szCs w:val="22"/>
              </w:rPr>
            </w:pPr>
            <w:r w:rsidRPr="004F55EC">
              <w:rPr>
                <w:rFonts w:ascii="Open Sans" w:hAnsi="Open Sans" w:cs="Open Sans"/>
                <w:sz w:val="22"/>
                <w:szCs w:val="22"/>
              </w:rPr>
              <w:t>Upon completion of this lesson, each student will demonstrate thorough knowledge of his or her work place.</w:t>
            </w:r>
          </w:p>
        </w:tc>
      </w:tr>
      <w:tr w:rsidR="00B3350C" w:rsidRPr="00FC4132" w14:paraId="5D083AD4" w14:textId="77777777" w:rsidTr="2F060D75">
        <w:trPr>
          <w:trHeight w:val="27"/>
        </w:trPr>
        <w:tc>
          <w:tcPr>
            <w:tcW w:w="2952" w:type="dxa"/>
            <w:shd w:val="clear" w:color="auto" w:fill="auto"/>
          </w:tcPr>
          <w:p w14:paraId="1049E726"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Duration of Lesson</w:t>
            </w:r>
          </w:p>
        </w:tc>
        <w:tc>
          <w:tcPr>
            <w:tcW w:w="7848" w:type="dxa"/>
            <w:gridSpan w:val="2"/>
            <w:shd w:val="clear" w:color="auto" w:fill="auto"/>
          </w:tcPr>
          <w:p w14:paraId="7E354796" w14:textId="77777777" w:rsidR="00B3350C" w:rsidRPr="004F55EC" w:rsidRDefault="004B2091" w:rsidP="004F55EC">
            <w:pPr>
              <w:spacing w:before="120" w:after="120"/>
              <w:rPr>
                <w:rFonts w:ascii="Open Sans" w:hAnsi="Open Sans" w:cs="Open Sans"/>
                <w:sz w:val="22"/>
                <w:szCs w:val="22"/>
              </w:rPr>
            </w:pPr>
            <w:r w:rsidRPr="004F55EC">
              <w:rPr>
                <w:rFonts w:ascii="Open Sans" w:hAnsi="Open Sans" w:cs="Open Sans"/>
                <w:sz w:val="22"/>
                <w:szCs w:val="22"/>
              </w:rPr>
              <w:t>This lesson should take 12 class days to complete.</w:t>
            </w:r>
          </w:p>
        </w:tc>
      </w:tr>
      <w:tr w:rsidR="00B3350C" w:rsidRPr="00FC4132" w14:paraId="6CDE76EB" w14:textId="77777777" w:rsidTr="2F060D75">
        <w:trPr>
          <w:trHeight w:val="27"/>
        </w:trPr>
        <w:tc>
          <w:tcPr>
            <w:tcW w:w="2952" w:type="dxa"/>
            <w:shd w:val="clear" w:color="auto" w:fill="auto"/>
          </w:tcPr>
          <w:p w14:paraId="1FC5C23E"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Word Wall/Key Vocabulary</w:t>
            </w:r>
          </w:p>
          <w:p w14:paraId="00B9753B" w14:textId="77777777" w:rsidR="00B3350C" w:rsidRPr="00FC4132" w:rsidRDefault="6B5CACF3" w:rsidP="6B5CACF3">
            <w:pPr>
              <w:jc w:val="center"/>
              <w:rPr>
                <w:rFonts w:ascii="Open Sans" w:hAnsi="Open Sans" w:cs="Open Sans"/>
              </w:rPr>
            </w:pPr>
            <w:r w:rsidRPr="00FC4132">
              <w:rPr>
                <w:rFonts w:ascii="Open Sans" w:hAnsi="Open Sans" w:cs="Open Sans"/>
                <w:i/>
                <w:iCs/>
                <w:sz w:val="22"/>
                <w:szCs w:val="22"/>
              </w:rPr>
              <w:t>(ELPS c1a,c,f; c2b; c3a,b,d; c4c; c5b) PDAS II(5)</w:t>
            </w:r>
          </w:p>
        </w:tc>
        <w:tc>
          <w:tcPr>
            <w:tcW w:w="7848" w:type="dxa"/>
            <w:gridSpan w:val="2"/>
            <w:shd w:val="clear" w:color="auto" w:fill="auto"/>
          </w:tcPr>
          <w:p w14:paraId="65D30E74" w14:textId="77777777" w:rsidR="00B3350C" w:rsidRPr="00FC4132" w:rsidRDefault="003A7F72" w:rsidP="00DC4B23">
            <w:pPr>
              <w:spacing w:before="120" w:after="120"/>
              <w:rPr>
                <w:rFonts w:ascii="Open Sans" w:hAnsi="Open Sans" w:cs="Open Sans"/>
              </w:rPr>
            </w:pPr>
            <w:r w:rsidRPr="00FC4132">
              <w:rPr>
                <w:rFonts w:ascii="Open Sans" w:hAnsi="Open Sans" w:cs="Open Sans"/>
                <w:sz w:val="22"/>
                <w:szCs w:val="22"/>
              </w:rPr>
              <w:t>None</w:t>
            </w:r>
          </w:p>
        </w:tc>
      </w:tr>
      <w:tr w:rsidR="00B3350C" w:rsidRPr="00FC4132" w14:paraId="278FFED9" w14:textId="77777777" w:rsidTr="2F060D75">
        <w:trPr>
          <w:trHeight w:val="27"/>
        </w:trPr>
        <w:tc>
          <w:tcPr>
            <w:tcW w:w="2952" w:type="dxa"/>
            <w:shd w:val="clear" w:color="auto" w:fill="auto"/>
          </w:tcPr>
          <w:p w14:paraId="2D850790"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Materials/Specialized Equipment Needed</w:t>
            </w:r>
          </w:p>
        </w:tc>
        <w:tc>
          <w:tcPr>
            <w:tcW w:w="7848" w:type="dxa"/>
            <w:gridSpan w:val="2"/>
            <w:shd w:val="clear" w:color="auto" w:fill="auto"/>
          </w:tcPr>
          <w:p w14:paraId="637FF242" w14:textId="77777777" w:rsidR="004B2091"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Paper for essay</w:t>
            </w:r>
          </w:p>
          <w:p w14:paraId="3E7DAABD" w14:textId="77777777" w:rsidR="004B2091"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Camera or phone with camera</w:t>
            </w:r>
          </w:p>
          <w:p w14:paraId="760BE98D" w14:textId="77777777" w:rsidR="004B2091"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Flash drive</w:t>
            </w:r>
          </w:p>
          <w:p w14:paraId="420BBEB5" w14:textId="77777777" w:rsidR="004B2091"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Computers (for students to complete project)</w:t>
            </w:r>
          </w:p>
          <w:p w14:paraId="57A00297" w14:textId="77777777" w:rsidR="004B2091"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Projector (for digital presentation)</w:t>
            </w:r>
          </w:p>
          <w:p w14:paraId="309036B8" w14:textId="77777777" w:rsidR="00B3350C" w:rsidRPr="00FC4132" w:rsidRDefault="004B2091" w:rsidP="00E67D43">
            <w:pPr>
              <w:numPr>
                <w:ilvl w:val="0"/>
                <w:numId w:val="24"/>
              </w:numPr>
              <w:tabs>
                <w:tab w:val="left" w:pos="720"/>
              </w:tabs>
              <w:rPr>
                <w:rFonts w:ascii="Open Sans" w:eastAsia="Symbol" w:hAnsi="Open Sans" w:cs="Open Sans"/>
              </w:rPr>
            </w:pPr>
            <w:r w:rsidRPr="00FC4132">
              <w:rPr>
                <w:rFonts w:ascii="Open Sans" w:eastAsia="Calibri" w:hAnsi="Open Sans" w:cs="Open Sans"/>
                <w:sz w:val="22"/>
                <w:szCs w:val="22"/>
              </w:rPr>
              <w:t>Scanner to scan pictures or materials brought to class</w:t>
            </w:r>
          </w:p>
        </w:tc>
      </w:tr>
      <w:tr w:rsidR="00B3350C" w:rsidRPr="00FC4132" w14:paraId="486311CC" w14:textId="77777777" w:rsidTr="2F060D75">
        <w:trPr>
          <w:trHeight w:val="27"/>
        </w:trPr>
        <w:tc>
          <w:tcPr>
            <w:tcW w:w="2952" w:type="dxa"/>
            <w:shd w:val="clear" w:color="auto" w:fill="auto"/>
          </w:tcPr>
          <w:p w14:paraId="5A3081AE"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Anticipatory Set</w:t>
            </w:r>
          </w:p>
          <w:p w14:paraId="11EBC88E" w14:textId="77777777" w:rsidR="00870A95" w:rsidRPr="00FC4132" w:rsidRDefault="6B5CACF3" w:rsidP="6B5CACF3">
            <w:pPr>
              <w:jc w:val="center"/>
              <w:rPr>
                <w:rFonts w:ascii="Open Sans" w:hAnsi="Open Sans" w:cs="Open Sans"/>
              </w:rPr>
            </w:pPr>
            <w:r w:rsidRPr="00FC4132">
              <w:rPr>
                <w:rFonts w:ascii="Open Sans" w:hAnsi="Open Sans" w:cs="Open Sans"/>
                <w:sz w:val="22"/>
                <w:szCs w:val="22"/>
              </w:rPr>
              <w:t>(May include pre-assessment for prior knowledge)</w:t>
            </w:r>
          </w:p>
        </w:tc>
        <w:tc>
          <w:tcPr>
            <w:tcW w:w="7848" w:type="dxa"/>
            <w:gridSpan w:val="2"/>
            <w:shd w:val="clear" w:color="auto" w:fill="auto"/>
          </w:tcPr>
          <w:p w14:paraId="1D79A8FC" w14:textId="77777777" w:rsidR="00E67D43" w:rsidRPr="00FC4132" w:rsidRDefault="004B2091" w:rsidP="00E67D43">
            <w:pPr>
              <w:pStyle w:val="ListParagraph"/>
              <w:numPr>
                <w:ilvl w:val="0"/>
                <w:numId w:val="23"/>
              </w:numPr>
              <w:rPr>
                <w:rFonts w:ascii="Open Sans" w:hAnsi="Open Sans" w:cs="Open Sans"/>
                <w:color w:val="333333"/>
              </w:rPr>
            </w:pPr>
            <w:r w:rsidRPr="00FC4132">
              <w:rPr>
                <w:rFonts w:ascii="Open Sans" w:eastAsia="Calibri" w:hAnsi="Open Sans" w:cs="Open Sans"/>
                <w:sz w:val="22"/>
                <w:szCs w:val="22"/>
              </w:rPr>
              <w:t xml:space="preserve">Tell the class about some of the things you learned at previous jobs. </w:t>
            </w:r>
          </w:p>
          <w:p w14:paraId="5F548444" w14:textId="77777777" w:rsidR="00B3350C" w:rsidRPr="00FC4132" w:rsidRDefault="004B2091" w:rsidP="00E67D43">
            <w:pPr>
              <w:pStyle w:val="ListParagraph"/>
              <w:numPr>
                <w:ilvl w:val="0"/>
                <w:numId w:val="23"/>
              </w:numPr>
              <w:rPr>
                <w:rFonts w:ascii="Open Sans" w:hAnsi="Open Sans" w:cs="Open Sans"/>
                <w:color w:val="333333"/>
              </w:rPr>
            </w:pPr>
            <w:r w:rsidRPr="00FC4132">
              <w:rPr>
                <w:rFonts w:ascii="Open Sans" w:eastAsia="Calibri" w:hAnsi="Open Sans" w:cs="Open Sans"/>
                <w:sz w:val="22"/>
                <w:szCs w:val="22"/>
              </w:rPr>
              <w:t>Explain how those skills helped you to become a teacher.</w:t>
            </w:r>
          </w:p>
        </w:tc>
      </w:tr>
      <w:tr w:rsidR="00E67D43" w:rsidRPr="00FC4132" w14:paraId="53E84102" w14:textId="77777777" w:rsidTr="00C23032">
        <w:trPr>
          <w:trHeight w:val="355"/>
        </w:trPr>
        <w:tc>
          <w:tcPr>
            <w:tcW w:w="2952" w:type="dxa"/>
            <w:vMerge w:val="restart"/>
            <w:shd w:val="clear" w:color="auto" w:fill="auto"/>
          </w:tcPr>
          <w:p w14:paraId="1BAEAAEF" w14:textId="77777777" w:rsidR="00E67D43" w:rsidRPr="00FC4132" w:rsidRDefault="00E67D43" w:rsidP="6B5CACF3">
            <w:pPr>
              <w:spacing w:before="120" w:after="120"/>
              <w:jc w:val="center"/>
              <w:rPr>
                <w:rFonts w:ascii="Open Sans" w:hAnsi="Open Sans" w:cs="Open Sans"/>
                <w:b/>
                <w:bCs/>
              </w:rPr>
            </w:pPr>
            <w:r w:rsidRPr="00FC4132">
              <w:rPr>
                <w:rFonts w:ascii="Open Sans" w:hAnsi="Open Sans" w:cs="Open Sans"/>
                <w:b/>
                <w:bCs/>
                <w:sz w:val="22"/>
                <w:szCs w:val="22"/>
              </w:rPr>
              <w:t>Direct Instruction *</w:t>
            </w:r>
          </w:p>
        </w:tc>
        <w:tc>
          <w:tcPr>
            <w:tcW w:w="3618" w:type="dxa"/>
            <w:tcBorders>
              <w:bottom w:val="single" w:sz="4" w:space="0" w:color="auto"/>
              <w:right w:val="single" w:sz="4" w:space="0" w:color="auto"/>
            </w:tcBorders>
            <w:shd w:val="clear" w:color="auto" w:fill="auto"/>
          </w:tcPr>
          <w:p w14:paraId="16E054EA" w14:textId="77777777" w:rsidR="00E67D43" w:rsidRPr="00FC4132" w:rsidRDefault="00E67D43" w:rsidP="00E67D43">
            <w:pPr>
              <w:jc w:val="center"/>
              <w:rPr>
                <w:rFonts w:ascii="Open Sans" w:hAnsi="Open Sans" w:cs="Open Sans"/>
              </w:rPr>
            </w:pPr>
            <w:r w:rsidRPr="00FC4132">
              <w:rPr>
                <w:rFonts w:ascii="Open Sans" w:hAnsi="Open Sans" w:cs="Open Sans"/>
                <w:sz w:val="22"/>
                <w:szCs w:val="22"/>
              </w:rPr>
              <w:t>Outline</w:t>
            </w:r>
          </w:p>
        </w:tc>
        <w:tc>
          <w:tcPr>
            <w:tcW w:w="4230" w:type="dxa"/>
            <w:tcBorders>
              <w:left w:val="single" w:sz="4" w:space="0" w:color="auto"/>
              <w:bottom w:val="single" w:sz="4" w:space="0" w:color="auto"/>
            </w:tcBorders>
            <w:shd w:val="clear" w:color="auto" w:fill="auto"/>
          </w:tcPr>
          <w:p w14:paraId="3726506D" w14:textId="77777777" w:rsidR="00E67D43" w:rsidRPr="00FC4132" w:rsidRDefault="00E67D43" w:rsidP="00E67D43">
            <w:pPr>
              <w:jc w:val="center"/>
              <w:rPr>
                <w:rFonts w:ascii="Open Sans" w:hAnsi="Open Sans" w:cs="Open Sans"/>
              </w:rPr>
            </w:pPr>
            <w:r w:rsidRPr="00FC4132">
              <w:rPr>
                <w:rFonts w:ascii="Open Sans" w:hAnsi="Open Sans" w:cs="Open Sans"/>
                <w:sz w:val="22"/>
                <w:szCs w:val="22"/>
              </w:rPr>
              <w:t>Instructor Notes</w:t>
            </w:r>
          </w:p>
        </w:tc>
      </w:tr>
      <w:tr w:rsidR="00E67D43" w:rsidRPr="00FC4132" w14:paraId="4D6B094B" w14:textId="77777777" w:rsidTr="00C23032">
        <w:trPr>
          <w:trHeight w:val="132"/>
        </w:trPr>
        <w:tc>
          <w:tcPr>
            <w:tcW w:w="2952" w:type="dxa"/>
            <w:vMerge/>
            <w:shd w:val="clear" w:color="auto" w:fill="auto"/>
          </w:tcPr>
          <w:p w14:paraId="1012DAA6" w14:textId="77777777" w:rsidR="00E67D43" w:rsidRPr="00FC4132" w:rsidRDefault="00E67D43" w:rsidP="6B5CACF3">
            <w:pPr>
              <w:spacing w:before="120" w:after="120"/>
              <w:jc w:val="center"/>
              <w:rPr>
                <w:rFonts w:ascii="Open Sans" w:hAnsi="Open Sans" w:cs="Open Sans"/>
                <w:b/>
                <w:bCs/>
              </w:rPr>
            </w:pPr>
          </w:p>
        </w:tc>
        <w:tc>
          <w:tcPr>
            <w:tcW w:w="3618" w:type="dxa"/>
            <w:tcBorders>
              <w:top w:val="single" w:sz="4" w:space="0" w:color="auto"/>
              <w:right w:val="single" w:sz="4" w:space="0" w:color="auto"/>
            </w:tcBorders>
            <w:shd w:val="clear" w:color="auto" w:fill="auto"/>
          </w:tcPr>
          <w:p w14:paraId="3E5ABB84" w14:textId="77777777" w:rsidR="00E67D43" w:rsidRPr="00FC4132" w:rsidRDefault="00E67D43" w:rsidP="00E67D43">
            <w:pPr>
              <w:ind w:left="504" w:hanging="360"/>
              <w:rPr>
                <w:rFonts w:ascii="Open Sans" w:hAnsi="Open Sans" w:cs="Open Sans"/>
              </w:rPr>
            </w:pPr>
            <w:r w:rsidRPr="00FC4132">
              <w:rPr>
                <w:rFonts w:ascii="Open Sans" w:hAnsi="Open Sans" w:cs="Open Sans"/>
                <w:sz w:val="22"/>
                <w:szCs w:val="22"/>
              </w:rPr>
              <w:t>I. Directions:</w:t>
            </w:r>
          </w:p>
          <w:p w14:paraId="39D88D0C" w14:textId="77777777" w:rsidR="00C23032" w:rsidRPr="00FC4132" w:rsidRDefault="00C23032" w:rsidP="00C23032">
            <w:pPr>
              <w:ind w:left="792" w:hanging="360"/>
              <w:rPr>
                <w:rFonts w:ascii="Open Sans" w:hAnsi="Open Sans" w:cs="Open Sans"/>
              </w:rPr>
            </w:pPr>
            <w:r w:rsidRPr="00FC4132">
              <w:rPr>
                <w:rFonts w:ascii="Open Sans" w:hAnsi="Open Sans" w:cs="Open Sans"/>
                <w:sz w:val="22"/>
                <w:szCs w:val="22"/>
              </w:rPr>
              <w:t>a. The packet of</w:t>
            </w:r>
          </w:p>
          <w:p w14:paraId="43A7D3E2" w14:textId="77777777" w:rsidR="00C23032" w:rsidRPr="00FC4132" w:rsidRDefault="00C23032" w:rsidP="00C23032">
            <w:pPr>
              <w:ind w:left="792" w:hanging="360"/>
              <w:rPr>
                <w:rFonts w:ascii="Open Sans" w:hAnsi="Open Sans" w:cs="Open Sans"/>
              </w:rPr>
            </w:pPr>
            <w:r w:rsidRPr="00FC4132">
              <w:rPr>
                <w:rFonts w:ascii="Open Sans" w:hAnsi="Open Sans" w:cs="Open Sans"/>
                <w:sz w:val="22"/>
                <w:szCs w:val="22"/>
              </w:rPr>
              <w:t>information must be</w:t>
            </w:r>
          </w:p>
          <w:p w14:paraId="18786CBB" w14:textId="77777777" w:rsidR="00C23032" w:rsidRPr="00FC4132" w:rsidRDefault="00E67D43" w:rsidP="00C23032">
            <w:pPr>
              <w:ind w:left="792" w:hanging="360"/>
              <w:rPr>
                <w:rFonts w:ascii="Open Sans" w:hAnsi="Open Sans" w:cs="Open Sans"/>
              </w:rPr>
            </w:pPr>
            <w:r w:rsidRPr="00FC4132">
              <w:rPr>
                <w:rFonts w:ascii="Open Sans" w:hAnsi="Open Sans" w:cs="Open Sans"/>
                <w:sz w:val="22"/>
                <w:szCs w:val="22"/>
              </w:rPr>
              <w:t>completed by interview,</w:t>
            </w:r>
          </w:p>
          <w:p w14:paraId="5EEFFD6D"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lastRenderedPageBreak/>
              <w:t>website, or handbook.</w:t>
            </w:r>
          </w:p>
          <w:p w14:paraId="37DA20FB" w14:textId="77777777" w:rsidR="00C23032" w:rsidRPr="00FC4132" w:rsidRDefault="00C23032" w:rsidP="00C23032">
            <w:pPr>
              <w:ind w:left="792" w:hanging="360"/>
              <w:rPr>
                <w:rFonts w:ascii="Open Sans" w:hAnsi="Open Sans" w:cs="Open Sans"/>
              </w:rPr>
            </w:pPr>
            <w:r w:rsidRPr="00FC4132">
              <w:rPr>
                <w:rFonts w:ascii="Open Sans" w:hAnsi="Open Sans" w:cs="Open Sans"/>
                <w:sz w:val="22"/>
                <w:szCs w:val="22"/>
              </w:rPr>
              <w:t>b. Minimum of 12 digital</w:t>
            </w:r>
          </w:p>
          <w:p w14:paraId="4630039E"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photos</w:t>
            </w:r>
            <w:r w:rsidR="00FC4132">
              <w:rPr>
                <w:rFonts w:ascii="Open Sans" w:hAnsi="Open Sans" w:cs="Open Sans"/>
                <w:sz w:val="22"/>
                <w:szCs w:val="22"/>
              </w:rPr>
              <w:t>.</w:t>
            </w:r>
          </w:p>
          <w:p w14:paraId="3B079459" w14:textId="77777777" w:rsidR="00C23032" w:rsidRPr="00FC4132" w:rsidRDefault="00C23032" w:rsidP="00C23032">
            <w:pPr>
              <w:ind w:left="792" w:hanging="360"/>
              <w:rPr>
                <w:rFonts w:ascii="Open Sans" w:hAnsi="Open Sans" w:cs="Open Sans"/>
              </w:rPr>
            </w:pPr>
            <w:r w:rsidRPr="00FC4132">
              <w:rPr>
                <w:rFonts w:ascii="Open Sans" w:hAnsi="Open Sans" w:cs="Open Sans"/>
                <w:sz w:val="22"/>
                <w:szCs w:val="22"/>
              </w:rPr>
              <w:t>c. Floor plan may be</w:t>
            </w:r>
          </w:p>
          <w:p w14:paraId="2CD2ECE8"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scanned</w:t>
            </w:r>
            <w:r w:rsidR="00FC4132">
              <w:rPr>
                <w:rFonts w:ascii="Open Sans" w:hAnsi="Open Sans" w:cs="Open Sans"/>
                <w:sz w:val="22"/>
                <w:szCs w:val="22"/>
              </w:rPr>
              <w:t>.</w:t>
            </w:r>
          </w:p>
          <w:p w14:paraId="32D73A34" w14:textId="77777777" w:rsidR="00C23032" w:rsidRPr="00FC4132" w:rsidRDefault="00C23032" w:rsidP="00E67D43">
            <w:pPr>
              <w:ind w:left="792" w:hanging="360"/>
              <w:rPr>
                <w:rFonts w:ascii="Open Sans" w:hAnsi="Open Sans" w:cs="Open Sans"/>
              </w:rPr>
            </w:pPr>
          </w:p>
          <w:p w14:paraId="05E0A008" w14:textId="77777777" w:rsidR="00E67D43" w:rsidRPr="00FC4132" w:rsidRDefault="00E67D43" w:rsidP="00E67D43">
            <w:pPr>
              <w:ind w:left="504" w:hanging="360"/>
              <w:rPr>
                <w:rFonts w:ascii="Open Sans" w:hAnsi="Open Sans" w:cs="Open Sans"/>
              </w:rPr>
            </w:pPr>
            <w:r w:rsidRPr="00FC4132">
              <w:rPr>
                <w:rFonts w:ascii="Open Sans" w:hAnsi="Open Sans" w:cs="Open Sans"/>
                <w:sz w:val="22"/>
                <w:szCs w:val="22"/>
              </w:rPr>
              <w:t>II. Grading:</w:t>
            </w:r>
          </w:p>
          <w:p w14:paraId="1567FCCB"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a. Completion of packet</w:t>
            </w:r>
          </w:p>
          <w:p w14:paraId="5159BFD4"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b. Multimedia presentation</w:t>
            </w:r>
          </w:p>
          <w:p w14:paraId="7B20F7D0"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c. Pictures</w:t>
            </w:r>
          </w:p>
          <w:p w14:paraId="3ACFD190"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d. Professionalism during</w:t>
            </w:r>
          </w:p>
          <w:p w14:paraId="51A74379"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presentation</w:t>
            </w:r>
          </w:p>
          <w:p w14:paraId="18D461B6" w14:textId="77777777" w:rsidR="00C23032" w:rsidRPr="00FC4132" w:rsidRDefault="00C23032" w:rsidP="00E67D43">
            <w:pPr>
              <w:ind w:left="792" w:hanging="360"/>
              <w:rPr>
                <w:rFonts w:ascii="Open Sans" w:hAnsi="Open Sans" w:cs="Open Sans"/>
              </w:rPr>
            </w:pPr>
          </w:p>
          <w:p w14:paraId="26B5340C" w14:textId="77777777" w:rsidR="00E67D43" w:rsidRPr="00FC4132" w:rsidRDefault="00E67D43" w:rsidP="00E67D43">
            <w:pPr>
              <w:ind w:left="504" w:hanging="360"/>
              <w:rPr>
                <w:rFonts w:ascii="Open Sans" w:hAnsi="Open Sans" w:cs="Open Sans"/>
              </w:rPr>
            </w:pPr>
            <w:r w:rsidRPr="00FC4132">
              <w:rPr>
                <w:rFonts w:ascii="Open Sans" w:hAnsi="Open Sans" w:cs="Open Sans"/>
                <w:sz w:val="22"/>
                <w:szCs w:val="22"/>
              </w:rPr>
              <w:t>III. Presentation must have:</w:t>
            </w:r>
          </w:p>
          <w:p w14:paraId="109A7B4A"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a. Name and logo</w:t>
            </w:r>
          </w:p>
          <w:p w14:paraId="117891F0"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b. Floor plan</w:t>
            </w:r>
          </w:p>
          <w:p w14:paraId="598365AC"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c. Policies/procedures</w:t>
            </w:r>
          </w:p>
          <w:p w14:paraId="20E06E3F"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d. Company history</w:t>
            </w:r>
          </w:p>
          <w:p w14:paraId="5CF23CE7"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e. Supervisor’s or owner’s</w:t>
            </w:r>
          </w:p>
          <w:p w14:paraId="541757D6"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previous experience</w:t>
            </w:r>
          </w:p>
          <w:p w14:paraId="1E91987E"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f. Site of company</w:t>
            </w:r>
          </w:p>
          <w:p w14:paraId="5293D4E4" w14:textId="77777777" w:rsidR="00E67D43" w:rsidRPr="00FC4132" w:rsidRDefault="00E67D43" w:rsidP="00C23032">
            <w:pPr>
              <w:ind w:left="792" w:hanging="360"/>
              <w:rPr>
                <w:rFonts w:ascii="Open Sans" w:hAnsi="Open Sans" w:cs="Open Sans"/>
              </w:rPr>
            </w:pPr>
            <w:r w:rsidRPr="00FC4132">
              <w:rPr>
                <w:rFonts w:ascii="Open Sans" w:hAnsi="Open Sans" w:cs="Open Sans"/>
                <w:sz w:val="22"/>
                <w:szCs w:val="22"/>
              </w:rPr>
              <w:t>g. Organizational chart</w:t>
            </w:r>
          </w:p>
          <w:p w14:paraId="0C5B14BC" w14:textId="77777777" w:rsidR="00C23032" w:rsidRPr="00FC4132" w:rsidRDefault="00C23032" w:rsidP="00C23032">
            <w:pPr>
              <w:ind w:left="792" w:hanging="360"/>
              <w:rPr>
                <w:rFonts w:ascii="Open Sans" w:hAnsi="Open Sans" w:cs="Open Sans"/>
              </w:rPr>
            </w:pPr>
            <w:r w:rsidRPr="00FC4132">
              <w:rPr>
                <w:rFonts w:ascii="Open Sans" w:hAnsi="Open Sans" w:cs="Open Sans"/>
                <w:sz w:val="22"/>
                <w:szCs w:val="22"/>
              </w:rPr>
              <w:t>h. Inclusion</w:t>
            </w:r>
          </w:p>
          <w:p w14:paraId="1D3724F9" w14:textId="77777777" w:rsidR="00E67D43" w:rsidRPr="00FC4132" w:rsidRDefault="00C23032" w:rsidP="00C23032">
            <w:pPr>
              <w:ind w:left="792" w:hanging="360"/>
              <w:rPr>
                <w:rFonts w:ascii="Open Sans" w:hAnsi="Open Sans" w:cs="Open Sans"/>
              </w:rPr>
            </w:pPr>
            <w:r w:rsidRPr="00FC4132">
              <w:rPr>
                <w:rFonts w:ascii="Open Sans" w:hAnsi="Open Sans" w:cs="Open Sans"/>
                <w:sz w:val="22"/>
                <w:szCs w:val="22"/>
              </w:rPr>
              <w:t xml:space="preserve">i. </w:t>
            </w:r>
            <w:r w:rsidR="00E67D43" w:rsidRPr="00FC4132">
              <w:rPr>
                <w:rFonts w:ascii="Open Sans" w:hAnsi="Open Sans" w:cs="Open Sans"/>
                <w:sz w:val="22"/>
                <w:szCs w:val="22"/>
              </w:rPr>
              <w:t>3,2,1</w:t>
            </w:r>
          </w:p>
          <w:p w14:paraId="67923288" w14:textId="77777777" w:rsidR="00E67D43" w:rsidRPr="00FC4132" w:rsidRDefault="00E67D43" w:rsidP="00E67D43">
            <w:pPr>
              <w:ind w:left="792" w:hanging="360"/>
              <w:rPr>
                <w:rFonts w:ascii="Open Sans" w:hAnsi="Open Sans" w:cs="Open Sans"/>
              </w:rPr>
            </w:pPr>
          </w:p>
          <w:p w14:paraId="6EA96F95" w14:textId="77777777" w:rsidR="00E67D43" w:rsidRPr="00FC4132" w:rsidRDefault="00E67D43" w:rsidP="00E67D43">
            <w:pPr>
              <w:ind w:left="504" w:hanging="360"/>
              <w:rPr>
                <w:rFonts w:ascii="Open Sans" w:hAnsi="Open Sans" w:cs="Open Sans"/>
              </w:rPr>
            </w:pPr>
            <w:r w:rsidRPr="00FC4132">
              <w:rPr>
                <w:rFonts w:ascii="Open Sans" w:hAnsi="Open Sans" w:cs="Open Sans"/>
                <w:sz w:val="22"/>
                <w:szCs w:val="22"/>
              </w:rPr>
              <w:t>IV. Layout format must be followed</w:t>
            </w:r>
            <w:r w:rsidR="00FC4132">
              <w:rPr>
                <w:rFonts w:ascii="Open Sans" w:hAnsi="Open Sans" w:cs="Open Sans"/>
                <w:sz w:val="22"/>
                <w:szCs w:val="22"/>
              </w:rPr>
              <w:t>.</w:t>
            </w:r>
          </w:p>
          <w:p w14:paraId="752AA1B5" w14:textId="77777777" w:rsidR="00E67D43" w:rsidRPr="00FC4132" w:rsidRDefault="00E67D43" w:rsidP="00E67D43">
            <w:pPr>
              <w:rPr>
                <w:rFonts w:ascii="Open Sans" w:hAnsi="Open Sans" w:cs="Open Sans"/>
              </w:rPr>
            </w:pPr>
          </w:p>
          <w:p w14:paraId="7F8AA33F" w14:textId="77777777" w:rsidR="00E67D43" w:rsidRPr="00FC4132" w:rsidRDefault="00E67D43" w:rsidP="00A06DBF">
            <w:r w:rsidRPr="00FC4132">
              <w:rPr>
                <w:rFonts w:ascii="Open Sans" w:hAnsi="Open Sans" w:cs="Open Sans"/>
                <w:sz w:val="22"/>
                <w:szCs w:val="22"/>
              </w:rPr>
              <w:t>***Handout the Portfolio Guidelines</w:t>
            </w:r>
          </w:p>
        </w:tc>
        <w:tc>
          <w:tcPr>
            <w:tcW w:w="4230" w:type="dxa"/>
            <w:tcBorders>
              <w:top w:val="single" w:sz="4" w:space="0" w:color="auto"/>
              <w:left w:val="single" w:sz="4" w:space="0" w:color="auto"/>
            </w:tcBorders>
            <w:shd w:val="clear" w:color="auto" w:fill="auto"/>
          </w:tcPr>
          <w:p w14:paraId="04A5A9E4" w14:textId="77777777" w:rsidR="00C23032"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lastRenderedPageBreak/>
              <w:t>Copy the instructions and grading rubric and make into a packet.</w:t>
            </w:r>
          </w:p>
          <w:p w14:paraId="627348FF" w14:textId="77777777" w:rsidR="00C23032" w:rsidRPr="00FC4132" w:rsidRDefault="00C23032" w:rsidP="00C23032">
            <w:pPr>
              <w:ind w:left="504" w:hanging="360"/>
              <w:rPr>
                <w:rFonts w:ascii="Open Sans" w:hAnsi="Open Sans" w:cs="Open Sans"/>
              </w:rPr>
            </w:pPr>
          </w:p>
          <w:p w14:paraId="7BC44F2D" w14:textId="77777777" w:rsidR="00C23032"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t xml:space="preserve">Tell the class about some of the </w:t>
            </w:r>
            <w:r w:rsidRPr="00FC4132">
              <w:rPr>
                <w:rFonts w:ascii="Open Sans" w:hAnsi="Open Sans" w:cs="Open Sans"/>
                <w:sz w:val="22"/>
                <w:szCs w:val="22"/>
              </w:rPr>
              <w:lastRenderedPageBreak/>
              <w:t>things you learned at previous jobs. Explain how those skills helped you to become a teacher.</w:t>
            </w:r>
          </w:p>
          <w:p w14:paraId="351E6ACF" w14:textId="77777777" w:rsidR="00C23032" w:rsidRPr="00FC4132" w:rsidRDefault="00C23032" w:rsidP="00C23032">
            <w:pPr>
              <w:ind w:left="504" w:hanging="360"/>
              <w:rPr>
                <w:rFonts w:ascii="Open Sans" w:hAnsi="Open Sans" w:cs="Open Sans"/>
              </w:rPr>
            </w:pPr>
          </w:p>
          <w:p w14:paraId="6AF44B9B" w14:textId="77777777" w:rsidR="00C23032"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t>Explain the necessity of learning as much as possible about a job because some of the skills learned will help with future employment.</w:t>
            </w:r>
          </w:p>
          <w:p w14:paraId="3905734B" w14:textId="77777777" w:rsidR="00C23032" w:rsidRPr="00FC4132" w:rsidRDefault="00C23032" w:rsidP="00C23032">
            <w:pPr>
              <w:ind w:left="504" w:hanging="360"/>
              <w:rPr>
                <w:rFonts w:ascii="Open Sans" w:hAnsi="Open Sans" w:cs="Open Sans"/>
              </w:rPr>
            </w:pPr>
          </w:p>
          <w:p w14:paraId="2124D2FF" w14:textId="77777777" w:rsidR="00C23032"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t>Explain to the class that customers see a business much differently than the employees see it.</w:t>
            </w:r>
          </w:p>
          <w:p w14:paraId="1CBF56CF" w14:textId="77777777" w:rsidR="00C23032" w:rsidRPr="00FC4132" w:rsidRDefault="00C23032" w:rsidP="00C23032">
            <w:pPr>
              <w:ind w:left="504" w:hanging="360"/>
              <w:rPr>
                <w:rFonts w:ascii="Open Sans" w:hAnsi="Open Sans" w:cs="Open Sans"/>
              </w:rPr>
            </w:pPr>
          </w:p>
          <w:p w14:paraId="7371F254" w14:textId="77777777" w:rsidR="00C23032"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t>Ask the class if they ever wanted to work at a place where they have shopped. Have them give reasons why they wanted to work there.</w:t>
            </w:r>
          </w:p>
          <w:p w14:paraId="756A6404" w14:textId="77777777" w:rsidR="00C23032" w:rsidRPr="00FC4132" w:rsidRDefault="00C23032" w:rsidP="00C23032">
            <w:pPr>
              <w:ind w:left="504" w:hanging="360"/>
              <w:rPr>
                <w:rFonts w:ascii="Open Sans" w:hAnsi="Open Sans" w:cs="Open Sans"/>
              </w:rPr>
            </w:pPr>
          </w:p>
          <w:p w14:paraId="0D8BF60D" w14:textId="77777777" w:rsidR="00E67D43" w:rsidRPr="00FC4132" w:rsidRDefault="00C23032" w:rsidP="00C23032">
            <w:pPr>
              <w:pStyle w:val="ListParagraph"/>
              <w:numPr>
                <w:ilvl w:val="0"/>
                <w:numId w:val="26"/>
              </w:numPr>
              <w:ind w:left="504"/>
              <w:rPr>
                <w:rFonts w:ascii="Open Sans" w:hAnsi="Open Sans" w:cs="Open Sans"/>
              </w:rPr>
            </w:pPr>
            <w:r w:rsidRPr="00FC4132">
              <w:rPr>
                <w:rFonts w:ascii="Open Sans" w:hAnsi="Open Sans" w:cs="Open Sans"/>
                <w:sz w:val="22"/>
                <w:szCs w:val="22"/>
              </w:rPr>
              <w:t>Go over all the criteria in the assignment and check for understanding.</w:t>
            </w:r>
          </w:p>
        </w:tc>
      </w:tr>
      <w:tr w:rsidR="00B3350C" w:rsidRPr="00FC4132" w14:paraId="295811DC" w14:textId="77777777" w:rsidTr="2F060D75">
        <w:trPr>
          <w:trHeight w:val="27"/>
        </w:trPr>
        <w:tc>
          <w:tcPr>
            <w:tcW w:w="2952" w:type="dxa"/>
            <w:shd w:val="clear" w:color="auto" w:fill="auto"/>
          </w:tcPr>
          <w:p w14:paraId="1E506168"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lastRenderedPageBreak/>
              <w:t>Guided Practice *</w:t>
            </w:r>
          </w:p>
        </w:tc>
        <w:tc>
          <w:tcPr>
            <w:tcW w:w="7848" w:type="dxa"/>
            <w:gridSpan w:val="2"/>
            <w:shd w:val="clear" w:color="auto" w:fill="auto"/>
          </w:tcPr>
          <w:p w14:paraId="0CB5A07C" w14:textId="77777777" w:rsidR="004B2091" w:rsidRPr="00FC4132" w:rsidRDefault="004B2091" w:rsidP="00E67D43">
            <w:pPr>
              <w:pStyle w:val="ListParagraph"/>
              <w:numPr>
                <w:ilvl w:val="0"/>
                <w:numId w:val="18"/>
              </w:numPr>
              <w:ind w:right="220"/>
              <w:rPr>
                <w:rFonts w:ascii="Open Sans" w:hAnsi="Open Sans" w:cs="Open Sans"/>
              </w:rPr>
            </w:pPr>
            <w:r w:rsidRPr="00FC4132">
              <w:rPr>
                <w:rFonts w:ascii="Open Sans" w:eastAsia="Calibri" w:hAnsi="Open Sans" w:cs="Open Sans"/>
                <w:sz w:val="22"/>
                <w:szCs w:val="22"/>
              </w:rPr>
              <w:t>Using the digital presentation</w:t>
            </w:r>
            <w:r w:rsidRPr="00FC4132">
              <w:rPr>
                <w:rFonts w:ascii="Open Sans" w:eastAsia="Calibri" w:hAnsi="Open Sans" w:cs="Open Sans"/>
                <w:b/>
                <w:bCs/>
                <w:sz w:val="22"/>
                <w:szCs w:val="22"/>
              </w:rPr>
              <w:t>,</w:t>
            </w:r>
            <w:r w:rsidRPr="00FC4132">
              <w:rPr>
                <w:rFonts w:ascii="Open Sans" w:eastAsia="Calibri" w:hAnsi="Open Sans" w:cs="Open Sans"/>
                <w:sz w:val="22"/>
                <w:szCs w:val="22"/>
              </w:rPr>
              <w:t xml:space="preserve"> the teacher will go over the requirements of this project. The student will follow along and make notes on their hard copy. Students will be strongly encouraged to take the assignment packet to their job sites so employers will know about the activity.</w:t>
            </w:r>
          </w:p>
          <w:p w14:paraId="2EDA7663" w14:textId="77777777" w:rsidR="004B2091" w:rsidRPr="00FC4132" w:rsidRDefault="004B2091" w:rsidP="00E67D43">
            <w:pPr>
              <w:pStyle w:val="ListParagraph"/>
              <w:numPr>
                <w:ilvl w:val="0"/>
                <w:numId w:val="18"/>
              </w:numPr>
              <w:ind w:right="1040"/>
              <w:rPr>
                <w:rFonts w:ascii="Open Sans" w:hAnsi="Open Sans" w:cs="Open Sans"/>
              </w:rPr>
            </w:pPr>
            <w:r w:rsidRPr="00FC4132">
              <w:rPr>
                <w:rFonts w:ascii="Open Sans" w:eastAsia="Calibri" w:hAnsi="Open Sans" w:cs="Open Sans"/>
                <w:sz w:val="22"/>
                <w:szCs w:val="22"/>
              </w:rPr>
              <w:t>Ask students to “map” out their plan, using a Mapping Tool from the Appendix of this document.</w:t>
            </w:r>
          </w:p>
          <w:p w14:paraId="0DFC766E" w14:textId="77777777" w:rsidR="00CF2E7E" w:rsidRPr="00FC4132" w:rsidRDefault="004B2091" w:rsidP="00E67D43">
            <w:pPr>
              <w:pStyle w:val="ListParagraph"/>
              <w:numPr>
                <w:ilvl w:val="0"/>
                <w:numId w:val="18"/>
              </w:numPr>
              <w:ind w:right="260"/>
              <w:rPr>
                <w:rFonts w:ascii="Open Sans" w:hAnsi="Open Sans" w:cs="Open Sans"/>
              </w:rPr>
            </w:pPr>
            <w:r w:rsidRPr="00FC4132">
              <w:rPr>
                <w:rFonts w:ascii="Open Sans" w:eastAsia="Calibri" w:hAnsi="Open Sans" w:cs="Open Sans"/>
                <w:sz w:val="22"/>
                <w:szCs w:val="22"/>
              </w:rPr>
              <w:t>Give some ideas to students during the brainstorming session before the end of the first class period.</w:t>
            </w:r>
          </w:p>
        </w:tc>
      </w:tr>
      <w:tr w:rsidR="00B3350C" w:rsidRPr="00FC4132" w14:paraId="19BB854E" w14:textId="77777777" w:rsidTr="2F060D75">
        <w:trPr>
          <w:trHeight w:val="395"/>
        </w:trPr>
        <w:tc>
          <w:tcPr>
            <w:tcW w:w="2952" w:type="dxa"/>
            <w:shd w:val="clear" w:color="auto" w:fill="auto"/>
          </w:tcPr>
          <w:p w14:paraId="32B1EBBB"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Independent Practice/Laboratory Experience/Differentiate</w:t>
            </w:r>
            <w:r w:rsidRPr="00FC4132">
              <w:rPr>
                <w:rFonts w:ascii="Open Sans" w:hAnsi="Open Sans" w:cs="Open Sans"/>
                <w:b/>
                <w:bCs/>
                <w:sz w:val="22"/>
                <w:szCs w:val="22"/>
              </w:rPr>
              <w:lastRenderedPageBreak/>
              <w:t>d Activities *</w:t>
            </w:r>
          </w:p>
        </w:tc>
        <w:tc>
          <w:tcPr>
            <w:tcW w:w="7848" w:type="dxa"/>
            <w:gridSpan w:val="2"/>
            <w:shd w:val="clear" w:color="auto" w:fill="auto"/>
          </w:tcPr>
          <w:p w14:paraId="6EAD315C" w14:textId="77777777" w:rsidR="004B2091" w:rsidRPr="00FC4132" w:rsidRDefault="004B2091" w:rsidP="00A06DBF">
            <w:pPr>
              <w:rPr>
                <w:rFonts w:ascii="Open Sans" w:hAnsi="Open Sans" w:cs="Open Sans"/>
              </w:rPr>
            </w:pPr>
            <w:r w:rsidRPr="00FC4132">
              <w:rPr>
                <w:rFonts w:ascii="Open Sans" w:eastAsia="Calibri" w:hAnsi="Open Sans" w:cs="Open Sans"/>
                <w:sz w:val="22"/>
                <w:szCs w:val="22"/>
              </w:rPr>
              <w:lastRenderedPageBreak/>
              <w:t>Employer Project</w:t>
            </w:r>
          </w:p>
          <w:p w14:paraId="054B7AC1" w14:textId="77777777" w:rsidR="004B2091" w:rsidRPr="00FC4132" w:rsidRDefault="004B2091" w:rsidP="004B2091">
            <w:pPr>
              <w:spacing w:line="42" w:lineRule="exact"/>
              <w:rPr>
                <w:rFonts w:ascii="Open Sans" w:hAnsi="Open Sans" w:cs="Open Sans"/>
              </w:rPr>
            </w:pPr>
          </w:p>
          <w:p w14:paraId="3BB0F9FB" w14:textId="77777777" w:rsidR="004B2091" w:rsidRPr="00FC4132" w:rsidRDefault="004B2091" w:rsidP="00E67D43">
            <w:pPr>
              <w:numPr>
                <w:ilvl w:val="0"/>
                <w:numId w:val="22"/>
              </w:numPr>
              <w:tabs>
                <w:tab w:val="left" w:pos="720"/>
              </w:tabs>
              <w:ind w:left="720" w:hanging="360"/>
              <w:rPr>
                <w:rFonts w:ascii="Open Sans" w:eastAsia="Symbol" w:hAnsi="Open Sans" w:cs="Open Sans"/>
              </w:rPr>
            </w:pPr>
            <w:r w:rsidRPr="00FC4132">
              <w:rPr>
                <w:rFonts w:ascii="Open Sans" w:eastAsia="Calibri" w:hAnsi="Open Sans" w:cs="Open Sans"/>
                <w:sz w:val="22"/>
                <w:szCs w:val="22"/>
              </w:rPr>
              <w:t xml:space="preserve">Students will work at their own pace to complete the Employer </w:t>
            </w:r>
            <w:r w:rsidRPr="00FC4132">
              <w:rPr>
                <w:rFonts w:ascii="Open Sans" w:eastAsia="Calibri" w:hAnsi="Open Sans" w:cs="Open Sans"/>
                <w:sz w:val="22"/>
                <w:szCs w:val="22"/>
              </w:rPr>
              <w:lastRenderedPageBreak/>
              <w:t>Project activity.</w:t>
            </w:r>
          </w:p>
          <w:p w14:paraId="0F72F10C" w14:textId="77777777" w:rsidR="004B2091" w:rsidRPr="00FC4132" w:rsidRDefault="004B2091" w:rsidP="00E67D43">
            <w:pPr>
              <w:numPr>
                <w:ilvl w:val="0"/>
                <w:numId w:val="22"/>
              </w:numPr>
              <w:tabs>
                <w:tab w:val="left" w:pos="720"/>
              </w:tabs>
              <w:ind w:left="720" w:right="1180" w:hanging="360"/>
              <w:rPr>
                <w:rFonts w:ascii="Open Sans" w:eastAsia="Symbol" w:hAnsi="Open Sans" w:cs="Open Sans"/>
              </w:rPr>
            </w:pPr>
            <w:r w:rsidRPr="00FC4132">
              <w:rPr>
                <w:rFonts w:ascii="Open Sans" w:eastAsia="Calibri" w:hAnsi="Open Sans" w:cs="Open Sans"/>
                <w:sz w:val="22"/>
                <w:szCs w:val="22"/>
              </w:rPr>
              <w:t>All work is done in class (other than interviews), so the teacher can check for understanding.</w:t>
            </w:r>
          </w:p>
          <w:p w14:paraId="47960B30" w14:textId="77777777" w:rsidR="004B2091" w:rsidRPr="00FC4132" w:rsidRDefault="004B2091" w:rsidP="00E67D43">
            <w:pPr>
              <w:numPr>
                <w:ilvl w:val="0"/>
                <w:numId w:val="22"/>
              </w:numPr>
              <w:tabs>
                <w:tab w:val="left" w:pos="720"/>
              </w:tabs>
              <w:ind w:left="720" w:right="340" w:hanging="360"/>
              <w:rPr>
                <w:rFonts w:ascii="Open Sans" w:eastAsia="Symbol" w:hAnsi="Open Sans" w:cs="Open Sans"/>
              </w:rPr>
            </w:pPr>
            <w:r w:rsidRPr="00FC4132">
              <w:rPr>
                <w:rFonts w:ascii="Open Sans" w:eastAsia="Calibri" w:hAnsi="Open Sans" w:cs="Open Sans"/>
                <w:sz w:val="22"/>
                <w:szCs w:val="22"/>
              </w:rPr>
              <w:t>Students are strongly encouraged to take ownership of this activity and to establish a workable pace in order to complete the project on time.</w:t>
            </w:r>
          </w:p>
          <w:p w14:paraId="62380242" w14:textId="77777777" w:rsidR="00CF2E7E" w:rsidRPr="00FC4132" w:rsidRDefault="004B2091" w:rsidP="00E67D43">
            <w:pPr>
              <w:numPr>
                <w:ilvl w:val="0"/>
                <w:numId w:val="22"/>
              </w:numPr>
              <w:tabs>
                <w:tab w:val="left" w:pos="720"/>
              </w:tabs>
              <w:ind w:left="720" w:hanging="360"/>
              <w:rPr>
                <w:rFonts w:ascii="Open Sans" w:eastAsia="Symbol" w:hAnsi="Open Sans" w:cs="Open Sans"/>
              </w:rPr>
            </w:pPr>
            <w:r w:rsidRPr="00FC4132">
              <w:rPr>
                <w:rFonts w:ascii="Open Sans" w:eastAsia="Calibri" w:hAnsi="Open Sans" w:cs="Open Sans"/>
                <w:sz w:val="22"/>
                <w:szCs w:val="22"/>
              </w:rPr>
              <w:t>Students should be prepared to present their projects to the class.</w:t>
            </w:r>
          </w:p>
        </w:tc>
      </w:tr>
      <w:tr w:rsidR="00B3350C" w:rsidRPr="00FC4132" w14:paraId="44DC68A7" w14:textId="77777777" w:rsidTr="2F060D75">
        <w:tc>
          <w:tcPr>
            <w:tcW w:w="2952" w:type="dxa"/>
            <w:shd w:val="clear" w:color="auto" w:fill="auto"/>
          </w:tcPr>
          <w:p w14:paraId="49F5C752"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lastRenderedPageBreak/>
              <w:t>Lesson Closure</w:t>
            </w:r>
          </w:p>
        </w:tc>
        <w:tc>
          <w:tcPr>
            <w:tcW w:w="7848" w:type="dxa"/>
            <w:gridSpan w:val="2"/>
            <w:shd w:val="clear" w:color="auto" w:fill="auto"/>
          </w:tcPr>
          <w:p w14:paraId="74EC614A" w14:textId="77777777" w:rsidR="004B2091" w:rsidRPr="00FC4132" w:rsidRDefault="004B2091" w:rsidP="00E67D43">
            <w:pPr>
              <w:numPr>
                <w:ilvl w:val="0"/>
                <w:numId w:val="21"/>
              </w:numPr>
              <w:tabs>
                <w:tab w:val="left" w:pos="720"/>
              </w:tabs>
              <w:ind w:left="720" w:right="240" w:hanging="360"/>
              <w:rPr>
                <w:rFonts w:ascii="Open Sans" w:eastAsia="Symbol" w:hAnsi="Open Sans" w:cs="Open Sans"/>
              </w:rPr>
            </w:pPr>
            <w:r w:rsidRPr="00FC4132">
              <w:rPr>
                <w:rFonts w:ascii="Open Sans" w:eastAsia="Calibri" w:hAnsi="Open Sans" w:cs="Open Sans"/>
                <w:sz w:val="22"/>
                <w:szCs w:val="22"/>
              </w:rPr>
              <w:t>Why do customers see a different perspective of a business operation than that of the employees?</w:t>
            </w:r>
          </w:p>
          <w:p w14:paraId="2B5D3F2F" w14:textId="77777777" w:rsidR="004B2091" w:rsidRPr="00FC4132" w:rsidRDefault="004B2091" w:rsidP="00E67D43">
            <w:pPr>
              <w:numPr>
                <w:ilvl w:val="0"/>
                <w:numId w:val="21"/>
              </w:numPr>
              <w:tabs>
                <w:tab w:val="left" w:pos="720"/>
              </w:tabs>
              <w:ind w:left="720" w:hanging="360"/>
              <w:rPr>
                <w:rFonts w:ascii="Open Sans" w:eastAsia="Symbol" w:hAnsi="Open Sans" w:cs="Open Sans"/>
              </w:rPr>
            </w:pPr>
            <w:r w:rsidRPr="00FC4132">
              <w:rPr>
                <w:rFonts w:ascii="Open Sans" w:eastAsia="Calibri" w:hAnsi="Open Sans" w:cs="Open Sans"/>
                <w:sz w:val="22"/>
                <w:szCs w:val="22"/>
              </w:rPr>
              <w:t>Why is it important to learn as much as possible about the business establishment?</w:t>
            </w:r>
          </w:p>
          <w:p w14:paraId="334DA5BF" w14:textId="77777777" w:rsidR="00B3350C" w:rsidRPr="00FC4132" w:rsidRDefault="004B2091" w:rsidP="00E67D43">
            <w:pPr>
              <w:numPr>
                <w:ilvl w:val="0"/>
                <w:numId w:val="21"/>
              </w:numPr>
              <w:tabs>
                <w:tab w:val="left" w:pos="720"/>
              </w:tabs>
              <w:ind w:left="720" w:hanging="360"/>
              <w:rPr>
                <w:rFonts w:ascii="Open Sans" w:eastAsia="Symbol" w:hAnsi="Open Sans" w:cs="Open Sans"/>
              </w:rPr>
            </w:pPr>
            <w:r w:rsidRPr="00FC4132">
              <w:rPr>
                <w:rFonts w:ascii="Open Sans" w:eastAsia="Calibri" w:hAnsi="Open Sans" w:cs="Open Sans"/>
                <w:sz w:val="22"/>
                <w:szCs w:val="22"/>
              </w:rPr>
              <w:t>Why are procedures established and expected to be followed?</w:t>
            </w:r>
          </w:p>
        </w:tc>
      </w:tr>
      <w:tr w:rsidR="00B3350C" w:rsidRPr="00FC4132" w14:paraId="4A027633" w14:textId="77777777" w:rsidTr="2F060D75">
        <w:trPr>
          <w:trHeight w:val="135"/>
        </w:trPr>
        <w:tc>
          <w:tcPr>
            <w:tcW w:w="2952" w:type="dxa"/>
            <w:shd w:val="clear" w:color="auto" w:fill="auto"/>
          </w:tcPr>
          <w:p w14:paraId="56A7A775" w14:textId="77777777" w:rsidR="0080201D" w:rsidRPr="00FC4132" w:rsidRDefault="2F060D75" w:rsidP="2F060D75">
            <w:pPr>
              <w:spacing w:before="120" w:after="120"/>
              <w:jc w:val="center"/>
              <w:rPr>
                <w:rFonts w:ascii="Open Sans" w:hAnsi="Open Sans" w:cs="Open Sans"/>
                <w:b/>
                <w:bCs/>
              </w:rPr>
            </w:pPr>
            <w:r w:rsidRPr="00FC4132">
              <w:rPr>
                <w:rFonts w:ascii="Open Sans" w:hAnsi="Open Sans" w:cs="Open Sans"/>
                <w:b/>
                <w:bCs/>
                <w:sz w:val="22"/>
                <w:szCs w:val="22"/>
              </w:rPr>
              <w:t>Summative/End of Lesson Assessment *</w:t>
            </w:r>
          </w:p>
          <w:p w14:paraId="78D016B5" w14:textId="77777777" w:rsidR="00B3350C" w:rsidRPr="00FC4132" w:rsidRDefault="0080201D" w:rsidP="0080201D">
            <w:pPr>
              <w:tabs>
                <w:tab w:val="left" w:pos="2820"/>
              </w:tabs>
              <w:rPr>
                <w:rFonts w:ascii="Open Sans" w:hAnsi="Open Sans" w:cs="Open Sans"/>
              </w:rPr>
            </w:pPr>
            <w:r w:rsidRPr="00FC4132">
              <w:rPr>
                <w:rFonts w:ascii="Open Sans" w:hAnsi="Open Sans" w:cs="Open Sans"/>
                <w:sz w:val="22"/>
                <w:szCs w:val="22"/>
              </w:rPr>
              <w:tab/>
            </w:r>
          </w:p>
        </w:tc>
        <w:tc>
          <w:tcPr>
            <w:tcW w:w="7848" w:type="dxa"/>
            <w:gridSpan w:val="2"/>
            <w:shd w:val="clear" w:color="auto" w:fill="auto"/>
          </w:tcPr>
          <w:p w14:paraId="62040A79" w14:textId="77777777" w:rsidR="004B2091" w:rsidRPr="00FC4132" w:rsidRDefault="004B2091" w:rsidP="004B2091">
            <w:pPr>
              <w:rPr>
                <w:rFonts w:ascii="Open Sans" w:hAnsi="Open Sans" w:cs="Open Sans"/>
              </w:rPr>
            </w:pPr>
            <w:r w:rsidRPr="00FC4132">
              <w:rPr>
                <w:rFonts w:ascii="Open Sans" w:eastAsia="Calibri" w:hAnsi="Open Sans" w:cs="Open Sans"/>
                <w:b/>
                <w:bCs/>
                <w:sz w:val="22"/>
                <w:szCs w:val="22"/>
              </w:rPr>
              <w:t>Informal Assessment</w:t>
            </w:r>
          </w:p>
          <w:p w14:paraId="5012B360" w14:textId="77777777" w:rsidR="004B2091" w:rsidRPr="00FC4132" w:rsidRDefault="004B2091" w:rsidP="004B2091">
            <w:pPr>
              <w:spacing w:line="45" w:lineRule="exact"/>
              <w:rPr>
                <w:rFonts w:ascii="Open Sans" w:hAnsi="Open Sans" w:cs="Open Sans"/>
              </w:rPr>
            </w:pPr>
          </w:p>
          <w:p w14:paraId="78784788" w14:textId="77777777" w:rsidR="004B2091" w:rsidRPr="00FC4132" w:rsidRDefault="004B2091" w:rsidP="00E67D43">
            <w:pPr>
              <w:numPr>
                <w:ilvl w:val="0"/>
                <w:numId w:val="20"/>
              </w:numPr>
              <w:tabs>
                <w:tab w:val="left" w:pos="720"/>
              </w:tabs>
              <w:ind w:left="720" w:hanging="360"/>
              <w:rPr>
                <w:rFonts w:ascii="Open Sans" w:eastAsia="Symbol" w:hAnsi="Open Sans" w:cs="Open Sans"/>
              </w:rPr>
            </w:pPr>
            <w:r w:rsidRPr="00FC4132">
              <w:rPr>
                <w:rFonts w:ascii="Open Sans" w:eastAsia="Calibri" w:hAnsi="Open Sans" w:cs="Open Sans"/>
                <w:sz w:val="22"/>
                <w:szCs w:val="22"/>
              </w:rPr>
              <w:t>Instructor will observe students during independent practice.</w:t>
            </w:r>
          </w:p>
          <w:p w14:paraId="395D2E8F" w14:textId="77777777" w:rsidR="004B2091" w:rsidRPr="00FC4132" w:rsidRDefault="004B2091" w:rsidP="00E67D43">
            <w:pPr>
              <w:numPr>
                <w:ilvl w:val="0"/>
                <w:numId w:val="20"/>
              </w:numPr>
              <w:tabs>
                <w:tab w:val="left" w:pos="720"/>
              </w:tabs>
              <w:ind w:left="720" w:hanging="360"/>
              <w:rPr>
                <w:rFonts w:ascii="Open Sans" w:eastAsia="Symbol" w:hAnsi="Open Sans" w:cs="Open Sans"/>
              </w:rPr>
            </w:pPr>
            <w:r w:rsidRPr="00FC4132">
              <w:rPr>
                <w:rFonts w:ascii="Open Sans" w:eastAsia="Calibri" w:hAnsi="Open Sans" w:cs="Open Sans"/>
                <w:sz w:val="22"/>
                <w:szCs w:val="22"/>
              </w:rPr>
              <w:t>Instructor will assist students as needed.</w:t>
            </w:r>
          </w:p>
          <w:p w14:paraId="46CFEB0E" w14:textId="77777777" w:rsidR="004B2091" w:rsidRPr="00FC4132" w:rsidRDefault="004B2091" w:rsidP="004B2091">
            <w:pPr>
              <w:spacing w:line="2" w:lineRule="exact"/>
              <w:rPr>
                <w:rFonts w:ascii="Open Sans" w:hAnsi="Open Sans" w:cs="Open Sans"/>
              </w:rPr>
            </w:pPr>
          </w:p>
          <w:p w14:paraId="31796063" w14:textId="77777777" w:rsidR="004B2091" w:rsidRPr="00FC4132" w:rsidRDefault="004B2091" w:rsidP="004B2091">
            <w:pPr>
              <w:rPr>
                <w:rFonts w:ascii="Open Sans" w:hAnsi="Open Sans" w:cs="Open Sans"/>
              </w:rPr>
            </w:pPr>
            <w:r w:rsidRPr="00FC4132">
              <w:rPr>
                <w:rFonts w:ascii="Open Sans" w:eastAsia="Calibri" w:hAnsi="Open Sans" w:cs="Open Sans"/>
                <w:b/>
                <w:bCs/>
                <w:sz w:val="22"/>
                <w:szCs w:val="22"/>
              </w:rPr>
              <w:t>Formal Assessment</w:t>
            </w:r>
          </w:p>
          <w:p w14:paraId="187389D0" w14:textId="77777777" w:rsidR="004B2091" w:rsidRPr="00FC4132" w:rsidRDefault="004B2091" w:rsidP="004B2091">
            <w:pPr>
              <w:spacing w:line="43" w:lineRule="exact"/>
              <w:rPr>
                <w:rFonts w:ascii="Open Sans" w:hAnsi="Open Sans" w:cs="Open Sans"/>
              </w:rPr>
            </w:pPr>
          </w:p>
          <w:p w14:paraId="237AADDB" w14:textId="77777777" w:rsidR="00CF2E7E" w:rsidRPr="00FC797B" w:rsidRDefault="004B2091" w:rsidP="00E67D43">
            <w:pPr>
              <w:pStyle w:val="ListParagraph"/>
              <w:numPr>
                <w:ilvl w:val="0"/>
                <w:numId w:val="20"/>
              </w:numPr>
              <w:ind w:hanging="360"/>
              <w:rPr>
                <w:rFonts w:ascii="Open Sans" w:hAnsi="Open Sans" w:cs="Open Sans"/>
              </w:rPr>
            </w:pPr>
            <w:r w:rsidRPr="00FC4132">
              <w:rPr>
                <w:rFonts w:ascii="Open Sans" w:eastAsia="Calibri" w:hAnsi="Open Sans" w:cs="Open Sans"/>
                <w:sz w:val="22"/>
                <w:szCs w:val="22"/>
              </w:rPr>
              <w:t>Use the Individual Presentation Rubric to evaluate.</w:t>
            </w:r>
          </w:p>
          <w:p w14:paraId="346C745D" w14:textId="77777777" w:rsidR="00FC797B" w:rsidRDefault="00FC797B" w:rsidP="00FC797B">
            <w:pPr>
              <w:rPr>
                <w:rFonts w:ascii="Open Sans" w:hAnsi="Open Sans" w:cs="Open Sans"/>
              </w:rPr>
            </w:pPr>
          </w:p>
          <w:p w14:paraId="3FB8EA67" w14:textId="77777777" w:rsidR="00FC797B" w:rsidRPr="00FC797B" w:rsidRDefault="00FC797B" w:rsidP="00FC797B">
            <w:pPr>
              <w:rPr>
                <w:rFonts w:ascii="Open Sans" w:hAnsi="Open Sans" w:cs="Open Sans"/>
                <w:b/>
                <w:sz w:val="22"/>
                <w:szCs w:val="22"/>
              </w:rPr>
            </w:pPr>
            <w:r w:rsidRPr="00FC797B">
              <w:rPr>
                <w:rFonts w:ascii="Open Sans" w:hAnsi="Open Sans" w:cs="Open Sans"/>
                <w:b/>
                <w:sz w:val="22"/>
                <w:szCs w:val="22"/>
              </w:rPr>
              <w:t>Accommodations for Learning Differences</w:t>
            </w:r>
          </w:p>
          <w:p w14:paraId="34054A5C" w14:textId="77777777" w:rsidR="00FC797B" w:rsidRPr="00FC797B" w:rsidRDefault="00FC797B" w:rsidP="00FC797B">
            <w:pPr>
              <w:rPr>
                <w:rFonts w:ascii="Open Sans" w:hAnsi="Open Sans" w:cs="Open Sans"/>
                <w:sz w:val="22"/>
                <w:szCs w:val="22"/>
              </w:rPr>
            </w:pPr>
            <w:r w:rsidRPr="00FC797B">
              <w:rPr>
                <w:rFonts w:ascii="Open Sans" w:hAnsi="Open Sans" w:cs="Open Sans"/>
                <w:sz w:val="22"/>
                <w:szCs w:val="22"/>
              </w:rPr>
              <w:t>It is important that lessons accommodate the needs of ever</w:t>
            </w:r>
            <w:r>
              <w:rPr>
                <w:rFonts w:ascii="Open Sans" w:hAnsi="Open Sans" w:cs="Open Sans"/>
                <w:sz w:val="22"/>
                <w:szCs w:val="22"/>
              </w:rPr>
              <w:t xml:space="preserve">y learner. These lessons may be </w:t>
            </w:r>
            <w:r w:rsidRPr="00FC797B">
              <w:rPr>
                <w:rFonts w:ascii="Open Sans" w:hAnsi="Open Sans" w:cs="Open Sans"/>
                <w:sz w:val="22"/>
                <w:szCs w:val="22"/>
              </w:rPr>
              <w:t>modified to accommodate your students with learning differences by referring to the files</w:t>
            </w:r>
            <w:r>
              <w:rPr>
                <w:rFonts w:ascii="Open Sans" w:hAnsi="Open Sans" w:cs="Open Sans"/>
                <w:sz w:val="22"/>
                <w:szCs w:val="22"/>
              </w:rPr>
              <w:t xml:space="preserve"> </w:t>
            </w:r>
            <w:bookmarkStart w:id="1" w:name="_GoBack"/>
            <w:bookmarkEnd w:id="1"/>
            <w:r w:rsidRPr="00FC797B">
              <w:rPr>
                <w:rFonts w:ascii="Open Sans" w:hAnsi="Open Sans" w:cs="Open Sans"/>
                <w:sz w:val="22"/>
                <w:szCs w:val="22"/>
              </w:rPr>
              <w:t>found on the Special Populations page of this website (cte.unt.edu).</w:t>
            </w:r>
          </w:p>
        </w:tc>
      </w:tr>
      <w:tr w:rsidR="00B3350C" w:rsidRPr="00FC4132" w14:paraId="6D97F64D" w14:textId="77777777" w:rsidTr="2F060D75">
        <w:trPr>
          <w:trHeight w:val="135"/>
        </w:trPr>
        <w:tc>
          <w:tcPr>
            <w:tcW w:w="2952" w:type="dxa"/>
            <w:shd w:val="clear" w:color="auto" w:fill="auto"/>
          </w:tcPr>
          <w:p w14:paraId="5B7D6701"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References/Resources/Teacher Preparation</w:t>
            </w:r>
          </w:p>
        </w:tc>
        <w:tc>
          <w:tcPr>
            <w:tcW w:w="7848" w:type="dxa"/>
            <w:gridSpan w:val="2"/>
            <w:shd w:val="clear" w:color="auto" w:fill="auto"/>
          </w:tcPr>
          <w:p w14:paraId="74E58174" w14:textId="77777777" w:rsidR="004B2091" w:rsidRPr="00FC4132" w:rsidRDefault="004B2091" w:rsidP="00E67D43">
            <w:pPr>
              <w:numPr>
                <w:ilvl w:val="0"/>
                <w:numId w:val="19"/>
              </w:numPr>
              <w:tabs>
                <w:tab w:val="left" w:pos="720"/>
              </w:tabs>
              <w:ind w:left="720" w:hanging="360"/>
              <w:rPr>
                <w:rFonts w:ascii="Open Sans" w:eastAsia="Symbol" w:hAnsi="Open Sans" w:cs="Open Sans"/>
              </w:rPr>
            </w:pPr>
            <w:r w:rsidRPr="00FC4132">
              <w:rPr>
                <w:rFonts w:ascii="Open Sans" w:eastAsia="Calibri" w:hAnsi="Open Sans" w:cs="Open Sans"/>
                <w:sz w:val="22"/>
                <w:szCs w:val="22"/>
              </w:rPr>
              <w:t>Secure the computer lab if you do not have immediate access to one in your classroom.</w:t>
            </w:r>
          </w:p>
          <w:p w14:paraId="23A43528" w14:textId="77777777" w:rsidR="00B3350C" w:rsidRPr="00FC4132" w:rsidRDefault="004B2091" w:rsidP="00E67D43">
            <w:pPr>
              <w:numPr>
                <w:ilvl w:val="0"/>
                <w:numId w:val="19"/>
              </w:numPr>
              <w:tabs>
                <w:tab w:val="left" w:pos="720"/>
              </w:tabs>
              <w:ind w:left="720" w:hanging="360"/>
              <w:rPr>
                <w:rFonts w:ascii="Open Sans" w:eastAsia="Symbol" w:hAnsi="Open Sans" w:cs="Open Sans"/>
              </w:rPr>
            </w:pPr>
            <w:r w:rsidRPr="00FC4132">
              <w:rPr>
                <w:rFonts w:ascii="Open Sans" w:eastAsia="Calibri" w:hAnsi="Open Sans" w:cs="Open Sans"/>
                <w:sz w:val="22"/>
                <w:szCs w:val="22"/>
              </w:rPr>
              <w:t>Copy the handout sheets and rubric for the students.</w:t>
            </w:r>
          </w:p>
        </w:tc>
      </w:tr>
      <w:tr w:rsidR="00B3350C" w:rsidRPr="00FC4132" w14:paraId="5D2306C8" w14:textId="77777777" w:rsidTr="2F060D75">
        <w:trPr>
          <w:trHeight w:val="135"/>
        </w:trPr>
        <w:tc>
          <w:tcPr>
            <w:tcW w:w="10800" w:type="dxa"/>
            <w:gridSpan w:val="3"/>
            <w:shd w:val="clear" w:color="auto" w:fill="D9D9D9" w:themeFill="background1" w:themeFillShade="D9"/>
          </w:tcPr>
          <w:p w14:paraId="79D0DFB4"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Additional Required Components</w:t>
            </w:r>
          </w:p>
        </w:tc>
      </w:tr>
      <w:tr w:rsidR="00B3350C" w:rsidRPr="00FC4132" w14:paraId="7D4BF008" w14:textId="77777777" w:rsidTr="2F060D75">
        <w:trPr>
          <w:trHeight w:val="485"/>
        </w:trPr>
        <w:tc>
          <w:tcPr>
            <w:tcW w:w="2952" w:type="dxa"/>
            <w:shd w:val="clear" w:color="auto" w:fill="auto"/>
          </w:tcPr>
          <w:p w14:paraId="23C81361"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English Language Proficiency Standards (ELPS) Strategies</w:t>
            </w:r>
          </w:p>
        </w:tc>
        <w:tc>
          <w:tcPr>
            <w:tcW w:w="7848" w:type="dxa"/>
            <w:gridSpan w:val="2"/>
            <w:shd w:val="clear" w:color="auto" w:fill="auto"/>
          </w:tcPr>
          <w:p w14:paraId="4D9C3938" w14:textId="77777777" w:rsidR="00B3350C" w:rsidRPr="00FC4132" w:rsidRDefault="00B3350C" w:rsidP="00DC4B23">
            <w:pPr>
              <w:spacing w:before="120" w:after="120"/>
              <w:rPr>
                <w:rFonts w:ascii="Open Sans" w:hAnsi="Open Sans" w:cs="Open Sans"/>
              </w:rPr>
            </w:pPr>
          </w:p>
        </w:tc>
      </w:tr>
      <w:tr w:rsidR="00B3350C" w:rsidRPr="00FC4132" w14:paraId="37DD8B01" w14:textId="77777777" w:rsidTr="2F060D75">
        <w:trPr>
          <w:trHeight w:val="737"/>
        </w:trPr>
        <w:tc>
          <w:tcPr>
            <w:tcW w:w="2952" w:type="dxa"/>
            <w:shd w:val="clear" w:color="auto" w:fill="auto"/>
          </w:tcPr>
          <w:p w14:paraId="6544692D" w14:textId="77777777" w:rsidR="00B3350C" w:rsidRPr="00FC4132" w:rsidRDefault="00B3350C" w:rsidP="6B5CACF3">
            <w:pPr>
              <w:spacing w:before="120" w:after="120"/>
              <w:jc w:val="center"/>
              <w:rPr>
                <w:rFonts w:ascii="Open Sans" w:hAnsi="Open Sans" w:cs="Open Sans"/>
                <w:b/>
                <w:bCs/>
              </w:rPr>
            </w:pPr>
            <w:r w:rsidRPr="00FC4132">
              <w:rPr>
                <w:rFonts w:ascii="Open Sans" w:hAnsi="Open Sans" w:cs="Open Sans"/>
                <w:b/>
                <w:bCs/>
                <w:sz w:val="22"/>
                <w:szCs w:val="22"/>
              </w:rPr>
              <w:t>College and Career Readiness Connection</w:t>
            </w:r>
            <w:r w:rsidR="00A3064F" w:rsidRPr="00FC4132">
              <w:rPr>
                <w:rStyle w:val="FootnoteReference"/>
                <w:rFonts w:ascii="Open Sans" w:hAnsi="Open Sans" w:cs="Open Sans"/>
                <w:b/>
                <w:bCs/>
                <w:sz w:val="22"/>
                <w:szCs w:val="22"/>
              </w:rPr>
              <w:footnoteReference w:id="1"/>
            </w:r>
          </w:p>
        </w:tc>
        <w:tc>
          <w:tcPr>
            <w:tcW w:w="7848" w:type="dxa"/>
            <w:gridSpan w:val="2"/>
            <w:shd w:val="clear" w:color="auto" w:fill="auto"/>
          </w:tcPr>
          <w:p w14:paraId="0C83D05F" w14:textId="77777777" w:rsidR="00B3350C" w:rsidRPr="00FC4132" w:rsidRDefault="00B3350C" w:rsidP="004B2091">
            <w:pPr>
              <w:ind w:left="580"/>
              <w:rPr>
                <w:rFonts w:ascii="Open Sans" w:hAnsi="Open Sans" w:cs="Open Sans"/>
              </w:rPr>
            </w:pPr>
          </w:p>
        </w:tc>
      </w:tr>
      <w:tr w:rsidR="00B3350C" w:rsidRPr="00FC4132" w14:paraId="7B6DA171" w14:textId="77777777" w:rsidTr="2F060D75">
        <w:trPr>
          <w:trHeight w:val="135"/>
        </w:trPr>
        <w:tc>
          <w:tcPr>
            <w:tcW w:w="10800" w:type="dxa"/>
            <w:gridSpan w:val="3"/>
            <w:shd w:val="clear" w:color="auto" w:fill="D9D9D9" w:themeFill="background1" w:themeFillShade="D9"/>
          </w:tcPr>
          <w:p w14:paraId="492A6B92"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Recommended Strategies</w:t>
            </w:r>
          </w:p>
        </w:tc>
      </w:tr>
      <w:tr w:rsidR="00B3350C" w:rsidRPr="00FC4132" w14:paraId="0D1A8959" w14:textId="77777777" w:rsidTr="2F060D75">
        <w:trPr>
          <w:trHeight w:val="512"/>
        </w:trPr>
        <w:tc>
          <w:tcPr>
            <w:tcW w:w="2952" w:type="dxa"/>
            <w:shd w:val="clear" w:color="auto" w:fill="auto"/>
          </w:tcPr>
          <w:p w14:paraId="37D77159"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Reading Strategies</w:t>
            </w:r>
          </w:p>
        </w:tc>
        <w:tc>
          <w:tcPr>
            <w:tcW w:w="7848" w:type="dxa"/>
            <w:gridSpan w:val="2"/>
            <w:shd w:val="clear" w:color="auto" w:fill="auto"/>
          </w:tcPr>
          <w:p w14:paraId="5F244290" w14:textId="77777777" w:rsidR="00B3350C" w:rsidRPr="00FC4132" w:rsidRDefault="00B3350C" w:rsidP="00DC4B23">
            <w:pPr>
              <w:spacing w:before="120" w:after="120"/>
              <w:rPr>
                <w:rFonts w:ascii="Open Sans" w:hAnsi="Open Sans" w:cs="Open Sans"/>
              </w:rPr>
            </w:pPr>
          </w:p>
        </w:tc>
      </w:tr>
      <w:tr w:rsidR="00B3350C" w:rsidRPr="00FC4132" w14:paraId="1A438631" w14:textId="77777777" w:rsidTr="2F060D75">
        <w:trPr>
          <w:trHeight w:val="530"/>
        </w:trPr>
        <w:tc>
          <w:tcPr>
            <w:tcW w:w="2952" w:type="dxa"/>
            <w:shd w:val="clear" w:color="auto" w:fill="auto"/>
          </w:tcPr>
          <w:p w14:paraId="4E13D88C"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lastRenderedPageBreak/>
              <w:t>Quotes</w:t>
            </w:r>
          </w:p>
        </w:tc>
        <w:tc>
          <w:tcPr>
            <w:tcW w:w="7848" w:type="dxa"/>
            <w:gridSpan w:val="2"/>
            <w:shd w:val="clear" w:color="auto" w:fill="auto"/>
          </w:tcPr>
          <w:p w14:paraId="6A675C0E" w14:textId="77777777" w:rsidR="00B3350C" w:rsidRPr="00FC4132" w:rsidRDefault="00B3350C" w:rsidP="00DC4B23">
            <w:pPr>
              <w:spacing w:before="120" w:after="120"/>
              <w:rPr>
                <w:rFonts w:ascii="Open Sans" w:hAnsi="Open Sans" w:cs="Open Sans"/>
              </w:rPr>
            </w:pPr>
          </w:p>
        </w:tc>
      </w:tr>
      <w:tr w:rsidR="00B3350C" w:rsidRPr="00FC4132" w14:paraId="49DEFE8A" w14:textId="77777777" w:rsidTr="2F060D75">
        <w:trPr>
          <w:trHeight w:val="1160"/>
        </w:trPr>
        <w:tc>
          <w:tcPr>
            <w:tcW w:w="2952" w:type="dxa"/>
            <w:shd w:val="clear" w:color="auto" w:fill="auto"/>
          </w:tcPr>
          <w:p w14:paraId="2B7FB801"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Multimedia/Visual Strategy</w:t>
            </w:r>
          </w:p>
          <w:p w14:paraId="5DC2CCA9" w14:textId="77777777" w:rsidR="00B3350C" w:rsidRPr="00FC4132" w:rsidRDefault="6B5CACF3" w:rsidP="6B5CACF3">
            <w:pPr>
              <w:jc w:val="center"/>
              <w:rPr>
                <w:rFonts w:ascii="Open Sans" w:hAnsi="Open Sans" w:cs="Open Sans"/>
                <w:b/>
                <w:bCs/>
              </w:rPr>
            </w:pPr>
            <w:r w:rsidRPr="00FC4132">
              <w:rPr>
                <w:rFonts w:ascii="Open Sans" w:hAnsi="Open Sans" w:cs="Open Sans"/>
                <w:b/>
                <w:bCs/>
                <w:sz w:val="22"/>
                <w:szCs w:val="22"/>
              </w:rPr>
              <w:t>Presentation Slides + One Additional Technology Connection</w:t>
            </w:r>
          </w:p>
        </w:tc>
        <w:tc>
          <w:tcPr>
            <w:tcW w:w="7848" w:type="dxa"/>
            <w:gridSpan w:val="2"/>
            <w:shd w:val="clear" w:color="auto" w:fill="auto"/>
          </w:tcPr>
          <w:p w14:paraId="1532687B" w14:textId="77777777" w:rsidR="00B3350C" w:rsidRPr="00FC4132" w:rsidRDefault="00B3350C" w:rsidP="00DC4B23">
            <w:pPr>
              <w:spacing w:before="120" w:after="120"/>
              <w:rPr>
                <w:rFonts w:ascii="Open Sans" w:hAnsi="Open Sans" w:cs="Open Sans"/>
              </w:rPr>
            </w:pPr>
          </w:p>
        </w:tc>
      </w:tr>
      <w:tr w:rsidR="00B3350C" w:rsidRPr="00FC4132" w14:paraId="5B580D8D" w14:textId="77777777" w:rsidTr="2F060D75">
        <w:tc>
          <w:tcPr>
            <w:tcW w:w="2952" w:type="dxa"/>
            <w:shd w:val="clear" w:color="auto" w:fill="auto"/>
          </w:tcPr>
          <w:p w14:paraId="0AD7D565" w14:textId="77777777" w:rsidR="00B3350C" w:rsidRPr="00FC4132" w:rsidRDefault="2F060D75" w:rsidP="2F060D75">
            <w:pPr>
              <w:spacing w:before="120" w:after="120"/>
              <w:jc w:val="center"/>
              <w:rPr>
                <w:rFonts w:ascii="Open Sans" w:hAnsi="Open Sans" w:cs="Open Sans"/>
                <w:b/>
                <w:bCs/>
              </w:rPr>
            </w:pPr>
            <w:r w:rsidRPr="00FC4132">
              <w:rPr>
                <w:rFonts w:ascii="Open Sans" w:hAnsi="Open Sans" w:cs="Open Sans"/>
                <w:b/>
                <w:bCs/>
                <w:sz w:val="22"/>
                <w:szCs w:val="22"/>
              </w:rPr>
              <w:t>Graphic Organizers/ Handout</w:t>
            </w:r>
          </w:p>
        </w:tc>
        <w:tc>
          <w:tcPr>
            <w:tcW w:w="7848" w:type="dxa"/>
            <w:gridSpan w:val="2"/>
            <w:shd w:val="clear" w:color="auto" w:fill="auto"/>
          </w:tcPr>
          <w:p w14:paraId="15222E54" w14:textId="77777777" w:rsidR="00B3350C" w:rsidRPr="00FC4132" w:rsidRDefault="00B3350C" w:rsidP="00DC4B23">
            <w:pPr>
              <w:spacing w:before="120" w:after="120"/>
              <w:rPr>
                <w:rFonts w:ascii="Open Sans" w:hAnsi="Open Sans" w:cs="Open Sans"/>
              </w:rPr>
            </w:pPr>
          </w:p>
        </w:tc>
      </w:tr>
      <w:tr w:rsidR="00B3350C" w:rsidRPr="00FC4132" w14:paraId="3AC6A917" w14:textId="77777777" w:rsidTr="2F060D75">
        <w:trPr>
          <w:trHeight w:val="135"/>
        </w:trPr>
        <w:tc>
          <w:tcPr>
            <w:tcW w:w="2952" w:type="dxa"/>
            <w:shd w:val="clear" w:color="auto" w:fill="auto"/>
          </w:tcPr>
          <w:p w14:paraId="5C0CCD89" w14:textId="77777777" w:rsidR="00B3350C" w:rsidRPr="00FC4132" w:rsidRDefault="6B5CACF3" w:rsidP="6B5CACF3">
            <w:pPr>
              <w:spacing w:before="120"/>
              <w:jc w:val="center"/>
              <w:rPr>
                <w:rFonts w:ascii="Open Sans" w:hAnsi="Open Sans" w:cs="Open Sans"/>
                <w:b/>
                <w:bCs/>
              </w:rPr>
            </w:pPr>
            <w:r w:rsidRPr="00FC4132">
              <w:rPr>
                <w:rFonts w:ascii="Open Sans" w:hAnsi="Open Sans" w:cs="Open Sans"/>
                <w:b/>
                <w:bCs/>
                <w:sz w:val="22"/>
                <w:szCs w:val="22"/>
              </w:rPr>
              <w:t>Writing Strategies</w:t>
            </w:r>
          </w:p>
          <w:p w14:paraId="7235EF83" w14:textId="77777777" w:rsidR="00B3350C" w:rsidRPr="00FC4132" w:rsidRDefault="6B5CACF3" w:rsidP="6B5CACF3">
            <w:pPr>
              <w:spacing w:after="120"/>
              <w:jc w:val="center"/>
              <w:rPr>
                <w:rFonts w:ascii="Open Sans" w:hAnsi="Open Sans" w:cs="Open Sans"/>
                <w:b/>
                <w:bCs/>
              </w:rPr>
            </w:pPr>
            <w:r w:rsidRPr="00FC4132">
              <w:rPr>
                <w:rFonts w:ascii="Open Sans" w:hAnsi="Open Sans" w:cs="Open Sans"/>
                <w:b/>
                <w:bCs/>
                <w:sz w:val="22"/>
                <w:szCs w:val="22"/>
              </w:rPr>
              <w:t>Journal Entries + 1 Additional Writing Strategy</w:t>
            </w:r>
          </w:p>
        </w:tc>
        <w:tc>
          <w:tcPr>
            <w:tcW w:w="7848" w:type="dxa"/>
            <w:gridSpan w:val="2"/>
            <w:shd w:val="clear" w:color="auto" w:fill="auto"/>
          </w:tcPr>
          <w:p w14:paraId="1A326044" w14:textId="77777777" w:rsidR="00392521" w:rsidRPr="00FC4132" w:rsidRDefault="00392521" w:rsidP="00DC4B23">
            <w:pPr>
              <w:spacing w:before="120" w:after="120"/>
              <w:rPr>
                <w:rFonts w:ascii="Open Sans" w:hAnsi="Open Sans" w:cs="Open Sans"/>
              </w:rPr>
            </w:pPr>
          </w:p>
          <w:p w14:paraId="19A3C4EE" w14:textId="77777777" w:rsidR="00B3350C" w:rsidRPr="00FC4132" w:rsidRDefault="00B3350C" w:rsidP="00392521">
            <w:pPr>
              <w:jc w:val="center"/>
              <w:rPr>
                <w:rFonts w:ascii="Open Sans" w:hAnsi="Open Sans" w:cs="Open Sans"/>
              </w:rPr>
            </w:pPr>
          </w:p>
        </w:tc>
      </w:tr>
      <w:tr w:rsidR="00B3350C" w:rsidRPr="00FC4132" w14:paraId="3752B866" w14:textId="77777777" w:rsidTr="2F060D75">
        <w:trPr>
          <w:trHeight w:val="135"/>
        </w:trPr>
        <w:tc>
          <w:tcPr>
            <w:tcW w:w="2952" w:type="dxa"/>
            <w:tcBorders>
              <w:bottom w:val="single" w:sz="4" w:space="0" w:color="000000" w:themeColor="text1"/>
            </w:tcBorders>
            <w:shd w:val="clear" w:color="auto" w:fill="auto"/>
          </w:tcPr>
          <w:p w14:paraId="7251ADE5" w14:textId="77777777" w:rsidR="00B3350C" w:rsidRPr="00FC4132" w:rsidRDefault="6B5CACF3" w:rsidP="6B5CACF3">
            <w:pPr>
              <w:spacing w:before="120"/>
              <w:jc w:val="center"/>
              <w:rPr>
                <w:rFonts w:ascii="Open Sans" w:hAnsi="Open Sans" w:cs="Open Sans"/>
                <w:b/>
                <w:bCs/>
              </w:rPr>
            </w:pPr>
            <w:r w:rsidRPr="00FC4132">
              <w:rPr>
                <w:rFonts w:ascii="Open Sans" w:hAnsi="Open Sans" w:cs="Open Sans"/>
                <w:b/>
                <w:bCs/>
                <w:sz w:val="22"/>
                <w:szCs w:val="22"/>
              </w:rPr>
              <w:t>Communication</w:t>
            </w:r>
          </w:p>
          <w:p w14:paraId="42892287" w14:textId="77777777" w:rsidR="00B3350C" w:rsidRPr="00FC4132" w:rsidRDefault="6B5CACF3" w:rsidP="6B5CACF3">
            <w:pPr>
              <w:spacing w:after="120"/>
              <w:jc w:val="center"/>
              <w:rPr>
                <w:rFonts w:ascii="Open Sans" w:hAnsi="Open Sans" w:cs="Open Sans"/>
                <w:b/>
                <w:bCs/>
              </w:rPr>
            </w:pPr>
            <w:r w:rsidRPr="00FC4132">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21FE6418" w14:textId="77777777" w:rsidR="00B3350C" w:rsidRPr="00FC4132" w:rsidRDefault="00B3350C" w:rsidP="00DC4B23">
            <w:pPr>
              <w:spacing w:before="120" w:after="120"/>
              <w:rPr>
                <w:rFonts w:ascii="Open Sans" w:hAnsi="Open Sans" w:cs="Open Sans"/>
              </w:rPr>
            </w:pPr>
          </w:p>
        </w:tc>
      </w:tr>
      <w:tr w:rsidR="00B3350C" w:rsidRPr="00FC4132" w14:paraId="681ED8D0" w14:textId="77777777" w:rsidTr="2F060D75">
        <w:tc>
          <w:tcPr>
            <w:tcW w:w="10800" w:type="dxa"/>
            <w:gridSpan w:val="3"/>
            <w:shd w:val="clear" w:color="auto" w:fill="D9D9D9" w:themeFill="background1" w:themeFillShade="D9"/>
          </w:tcPr>
          <w:p w14:paraId="7B78E60F"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Other Essential Lesson Components</w:t>
            </w:r>
          </w:p>
        </w:tc>
      </w:tr>
      <w:tr w:rsidR="00B3350C" w:rsidRPr="00FC4132" w14:paraId="1235D606" w14:textId="77777777" w:rsidTr="2F060D75">
        <w:trPr>
          <w:trHeight w:val="404"/>
        </w:trPr>
        <w:tc>
          <w:tcPr>
            <w:tcW w:w="2952" w:type="dxa"/>
            <w:shd w:val="clear" w:color="auto" w:fill="auto"/>
          </w:tcPr>
          <w:p w14:paraId="02709E13" w14:textId="77777777" w:rsidR="009C0DFC" w:rsidRPr="00FC4132" w:rsidRDefault="6B5CACF3" w:rsidP="6B5CACF3">
            <w:pPr>
              <w:jc w:val="center"/>
              <w:rPr>
                <w:rFonts w:ascii="Open Sans" w:hAnsi="Open Sans" w:cs="Open Sans"/>
                <w:b/>
                <w:bCs/>
              </w:rPr>
            </w:pPr>
            <w:r w:rsidRPr="00FC4132">
              <w:rPr>
                <w:rFonts w:ascii="Open Sans" w:hAnsi="Open Sans" w:cs="Open Sans"/>
                <w:b/>
                <w:bCs/>
                <w:sz w:val="22"/>
                <w:szCs w:val="22"/>
              </w:rPr>
              <w:t>Enrichment Activity</w:t>
            </w:r>
          </w:p>
          <w:p w14:paraId="356CF1B4" w14:textId="77777777" w:rsidR="00B3350C" w:rsidRPr="00FC4132" w:rsidRDefault="6B5CACF3" w:rsidP="6B5CACF3">
            <w:pPr>
              <w:jc w:val="center"/>
              <w:rPr>
                <w:rFonts w:ascii="Open Sans" w:hAnsi="Open Sans" w:cs="Open Sans"/>
              </w:rPr>
            </w:pPr>
            <w:r w:rsidRPr="00FC4132">
              <w:rPr>
                <w:rFonts w:ascii="Open Sans" w:hAnsi="Open Sans" w:cs="Open Sans"/>
                <w:sz w:val="22"/>
                <w:szCs w:val="22"/>
              </w:rPr>
              <w:t>(e.g., homework assignment)</w:t>
            </w:r>
          </w:p>
        </w:tc>
        <w:tc>
          <w:tcPr>
            <w:tcW w:w="7848" w:type="dxa"/>
            <w:gridSpan w:val="2"/>
            <w:shd w:val="clear" w:color="auto" w:fill="auto"/>
          </w:tcPr>
          <w:p w14:paraId="2F816614" w14:textId="77777777" w:rsidR="00B3350C" w:rsidRPr="00FC4132" w:rsidRDefault="00B3350C" w:rsidP="00DC4B23">
            <w:pPr>
              <w:spacing w:before="120" w:after="120"/>
              <w:rPr>
                <w:rFonts w:ascii="Open Sans" w:hAnsi="Open Sans" w:cs="Open Sans"/>
              </w:rPr>
            </w:pPr>
          </w:p>
        </w:tc>
      </w:tr>
      <w:tr w:rsidR="00B3350C" w:rsidRPr="00FC4132" w14:paraId="1D1168E6" w14:textId="77777777" w:rsidTr="2F060D75">
        <w:tc>
          <w:tcPr>
            <w:tcW w:w="2952" w:type="dxa"/>
            <w:shd w:val="clear" w:color="auto" w:fill="auto"/>
          </w:tcPr>
          <w:p w14:paraId="366065F8" w14:textId="77777777" w:rsidR="00B3350C" w:rsidRPr="00FC4132" w:rsidRDefault="2F060D75" w:rsidP="2F060D75">
            <w:pPr>
              <w:spacing w:before="120" w:after="120"/>
              <w:jc w:val="center"/>
              <w:rPr>
                <w:rFonts w:ascii="Open Sans" w:hAnsi="Open Sans" w:cs="Open Sans"/>
                <w:b/>
                <w:bCs/>
              </w:rPr>
            </w:pPr>
            <w:r w:rsidRPr="00FC4132">
              <w:rPr>
                <w:rFonts w:ascii="Open Sans" w:hAnsi="Open Sans" w:cs="Open Sans"/>
                <w:b/>
                <w:bCs/>
                <w:sz w:val="22"/>
                <w:szCs w:val="22"/>
              </w:rPr>
              <w:t>Family/Community Connection</w:t>
            </w:r>
          </w:p>
        </w:tc>
        <w:tc>
          <w:tcPr>
            <w:tcW w:w="7848" w:type="dxa"/>
            <w:gridSpan w:val="2"/>
            <w:shd w:val="clear" w:color="auto" w:fill="auto"/>
          </w:tcPr>
          <w:p w14:paraId="2B34A101" w14:textId="77777777" w:rsidR="00B3350C" w:rsidRPr="00FC4132" w:rsidRDefault="00B3350C" w:rsidP="00DC4B23">
            <w:pPr>
              <w:spacing w:before="120" w:after="120"/>
              <w:rPr>
                <w:rFonts w:ascii="Open Sans" w:hAnsi="Open Sans" w:cs="Open Sans"/>
              </w:rPr>
            </w:pPr>
          </w:p>
        </w:tc>
      </w:tr>
      <w:tr w:rsidR="00B3350C" w:rsidRPr="00FC4132" w14:paraId="01377528" w14:textId="77777777" w:rsidTr="2F060D75">
        <w:trPr>
          <w:trHeight w:val="548"/>
        </w:trPr>
        <w:tc>
          <w:tcPr>
            <w:tcW w:w="2952" w:type="dxa"/>
            <w:shd w:val="clear" w:color="auto" w:fill="auto"/>
          </w:tcPr>
          <w:p w14:paraId="3FF2089C" w14:textId="77777777" w:rsidR="00B3350C" w:rsidRPr="00FC4132" w:rsidRDefault="6B5CACF3" w:rsidP="6B5CACF3">
            <w:pPr>
              <w:spacing w:before="120" w:after="120"/>
              <w:jc w:val="center"/>
              <w:rPr>
                <w:rFonts w:ascii="Open Sans" w:hAnsi="Open Sans" w:cs="Open Sans"/>
                <w:b/>
                <w:bCs/>
              </w:rPr>
            </w:pPr>
            <w:r w:rsidRPr="00FC4132">
              <w:rPr>
                <w:rFonts w:ascii="Open Sans" w:hAnsi="Open Sans" w:cs="Open Sans"/>
                <w:b/>
                <w:bCs/>
                <w:sz w:val="22"/>
                <w:szCs w:val="22"/>
              </w:rPr>
              <w:t>CTSO connection(s)</w:t>
            </w:r>
          </w:p>
        </w:tc>
        <w:tc>
          <w:tcPr>
            <w:tcW w:w="7848" w:type="dxa"/>
            <w:gridSpan w:val="2"/>
            <w:shd w:val="clear" w:color="auto" w:fill="auto"/>
          </w:tcPr>
          <w:p w14:paraId="43412655" w14:textId="77777777" w:rsidR="00B3350C" w:rsidRPr="00FC4132" w:rsidRDefault="00A06DBF" w:rsidP="00E67D43">
            <w:pPr>
              <w:rPr>
                <w:rFonts w:ascii="Open Sans" w:hAnsi="Open Sans" w:cs="Open Sans"/>
                <w:lang w:val="es-MX"/>
              </w:rPr>
            </w:pPr>
            <w:r w:rsidRPr="00FC4132">
              <w:rPr>
                <w:rFonts w:ascii="Open Sans" w:hAnsi="Open Sans" w:cs="Open Sans"/>
                <w:sz w:val="22"/>
                <w:szCs w:val="22"/>
                <w:lang w:val="es-MX"/>
              </w:rPr>
              <w:t>SkillsUSA</w:t>
            </w:r>
          </w:p>
          <w:p w14:paraId="356866AB" w14:textId="77777777" w:rsidR="00A06DBF" w:rsidRPr="00FC4132" w:rsidRDefault="00A06DBF" w:rsidP="00E67D43">
            <w:pPr>
              <w:rPr>
                <w:lang w:val="es-MX"/>
              </w:rPr>
            </w:pPr>
            <w:r w:rsidRPr="00FC4132">
              <w:rPr>
                <w:rFonts w:ascii="Open Sans" w:hAnsi="Open Sans" w:cs="Open Sans"/>
                <w:sz w:val="22"/>
                <w:szCs w:val="22"/>
                <w:lang w:val="es-MX"/>
              </w:rPr>
              <w:t>Tech</w:t>
            </w:r>
            <w:r w:rsidR="006F292A">
              <w:rPr>
                <w:rFonts w:ascii="Open Sans" w:hAnsi="Open Sans" w:cs="Open Sans"/>
                <w:sz w:val="22"/>
                <w:szCs w:val="22"/>
                <w:lang w:val="es-MX"/>
              </w:rPr>
              <w:t>n</w:t>
            </w:r>
            <w:r w:rsidRPr="00FC4132">
              <w:rPr>
                <w:rFonts w:ascii="Open Sans" w:hAnsi="Open Sans" w:cs="Open Sans"/>
                <w:sz w:val="22"/>
                <w:szCs w:val="22"/>
                <w:lang w:val="es-MX"/>
              </w:rPr>
              <w:t>ology Student Association</w:t>
            </w:r>
          </w:p>
        </w:tc>
      </w:tr>
      <w:tr w:rsidR="00B3350C" w:rsidRPr="00FC4132" w14:paraId="1A6A7BFA" w14:textId="77777777" w:rsidTr="2F060D75">
        <w:trPr>
          <w:trHeight w:val="305"/>
        </w:trPr>
        <w:tc>
          <w:tcPr>
            <w:tcW w:w="2952" w:type="dxa"/>
            <w:shd w:val="clear" w:color="auto" w:fill="auto"/>
          </w:tcPr>
          <w:p w14:paraId="47963A80" w14:textId="77777777" w:rsidR="00B3350C" w:rsidRPr="00FC4132" w:rsidRDefault="00B3350C" w:rsidP="00DC4B23">
            <w:pPr>
              <w:spacing w:before="120" w:after="120"/>
              <w:jc w:val="center"/>
              <w:rPr>
                <w:rFonts w:ascii="Open Sans" w:hAnsi="Open Sans" w:cs="Open Sans"/>
                <w:b/>
                <w:noProof/>
              </w:rPr>
            </w:pPr>
            <w:r w:rsidRPr="00FC4132">
              <w:rPr>
                <w:rFonts w:ascii="Open Sans" w:hAnsi="Open Sans" w:cs="Open Sans"/>
                <w:b/>
                <w:noProof/>
                <w:sz w:val="22"/>
                <w:szCs w:val="22"/>
              </w:rPr>
              <w:t>Service Learning Projects</w:t>
            </w:r>
          </w:p>
        </w:tc>
        <w:tc>
          <w:tcPr>
            <w:tcW w:w="7848" w:type="dxa"/>
            <w:gridSpan w:val="2"/>
            <w:shd w:val="clear" w:color="auto" w:fill="auto"/>
          </w:tcPr>
          <w:p w14:paraId="694F1877" w14:textId="77777777" w:rsidR="00B3350C" w:rsidRPr="00FC4132" w:rsidRDefault="00B3350C" w:rsidP="00DC4B23">
            <w:pPr>
              <w:spacing w:before="120" w:after="120"/>
              <w:rPr>
                <w:rFonts w:ascii="Open Sans" w:hAnsi="Open Sans" w:cs="Open Sans"/>
              </w:rPr>
            </w:pPr>
          </w:p>
        </w:tc>
      </w:tr>
      <w:tr w:rsidR="001B2F76" w:rsidRPr="00FC4132" w14:paraId="5EC8B786" w14:textId="77777777" w:rsidTr="2F060D75">
        <w:trPr>
          <w:trHeight w:val="305"/>
        </w:trPr>
        <w:tc>
          <w:tcPr>
            <w:tcW w:w="2952" w:type="dxa"/>
            <w:shd w:val="clear" w:color="auto" w:fill="auto"/>
          </w:tcPr>
          <w:p w14:paraId="0222EB22" w14:textId="77777777" w:rsidR="001B2F76" w:rsidRPr="00FC4132" w:rsidRDefault="00BB45D6" w:rsidP="00DC4B23">
            <w:pPr>
              <w:spacing w:before="120" w:after="120"/>
              <w:jc w:val="center"/>
              <w:rPr>
                <w:rFonts w:ascii="Open Sans" w:hAnsi="Open Sans" w:cs="Open Sans"/>
                <w:b/>
                <w:noProof/>
              </w:rPr>
            </w:pPr>
            <w:r w:rsidRPr="00FC4132">
              <w:rPr>
                <w:rFonts w:ascii="Open Sans" w:hAnsi="Open Sans" w:cs="Open Sans"/>
                <w:b/>
                <w:noProof/>
                <w:sz w:val="22"/>
                <w:szCs w:val="22"/>
              </w:rPr>
              <w:t xml:space="preserve">Lesson </w:t>
            </w:r>
            <w:r w:rsidR="001B2F76" w:rsidRPr="00FC4132">
              <w:rPr>
                <w:rFonts w:ascii="Open Sans" w:hAnsi="Open Sans" w:cs="Open Sans"/>
                <w:b/>
                <w:noProof/>
                <w:sz w:val="22"/>
                <w:szCs w:val="22"/>
              </w:rPr>
              <w:t>Notes</w:t>
            </w:r>
          </w:p>
        </w:tc>
        <w:tc>
          <w:tcPr>
            <w:tcW w:w="7848" w:type="dxa"/>
            <w:gridSpan w:val="2"/>
            <w:shd w:val="clear" w:color="auto" w:fill="auto"/>
          </w:tcPr>
          <w:p w14:paraId="10A32B81" w14:textId="77777777" w:rsidR="001B2F76" w:rsidRPr="00FC4132" w:rsidRDefault="001B2F76" w:rsidP="00DC4B23">
            <w:pPr>
              <w:spacing w:before="120" w:after="120"/>
              <w:rPr>
                <w:rFonts w:ascii="Open Sans" w:hAnsi="Open Sans" w:cs="Open Sans"/>
              </w:rPr>
            </w:pPr>
          </w:p>
        </w:tc>
      </w:tr>
    </w:tbl>
    <w:p w14:paraId="55358158" w14:textId="77777777" w:rsidR="003A5AF5" w:rsidRPr="00FC4132" w:rsidRDefault="003A5AF5" w:rsidP="00D0097D">
      <w:pPr>
        <w:rPr>
          <w:sz w:val="22"/>
          <w:szCs w:val="22"/>
        </w:rPr>
      </w:pPr>
    </w:p>
    <w:sectPr w:rsidR="003A5AF5" w:rsidRPr="00FC413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6BF6" w14:textId="77777777" w:rsidR="006C1B1A" w:rsidRDefault="006C1B1A" w:rsidP="00B3350C">
      <w:r>
        <w:separator/>
      </w:r>
    </w:p>
  </w:endnote>
  <w:endnote w:type="continuationSeparator" w:id="0">
    <w:p w14:paraId="16CB5BE3" w14:textId="77777777" w:rsidR="006C1B1A" w:rsidRDefault="006C1B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6A34"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F773C0A" w14:textId="77777777"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0203895B" wp14:editId="5CB922E0">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0C47155E" w14:textId="77777777"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2663D0"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2663D0" w:rsidRPr="6B5CACF3">
              <w:rPr>
                <w:rFonts w:ascii="Open Sans" w:hAnsi="Open Sans" w:cs="Open Sans"/>
                <w:b/>
                <w:bCs/>
                <w:noProof/>
                <w:sz w:val="16"/>
                <w:szCs w:val="16"/>
              </w:rPr>
              <w:fldChar w:fldCharType="separate"/>
            </w:r>
            <w:r w:rsidR="00FC797B">
              <w:rPr>
                <w:rFonts w:ascii="Open Sans" w:hAnsi="Open Sans" w:cs="Open Sans"/>
                <w:b/>
                <w:bCs/>
                <w:noProof/>
                <w:sz w:val="16"/>
                <w:szCs w:val="16"/>
              </w:rPr>
              <w:t>1</w:t>
            </w:r>
            <w:r w:rsidR="002663D0"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2663D0"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2663D0" w:rsidRPr="6B5CACF3">
              <w:rPr>
                <w:rFonts w:ascii="Open Sans" w:hAnsi="Open Sans" w:cs="Open Sans"/>
                <w:b/>
                <w:bCs/>
                <w:noProof/>
                <w:sz w:val="16"/>
                <w:szCs w:val="16"/>
              </w:rPr>
              <w:fldChar w:fldCharType="separate"/>
            </w:r>
            <w:r w:rsidR="00FC797B">
              <w:rPr>
                <w:rFonts w:ascii="Open Sans" w:hAnsi="Open Sans" w:cs="Open Sans"/>
                <w:b/>
                <w:bCs/>
                <w:noProof/>
                <w:sz w:val="16"/>
                <w:szCs w:val="16"/>
              </w:rPr>
              <w:t>5</w:t>
            </w:r>
            <w:r w:rsidR="002663D0"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1E0B6070"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5123"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84058" w14:textId="77777777" w:rsidR="006C1B1A" w:rsidRDefault="006C1B1A" w:rsidP="00B3350C">
      <w:bookmarkStart w:id="0" w:name="_Hlk484955581"/>
      <w:bookmarkEnd w:id="0"/>
      <w:r>
        <w:separator/>
      </w:r>
    </w:p>
  </w:footnote>
  <w:footnote w:type="continuationSeparator" w:id="0">
    <w:p w14:paraId="6FABECFF" w14:textId="77777777" w:rsidR="006C1B1A" w:rsidRDefault="006C1B1A" w:rsidP="00B3350C">
      <w:r>
        <w:continuationSeparator/>
      </w:r>
    </w:p>
  </w:footnote>
  <w:footnote w:id="1">
    <w:p w14:paraId="457BDBC5"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DD97"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A202"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54B9D8E1" wp14:editId="78C20EBF">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47BC9B84" wp14:editId="29A6E09C">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235E"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2"/>
    <w:multiLevelType w:val="hybridMultilevel"/>
    <w:tmpl w:val="82821D06"/>
    <w:lvl w:ilvl="0" w:tplc="C07CF9F8">
      <w:start w:val="5"/>
      <w:numFmt w:val="upperLetter"/>
      <w:lvlText w:val="(%1)"/>
      <w:lvlJc w:val="left"/>
    </w:lvl>
    <w:lvl w:ilvl="1" w:tplc="3B2A0954">
      <w:numFmt w:val="decimal"/>
      <w:lvlText w:val=""/>
      <w:lvlJc w:val="left"/>
    </w:lvl>
    <w:lvl w:ilvl="2" w:tplc="23AAADE0">
      <w:numFmt w:val="decimal"/>
      <w:lvlText w:val=""/>
      <w:lvlJc w:val="left"/>
    </w:lvl>
    <w:lvl w:ilvl="3" w:tplc="1A8A6EC0">
      <w:numFmt w:val="decimal"/>
      <w:lvlText w:val=""/>
      <w:lvlJc w:val="left"/>
    </w:lvl>
    <w:lvl w:ilvl="4" w:tplc="171A7E56">
      <w:numFmt w:val="decimal"/>
      <w:lvlText w:val=""/>
      <w:lvlJc w:val="left"/>
    </w:lvl>
    <w:lvl w:ilvl="5" w:tplc="2D5C6ECE">
      <w:numFmt w:val="decimal"/>
      <w:lvlText w:val=""/>
      <w:lvlJc w:val="left"/>
    </w:lvl>
    <w:lvl w:ilvl="6" w:tplc="66CAD6CE">
      <w:numFmt w:val="decimal"/>
      <w:lvlText w:val=""/>
      <w:lvlJc w:val="left"/>
    </w:lvl>
    <w:lvl w:ilvl="7" w:tplc="1D78E1DC">
      <w:numFmt w:val="decimal"/>
      <w:lvlText w:val=""/>
      <w:lvlJc w:val="left"/>
    </w:lvl>
    <w:lvl w:ilvl="8" w:tplc="404AC8D6">
      <w:numFmt w:val="decimal"/>
      <w:lvlText w:val=""/>
      <w:lvlJc w:val="left"/>
    </w:lvl>
  </w:abstractNum>
  <w:abstractNum w:abstractNumId="1">
    <w:nsid w:val="000039B3"/>
    <w:multiLevelType w:val="hybridMultilevel"/>
    <w:tmpl w:val="DD56A65C"/>
    <w:lvl w:ilvl="0" w:tplc="AEB6F826">
      <w:start w:val="1"/>
      <w:numFmt w:val="decimal"/>
      <w:lvlText w:val="%1"/>
      <w:lvlJc w:val="left"/>
    </w:lvl>
    <w:lvl w:ilvl="1" w:tplc="58BEC262">
      <w:start w:val="6"/>
      <w:numFmt w:val="upperLetter"/>
      <w:lvlText w:val="(%2)"/>
      <w:lvlJc w:val="left"/>
    </w:lvl>
    <w:lvl w:ilvl="2" w:tplc="A922EA2C">
      <w:numFmt w:val="decimal"/>
      <w:lvlText w:val=""/>
      <w:lvlJc w:val="left"/>
    </w:lvl>
    <w:lvl w:ilvl="3" w:tplc="268AC900">
      <w:numFmt w:val="decimal"/>
      <w:lvlText w:val=""/>
      <w:lvlJc w:val="left"/>
    </w:lvl>
    <w:lvl w:ilvl="4" w:tplc="A3986AEE">
      <w:numFmt w:val="decimal"/>
      <w:lvlText w:val=""/>
      <w:lvlJc w:val="left"/>
    </w:lvl>
    <w:lvl w:ilvl="5" w:tplc="A19EBF66">
      <w:numFmt w:val="decimal"/>
      <w:lvlText w:val=""/>
      <w:lvlJc w:val="left"/>
    </w:lvl>
    <w:lvl w:ilvl="6" w:tplc="49525B58">
      <w:numFmt w:val="decimal"/>
      <w:lvlText w:val=""/>
      <w:lvlJc w:val="left"/>
    </w:lvl>
    <w:lvl w:ilvl="7" w:tplc="C3B0CB66">
      <w:numFmt w:val="decimal"/>
      <w:lvlText w:val=""/>
      <w:lvlJc w:val="left"/>
    </w:lvl>
    <w:lvl w:ilvl="8" w:tplc="BE985BB4">
      <w:numFmt w:val="decimal"/>
      <w:lvlText w:val=""/>
      <w:lvlJc w:val="left"/>
    </w:lvl>
  </w:abstractNum>
  <w:abstractNum w:abstractNumId="2">
    <w:nsid w:val="0000428B"/>
    <w:multiLevelType w:val="hybridMultilevel"/>
    <w:tmpl w:val="444EF5D6"/>
    <w:lvl w:ilvl="0" w:tplc="D770955E">
      <w:start w:val="1"/>
      <w:numFmt w:val="bullet"/>
      <w:lvlText w:val=""/>
      <w:lvlJc w:val="left"/>
    </w:lvl>
    <w:lvl w:ilvl="1" w:tplc="A43ABB08">
      <w:numFmt w:val="decimal"/>
      <w:lvlText w:val=""/>
      <w:lvlJc w:val="left"/>
    </w:lvl>
    <w:lvl w:ilvl="2" w:tplc="AC2ED4D8">
      <w:numFmt w:val="decimal"/>
      <w:lvlText w:val=""/>
      <w:lvlJc w:val="left"/>
    </w:lvl>
    <w:lvl w:ilvl="3" w:tplc="D94EFED8">
      <w:numFmt w:val="decimal"/>
      <w:lvlText w:val=""/>
      <w:lvlJc w:val="left"/>
    </w:lvl>
    <w:lvl w:ilvl="4" w:tplc="60C4A1E8">
      <w:numFmt w:val="decimal"/>
      <w:lvlText w:val=""/>
      <w:lvlJc w:val="left"/>
    </w:lvl>
    <w:lvl w:ilvl="5" w:tplc="D2884976">
      <w:numFmt w:val="decimal"/>
      <w:lvlText w:val=""/>
      <w:lvlJc w:val="left"/>
    </w:lvl>
    <w:lvl w:ilvl="6" w:tplc="C6F09BFE">
      <w:numFmt w:val="decimal"/>
      <w:lvlText w:val=""/>
      <w:lvlJc w:val="left"/>
    </w:lvl>
    <w:lvl w:ilvl="7" w:tplc="F522BBC2">
      <w:numFmt w:val="decimal"/>
      <w:lvlText w:val=""/>
      <w:lvlJc w:val="left"/>
    </w:lvl>
    <w:lvl w:ilvl="8" w:tplc="9988612C">
      <w:numFmt w:val="decimal"/>
      <w:lvlText w:val=""/>
      <w:lvlJc w:val="left"/>
    </w:lvl>
  </w:abstractNum>
  <w:abstractNum w:abstractNumId="3">
    <w:nsid w:val="00004509"/>
    <w:multiLevelType w:val="hybridMultilevel"/>
    <w:tmpl w:val="8E78250E"/>
    <w:lvl w:ilvl="0" w:tplc="FA9A6B0A">
      <w:start w:val="1"/>
      <w:numFmt w:val="bullet"/>
      <w:lvlText w:val=""/>
      <w:lvlJc w:val="left"/>
    </w:lvl>
    <w:lvl w:ilvl="1" w:tplc="E6BA0BA4">
      <w:numFmt w:val="decimal"/>
      <w:lvlText w:val=""/>
      <w:lvlJc w:val="left"/>
    </w:lvl>
    <w:lvl w:ilvl="2" w:tplc="11CC459A">
      <w:numFmt w:val="decimal"/>
      <w:lvlText w:val=""/>
      <w:lvlJc w:val="left"/>
    </w:lvl>
    <w:lvl w:ilvl="3" w:tplc="91D64298">
      <w:numFmt w:val="decimal"/>
      <w:lvlText w:val=""/>
      <w:lvlJc w:val="left"/>
    </w:lvl>
    <w:lvl w:ilvl="4" w:tplc="2DAEFB44">
      <w:numFmt w:val="decimal"/>
      <w:lvlText w:val=""/>
      <w:lvlJc w:val="left"/>
    </w:lvl>
    <w:lvl w:ilvl="5" w:tplc="ECFABCDC">
      <w:numFmt w:val="decimal"/>
      <w:lvlText w:val=""/>
      <w:lvlJc w:val="left"/>
    </w:lvl>
    <w:lvl w:ilvl="6" w:tplc="B8DC6E0A">
      <w:numFmt w:val="decimal"/>
      <w:lvlText w:val=""/>
      <w:lvlJc w:val="left"/>
    </w:lvl>
    <w:lvl w:ilvl="7" w:tplc="EC5E8576">
      <w:numFmt w:val="decimal"/>
      <w:lvlText w:val=""/>
      <w:lvlJc w:val="left"/>
    </w:lvl>
    <w:lvl w:ilvl="8" w:tplc="8D2EB3AC">
      <w:numFmt w:val="decimal"/>
      <w:lvlText w:val=""/>
      <w:lvlJc w:val="left"/>
    </w:lvl>
  </w:abstractNum>
  <w:abstractNum w:abstractNumId="4">
    <w:nsid w:val="0000491C"/>
    <w:multiLevelType w:val="hybridMultilevel"/>
    <w:tmpl w:val="587C1B80"/>
    <w:lvl w:ilvl="0" w:tplc="60F2851C">
      <w:start w:val="1"/>
      <w:numFmt w:val="bullet"/>
      <w:lvlText w:val=""/>
      <w:lvlJc w:val="left"/>
    </w:lvl>
    <w:lvl w:ilvl="1" w:tplc="F9D4E896">
      <w:numFmt w:val="decimal"/>
      <w:lvlText w:val=""/>
      <w:lvlJc w:val="left"/>
    </w:lvl>
    <w:lvl w:ilvl="2" w:tplc="758601DE">
      <w:numFmt w:val="decimal"/>
      <w:lvlText w:val=""/>
      <w:lvlJc w:val="left"/>
    </w:lvl>
    <w:lvl w:ilvl="3" w:tplc="EB54BA0E">
      <w:numFmt w:val="decimal"/>
      <w:lvlText w:val=""/>
      <w:lvlJc w:val="left"/>
    </w:lvl>
    <w:lvl w:ilvl="4" w:tplc="4F9C62E8">
      <w:numFmt w:val="decimal"/>
      <w:lvlText w:val=""/>
      <w:lvlJc w:val="left"/>
    </w:lvl>
    <w:lvl w:ilvl="5" w:tplc="C0D8C4A0">
      <w:numFmt w:val="decimal"/>
      <w:lvlText w:val=""/>
      <w:lvlJc w:val="left"/>
    </w:lvl>
    <w:lvl w:ilvl="6" w:tplc="AD5063D6">
      <w:numFmt w:val="decimal"/>
      <w:lvlText w:val=""/>
      <w:lvlJc w:val="left"/>
    </w:lvl>
    <w:lvl w:ilvl="7" w:tplc="9B3CE5DA">
      <w:numFmt w:val="decimal"/>
      <w:lvlText w:val=""/>
      <w:lvlJc w:val="left"/>
    </w:lvl>
    <w:lvl w:ilvl="8" w:tplc="99CA48BA">
      <w:numFmt w:val="decimal"/>
      <w:lvlText w:val=""/>
      <w:lvlJc w:val="left"/>
    </w:lvl>
  </w:abstractNum>
  <w:abstractNum w:abstractNumId="5">
    <w:nsid w:val="00004DC8"/>
    <w:multiLevelType w:val="hybridMultilevel"/>
    <w:tmpl w:val="F04C58C8"/>
    <w:lvl w:ilvl="0" w:tplc="53AE92DC">
      <w:start w:val="1"/>
      <w:numFmt w:val="bullet"/>
      <w:lvlText w:val=""/>
      <w:lvlJc w:val="left"/>
    </w:lvl>
    <w:lvl w:ilvl="1" w:tplc="7A324B26">
      <w:numFmt w:val="decimal"/>
      <w:lvlText w:val=""/>
      <w:lvlJc w:val="left"/>
    </w:lvl>
    <w:lvl w:ilvl="2" w:tplc="7DD03886">
      <w:numFmt w:val="decimal"/>
      <w:lvlText w:val=""/>
      <w:lvlJc w:val="left"/>
    </w:lvl>
    <w:lvl w:ilvl="3" w:tplc="FC80524A">
      <w:numFmt w:val="decimal"/>
      <w:lvlText w:val=""/>
      <w:lvlJc w:val="left"/>
    </w:lvl>
    <w:lvl w:ilvl="4" w:tplc="570CD340">
      <w:numFmt w:val="decimal"/>
      <w:lvlText w:val=""/>
      <w:lvlJc w:val="left"/>
    </w:lvl>
    <w:lvl w:ilvl="5" w:tplc="F9EC6922">
      <w:numFmt w:val="decimal"/>
      <w:lvlText w:val=""/>
      <w:lvlJc w:val="left"/>
    </w:lvl>
    <w:lvl w:ilvl="6" w:tplc="DB5E50C6">
      <w:numFmt w:val="decimal"/>
      <w:lvlText w:val=""/>
      <w:lvlJc w:val="left"/>
    </w:lvl>
    <w:lvl w:ilvl="7" w:tplc="18CEDDB4">
      <w:numFmt w:val="decimal"/>
      <w:lvlText w:val=""/>
      <w:lvlJc w:val="left"/>
    </w:lvl>
    <w:lvl w:ilvl="8" w:tplc="F4D43516">
      <w:numFmt w:val="decimal"/>
      <w:lvlText w:val=""/>
      <w:lvlJc w:val="left"/>
    </w:lvl>
  </w:abstractNum>
  <w:abstractNum w:abstractNumId="6">
    <w:nsid w:val="000054DE"/>
    <w:multiLevelType w:val="hybridMultilevel"/>
    <w:tmpl w:val="90CA353E"/>
    <w:lvl w:ilvl="0" w:tplc="FEA6B7CE">
      <w:start w:val="6"/>
      <w:numFmt w:val="decimal"/>
      <w:lvlText w:val="(%1)"/>
      <w:lvlJc w:val="left"/>
    </w:lvl>
    <w:lvl w:ilvl="1" w:tplc="EAA2FDCE">
      <w:start w:val="1"/>
      <w:numFmt w:val="upperLetter"/>
      <w:lvlText w:val="(%2)"/>
      <w:lvlJc w:val="left"/>
    </w:lvl>
    <w:lvl w:ilvl="2" w:tplc="7EC85CA2">
      <w:numFmt w:val="decimal"/>
      <w:lvlText w:val=""/>
      <w:lvlJc w:val="left"/>
    </w:lvl>
    <w:lvl w:ilvl="3" w:tplc="1BB67C1A">
      <w:numFmt w:val="decimal"/>
      <w:lvlText w:val=""/>
      <w:lvlJc w:val="left"/>
    </w:lvl>
    <w:lvl w:ilvl="4" w:tplc="8ED89C98">
      <w:numFmt w:val="decimal"/>
      <w:lvlText w:val=""/>
      <w:lvlJc w:val="left"/>
    </w:lvl>
    <w:lvl w:ilvl="5" w:tplc="0E067AD6">
      <w:numFmt w:val="decimal"/>
      <w:lvlText w:val=""/>
      <w:lvlJc w:val="left"/>
    </w:lvl>
    <w:lvl w:ilvl="6" w:tplc="E88C010A">
      <w:numFmt w:val="decimal"/>
      <w:lvlText w:val=""/>
      <w:lvlJc w:val="left"/>
    </w:lvl>
    <w:lvl w:ilvl="7" w:tplc="4C42FDA0">
      <w:numFmt w:val="decimal"/>
      <w:lvlText w:val=""/>
      <w:lvlJc w:val="left"/>
    </w:lvl>
    <w:lvl w:ilvl="8" w:tplc="65ECAFA4">
      <w:numFmt w:val="decimal"/>
      <w:lvlText w:val=""/>
      <w:lvlJc w:val="left"/>
    </w:lvl>
  </w:abstractNum>
  <w:abstractNum w:abstractNumId="7">
    <w:nsid w:val="000066BB"/>
    <w:multiLevelType w:val="hybridMultilevel"/>
    <w:tmpl w:val="DF60FCD2"/>
    <w:lvl w:ilvl="0" w:tplc="D0AE3C9C">
      <w:start w:val="1"/>
      <w:numFmt w:val="bullet"/>
      <w:lvlText w:val=""/>
      <w:lvlJc w:val="left"/>
    </w:lvl>
    <w:lvl w:ilvl="1" w:tplc="8208F06C">
      <w:numFmt w:val="decimal"/>
      <w:lvlText w:val=""/>
      <w:lvlJc w:val="left"/>
    </w:lvl>
    <w:lvl w:ilvl="2" w:tplc="F83838C2">
      <w:numFmt w:val="decimal"/>
      <w:lvlText w:val=""/>
      <w:lvlJc w:val="left"/>
    </w:lvl>
    <w:lvl w:ilvl="3" w:tplc="CA48CADA">
      <w:numFmt w:val="decimal"/>
      <w:lvlText w:val=""/>
      <w:lvlJc w:val="left"/>
    </w:lvl>
    <w:lvl w:ilvl="4" w:tplc="AE7650CE">
      <w:numFmt w:val="decimal"/>
      <w:lvlText w:val=""/>
      <w:lvlJc w:val="left"/>
    </w:lvl>
    <w:lvl w:ilvl="5" w:tplc="7F008948">
      <w:numFmt w:val="decimal"/>
      <w:lvlText w:val=""/>
      <w:lvlJc w:val="left"/>
    </w:lvl>
    <w:lvl w:ilvl="6" w:tplc="25884A68">
      <w:numFmt w:val="decimal"/>
      <w:lvlText w:val=""/>
      <w:lvlJc w:val="left"/>
    </w:lvl>
    <w:lvl w:ilvl="7" w:tplc="CFA46C86">
      <w:numFmt w:val="decimal"/>
      <w:lvlText w:val=""/>
      <w:lvlJc w:val="left"/>
    </w:lvl>
    <w:lvl w:ilvl="8" w:tplc="B296C642">
      <w:numFmt w:val="decimal"/>
      <w:lvlText w:val=""/>
      <w:lvlJc w:val="left"/>
    </w:lvl>
  </w:abstractNum>
  <w:abstractNum w:abstractNumId="8">
    <w:nsid w:val="0000767D"/>
    <w:multiLevelType w:val="hybridMultilevel"/>
    <w:tmpl w:val="8842D6D4"/>
    <w:lvl w:ilvl="0" w:tplc="13088900">
      <w:start w:val="1"/>
      <w:numFmt w:val="bullet"/>
      <w:lvlText w:val=""/>
      <w:lvlJc w:val="left"/>
    </w:lvl>
    <w:lvl w:ilvl="1" w:tplc="592098D8">
      <w:numFmt w:val="decimal"/>
      <w:lvlText w:val=""/>
      <w:lvlJc w:val="left"/>
    </w:lvl>
    <w:lvl w:ilvl="2" w:tplc="1160D698">
      <w:numFmt w:val="decimal"/>
      <w:lvlText w:val=""/>
      <w:lvlJc w:val="left"/>
    </w:lvl>
    <w:lvl w:ilvl="3" w:tplc="1D00D03C">
      <w:numFmt w:val="decimal"/>
      <w:lvlText w:val=""/>
      <w:lvlJc w:val="left"/>
    </w:lvl>
    <w:lvl w:ilvl="4" w:tplc="48E289F4">
      <w:numFmt w:val="decimal"/>
      <w:lvlText w:val=""/>
      <w:lvlJc w:val="left"/>
    </w:lvl>
    <w:lvl w:ilvl="5" w:tplc="DFDA7364">
      <w:numFmt w:val="decimal"/>
      <w:lvlText w:val=""/>
      <w:lvlJc w:val="left"/>
    </w:lvl>
    <w:lvl w:ilvl="6" w:tplc="55BC9FF2">
      <w:numFmt w:val="decimal"/>
      <w:lvlText w:val=""/>
      <w:lvlJc w:val="left"/>
    </w:lvl>
    <w:lvl w:ilvl="7" w:tplc="A82064DA">
      <w:numFmt w:val="decimal"/>
      <w:lvlText w:val=""/>
      <w:lvlJc w:val="left"/>
    </w:lvl>
    <w:lvl w:ilvl="8" w:tplc="554CB4E6">
      <w:numFmt w:val="decimal"/>
      <w:lvlText w:val=""/>
      <w:lvlJc w:val="left"/>
    </w:lvl>
  </w:abstractNum>
  <w:abstractNum w:abstractNumId="9">
    <w:nsid w:val="00007A5A"/>
    <w:multiLevelType w:val="hybridMultilevel"/>
    <w:tmpl w:val="795C2280"/>
    <w:lvl w:ilvl="0" w:tplc="0914A6DC">
      <w:start w:val="1"/>
      <w:numFmt w:val="bullet"/>
      <w:lvlText w:val=""/>
      <w:lvlJc w:val="left"/>
    </w:lvl>
    <w:lvl w:ilvl="1" w:tplc="C4CA13CC">
      <w:numFmt w:val="decimal"/>
      <w:lvlText w:val=""/>
      <w:lvlJc w:val="left"/>
    </w:lvl>
    <w:lvl w:ilvl="2" w:tplc="D0A4DC8C">
      <w:numFmt w:val="decimal"/>
      <w:lvlText w:val=""/>
      <w:lvlJc w:val="left"/>
    </w:lvl>
    <w:lvl w:ilvl="3" w:tplc="60D8D94E">
      <w:numFmt w:val="decimal"/>
      <w:lvlText w:val=""/>
      <w:lvlJc w:val="left"/>
    </w:lvl>
    <w:lvl w:ilvl="4" w:tplc="3BD6EFAC">
      <w:numFmt w:val="decimal"/>
      <w:lvlText w:val=""/>
      <w:lvlJc w:val="left"/>
    </w:lvl>
    <w:lvl w:ilvl="5" w:tplc="2DB62A06">
      <w:numFmt w:val="decimal"/>
      <w:lvlText w:val=""/>
      <w:lvlJc w:val="left"/>
    </w:lvl>
    <w:lvl w:ilvl="6" w:tplc="ADFE76DE">
      <w:numFmt w:val="decimal"/>
      <w:lvlText w:val=""/>
      <w:lvlJc w:val="left"/>
    </w:lvl>
    <w:lvl w:ilvl="7" w:tplc="A0D0E6F0">
      <w:numFmt w:val="decimal"/>
      <w:lvlText w:val=""/>
      <w:lvlJc w:val="left"/>
    </w:lvl>
    <w:lvl w:ilvl="8" w:tplc="11E494A2">
      <w:numFmt w:val="decimal"/>
      <w:lvlText w:val=""/>
      <w:lvlJc w:val="left"/>
    </w:lvl>
  </w:abstractNum>
  <w:abstractNum w:abstractNumId="1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70BED"/>
    <w:multiLevelType w:val="hybridMultilevel"/>
    <w:tmpl w:val="86FC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E11BE"/>
    <w:multiLevelType w:val="hybridMultilevel"/>
    <w:tmpl w:val="C60C6CF0"/>
    <w:lvl w:ilvl="0" w:tplc="04090001">
      <w:start w:val="1"/>
      <w:numFmt w:val="bullet"/>
      <w:lvlText w:val=""/>
      <w:lvlJc w:val="left"/>
      <w:rPr>
        <w:rFonts w:ascii="Symbol" w:hAnsi="Symbol" w:hint="default"/>
      </w:rPr>
    </w:lvl>
    <w:lvl w:ilvl="1" w:tplc="592098D8">
      <w:numFmt w:val="decimal"/>
      <w:lvlText w:val=""/>
      <w:lvlJc w:val="left"/>
    </w:lvl>
    <w:lvl w:ilvl="2" w:tplc="1160D698">
      <w:numFmt w:val="decimal"/>
      <w:lvlText w:val=""/>
      <w:lvlJc w:val="left"/>
    </w:lvl>
    <w:lvl w:ilvl="3" w:tplc="1D00D03C">
      <w:numFmt w:val="decimal"/>
      <w:lvlText w:val=""/>
      <w:lvlJc w:val="left"/>
    </w:lvl>
    <w:lvl w:ilvl="4" w:tplc="48E289F4">
      <w:numFmt w:val="decimal"/>
      <w:lvlText w:val=""/>
      <w:lvlJc w:val="left"/>
    </w:lvl>
    <w:lvl w:ilvl="5" w:tplc="DFDA7364">
      <w:numFmt w:val="decimal"/>
      <w:lvlText w:val=""/>
      <w:lvlJc w:val="left"/>
    </w:lvl>
    <w:lvl w:ilvl="6" w:tplc="55BC9FF2">
      <w:numFmt w:val="decimal"/>
      <w:lvlText w:val=""/>
      <w:lvlJc w:val="left"/>
    </w:lvl>
    <w:lvl w:ilvl="7" w:tplc="A82064DA">
      <w:numFmt w:val="decimal"/>
      <w:lvlText w:val=""/>
      <w:lvlJc w:val="left"/>
    </w:lvl>
    <w:lvl w:ilvl="8" w:tplc="554CB4E6">
      <w:numFmt w:val="decimal"/>
      <w:lvlText w:val=""/>
      <w:lvlJc w:val="left"/>
    </w:lvl>
  </w:abstractNum>
  <w:abstractNum w:abstractNumId="16">
    <w:nsid w:val="36E76CCB"/>
    <w:multiLevelType w:val="hybridMultilevel"/>
    <w:tmpl w:val="CE227878"/>
    <w:lvl w:ilvl="0" w:tplc="04090001">
      <w:start w:val="1"/>
      <w:numFmt w:val="bullet"/>
      <w:lvlText w:val=""/>
      <w:lvlJc w:val="left"/>
      <w:rPr>
        <w:rFonts w:ascii="Symbol" w:hAnsi="Symbol" w:hint="default"/>
      </w:rPr>
    </w:lvl>
    <w:lvl w:ilvl="1" w:tplc="C4CA13CC">
      <w:numFmt w:val="decimal"/>
      <w:lvlText w:val=""/>
      <w:lvlJc w:val="left"/>
    </w:lvl>
    <w:lvl w:ilvl="2" w:tplc="D0A4DC8C">
      <w:numFmt w:val="decimal"/>
      <w:lvlText w:val=""/>
      <w:lvlJc w:val="left"/>
    </w:lvl>
    <w:lvl w:ilvl="3" w:tplc="60D8D94E">
      <w:numFmt w:val="decimal"/>
      <w:lvlText w:val=""/>
      <w:lvlJc w:val="left"/>
    </w:lvl>
    <w:lvl w:ilvl="4" w:tplc="3BD6EFAC">
      <w:numFmt w:val="decimal"/>
      <w:lvlText w:val=""/>
      <w:lvlJc w:val="left"/>
    </w:lvl>
    <w:lvl w:ilvl="5" w:tplc="2DB62A06">
      <w:numFmt w:val="decimal"/>
      <w:lvlText w:val=""/>
      <w:lvlJc w:val="left"/>
    </w:lvl>
    <w:lvl w:ilvl="6" w:tplc="ADFE76DE">
      <w:numFmt w:val="decimal"/>
      <w:lvlText w:val=""/>
      <w:lvlJc w:val="left"/>
    </w:lvl>
    <w:lvl w:ilvl="7" w:tplc="A0D0E6F0">
      <w:numFmt w:val="decimal"/>
      <w:lvlText w:val=""/>
      <w:lvlJc w:val="left"/>
    </w:lvl>
    <w:lvl w:ilvl="8" w:tplc="11E494A2">
      <w:numFmt w:val="decimal"/>
      <w:lvlText w:val=""/>
      <w:lvlJc w:val="left"/>
    </w:lvl>
  </w:abstractNum>
  <w:abstractNum w:abstractNumId="17">
    <w:nsid w:val="4C3607C5"/>
    <w:multiLevelType w:val="hybridMultilevel"/>
    <w:tmpl w:val="9C74B3F2"/>
    <w:lvl w:ilvl="0" w:tplc="04090001">
      <w:start w:val="1"/>
      <w:numFmt w:val="bullet"/>
      <w:lvlText w:val=""/>
      <w:lvlJc w:val="left"/>
      <w:rPr>
        <w:rFonts w:ascii="Symbol" w:hAnsi="Symbol" w:hint="default"/>
      </w:rPr>
    </w:lvl>
    <w:lvl w:ilvl="1" w:tplc="7A324B26">
      <w:numFmt w:val="decimal"/>
      <w:lvlText w:val=""/>
      <w:lvlJc w:val="left"/>
    </w:lvl>
    <w:lvl w:ilvl="2" w:tplc="7DD03886">
      <w:numFmt w:val="decimal"/>
      <w:lvlText w:val=""/>
      <w:lvlJc w:val="left"/>
    </w:lvl>
    <w:lvl w:ilvl="3" w:tplc="FC80524A">
      <w:numFmt w:val="decimal"/>
      <w:lvlText w:val=""/>
      <w:lvlJc w:val="left"/>
    </w:lvl>
    <w:lvl w:ilvl="4" w:tplc="570CD340">
      <w:numFmt w:val="decimal"/>
      <w:lvlText w:val=""/>
      <w:lvlJc w:val="left"/>
    </w:lvl>
    <w:lvl w:ilvl="5" w:tplc="F9EC6922">
      <w:numFmt w:val="decimal"/>
      <w:lvlText w:val=""/>
      <w:lvlJc w:val="left"/>
    </w:lvl>
    <w:lvl w:ilvl="6" w:tplc="DB5E50C6">
      <w:numFmt w:val="decimal"/>
      <w:lvlText w:val=""/>
      <w:lvlJc w:val="left"/>
    </w:lvl>
    <w:lvl w:ilvl="7" w:tplc="18CEDDB4">
      <w:numFmt w:val="decimal"/>
      <w:lvlText w:val=""/>
      <w:lvlJc w:val="left"/>
    </w:lvl>
    <w:lvl w:ilvl="8" w:tplc="F4D43516">
      <w:numFmt w:val="decimal"/>
      <w:lvlText w:val=""/>
      <w:lvlJc w:val="left"/>
    </w:lvl>
  </w:abstractNum>
  <w:abstractNum w:abstractNumId="18">
    <w:nsid w:val="52070C14"/>
    <w:multiLevelType w:val="hybridMultilevel"/>
    <w:tmpl w:val="31C8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D04325"/>
    <w:multiLevelType w:val="hybridMultilevel"/>
    <w:tmpl w:val="2C48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751D5"/>
    <w:multiLevelType w:val="hybridMultilevel"/>
    <w:tmpl w:val="1F6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64E87"/>
    <w:multiLevelType w:val="hybridMultilevel"/>
    <w:tmpl w:val="9F4CC476"/>
    <w:lvl w:ilvl="0" w:tplc="04090001">
      <w:start w:val="1"/>
      <w:numFmt w:val="bullet"/>
      <w:lvlText w:val=""/>
      <w:lvlJc w:val="left"/>
      <w:rPr>
        <w:rFonts w:ascii="Symbol" w:hAnsi="Symbol" w:hint="default"/>
      </w:rPr>
    </w:lvl>
    <w:lvl w:ilvl="1" w:tplc="F9D4E896">
      <w:numFmt w:val="decimal"/>
      <w:lvlText w:val=""/>
      <w:lvlJc w:val="left"/>
    </w:lvl>
    <w:lvl w:ilvl="2" w:tplc="758601DE">
      <w:numFmt w:val="decimal"/>
      <w:lvlText w:val=""/>
      <w:lvlJc w:val="left"/>
    </w:lvl>
    <w:lvl w:ilvl="3" w:tplc="EB54BA0E">
      <w:numFmt w:val="decimal"/>
      <w:lvlText w:val=""/>
      <w:lvlJc w:val="left"/>
    </w:lvl>
    <w:lvl w:ilvl="4" w:tplc="4F9C62E8">
      <w:numFmt w:val="decimal"/>
      <w:lvlText w:val=""/>
      <w:lvlJc w:val="left"/>
    </w:lvl>
    <w:lvl w:ilvl="5" w:tplc="C0D8C4A0">
      <w:numFmt w:val="decimal"/>
      <w:lvlText w:val=""/>
      <w:lvlJc w:val="left"/>
    </w:lvl>
    <w:lvl w:ilvl="6" w:tplc="AD5063D6">
      <w:numFmt w:val="decimal"/>
      <w:lvlText w:val=""/>
      <w:lvlJc w:val="left"/>
    </w:lvl>
    <w:lvl w:ilvl="7" w:tplc="9B3CE5DA">
      <w:numFmt w:val="decimal"/>
      <w:lvlText w:val=""/>
      <w:lvlJc w:val="left"/>
    </w:lvl>
    <w:lvl w:ilvl="8" w:tplc="99CA48BA">
      <w:numFmt w:val="decimal"/>
      <w:lvlText w:val=""/>
      <w:lvlJc w:val="left"/>
    </w:lvl>
  </w:abstractNum>
  <w:abstractNum w:abstractNumId="22">
    <w:nsid w:val="68BA6CC4"/>
    <w:multiLevelType w:val="hybridMultilevel"/>
    <w:tmpl w:val="D1D69082"/>
    <w:lvl w:ilvl="0" w:tplc="04090001">
      <w:start w:val="1"/>
      <w:numFmt w:val="bullet"/>
      <w:lvlText w:val=""/>
      <w:lvlJc w:val="left"/>
      <w:rPr>
        <w:rFonts w:ascii="Symbol" w:hAnsi="Symbol" w:hint="default"/>
      </w:rPr>
    </w:lvl>
    <w:lvl w:ilvl="1" w:tplc="E6BA0BA4">
      <w:numFmt w:val="decimal"/>
      <w:lvlText w:val=""/>
      <w:lvlJc w:val="left"/>
    </w:lvl>
    <w:lvl w:ilvl="2" w:tplc="11CC459A">
      <w:numFmt w:val="decimal"/>
      <w:lvlText w:val=""/>
      <w:lvlJc w:val="left"/>
    </w:lvl>
    <w:lvl w:ilvl="3" w:tplc="91D64298">
      <w:numFmt w:val="decimal"/>
      <w:lvlText w:val=""/>
      <w:lvlJc w:val="left"/>
    </w:lvl>
    <w:lvl w:ilvl="4" w:tplc="2DAEFB44">
      <w:numFmt w:val="decimal"/>
      <w:lvlText w:val=""/>
      <w:lvlJc w:val="left"/>
    </w:lvl>
    <w:lvl w:ilvl="5" w:tplc="ECFABCDC">
      <w:numFmt w:val="decimal"/>
      <w:lvlText w:val=""/>
      <w:lvlJc w:val="left"/>
    </w:lvl>
    <w:lvl w:ilvl="6" w:tplc="B8DC6E0A">
      <w:numFmt w:val="decimal"/>
      <w:lvlText w:val=""/>
      <w:lvlJc w:val="left"/>
    </w:lvl>
    <w:lvl w:ilvl="7" w:tplc="EC5E8576">
      <w:numFmt w:val="decimal"/>
      <w:lvlText w:val=""/>
      <w:lvlJc w:val="left"/>
    </w:lvl>
    <w:lvl w:ilvl="8" w:tplc="8D2EB3AC">
      <w:numFmt w:val="decimal"/>
      <w:lvlText w:val=""/>
      <w:lvlJc w:val="left"/>
    </w:lvl>
  </w:abstractNum>
  <w:abstractNum w:abstractNumId="23">
    <w:nsid w:val="74250A1E"/>
    <w:multiLevelType w:val="hybridMultilevel"/>
    <w:tmpl w:val="9E7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5F0AAE"/>
    <w:multiLevelType w:val="hybridMultilevel"/>
    <w:tmpl w:val="E7A0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24"/>
  </w:num>
  <w:num w:numId="5">
    <w:abstractNumId w:val="12"/>
  </w:num>
  <w:num w:numId="6">
    <w:abstractNumId w:val="4"/>
  </w:num>
  <w:num w:numId="7">
    <w:abstractNumId w:val="6"/>
  </w:num>
  <w:num w:numId="8">
    <w:abstractNumId w:val="1"/>
  </w:num>
  <w:num w:numId="9">
    <w:abstractNumId w:val="0"/>
  </w:num>
  <w:num w:numId="10">
    <w:abstractNumId w:val="23"/>
  </w:num>
  <w:num w:numId="11">
    <w:abstractNumId w:val="5"/>
  </w:num>
  <w:num w:numId="12">
    <w:abstractNumId w:val="7"/>
  </w:num>
  <w:num w:numId="13">
    <w:abstractNumId w:val="2"/>
  </w:num>
  <w:num w:numId="14">
    <w:abstractNumId w:val="9"/>
  </w:num>
  <w:num w:numId="15">
    <w:abstractNumId w:val="8"/>
  </w:num>
  <w:num w:numId="16">
    <w:abstractNumId w:val="3"/>
  </w:num>
  <w:num w:numId="17">
    <w:abstractNumId w:val="13"/>
  </w:num>
  <w:num w:numId="18">
    <w:abstractNumId w:val="25"/>
  </w:num>
  <w:num w:numId="19">
    <w:abstractNumId w:val="17"/>
  </w:num>
  <w:num w:numId="20">
    <w:abstractNumId w:val="22"/>
  </w:num>
  <w:num w:numId="21">
    <w:abstractNumId w:val="15"/>
  </w:num>
  <w:num w:numId="22">
    <w:abstractNumId w:val="16"/>
  </w:num>
  <w:num w:numId="23">
    <w:abstractNumId w:val="18"/>
  </w:num>
  <w:num w:numId="24">
    <w:abstractNumId w:val="19"/>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66FE"/>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3D0"/>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01DC"/>
    <w:rsid w:val="00360C84"/>
    <w:rsid w:val="00364D1C"/>
    <w:rsid w:val="003665FA"/>
    <w:rsid w:val="00392521"/>
    <w:rsid w:val="00394B5A"/>
    <w:rsid w:val="003A5AF5"/>
    <w:rsid w:val="003A7F7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5FCA"/>
    <w:rsid w:val="00496C0F"/>
    <w:rsid w:val="004B2091"/>
    <w:rsid w:val="004C57ED"/>
    <w:rsid w:val="004C5C79"/>
    <w:rsid w:val="004C6DEB"/>
    <w:rsid w:val="004D64F6"/>
    <w:rsid w:val="004E1321"/>
    <w:rsid w:val="004F05F4"/>
    <w:rsid w:val="004F55EC"/>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D19"/>
    <w:rsid w:val="005F482A"/>
    <w:rsid w:val="005F4A59"/>
    <w:rsid w:val="006006A5"/>
    <w:rsid w:val="006052AA"/>
    <w:rsid w:val="006150CD"/>
    <w:rsid w:val="00621D0A"/>
    <w:rsid w:val="00626ACF"/>
    <w:rsid w:val="006503E0"/>
    <w:rsid w:val="00666D74"/>
    <w:rsid w:val="00667DF9"/>
    <w:rsid w:val="006716BE"/>
    <w:rsid w:val="00692317"/>
    <w:rsid w:val="0069356F"/>
    <w:rsid w:val="00697712"/>
    <w:rsid w:val="006A02B5"/>
    <w:rsid w:val="006B6D02"/>
    <w:rsid w:val="006C1B1A"/>
    <w:rsid w:val="006C6339"/>
    <w:rsid w:val="006C73FA"/>
    <w:rsid w:val="006F1C95"/>
    <w:rsid w:val="006F292A"/>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2B41"/>
    <w:rsid w:val="00856BBD"/>
    <w:rsid w:val="008633AB"/>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06DBF"/>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3032"/>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755D"/>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7D4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132"/>
    <w:rsid w:val="00FC67E8"/>
    <w:rsid w:val="00FC797B"/>
    <w:rsid w:val="00FC7A3A"/>
    <w:rsid w:val="00FD0F5B"/>
    <w:rsid w:val="00FD1520"/>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5725"/>
  <w15:docId w15:val="{8B0BC249-02D0-43D9-927A-C388AB5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4B209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B2091"/>
    <w:pPr>
      <w:tabs>
        <w:tab w:val="left" w:pos="2160"/>
      </w:tabs>
      <w:spacing w:before="120" w:after="200" w:line="276" w:lineRule="auto"/>
      <w:ind w:left="2160" w:hanging="720"/>
    </w:pPr>
    <w:rPr>
      <w:rFonts w:ascii="Calibri" w:eastAsia="Calibri" w:hAnsi="Calibri" w:cs="Times New Roman"/>
    </w:rPr>
  </w:style>
  <w:style w:type="paragraph" w:customStyle="1" w:styleId="SUBSECTIONa">
    <w:name w:val="*SUBSECTION (a)"/>
    <w:rsid w:val="004B2091"/>
    <w:pPr>
      <w:tabs>
        <w:tab w:val="left" w:pos="720"/>
      </w:tabs>
      <w:spacing w:before="120" w:after="200" w:line="276" w:lineRule="auto"/>
      <w:ind w:left="720" w:hanging="720"/>
    </w:pPr>
    <w:rPr>
      <w:rFonts w:ascii="Calibri" w:eastAsia="Calibri" w:hAnsi="Calibri" w:cs="Times New Roman"/>
    </w:rPr>
  </w:style>
  <w:style w:type="character" w:customStyle="1" w:styleId="SUBPARAGRAPHAChar">
    <w:name w:val="*SUBPARAGRAPH (A) Char"/>
    <w:link w:val="SUBPARAGRAPHA"/>
    <w:rsid w:val="004B2091"/>
    <w:rPr>
      <w:rFonts w:ascii="Calibri" w:eastAsia="Calibri" w:hAnsi="Calibri" w:cs="Times New Roman"/>
    </w:rPr>
  </w:style>
  <w:style w:type="character" w:customStyle="1" w:styleId="PARAGRAPH1Char">
    <w:name w:val="*PARAGRAPH (1) Char"/>
    <w:link w:val="PARAGRAPH1"/>
    <w:locked/>
    <w:rsid w:val="004B20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4.xml><?xml version="1.0" encoding="utf-8"?>
<ds:datastoreItem xmlns:ds="http://schemas.openxmlformats.org/officeDocument/2006/customXml" ds:itemID="{D1905C38-0A36-9B4E-A380-856607BA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1010</Words>
  <Characters>5760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8</cp:revision>
  <cp:lastPrinted>2017-06-09T13:57:00Z</cp:lastPrinted>
  <dcterms:created xsi:type="dcterms:W3CDTF">2017-07-13T20:04:00Z</dcterms:created>
  <dcterms:modified xsi:type="dcterms:W3CDTF">2017-10-19T15:17:00Z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