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B54B53"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3FBEDD75" w:rsidR="00B3350C" w:rsidRPr="00B54B53" w:rsidRDefault="005E368D"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B54B53" w:rsidRDefault="00BE3158" w:rsidP="003D5621">
            <w:pPr>
              <w:jc w:val="center"/>
              <w:rPr>
                <w:rFonts w:ascii="Open Sans" w:hAnsi="Open Sans" w:cs="Open Sans"/>
                <w:b/>
                <w:sz w:val="22"/>
                <w:szCs w:val="22"/>
              </w:rPr>
            </w:pPr>
            <w:hyperlink r:id="rId11" w:history="1">
              <w:r w:rsidR="002D294D" w:rsidRPr="00B54B53">
                <w:rPr>
                  <w:rStyle w:val="Hyperlink"/>
                  <w:rFonts w:ascii="Open Sans" w:hAnsi="Open Sans" w:cs="Open Sans"/>
                  <w:sz w:val="22"/>
                  <w:szCs w:val="22"/>
                </w:rPr>
                <w:t>www.txcte.org</w:t>
              </w:r>
            </w:hyperlink>
            <w:r w:rsidR="002D294D" w:rsidRPr="00B54B53">
              <w:rPr>
                <w:rFonts w:ascii="Open Sans" w:hAnsi="Open Sans" w:cs="Open Sans"/>
                <w:b/>
                <w:sz w:val="22"/>
                <w:szCs w:val="22"/>
              </w:rPr>
              <w:t xml:space="preserve"> </w:t>
            </w:r>
          </w:p>
          <w:p w14:paraId="27CA2FBA" w14:textId="6865BA9F" w:rsidR="003D5621" w:rsidRPr="00B54B53" w:rsidRDefault="003D5621" w:rsidP="003D5621">
            <w:pPr>
              <w:jc w:val="center"/>
              <w:rPr>
                <w:rFonts w:ascii="Open Sans" w:hAnsi="Open Sans" w:cs="Open Sans"/>
                <w:b/>
                <w:sz w:val="22"/>
                <w:szCs w:val="22"/>
              </w:rPr>
            </w:pPr>
          </w:p>
        </w:tc>
      </w:tr>
      <w:tr w:rsidR="00B3350C" w:rsidRPr="00B54B53"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54B53" w:rsidRDefault="2805F829" w:rsidP="2805F829">
            <w:pPr>
              <w:spacing w:before="120" w:after="120"/>
              <w:jc w:val="center"/>
              <w:rPr>
                <w:rFonts w:ascii="Open Sans" w:hAnsi="Open Sans" w:cs="Open Sans"/>
                <w:b/>
                <w:bCs/>
                <w:sz w:val="22"/>
                <w:szCs w:val="22"/>
              </w:rPr>
            </w:pPr>
            <w:r w:rsidRPr="00B54B53">
              <w:rPr>
                <w:rFonts w:ascii="Open Sans" w:hAnsi="Open Sans" w:cs="Open Sans"/>
                <w:b/>
                <w:bCs/>
                <w:sz w:val="22"/>
                <w:szCs w:val="22"/>
              </w:rPr>
              <w:t>Lesson Identification and TEKS Addressed</w:t>
            </w:r>
          </w:p>
        </w:tc>
      </w:tr>
      <w:tr w:rsidR="00B3350C" w:rsidRPr="00B54B53"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B54B53" w:rsidRDefault="2805F829" w:rsidP="2805F829">
            <w:pPr>
              <w:spacing w:before="120" w:after="120"/>
              <w:jc w:val="center"/>
              <w:rPr>
                <w:rFonts w:ascii="Open Sans" w:hAnsi="Open Sans" w:cs="Open Sans"/>
                <w:b/>
                <w:bCs/>
                <w:sz w:val="22"/>
                <w:szCs w:val="22"/>
              </w:rPr>
            </w:pPr>
            <w:r w:rsidRPr="00B54B53">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C2EC04F" w:rsidR="00B3350C" w:rsidRPr="00B54B53" w:rsidRDefault="003744D5" w:rsidP="467682BF">
            <w:pPr>
              <w:spacing w:before="120" w:after="120"/>
              <w:rPr>
                <w:rFonts w:ascii="Open Sans" w:hAnsi="Open Sans" w:cs="Open Sans"/>
                <w:sz w:val="22"/>
                <w:szCs w:val="22"/>
              </w:rPr>
            </w:pPr>
            <w:r w:rsidRPr="00B54B53">
              <w:rPr>
                <w:rFonts w:ascii="Open Sans" w:hAnsi="Open Sans" w:cs="Open Sans"/>
                <w:sz w:val="22"/>
                <w:szCs w:val="22"/>
              </w:rPr>
              <w:t>Business Management and Administration</w:t>
            </w:r>
          </w:p>
        </w:tc>
      </w:tr>
      <w:tr w:rsidR="00B3350C" w:rsidRPr="00B54B53" w14:paraId="6E5988F1" w14:textId="77777777" w:rsidTr="467682BF">
        <w:tc>
          <w:tcPr>
            <w:tcW w:w="3675" w:type="dxa"/>
            <w:shd w:val="clear" w:color="auto" w:fill="auto"/>
          </w:tcPr>
          <w:p w14:paraId="108F9A4B" w14:textId="22F7B5E3" w:rsidR="00B3350C" w:rsidRPr="00B54B53" w:rsidRDefault="2805F829" w:rsidP="2805F829">
            <w:pPr>
              <w:spacing w:before="120" w:after="120"/>
              <w:jc w:val="center"/>
              <w:rPr>
                <w:rFonts w:ascii="Open Sans" w:hAnsi="Open Sans" w:cs="Open Sans"/>
                <w:b/>
                <w:bCs/>
                <w:sz w:val="22"/>
                <w:szCs w:val="22"/>
              </w:rPr>
            </w:pPr>
            <w:r w:rsidRPr="00B54B53">
              <w:rPr>
                <w:rFonts w:ascii="Open Sans" w:hAnsi="Open Sans" w:cs="Open Sans"/>
                <w:b/>
                <w:bCs/>
                <w:sz w:val="22"/>
                <w:szCs w:val="22"/>
              </w:rPr>
              <w:t>Course Name</w:t>
            </w:r>
          </w:p>
        </w:tc>
        <w:tc>
          <w:tcPr>
            <w:tcW w:w="7110" w:type="dxa"/>
            <w:shd w:val="clear" w:color="auto" w:fill="auto"/>
          </w:tcPr>
          <w:p w14:paraId="701EF2E7" w14:textId="7134BCD4" w:rsidR="00B3350C" w:rsidRPr="00B54B53" w:rsidRDefault="003744D5" w:rsidP="467682BF">
            <w:pPr>
              <w:spacing w:before="120" w:after="120"/>
              <w:rPr>
                <w:rFonts w:ascii="Open Sans" w:hAnsi="Open Sans" w:cs="Open Sans"/>
                <w:sz w:val="22"/>
                <w:szCs w:val="22"/>
              </w:rPr>
            </w:pPr>
            <w:r w:rsidRPr="00B54B53">
              <w:rPr>
                <w:rFonts w:ascii="Open Sans" w:hAnsi="Open Sans" w:cs="Open Sans"/>
                <w:sz w:val="22"/>
                <w:szCs w:val="22"/>
              </w:rPr>
              <w:t>Principles of Business, Marketing and Finance</w:t>
            </w:r>
          </w:p>
        </w:tc>
      </w:tr>
      <w:tr w:rsidR="00B3350C" w:rsidRPr="00B54B53" w14:paraId="16A9422A" w14:textId="77777777" w:rsidTr="467682BF">
        <w:tc>
          <w:tcPr>
            <w:tcW w:w="3675" w:type="dxa"/>
            <w:shd w:val="clear" w:color="auto" w:fill="auto"/>
          </w:tcPr>
          <w:p w14:paraId="7BE77DA8" w14:textId="0C5D5065"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Lesson/Unit Title</w:t>
            </w:r>
          </w:p>
        </w:tc>
        <w:tc>
          <w:tcPr>
            <w:tcW w:w="7110" w:type="dxa"/>
            <w:shd w:val="clear" w:color="auto" w:fill="auto"/>
          </w:tcPr>
          <w:p w14:paraId="7ACC9CD3" w14:textId="147B4C3C" w:rsidR="00B3350C" w:rsidRPr="00B54B53" w:rsidRDefault="00A56196" w:rsidP="467682BF">
            <w:pPr>
              <w:spacing w:before="120" w:after="120"/>
              <w:rPr>
                <w:rFonts w:ascii="Open Sans" w:hAnsi="Open Sans" w:cs="Open Sans"/>
                <w:sz w:val="22"/>
                <w:szCs w:val="22"/>
              </w:rPr>
            </w:pPr>
            <w:r w:rsidRPr="00B54B53">
              <w:rPr>
                <w:rFonts w:ascii="Open Sans" w:hAnsi="Open Sans" w:cs="Open Sans"/>
                <w:sz w:val="22"/>
                <w:szCs w:val="22"/>
              </w:rPr>
              <w:t>The Roles of Government in Business (Part 3)</w:t>
            </w:r>
          </w:p>
        </w:tc>
      </w:tr>
      <w:tr w:rsidR="00B3350C" w:rsidRPr="00B54B53" w14:paraId="7029DC65" w14:textId="77777777" w:rsidTr="467682BF">
        <w:trPr>
          <w:trHeight w:val="135"/>
        </w:trPr>
        <w:tc>
          <w:tcPr>
            <w:tcW w:w="3675" w:type="dxa"/>
            <w:shd w:val="clear" w:color="auto" w:fill="auto"/>
          </w:tcPr>
          <w:p w14:paraId="765C144E" w14:textId="4CCD2C10" w:rsidR="00B3350C" w:rsidRPr="00B54B53" w:rsidRDefault="2805F829" w:rsidP="2805F829">
            <w:pPr>
              <w:spacing w:before="120" w:after="120"/>
              <w:jc w:val="center"/>
              <w:rPr>
                <w:rFonts w:ascii="Open Sans" w:hAnsi="Open Sans" w:cs="Open Sans"/>
                <w:b/>
                <w:bCs/>
                <w:sz w:val="22"/>
                <w:szCs w:val="22"/>
              </w:rPr>
            </w:pPr>
            <w:r w:rsidRPr="00B54B53">
              <w:rPr>
                <w:rFonts w:ascii="Open Sans" w:hAnsi="Open Sans" w:cs="Open Sans"/>
                <w:b/>
                <w:bCs/>
                <w:sz w:val="22"/>
                <w:szCs w:val="22"/>
              </w:rPr>
              <w:t>TEKS Student Expectations</w:t>
            </w:r>
          </w:p>
        </w:tc>
        <w:tc>
          <w:tcPr>
            <w:tcW w:w="7110" w:type="dxa"/>
            <w:shd w:val="clear" w:color="auto" w:fill="auto"/>
          </w:tcPr>
          <w:p w14:paraId="6661D5A5" w14:textId="77777777" w:rsidR="003744D5" w:rsidRPr="00B54B53" w:rsidRDefault="003744D5" w:rsidP="003744D5">
            <w:pPr>
              <w:autoSpaceDE w:val="0"/>
              <w:autoSpaceDN w:val="0"/>
              <w:adjustRightInd w:val="0"/>
              <w:rPr>
                <w:rFonts w:ascii="Open Sans" w:eastAsiaTheme="minorHAnsi" w:hAnsi="Open Sans" w:cs="Open Sans"/>
                <w:b/>
                <w:bCs/>
                <w:sz w:val="22"/>
                <w:szCs w:val="22"/>
              </w:rPr>
            </w:pPr>
            <w:r w:rsidRPr="00B54B53">
              <w:rPr>
                <w:rFonts w:ascii="Open Sans" w:eastAsiaTheme="minorHAnsi" w:hAnsi="Open Sans" w:cs="Open Sans"/>
                <w:b/>
                <w:bCs/>
                <w:sz w:val="22"/>
                <w:szCs w:val="22"/>
              </w:rPr>
              <w:t>130.132 (c) Knowledge and Skills</w:t>
            </w:r>
          </w:p>
          <w:p w14:paraId="11A69F83" w14:textId="074B56F5" w:rsidR="003744D5" w:rsidRPr="00B54B53" w:rsidRDefault="00156F6B" w:rsidP="00BC716F">
            <w:pPr>
              <w:autoSpaceDE w:val="0"/>
              <w:autoSpaceDN w:val="0"/>
              <w:adjustRightInd w:val="0"/>
              <w:spacing w:after="120"/>
              <w:ind w:left="720"/>
              <w:rPr>
                <w:rFonts w:ascii="Open Sans" w:hAnsi="Open Sans" w:cs="Open Sans"/>
                <w:color w:val="000000"/>
                <w:sz w:val="22"/>
                <w:szCs w:val="22"/>
              </w:rPr>
            </w:pPr>
            <w:r w:rsidRPr="00B54B53">
              <w:rPr>
                <w:rFonts w:ascii="Open Sans" w:hAnsi="Open Sans" w:cs="Open Sans"/>
                <w:color w:val="000000"/>
                <w:sz w:val="22"/>
                <w:szCs w:val="22"/>
              </w:rPr>
              <w:t>(6) The student identifies the role and impact of government, the legal system, and organized labor in busin</w:t>
            </w:r>
            <w:r w:rsidR="00BC716F">
              <w:rPr>
                <w:rFonts w:ascii="Open Sans" w:hAnsi="Open Sans" w:cs="Open Sans"/>
                <w:color w:val="000000"/>
                <w:sz w:val="22"/>
                <w:szCs w:val="22"/>
              </w:rPr>
              <w:t xml:space="preserve">ess </w:t>
            </w:r>
          </w:p>
          <w:p w14:paraId="4583E660" w14:textId="4B4DBFB3" w:rsidR="00B3350C" w:rsidRPr="00B54B53" w:rsidRDefault="00156F6B" w:rsidP="00BC716F">
            <w:pPr>
              <w:autoSpaceDE w:val="0"/>
              <w:autoSpaceDN w:val="0"/>
              <w:adjustRightInd w:val="0"/>
              <w:spacing w:after="120"/>
              <w:ind w:left="1440"/>
              <w:rPr>
                <w:rFonts w:ascii="Open Sans" w:eastAsiaTheme="minorHAnsi" w:hAnsi="Open Sans" w:cs="Open Sans"/>
                <w:sz w:val="22"/>
                <w:szCs w:val="22"/>
              </w:rPr>
            </w:pPr>
            <w:r w:rsidRPr="00B54B53">
              <w:rPr>
                <w:rFonts w:ascii="Open Sans" w:hAnsi="Open Sans" w:cs="Open Sans"/>
                <w:color w:val="000000"/>
                <w:sz w:val="22"/>
                <w:szCs w:val="22"/>
              </w:rPr>
              <w:t xml:space="preserve">(C) </w:t>
            </w:r>
            <w:r w:rsidR="00BC716F">
              <w:rPr>
                <w:rFonts w:ascii="Open Sans" w:hAnsi="Open Sans" w:cs="Open Sans"/>
                <w:color w:val="000000"/>
                <w:sz w:val="22"/>
                <w:szCs w:val="22"/>
              </w:rPr>
              <w:t>The student is expected to</w:t>
            </w:r>
            <w:r w:rsidR="00BC716F" w:rsidRPr="00B54B53">
              <w:rPr>
                <w:rFonts w:ascii="Open Sans" w:hAnsi="Open Sans" w:cs="Open Sans"/>
                <w:color w:val="000000"/>
                <w:sz w:val="22"/>
                <w:szCs w:val="22"/>
              </w:rPr>
              <w:t xml:space="preserve"> </w:t>
            </w:r>
            <w:r w:rsidRPr="00B54B53">
              <w:rPr>
                <w:rFonts w:ascii="Open Sans" w:hAnsi="Open Sans" w:cs="Open Sans"/>
                <w:color w:val="000000"/>
                <w:sz w:val="22"/>
                <w:szCs w:val="22"/>
              </w:rPr>
              <w:t>ascertain the role of the legal system in business.</w:t>
            </w:r>
          </w:p>
        </w:tc>
      </w:tr>
      <w:tr w:rsidR="00B3350C" w:rsidRPr="00B54B53"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B54B53" w:rsidRDefault="2805F829" w:rsidP="2805F829">
            <w:pPr>
              <w:spacing w:before="120" w:after="120"/>
              <w:jc w:val="center"/>
              <w:rPr>
                <w:rFonts w:ascii="Open Sans" w:hAnsi="Open Sans" w:cs="Open Sans"/>
                <w:b/>
                <w:bCs/>
                <w:sz w:val="22"/>
                <w:szCs w:val="22"/>
              </w:rPr>
            </w:pPr>
            <w:r w:rsidRPr="00B54B53">
              <w:rPr>
                <w:rFonts w:ascii="Open Sans" w:hAnsi="Open Sans" w:cs="Open Sans"/>
                <w:b/>
                <w:bCs/>
                <w:sz w:val="22"/>
                <w:szCs w:val="22"/>
              </w:rPr>
              <w:t>Basic Direct Teach Lesson</w:t>
            </w:r>
          </w:p>
          <w:p w14:paraId="3BC06FE8" w14:textId="28B382E3" w:rsidR="00B3350C" w:rsidRPr="00B54B53" w:rsidRDefault="2805F829" w:rsidP="2805F829">
            <w:pPr>
              <w:jc w:val="center"/>
              <w:rPr>
                <w:rFonts w:ascii="Open Sans" w:hAnsi="Open Sans" w:cs="Open Sans"/>
                <w:sz w:val="22"/>
                <w:szCs w:val="22"/>
              </w:rPr>
            </w:pPr>
            <w:r w:rsidRPr="00B54B53">
              <w:rPr>
                <w:rFonts w:ascii="Open Sans" w:hAnsi="Open Sans" w:cs="Open Sans"/>
                <w:sz w:val="22"/>
                <w:szCs w:val="22"/>
              </w:rPr>
              <w:t xml:space="preserve">(Includes Special Education Modifications/Accommodations and </w:t>
            </w:r>
          </w:p>
          <w:p w14:paraId="3042A4DA" w14:textId="6E415551" w:rsidR="00B3350C" w:rsidRPr="00B54B53" w:rsidRDefault="2805F829" w:rsidP="2805F829">
            <w:pPr>
              <w:jc w:val="center"/>
              <w:rPr>
                <w:rFonts w:ascii="Open Sans" w:hAnsi="Open Sans" w:cs="Open Sans"/>
                <w:sz w:val="22"/>
                <w:szCs w:val="22"/>
              </w:rPr>
            </w:pPr>
            <w:r w:rsidRPr="00B54B53">
              <w:rPr>
                <w:rFonts w:ascii="Open Sans" w:hAnsi="Open Sans" w:cs="Open Sans"/>
                <w:sz w:val="22"/>
                <w:szCs w:val="22"/>
              </w:rPr>
              <w:t>one English Language Proficiency Standards (ELPS) Strategy)</w:t>
            </w:r>
          </w:p>
          <w:p w14:paraId="5635CDF7" w14:textId="3179FF44" w:rsidR="00D0097D" w:rsidRPr="00B54B53" w:rsidRDefault="00D0097D" w:rsidP="00D0097D">
            <w:pPr>
              <w:jc w:val="center"/>
              <w:rPr>
                <w:rFonts w:ascii="Open Sans" w:hAnsi="Open Sans" w:cs="Open Sans"/>
                <w:b/>
                <w:sz w:val="22"/>
                <w:szCs w:val="22"/>
              </w:rPr>
            </w:pPr>
          </w:p>
        </w:tc>
      </w:tr>
      <w:tr w:rsidR="00B3350C" w:rsidRPr="00B54B53" w14:paraId="49CA021C" w14:textId="77777777" w:rsidTr="467682BF">
        <w:trPr>
          <w:trHeight w:val="27"/>
        </w:trPr>
        <w:tc>
          <w:tcPr>
            <w:tcW w:w="3675" w:type="dxa"/>
            <w:shd w:val="clear" w:color="auto" w:fill="auto"/>
          </w:tcPr>
          <w:p w14:paraId="3E12574F" w14:textId="76204C22" w:rsidR="00B3350C" w:rsidRPr="00B54B53" w:rsidRDefault="2805F829" w:rsidP="2805F829">
            <w:pPr>
              <w:spacing w:before="120" w:after="120"/>
              <w:jc w:val="center"/>
              <w:rPr>
                <w:rFonts w:ascii="Open Sans" w:hAnsi="Open Sans" w:cs="Open Sans"/>
                <w:b/>
                <w:bCs/>
                <w:sz w:val="22"/>
                <w:szCs w:val="22"/>
              </w:rPr>
            </w:pPr>
            <w:r w:rsidRPr="00B54B53">
              <w:rPr>
                <w:rFonts w:ascii="Open Sans" w:hAnsi="Open Sans" w:cs="Open Sans"/>
                <w:b/>
                <w:bCs/>
                <w:sz w:val="22"/>
                <w:szCs w:val="22"/>
              </w:rPr>
              <w:t>Instructional Objectives</w:t>
            </w:r>
          </w:p>
        </w:tc>
        <w:tc>
          <w:tcPr>
            <w:tcW w:w="7110" w:type="dxa"/>
            <w:shd w:val="clear" w:color="auto" w:fill="auto"/>
          </w:tcPr>
          <w:p w14:paraId="77D431C8" w14:textId="77777777" w:rsidR="003744D5" w:rsidRPr="00B54B53" w:rsidRDefault="003744D5" w:rsidP="003744D5">
            <w:pPr>
              <w:autoSpaceDE w:val="0"/>
              <w:autoSpaceDN w:val="0"/>
              <w:adjustRightInd w:val="0"/>
              <w:rPr>
                <w:rFonts w:ascii="Open Sans" w:eastAsiaTheme="minorHAnsi" w:hAnsi="Open Sans" w:cs="Open Sans"/>
                <w:b/>
                <w:bCs/>
                <w:sz w:val="22"/>
                <w:szCs w:val="22"/>
              </w:rPr>
            </w:pPr>
            <w:r w:rsidRPr="00B54B53">
              <w:rPr>
                <w:rFonts w:ascii="Open Sans" w:eastAsiaTheme="minorHAnsi" w:hAnsi="Open Sans" w:cs="Open Sans"/>
                <w:b/>
                <w:bCs/>
                <w:sz w:val="22"/>
                <w:szCs w:val="22"/>
              </w:rPr>
              <w:t>Performance Objective</w:t>
            </w:r>
          </w:p>
          <w:p w14:paraId="60AC3715" w14:textId="18F87345" w:rsidR="00156F6B" w:rsidRPr="00B54B53" w:rsidRDefault="003744D5" w:rsidP="00A56196">
            <w:pPr>
              <w:spacing w:after="120"/>
              <w:rPr>
                <w:rFonts w:ascii="Open Sans" w:hAnsi="Open Sans" w:cs="Open Sans"/>
                <w:sz w:val="22"/>
                <w:szCs w:val="22"/>
              </w:rPr>
            </w:pPr>
            <w:r w:rsidRPr="00B54B53">
              <w:rPr>
                <w:rFonts w:ascii="Open Sans" w:eastAsiaTheme="minorHAnsi" w:hAnsi="Open Sans" w:cs="Open Sans"/>
                <w:sz w:val="22"/>
                <w:szCs w:val="22"/>
              </w:rPr>
              <w:t xml:space="preserve">Upon completion of this lesson, </w:t>
            </w:r>
            <w:r w:rsidR="00A56196" w:rsidRPr="00B54B53">
              <w:rPr>
                <w:rFonts w:ascii="Open Sans" w:eastAsia="Arial" w:hAnsi="Open Sans" w:cs="Open Sans"/>
                <w:sz w:val="22"/>
                <w:szCs w:val="22"/>
              </w:rPr>
              <w:t>the student identifies the role and impact of government, the legal system, and organized labor in business.</w:t>
            </w:r>
          </w:p>
        </w:tc>
      </w:tr>
      <w:tr w:rsidR="00B3350C" w:rsidRPr="00B54B53" w14:paraId="741CD4A0" w14:textId="77777777" w:rsidTr="467682BF">
        <w:trPr>
          <w:trHeight w:val="27"/>
        </w:trPr>
        <w:tc>
          <w:tcPr>
            <w:tcW w:w="3675" w:type="dxa"/>
            <w:shd w:val="clear" w:color="auto" w:fill="auto"/>
          </w:tcPr>
          <w:p w14:paraId="65BFD213" w14:textId="2A056FD2"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Rationale</w:t>
            </w:r>
          </w:p>
        </w:tc>
        <w:tc>
          <w:tcPr>
            <w:tcW w:w="7110" w:type="dxa"/>
            <w:shd w:val="clear" w:color="auto" w:fill="auto"/>
          </w:tcPr>
          <w:p w14:paraId="0AEAFDF2" w14:textId="4265DA05" w:rsidR="00B3350C" w:rsidRPr="00B54B53" w:rsidRDefault="007905E1" w:rsidP="0011470C">
            <w:pPr>
              <w:autoSpaceDE w:val="0"/>
              <w:autoSpaceDN w:val="0"/>
              <w:adjustRightInd w:val="0"/>
              <w:spacing w:after="120"/>
              <w:rPr>
                <w:rFonts w:ascii="Open Sans" w:eastAsiaTheme="minorHAnsi" w:hAnsi="Open Sans" w:cs="Open Sans"/>
                <w:color w:val="222222"/>
                <w:sz w:val="22"/>
                <w:szCs w:val="22"/>
              </w:rPr>
            </w:pPr>
            <w:r w:rsidRPr="00B54B53">
              <w:rPr>
                <w:rFonts w:ascii="Open Sans" w:eastAsiaTheme="minorHAnsi" w:hAnsi="Open Sans" w:cs="Open Sans"/>
                <w:color w:val="222222"/>
                <w:sz w:val="22"/>
                <w:szCs w:val="22"/>
              </w:rPr>
              <w:t>The U.S. government’s role in business is as old as the country itself; the Constitution gives the government the power to regulate some commerce. Though the government’s role has increased over time, the business community still enjoys considerable freedom. This lesson identifies the impact of government on today’s businesses and the various ways government exercises its authority on businesses.</w:t>
            </w:r>
          </w:p>
        </w:tc>
      </w:tr>
      <w:tr w:rsidR="00B3350C" w:rsidRPr="00B54B53" w14:paraId="46AD6D97" w14:textId="77777777" w:rsidTr="467682BF">
        <w:trPr>
          <w:trHeight w:val="27"/>
        </w:trPr>
        <w:tc>
          <w:tcPr>
            <w:tcW w:w="3675" w:type="dxa"/>
            <w:shd w:val="clear" w:color="auto" w:fill="auto"/>
          </w:tcPr>
          <w:p w14:paraId="1115E24F" w14:textId="27A88A37"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Duration of Lesson</w:t>
            </w:r>
          </w:p>
        </w:tc>
        <w:tc>
          <w:tcPr>
            <w:tcW w:w="7110" w:type="dxa"/>
            <w:shd w:val="clear" w:color="auto" w:fill="auto"/>
          </w:tcPr>
          <w:p w14:paraId="0F979EA2" w14:textId="0C487F77" w:rsidR="00B3350C" w:rsidRPr="00B54B53" w:rsidRDefault="003744D5" w:rsidP="467682BF">
            <w:pPr>
              <w:spacing w:before="120" w:after="120"/>
              <w:rPr>
                <w:rFonts w:ascii="Open Sans" w:eastAsia="Open Sans" w:hAnsi="Open Sans" w:cs="Open Sans"/>
                <w:sz w:val="22"/>
                <w:szCs w:val="22"/>
              </w:rPr>
            </w:pPr>
            <w:r w:rsidRPr="00B54B53">
              <w:rPr>
                <w:rFonts w:ascii="Open Sans" w:eastAsia="Open Sans" w:hAnsi="Open Sans" w:cs="Open Sans"/>
                <w:sz w:val="22"/>
                <w:szCs w:val="22"/>
              </w:rPr>
              <w:t>3 days</w:t>
            </w:r>
          </w:p>
        </w:tc>
      </w:tr>
      <w:tr w:rsidR="00B3350C" w:rsidRPr="00B54B53" w14:paraId="3F56A797" w14:textId="77777777" w:rsidTr="467682BF">
        <w:trPr>
          <w:trHeight w:val="27"/>
        </w:trPr>
        <w:tc>
          <w:tcPr>
            <w:tcW w:w="3675" w:type="dxa"/>
            <w:shd w:val="clear" w:color="auto" w:fill="auto"/>
          </w:tcPr>
          <w:p w14:paraId="0652114D" w14:textId="66026426" w:rsidR="00B3350C" w:rsidRPr="00B54B53" w:rsidRDefault="661D7F90" w:rsidP="661D7F90">
            <w:pPr>
              <w:jc w:val="center"/>
              <w:rPr>
                <w:rFonts w:ascii="Open Sans" w:hAnsi="Open Sans" w:cs="Open Sans"/>
                <w:b/>
                <w:bCs/>
                <w:sz w:val="22"/>
                <w:szCs w:val="22"/>
              </w:rPr>
            </w:pPr>
            <w:r w:rsidRPr="00B54B53">
              <w:rPr>
                <w:rFonts w:ascii="Open Sans" w:hAnsi="Open Sans" w:cs="Open Sans"/>
                <w:b/>
                <w:bCs/>
                <w:sz w:val="22"/>
                <w:szCs w:val="22"/>
              </w:rPr>
              <w:t>Word Wall/Key Vocabulary</w:t>
            </w:r>
          </w:p>
          <w:p w14:paraId="156E697A" w14:textId="319E44A3" w:rsidR="00B3350C" w:rsidRPr="00B54B53" w:rsidRDefault="661D7F90" w:rsidP="661D7F90">
            <w:pPr>
              <w:jc w:val="center"/>
              <w:rPr>
                <w:rFonts w:ascii="Open Sans" w:hAnsi="Open Sans" w:cs="Open Sans"/>
                <w:sz w:val="22"/>
                <w:szCs w:val="22"/>
              </w:rPr>
            </w:pPr>
            <w:r w:rsidRPr="00B54B53">
              <w:rPr>
                <w:rFonts w:ascii="Open Sans" w:hAnsi="Open Sans" w:cs="Open Sans"/>
                <w:i/>
                <w:iCs/>
                <w:sz w:val="22"/>
                <w:szCs w:val="22"/>
              </w:rPr>
              <w:t>(ELPS c1a,c,f; c2b; c3a,b,d; c4c; c5b) PDAS II(5)</w:t>
            </w:r>
          </w:p>
        </w:tc>
        <w:tc>
          <w:tcPr>
            <w:tcW w:w="7110" w:type="dxa"/>
            <w:shd w:val="clear" w:color="auto" w:fill="auto"/>
          </w:tcPr>
          <w:p w14:paraId="47D13121" w14:textId="2520C9B2" w:rsidR="00B3350C" w:rsidRPr="00B54B53" w:rsidRDefault="0011470C" w:rsidP="0011470C">
            <w:pPr>
              <w:rPr>
                <w:rFonts w:ascii="Open Sans" w:hAnsi="Open Sans" w:cs="Open Sans"/>
                <w:sz w:val="22"/>
                <w:szCs w:val="22"/>
              </w:rPr>
            </w:pPr>
            <w:r w:rsidRPr="00B54B53">
              <w:rPr>
                <w:rFonts w:ascii="Open Sans" w:eastAsia="Arial" w:hAnsi="Open Sans" w:cs="Open Sans"/>
                <w:sz w:val="22"/>
                <w:szCs w:val="22"/>
              </w:rPr>
              <w:t>Revisit terms from previous lesson: 3 (5) (B)</w:t>
            </w:r>
          </w:p>
        </w:tc>
      </w:tr>
      <w:tr w:rsidR="00B3350C" w:rsidRPr="00B54B53" w14:paraId="2AB98FD6" w14:textId="77777777" w:rsidTr="467682BF">
        <w:trPr>
          <w:trHeight w:val="27"/>
        </w:trPr>
        <w:tc>
          <w:tcPr>
            <w:tcW w:w="3675" w:type="dxa"/>
            <w:shd w:val="clear" w:color="auto" w:fill="auto"/>
          </w:tcPr>
          <w:p w14:paraId="7A681535" w14:textId="1FBBFA88"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Materials/Specialized Equipment Needed</w:t>
            </w:r>
          </w:p>
        </w:tc>
        <w:tc>
          <w:tcPr>
            <w:tcW w:w="7110" w:type="dxa"/>
            <w:shd w:val="clear" w:color="auto" w:fill="auto"/>
          </w:tcPr>
          <w:p w14:paraId="2E1D7F01" w14:textId="77777777" w:rsidR="003744D5" w:rsidRPr="00B54B53" w:rsidRDefault="003744D5" w:rsidP="003744D5">
            <w:pPr>
              <w:autoSpaceDE w:val="0"/>
              <w:autoSpaceDN w:val="0"/>
              <w:adjustRightInd w:val="0"/>
              <w:rPr>
                <w:rFonts w:ascii="Open Sans" w:eastAsiaTheme="minorHAnsi" w:hAnsi="Open Sans" w:cs="Open Sans"/>
                <w:b/>
                <w:bCs/>
                <w:sz w:val="22"/>
                <w:szCs w:val="22"/>
              </w:rPr>
            </w:pPr>
            <w:r w:rsidRPr="00B54B53">
              <w:rPr>
                <w:rFonts w:ascii="Open Sans" w:eastAsiaTheme="minorHAnsi" w:hAnsi="Open Sans" w:cs="Open Sans"/>
                <w:b/>
                <w:bCs/>
                <w:sz w:val="22"/>
                <w:szCs w:val="22"/>
              </w:rPr>
              <w:t>Materials Needed:</w:t>
            </w:r>
          </w:p>
          <w:p w14:paraId="47C40D52" w14:textId="77777777" w:rsidR="0098261F" w:rsidRPr="00B54B53" w:rsidRDefault="0098261F" w:rsidP="0098261F">
            <w:pPr>
              <w:numPr>
                <w:ilvl w:val="0"/>
                <w:numId w:val="12"/>
              </w:numPr>
              <w:tabs>
                <w:tab w:val="left" w:pos="360"/>
              </w:tabs>
              <w:ind w:left="360" w:hanging="352"/>
              <w:rPr>
                <w:rFonts w:ascii="Open Sans" w:eastAsia="Arial" w:hAnsi="Open Sans" w:cs="Open Sans"/>
                <w:sz w:val="22"/>
                <w:szCs w:val="22"/>
              </w:rPr>
            </w:pPr>
            <w:r w:rsidRPr="00B54B53">
              <w:rPr>
                <w:rFonts w:ascii="Open Sans" w:eastAsia="Arial" w:hAnsi="Open Sans" w:cs="Open Sans"/>
                <w:sz w:val="22"/>
                <w:szCs w:val="22"/>
              </w:rPr>
              <w:t>Textbook</w:t>
            </w:r>
          </w:p>
          <w:p w14:paraId="473FCDF1" w14:textId="77777777" w:rsidR="0098261F" w:rsidRPr="00B54B53" w:rsidRDefault="0098261F" w:rsidP="0098261F">
            <w:pPr>
              <w:numPr>
                <w:ilvl w:val="0"/>
                <w:numId w:val="12"/>
              </w:numPr>
              <w:tabs>
                <w:tab w:val="left" w:pos="360"/>
              </w:tabs>
              <w:spacing w:line="235" w:lineRule="auto"/>
              <w:ind w:left="360" w:hanging="352"/>
              <w:rPr>
                <w:rFonts w:ascii="Open Sans" w:eastAsia="Arial" w:hAnsi="Open Sans" w:cs="Open Sans"/>
                <w:sz w:val="22"/>
                <w:szCs w:val="22"/>
              </w:rPr>
            </w:pPr>
            <w:r w:rsidRPr="00B54B53">
              <w:rPr>
                <w:rFonts w:ascii="Open Sans" w:eastAsia="Arial" w:hAnsi="Open Sans" w:cs="Open Sans"/>
                <w:sz w:val="22"/>
                <w:szCs w:val="22"/>
              </w:rPr>
              <w:t>Internet</w:t>
            </w:r>
          </w:p>
          <w:p w14:paraId="75CC7781" w14:textId="77777777" w:rsidR="0098261F" w:rsidRPr="00B54B53" w:rsidRDefault="0098261F" w:rsidP="0098261F">
            <w:pPr>
              <w:numPr>
                <w:ilvl w:val="0"/>
                <w:numId w:val="12"/>
              </w:numPr>
              <w:tabs>
                <w:tab w:val="left" w:pos="360"/>
              </w:tabs>
              <w:spacing w:line="236" w:lineRule="auto"/>
              <w:ind w:left="360" w:hanging="352"/>
              <w:rPr>
                <w:rFonts w:ascii="Open Sans" w:eastAsia="Arial" w:hAnsi="Open Sans" w:cs="Open Sans"/>
                <w:sz w:val="22"/>
                <w:szCs w:val="22"/>
              </w:rPr>
            </w:pPr>
            <w:r w:rsidRPr="00B54B53">
              <w:rPr>
                <w:rFonts w:ascii="Open Sans" w:eastAsia="Arial" w:hAnsi="Open Sans" w:cs="Open Sans"/>
                <w:sz w:val="22"/>
                <w:szCs w:val="22"/>
              </w:rPr>
              <w:lastRenderedPageBreak/>
              <w:t>Poster board/card board</w:t>
            </w:r>
          </w:p>
          <w:p w14:paraId="401191B7" w14:textId="77777777" w:rsidR="0098261F" w:rsidRPr="00B54B53" w:rsidRDefault="0098261F" w:rsidP="0098261F">
            <w:pPr>
              <w:spacing w:line="1" w:lineRule="exact"/>
              <w:rPr>
                <w:rFonts w:ascii="Open Sans" w:eastAsia="Arial" w:hAnsi="Open Sans" w:cs="Open Sans"/>
                <w:sz w:val="22"/>
                <w:szCs w:val="22"/>
              </w:rPr>
            </w:pPr>
          </w:p>
          <w:p w14:paraId="7D0FEB13" w14:textId="77777777" w:rsidR="0098261F" w:rsidRPr="00B54B53" w:rsidRDefault="0098261F" w:rsidP="0098261F">
            <w:pPr>
              <w:numPr>
                <w:ilvl w:val="0"/>
                <w:numId w:val="12"/>
              </w:numPr>
              <w:tabs>
                <w:tab w:val="left" w:pos="360"/>
              </w:tabs>
              <w:spacing w:line="235" w:lineRule="auto"/>
              <w:ind w:left="360" w:hanging="352"/>
              <w:rPr>
                <w:rFonts w:ascii="Open Sans" w:eastAsia="Arial" w:hAnsi="Open Sans" w:cs="Open Sans"/>
                <w:sz w:val="22"/>
                <w:szCs w:val="22"/>
              </w:rPr>
            </w:pPr>
            <w:r w:rsidRPr="00B54B53">
              <w:rPr>
                <w:rFonts w:ascii="Open Sans" w:eastAsia="Arial" w:hAnsi="Open Sans" w:cs="Open Sans"/>
                <w:sz w:val="22"/>
                <w:szCs w:val="22"/>
              </w:rPr>
              <w:t>Markers</w:t>
            </w:r>
          </w:p>
          <w:p w14:paraId="66BA30AF" w14:textId="77777777" w:rsidR="0098261F" w:rsidRPr="00B54B53" w:rsidRDefault="0098261F" w:rsidP="0098261F">
            <w:pPr>
              <w:numPr>
                <w:ilvl w:val="0"/>
                <w:numId w:val="12"/>
              </w:numPr>
              <w:tabs>
                <w:tab w:val="left" w:pos="360"/>
              </w:tabs>
              <w:ind w:left="360" w:hanging="352"/>
              <w:rPr>
                <w:rFonts w:ascii="Open Sans" w:eastAsia="Arial" w:hAnsi="Open Sans" w:cs="Open Sans"/>
                <w:sz w:val="22"/>
                <w:szCs w:val="22"/>
              </w:rPr>
            </w:pPr>
            <w:r w:rsidRPr="00B54B53">
              <w:rPr>
                <w:rFonts w:ascii="Open Sans" w:eastAsia="Arial" w:hAnsi="Open Sans" w:cs="Open Sans"/>
                <w:sz w:val="22"/>
                <w:szCs w:val="22"/>
              </w:rPr>
              <w:t>Construction paper</w:t>
            </w:r>
          </w:p>
          <w:p w14:paraId="18754EB2" w14:textId="411E90A5" w:rsidR="003744D5" w:rsidRDefault="005B71DF" w:rsidP="005B71DF">
            <w:pPr>
              <w:tabs>
                <w:tab w:val="left" w:pos="1356"/>
              </w:tabs>
              <w:autoSpaceDE w:val="0"/>
              <w:autoSpaceDN w:val="0"/>
              <w:adjustRightInd w:val="0"/>
              <w:rPr>
                <w:rFonts w:ascii="Open Sans" w:eastAsiaTheme="minorHAnsi" w:hAnsi="Open Sans" w:cs="Open Sans"/>
                <w:b/>
                <w:bCs/>
                <w:sz w:val="22"/>
                <w:szCs w:val="22"/>
              </w:rPr>
            </w:pPr>
            <w:r>
              <w:rPr>
                <w:rFonts w:ascii="Open Sans" w:eastAsiaTheme="minorHAnsi" w:hAnsi="Open Sans" w:cs="Open Sans"/>
                <w:b/>
                <w:bCs/>
                <w:sz w:val="22"/>
                <w:szCs w:val="22"/>
              </w:rPr>
              <w:tab/>
            </w:r>
          </w:p>
          <w:p w14:paraId="786125B9" w14:textId="77777777" w:rsidR="005B71DF" w:rsidRPr="00B54B53" w:rsidRDefault="005B71DF" w:rsidP="005B71DF">
            <w:pPr>
              <w:tabs>
                <w:tab w:val="left" w:pos="1356"/>
              </w:tabs>
              <w:autoSpaceDE w:val="0"/>
              <w:autoSpaceDN w:val="0"/>
              <w:adjustRightInd w:val="0"/>
              <w:rPr>
                <w:rFonts w:ascii="Open Sans" w:eastAsiaTheme="minorHAnsi" w:hAnsi="Open Sans" w:cs="Open Sans"/>
                <w:b/>
                <w:bCs/>
                <w:sz w:val="22"/>
                <w:szCs w:val="22"/>
              </w:rPr>
            </w:pPr>
          </w:p>
          <w:p w14:paraId="1D4D9E2E" w14:textId="77777777" w:rsidR="003744D5" w:rsidRPr="00B54B53" w:rsidRDefault="003744D5" w:rsidP="003744D5">
            <w:pPr>
              <w:autoSpaceDE w:val="0"/>
              <w:autoSpaceDN w:val="0"/>
              <w:adjustRightInd w:val="0"/>
              <w:rPr>
                <w:rFonts w:ascii="Open Sans" w:eastAsiaTheme="minorHAnsi" w:hAnsi="Open Sans" w:cs="Open Sans"/>
                <w:b/>
                <w:bCs/>
                <w:sz w:val="22"/>
                <w:szCs w:val="22"/>
              </w:rPr>
            </w:pPr>
            <w:r w:rsidRPr="00B54B53">
              <w:rPr>
                <w:rFonts w:ascii="Open Sans" w:eastAsiaTheme="minorHAnsi" w:hAnsi="Open Sans" w:cs="Open Sans"/>
                <w:b/>
                <w:bCs/>
                <w:sz w:val="22"/>
                <w:szCs w:val="22"/>
              </w:rPr>
              <w:t>Equipment Needed</w:t>
            </w:r>
          </w:p>
          <w:p w14:paraId="06028BCB" w14:textId="34581AF7" w:rsidR="00B3350C" w:rsidRPr="00B54B53" w:rsidRDefault="0098261F" w:rsidP="0098261F">
            <w:pPr>
              <w:numPr>
                <w:ilvl w:val="0"/>
                <w:numId w:val="13"/>
              </w:numPr>
              <w:tabs>
                <w:tab w:val="left" w:pos="360"/>
              </w:tabs>
              <w:spacing w:after="120"/>
              <w:rPr>
                <w:rFonts w:ascii="Open Sans" w:eastAsia="Arial" w:hAnsi="Open Sans" w:cs="Open Sans"/>
                <w:sz w:val="22"/>
                <w:szCs w:val="22"/>
              </w:rPr>
            </w:pPr>
            <w:r w:rsidRPr="00B54B53">
              <w:rPr>
                <w:rFonts w:ascii="Open Sans" w:eastAsia="Arial" w:hAnsi="Open Sans" w:cs="Open Sans"/>
                <w:sz w:val="22"/>
                <w:szCs w:val="22"/>
              </w:rPr>
              <w:t>Optional – Overhead, SmartBoard, Internet, ELMO (if available and where applicable).</w:t>
            </w:r>
          </w:p>
        </w:tc>
      </w:tr>
      <w:tr w:rsidR="00B3350C" w:rsidRPr="00B54B53" w14:paraId="4B28B3C8" w14:textId="77777777" w:rsidTr="467682BF">
        <w:trPr>
          <w:trHeight w:val="27"/>
        </w:trPr>
        <w:tc>
          <w:tcPr>
            <w:tcW w:w="3675" w:type="dxa"/>
            <w:shd w:val="clear" w:color="auto" w:fill="auto"/>
          </w:tcPr>
          <w:p w14:paraId="6A576075" w14:textId="77777777" w:rsidR="00B3350C" w:rsidRPr="00B54B53" w:rsidRDefault="661D7F90" w:rsidP="661D7F90">
            <w:pPr>
              <w:jc w:val="center"/>
              <w:rPr>
                <w:rFonts w:ascii="Open Sans" w:hAnsi="Open Sans" w:cs="Open Sans"/>
                <w:b/>
                <w:bCs/>
                <w:sz w:val="22"/>
                <w:szCs w:val="22"/>
              </w:rPr>
            </w:pPr>
            <w:r w:rsidRPr="00B54B53">
              <w:rPr>
                <w:rFonts w:ascii="Open Sans" w:hAnsi="Open Sans" w:cs="Open Sans"/>
                <w:b/>
                <w:bCs/>
                <w:sz w:val="22"/>
                <w:szCs w:val="22"/>
              </w:rPr>
              <w:lastRenderedPageBreak/>
              <w:t>Anticipatory Set</w:t>
            </w:r>
          </w:p>
          <w:p w14:paraId="2BCFDB36" w14:textId="734AFA54" w:rsidR="00870A95" w:rsidRPr="00B54B53" w:rsidRDefault="661D7F90" w:rsidP="661D7F90">
            <w:pPr>
              <w:jc w:val="center"/>
              <w:rPr>
                <w:rFonts w:ascii="Open Sans" w:hAnsi="Open Sans" w:cs="Open Sans"/>
                <w:sz w:val="22"/>
                <w:szCs w:val="22"/>
              </w:rPr>
            </w:pPr>
            <w:r w:rsidRPr="00B54B53">
              <w:rPr>
                <w:rFonts w:ascii="Open Sans" w:hAnsi="Open Sans" w:cs="Open Sans"/>
                <w:sz w:val="22"/>
                <w:szCs w:val="22"/>
              </w:rPr>
              <w:t>(May include pre-assessment for prior knowledge)</w:t>
            </w:r>
          </w:p>
        </w:tc>
        <w:tc>
          <w:tcPr>
            <w:tcW w:w="7110" w:type="dxa"/>
            <w:shd w:val="clear" w:color="auto" w:fill="auto"/>
          </w:tcPr>
          <w:p w14:paraId="23B9340F" w14:textId="77777777" w:rsidR="0098261F" w:rsidRPr="00B54B53" w:rsidRDefault="0098261F" w:rsidP="0098261F">
            <w:pPr>
              <w:spacing w:line="258" w:lineRule="auto"/>
              <w:ind w:right="240"/>
              <w:jc w:val="both"/>
              <w:rPr>
                <w:rFonts w:ascii="Open Sans" w:hAnsi="Open Sans" w:cs="Open Sans"/>
                <w:sz w:val="22"/>
                <w:szCs w:val="22"/>
              </w:rPr>
            </w:pPr>
            <w:r w:rsidRPr="00B54B53">
              <w:rPr>
                <w:rFonts w:ascii="Open Sans" w:eastAsia="Arial" w:hAnsi="Open Sans" w:cs="Open Sans"/>
                <w:sz w:val="22"/>
                <w:szCs w:val="22"/>
              </w:rPr>
              <w:t>According to the Houghton Mifflin dictionary, to ascertain is “to discover with certainty, as through examination or experimentation.” During the last two lessons we have discovered the role of government in business. We have examined the six roles:</w:t>
            </w:r>
          </w:p>
          <w:p w14:paraId="130EFBDE" w14:textId="77777777" w:rsidR="0098261F" w:rsidRPr="00B54B53" w:rsidRDefault="0098261F" w:rsidP="0098261F">
            <w:pPr>
              <w:spacing w:line="219" w:lineRule="exact"/>
              <w:rPr>
                <w:rFonts w:ascii="Open Sans" w:hAnsi="Open Sans" w:cs="Open Sans"/>
                <w:sz w:val="22"/>
                <w:szCs w:val="22"/>
              </w:rPr>
            </w:pPr>
          </w:p>
          <w:p w14:paraId="40E13403" w14:textId="77777777" w:rsidR="0098261F" w:rsidRPr="00B54B53" w:rsidRDefault="0098261F" w:rsidP="0098261F">
            <w:pPr>
              <w:ind w:right="-59"/>
              <w:jc w:val="center"/>
              <w:rPr>
                <w:rFonts w:ascii="Open Sans" w:hAnsi="Open Sans" w:cs="Open Sans"/>
                <w:sz w:val="22"/>
                <w:szCs w:val="22"/>
              </w:rPr>
            </w:pPr>
            <w:r w:rsidRPr="00B54B53">
              <w:rPr>
                <w:rFonts w:ascii="Open Sans" w:eastAsia="Arial" w:hAnsi="Open Sans" w:cs="Open Sans"/>
                <w:sz w:val="22"/>
                <w:szCs w:val="22"/>
              </w:rPr>
              <w:t>Maintaining Legal and Social Framework</w:t>
            </w:r>
          </w:p>
          <w:p w14:paraId="1A95320E" w14:textId="77777777" w:rsidR="0098261F" w:rsidRPr="00B54B53" w:rsidRDefault="0098261F" w:rsidP="0098261F">
            <w:pPr>
              <w:ind w:right="-59"/>
              <w:jc w:val="center"/>
              <w:rPr>
                <w:rFonts w:ascii="Open Sans" w:hAnsi="Open Sans" w:cs="Open Sans"/>
                <w:sz w:val="22"/>
                <w:szCs w:val="22"/>
              </w:rPr>
            </w:pPr>
            <w:r w:rsidRPr="00B54B53">
              <w:rPr>
                <w:rFonts w:ascii="Open Sans" w:eastAsia="Arial" w:hAnsi="Open Sans" w:cs="Open Sans"/>
                <w:sz w:val="22"/>
                <w:szCs w:val="22"/>
              </w:rPr>
              <w:t>Maintaining Competition</w:t>
            </w:r>
          </w:p>
          <w:p w14:paraId="68AE0A31" w14:textId="77777777" w:rsidR="0098261F" w:rsidRPr="00B54B53" w:rsidRDefault="0098261F" w:rsidP="0098261F">
            <w:pPr>
              <w:ind w:right="-59"/>
              <w:jc w:val="center"/>
              <w:rPr>
                <w:rFonts w:ascii="Open Sans" w:hAnsi="Open Sans" w:cs="Open Sans"/>
                <w:sz w:val="22"/>
                <w:szCs w:val="22"/>
              </w:rPr>
            </w:pPr>
            <w:r w:rsidRPr="00B54B53">
              <w:rPr>
                <w:rFonts w:ascii="Open Sans" w:eastAsia="Arial" w:hAnsi="Open Sans" w:cs="Open Sans"/>
                <w:sz w:val="22"/>
                <w:szCs w:val="22"/>
              </w:rPr>
              <w:t>Providing Public Goods and Services</w:t>
            </w:r>
          </w:p>
          <w:p w14:paraId="77C9E219" w14:textId="77777777" w:rsidR="0098261F" w:rsidRPr="00B54B53" w:rsidRDefault="0098261F" w:rsidP="0098261F">
            <w:pPr>
              <w:ind w:right="-59"/>
              <w:jc w:val="center"/>
              <w:rPr>
                <w:rFonts w:ascii="Open Sans" w:hAnsi="Open Sans" w:cs="Open Sans"/>
                <w:sz w:val="22"/>
                <w:szCs w:val="22"/>
              </w:rPr>
            </w:pPr>
            <w:r w:rsidRPr="00B54B53">
              <w:rPr>
                <w:rFonts w:ascii="Open Sans" w:eastAsia="Arial" w:hAnsi="Open Sans" w:cs="Open Sans"/>
                <w:sz w:val="22"/>
                <w:szCs w:val="22"/>
              </w:rPr>
              <w:t>Redistributing Income</w:t>
            </w:r>
          </w:p>
          <w:p w14:paraId="16F3D34B" w14:textId="77777777" w:rsidR="0098261F" w:rsidRPr="00B54B53" w:rsidRDefault="0098261F" w:rsidP="0098261F">
            <w:pPr>
              <w:ind w:right="-59"/>
              <w:jc w:val="center"/>
              <w:rPr>
                <w:rFonts w:ascii="Open Sans" w:hAnsi="Open Sans" w:cs="Open Sans"/>
                <w:sz w:val="22"/>
                <w:szCs w:val="22"/>
              </w:rPr>
            </w:pPr>
            <w:r w:rsidRPr="00B54B53">
              <w:rPr>
                <w:rFonts w:ascii="Open Sans" w:eastAsia="Arial" w:hAnsi="Open Sans" w:cs="Open Sans"/>
                <w:sz w:val="22"/>
                <w:szCs w:val="22"/>
              </w:rPr>
              <w:t>Correcting for Externalities</w:t>
            </w:r>
          </w:p>
          <w:p w14:paraId="22FDA19D" w14:textId="77777777" w:rsidR="0098261F" w:rsidRPr="00B54B53" w:rsidRDefault="0098261F" w:rsidP="0098261F">
            <w:pPr>
              <w:ind w:right="-59"/>
              <w:jc w:val="center"/>
              <w:rPr>
                <w:rFonts w:ascii="Open Sans" w:hAnsi="Open Sans" w:cs="Open Sans"/>
                <w:sz w:val="22"/>
                <w:szCs w:val="22"/>
              </w:rPr>
            </w:pPr>
            <w:r w:rsidRPr="00B54B53">
              <w:rPr>
                <w:rFonts w:ascii="Open Sans" w:eastAsia="Arial" w:hAnsi="Open Sans" w:cs="Open Sans"/>
                <w:sz w:val="22"/>
                <w:szCs w:val="22"/>
              </w:rPr>
              <w:t>Stabilizing the Economy</w:t>
            </w:r>
          </w:p>
          <w:p w14:paraId="772DD4CE" w14:textId="77777777" w:rsidR="0098261F" w:rsidRPr="00B54B53" w:rsidRDefault="0098261F" w:rsidP="0098261F">
            <w:pPr>
              <w:spacing w:line="275" w:lineRule="exact"/>
              <w:rPr>
                <w:rFonts w:ascii="Open Sans" w:hAnsi="Open Sans" w:cs="Open Sans"/>
                <w:sz w:val="22"/>
                <w:szCs w:val="22"/>
              </w:rPr>
            </w:pPr>
          </w:p>
          <w:p w14:paraId="3449DBB2" w14:textId="77777777" w:rsidR="0098261F" w:rsidRPr="00B54B53" w:rsidRDefault="0098261F" w:rsidP="0098261F">
            <w:pPr>
              <w:spacing w:line="252" w:lineRule="auto"/>
              <w:ind w:right="100"/>
              <w:rPr>
                <w:rFonts w:ascii="Open Sans" w:hAnsi="Open Sans" w:cs="Open Sans"/>
                <w:sz w:val="22"/>
                <w:szCs w:val="22"/>
              </w:rPr>
            </w:pPr>
            <w:r w:rsidRPr="00B54B53">
              <w:rPr>
                <w:rFonts w:ascii="Open Sans" w:eastAsia="Arial" w:hAnsi="Open Sans" w:cs="Open Sans"/>
                <w:sz w:val="22"/>
                <w:szCs w:val="22"/>
              </w:rPr>
              <w:t xml:space="preserve">And, we have looked at these roles from two perspectives — government in a regulatory role and government in a provisionary role. Studying these two sets of information gives us a framework for understanding </w:t>
            </w:r>
            <w:r w:rsidRPr="00B54B53">
              <w:rPr>
                <w:rFonts w:ascii="Open Sans" w:eastAsia="Arial" w:hAnsi="Open Sans" w:cs="Open Sans"/>
                <w:i/>
                <w:iCs/>
                <w:sz w:val="22"/>
                <w:szCs w:val="22"/>
              </w:rPr>
              <w:t>that</w:t>
            </w:r>
            <w:r w:rsidRPr="00B54B53">
              <w:rPr>
                <w:rFonts w:ascii="Open Sans" w:eastAsia="Arial" w:hAnsi="Open Sans" w:cs="Open Sans"/>
                <w:sz w:val="22"/>
                <w:szCs w:val="22"/>
              </w:rPr>
              <w:t xml:space="preserve"> government support of the economy. So, the next step is to examine </w:t>
            </w:r>
            <w:r w:rsidRPr="00B54B53">
              <w:rPr>
                <w:rFonts w:ascii="Open Sans" w:eastAsia="Arial" w:hAnsi="Open Sans" w:cs="Open Sans"/>
                <w:i/>
                <w:iCs/>
                <w:sz w:val="22"/>
                <w:szCs w:val="22"/>
              </w:rPr>
              <w:t>how</w:t>
            </w:r>
            <w:r w:rsidRPr="00B54B53">
              <w:rPr>
                <w:rFonts w:ascii="Open Sans" w:eastAsia="Arial" w:hAnsi="Open Sans" w:cs="Open Sans"/>
                <w:sz w:val="22"/>
                <w:szCs w:val="22"/>
              </w:rPr>
              <w:t xml:space="preserve"> the government performs these roles, specifically looking at the legal system.</w:t>
            </w:r>
          </w:p>
          <w:p w14:paraId="107E150F" w14:textId="77777777" w:rsidR="0098261F" w:rsidRPr="00B54B53" w:rsidRDefault="0098261F" w:rsidP="0098261F">
            <w:pPr>
              <w:spacing w:line="226" w:lineRule="exact"/>
              <w:rPr>
                <w:rFonts w:ascii="Open Sans" w:hAnsi="Open Sans" w:cs="Open Sans"/>
                <w:sz w:val="22"/>
                <w:szCs w:val="22"/>
              </w:rPr>
            </w:pPr>
          </w:p>
          <w:p w14:paraId="4FFA884F" w14:textId="77777777" w:rsidR="0098261F" w:rsidRPr="00B54B53" w:rsidRDefault="0098261F" w:rsidP="0098261F">
            <w:pPr>
              <w:spacing w:line="274" w:lineRule="auto"/>
              <w:rPr>
                <w:rFonts w:ascii="Open Sans" w:hAnsi="Open Sans" w:cs="Open Sans"/>
                <w:sz w:val="22"/>
                <w:szCs w:val="22"/>
              </w:rPr>
            </w:pPr>
            <w:r w:rsidRPr="00B54B53">
              <w:rPr>
                <w:rFonts w:ascii="Open Sans" w:eastAsia="Arial" w:hAnsi="Open Sans" w:cs="Open Sans"/>
                <w:sz w:val="22"/>
                <w:szCs w:val="22"/>
              </w:rPr>
              <w:t>A major part of the backbone of our government is its system of laws. It is these laws that provide standards to our lifestyles, and, in this case, to our method of running business.</w:t>
            </w:r>
          </w:p>
          <w:p w14:paraId="594C30D0" w14:textId="77777777" w:rsidR="0098261F" w:rsidRPr="00B54B53" w:rsidRDefault="0098261F" w:rsidP="0098261F">
            <w:pPr>
              <w:spacing w:line="204" w:lineRule="exact"/>
              <w:rPr>
                <w:rFonts w:ascii="Open Sans" w:hAnsi="Open Sans" w:cs="Open Sans"/>
                <w:sz w:val="22"/>
                <w:szCs w:val="22"/>
              </w:rPr>
            </w:pPr>
          </w:p>
          <w:p w14:paraId="6019719E" w14:textId="65CB6539" w:rsidR="00B3350C" w:rsidRPr="00B54B53" w:rsidRDefault="0098261F" w:rsidP="00FB16A9">
            <w:pPr>
              <w:autoSpaceDE w:val="0"/>
              <w:autoSpaceDN w:val="0"/>
              <w:adjustRightInd w:val="0"/>
              <w:spacing w:after="120"/>
              <w:rPr>
                <w:rFonts w:ascii="Open Sans" w:eastAsiaTheme="minorHAnsi" w:hAnsi="Open Sans" w:cs="Open Sans"/>
                <w:sz w:val="22"/>
                <w:szCs w:val="22"/>
              </w:rPr>
            </w:pPr>
            <w:r w:rsidRPr="00B54B53">
              <w:rPr>
                <w:rFonts w:ascii="Open Sans" w:eastAsia="Arial" w:hAnsi="Open Sans" w:cs="Open Sans"/>
                <w:sz w:val="22"/>
                <w:szCs w:val="22"/>
              </w:rPr>
              <w:t>Today, we will further examine government in business by considering the laws and entities that govern trade.</w:t>
            </w:r>
          </w:p>
        </w:tc>
      </w:tr>
      <w:tr w:rsidR="00B3350C" w:rsidRPr="00B54B53" w14:paraId="14C1CDAA" w14:textId="77777777" w:rsidTr="467682BF">
        <w:trPr>
          <w:trHeight w:val="440"/>
        </w:trPr>
        <w:tc>
          <w:tcPr>
            <w:tcW w:w="3675" w:type="dxa"/>
            <w:shd w:val="clear" w:color="auto" w:fill="auto"/>
          </w:tcPr>
          <w:p w14:paraId="72711DBC" w14:textId="622EE681"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Direct Instruction *</w:t>
            </w:r>
          </w:p>
        </w:tc>
        <w:tc>
          <w:tcPr>
            <w:tcW w:w="7110" w:type="dxa"/>
            <w:shd w:val="clear" w:color="auto" w:fill="auto"/>
          </w:tcPr>
          <w:p w14:paraId="1938FA7B" w14:textId="39FC0EAA" w:rsidR="0098261F" w:rsidRPr="00B54B53" w:rsidRDefault="0098261F" w:rsidP="0098261F">
            <w:pPr>
              <w:rPr>
                <w:rFonts w:ascii="Open Sans" w:hAnsi="Open Sans" w:cs="Open Sans"/>
                <w:sz w:val="22"/>
                <w:szCs w:val="22"/>
              </w:rPr>
            </w:pPr>
            <w:r w:rsidRPr="00B54B53">
              <w:rPr>
                <w:rFonts w:ascii="Open Sans" w:eastAsia="Arial" w:hAnsi="Open Sans" w:cs="Open Sans"/>
                <w:sz w:val="22"/>
                <w:szCs w:val="22"/>
              </w:rPr>
              <w:t>Instructors can use the PowerPoint presentation, slides, handouts, and note pages to support and reinforce the following outlines.</w:t>
            </w:r>
          </w:p>
          <w:p w14:paraId="59CB4CCC" w14:textId="77777777" w:rsidR="0098261F" w:rsidRPr="00B54B53" w:rsidRDefault="0098261F" w:rsidP="0098261F">
            <w:pPr>
              <w:autoSpaceDE w:val="0"/>
              <w:autoSpaceDN w:val="0"/>
              <w:adjustRightInd w:val="0"/>
              <w:rPr>
                <w:rFonts w:ascii="Open Sans" w:eastAsiaTheme="minorHAnsi" w:hAnsi="Open Sans" w:cs="Open Sans"/>
                <w:color w:val="000000"/>
                <w:sz w:val="22"/>
                <w:szCs w:val="22"/>
              </w:rPr>
            </w:pPr>
          </w:p>
          <w:p w14:paraId="0AB8FCED" w14:textId="15536C6B" w:rsidR="00B13D34" w:rsidRPr="00B54B53" w:rsidRDefault="0098261F" w:rsidP="0098261F">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B54B53">
              <w:rPr>
                <w:rFonts w:ascii="Open Sans" w:eastAsia="Arial" w:hAnsi="Open Sans" w:cs="Open Sans"/>
                <w:sz w:val="22"/>
                <w:szCs w:val="22"/>
              </w:rPr>
              <w:t>Application – Guided Practice</w:t>
            </w:r>
          </w:p>
          <w:p w14:paraId="440DDCB7" w14:textId="77777777" w:rsidR="0098261F" w:rsidRPr="00B54B53" w:rsidRDefault="0098261F" w:rsidP="0098261F">
            <w:pPr>
              <w:pStyle w:val="ListParagraph"/>
              <w:numPr>
                <w:ilvl w:val="1"/>
                <w:numId w:val="14"/>
              </w:numPr>
              <w:autoSpaceDE w:val="0"/>
              <w:autoSpaceDN w:val="0"/>
              <w:adjustRightInd w:val="0"/>
              <w:rPr>
                <w:rFonts w:ascii="Open Sans" w:eastAsiaTheme="minorHAnsi" w:hAnsi="Open Sans" w:cs="Open Sans"/>
                <w:color w:val="000000"/>
                <w:sz w:val="22"/>
                <w:szCs w:val="22"/>
              </w:rPr>
            </w:pPr>
            <w:r w:rsidRPr="00B54B53">
              <w:rPr>
                <w:rFonts w:ascii="Open Sans" w:eastAsia="Arial" w:hAnsi="Open Sans" w:cs="Open Sans"/>
                <w:sz w:val="22"/>
                <w:szCs w:val="22"/>
              </w:rPr>
              <w:t>Students consider information about laws that affect government and business.</w:t>
            </w:r>
          </w:p>
          <w:p w14:paraId="51011E97" w14:textId="77777777" w:rsidR="0098261F" w:rsidRPr="00B54B53" w:rsidRDefault="0098261F" w:rsidP="0098261F">
            <w:pPr>
              <w:pStyle w:val="ListParagraph"/>
              <w:numPr>
                <w:ilvl w:val="1"/>
                <w:numId w:val="14"/>
              </w:numPr>
              <w:autoSpaceDE w:val="0"/>
              <w:autoSpaceDN w:val="0"/>
              <w:adjustRightInd w:val="0"/>
              <w:rPr>
                <w:rFonts w:ascii="Open Sans" w:eastAsiaTheme="minorHAnsi" w:hAnsi="Open Sans" w:cs="Open Sans"/>
                <w:color w:val="000000"/>
                <w:sz w:val="22"/>
                <w:szCs w:val="22"/>
              </w:rPr>
            </w:pPr>
            <w:r w:rsidRPr="00B54B53">
              <w:rPr>
                <w:rFonts w:ascii="Open Sans" w:eastAsia="Arial" w:hAnsi="Open Sans" w:cs="Open Sans"/>
                <w:sz w:val="22"/>
                <w:szCs w:val="22"/>
              </w:rPr>
              <w:t>Students demonstrate comprehension of content.</w:t>
            </w:r>
          </w:p>
          <w:p w14:paraId="19CEF583" w14:textId="77777777" w:rsidR="0098261F" w:rsidRPr="00B54B53" w:rsidRDefault="0098261F" w:rsidP="0098261F">
            <w:pPr>
              <w:pStyle w:val="ListParagraph"/>
              <w:autoSpaceDE w:val="0"/>
              <w:autoSpaceDN w:val="0"/>
              <w:adjustRightInd w:val="0"/>
              <w:ind w:left="1440"/>
              <w:rPr>
                <w:rFonts w:ascii="Open Sans" w:eastAsiaTheme="minorHAnsi" w:hAnsi="Open Sans" w:cs="Open Sans"/>
                <w:color w:val="000000"/>
                <w:sz w:val="22"/>
                <w:szCs w:val="22"/>
              </w:rPr>
            </w:pPr>
          </w:p>
          <w:p w14:paraId="2D22E4C2" w14:textId="696D254E" w:rsidR="0098261F" w:rsidRPr="00B54B53" w:rsidRDefault="0098261F" w:rsidP="0098261F">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B54B53">
              <w:rPr>
                <w:rFonts w:ascii="Open Sans" w:eastAsia="Arial" w:hAnsi="Open Sans" w:cs="Open Sans"/>
                <w:sz w:val="22"/>
                <w:szCs w:val="22"/>
              </w:rPr>
              <w:t>Application – Independent Practice</w:t>
            </w:r>
          </w:p>
          <w:p w14:paraId="5501E410" w14:textId="77777777" w:rsidR="0098261F" w:rsidRPr="00B54B53" w:rsidRDefault="0098261F" w:rsidP="0098261F">
            <w:pPr>
              <w:pStyle w:val="ListParagraph"/>
              <w:numPr>
                <w:ilvl w:val="1"/>
                <w:numId w:val="14"/>
              </w:numPr>
              <w:autoSpaceDE w:val="0"/>
              <w:autoSpaceDN w:val="0"/>
              <w:adjustRightInd w:val="0"/>
              <w:rPr>
                <w:rFonts w:ascii="Open Sans" w:eastAsiaTheme="minorHAnsi" w:hAnsi="Open Sans" w:cs="Open Sans"/>
                <w:color w:val="000000"/>
                <w:sz w:val="22"/>
                <w:szCs w:val="22"/>
              </w:rPr>
            </w:pPr>
            <w:r w:rsidRPr="00B54B53">
              <w:rPr>
                <w:rFonts w:ascii="Open Sans" w:eastAsia="Arial" w:hAnsi="Open Sans" w:cs="Open Sans"/>
                <w:sz w:val="22"/>
                <w:szCs w:val="22"/>
              </w:rPr>
              <w:t>Students research business-related laws or governmental entities.</w:t>
            </w:r>
          </w:p>
          <w:p w14:paraId="594AA6C6" w14:textId="77777777" w:rsidR="0098261F" w:rsidRPr="00B54B53" w:rsidRDefault="0098261F" w:rsidP="0098261F">
            <w:pPr>
              <w:pStyle w:val="ListParagraph"/>
              <w:numPr>
                <w:ilvl w:val="1"/>
                <w:numId w:val="14"/>
              </w:numPr>
              <w:autoSpaceDE w:val="0"/>
              <w:autoSpaceDN w:val="0"/>
              <w:adjustRightInd w:val="0"/>
              <w:rPr>
                <w:rFonts w:ascii="Open Sans" w:eastAsiaTheme="minorHAnsi" w:hAnsi="Open Sans" w:cs="Open Sans"/>
                <w:color w:val="000000"/>
                <w:sz w:val="22"/>
                <w:szCs w:val="22"/>
              </w:rPr>
            </w:pPr>
            <w:r w:rsidRPr="00B54B53">
              <w:rPr>
                <w:rFonts w:ascii="Open Sans" w:eastAsia="Arial" w:hAnsi="Open Sans" w:cs="Open Sans"/>
                <w:sz w:val="22"/>
                <w:szCs w:val="22"/>
              </w:rPr>
              <w:t>Students gather answers to specific questions about the law or entity.</w:t>
            </w:r>
          </w:p>
          <w:p w14:paraId="5F537265" w14:textId="42DC55A8" w:rsidR="0098261F" w:rsidRPr="00B54B53" w:rsidRDefault="0098261F" w:rsidP="0098261F">
            <w:pPr>
              <w:pStyle w:val="ListParagraph"/>
              <w:numPr>
                <w:ilvl w:val="1"/>
                <w:numId w:val="14"/>
              </w:numPr>
              <w:autoSpaceDE w:val="0"/>
              <w:autoSpaceDN w:val="0"/>
              <w:adjustRightInd w:val="0"/>
              <w:rPr>
                <w:rFonts w:ascii="Open Sans" w:eastAsiaTheme="minorHAnsi" w:hAnsi="Open Sans" w:cs="Open Sans"/>
                <w:color w:val="000000"/>
                <w:sz w:val="22"/>
                <w:szCs w:val="22"/>
              </w:rPr>
            </w:pPr>
            <w:r w:rsidRPr="00B54B53">
              <w:rPr>
                <w:rFonts w:ascii="Open Sans" w:eastAsia="Arial" w:hAnsi="Open Sans" w:cs="Open Sans"/>
                <w:sz w:val="22"/>
                <w:szCs w:val="22"/>
              </w:rPr>
              <w:t>Students complete an oral assessment based on their documented research</w:t>
            </w:r>
          </w:p>
          <w:p w14:paraId="20AC7B30" w14:textId="77777777" w:rsidR="0098261F" w:rsidRPr="00B54B53" w:rsidRDefault="0098261F" w:rsidP="0098261F">
            <w:pPr>
              <w:autoSpaceDE w:val="0"/>
              <w:autoSpaceDN w:val="0"/>
              <w:adjustRightInd w:val="0"/>
              <w:rPr>
                <w:rFonts w:ascii="Open Sans" w:eastAsiaTheme="minorHAnsi" w:hAnsi="Open Sans" w:cs="Open Sans"/>
                <w:color w:val="000000"/>
                <w:sz w:val="22"/>
                <w:szCs w:val="22"/>
              </w:rPr>
            </w:pPr>
          </w:p>
          <w:p w14:paraId="4E1FEF52" w14:textId="23528509" w:rsidR="003744D5" w:rsidRPr="00B54B53" w:rsidRDefault="003744D5" w:rsidP="003744D5">
            <w:pPr>
              <w:autoSpaceDE w:val="0"/>
              <w:autoSpaceDN w:val="0"/>
              <w:adjustRightInd w:val="0"/>
              <w:rPr>
                <w:rFonts w:ascii="Open Sans" w:eastAsiaTheme="minorHAnsi" w:hAnsi="Open Sans" w:cs="Open Sans"/>
                <w:i/>
                <w:color w:val="000000"/>
                <w:sz w:val="22"/>
                <w:szCs w:val="22"/>
              </w:rPr>
            </w:pPr>
            <w:r w:rsidRPr="00B54B53">
              <w:rPr>
                <w:rFonts w:ascii="Open Sans" w:eastAsiaTheme="minorHAnsi" w:hAnsi="Open Sans" w:cs="Open Sans"/>
                <w:i/>
                <w:color w:val="000000"/>
                <w:sz w:val="22"/>
                <w:szCs w:val="22"/>
              </w:rPr>
              <w:t>Individualized Education Plan (IEP) for all special education stud</w:t>
            </w:r>
            <w:r w:rsidR="00B13D34" w:rsidRPr="00B54B53">
              <w:rPr>
                <w:rFonts w:ascii="Open Sans" w:eastAsiaTheme="minorHAnsi" w:hAnsi="Open Sans" w:cs="Open Sans"/>
                <w:i/>
                <w:color w:val="000000"/>
                <w:sz w:val="22"/>
                <w:szCs w:val="22"/>
              </w:rPr>
              <w:t xml:space="preserve">ents must be followed. Examples </w:t>
            </w:r>
            <w:r w:rsidRPr="00B54B53">
              <w:rPr>
                <w:rFonts w:ascii="Open Sans" w:eastAsiaTheme="minorHAnsi" w:hAnsi="Open Sans" w:cs="Open Sans"/>
                <w:i/>
                <w:color w:val="000000"/>
                <w:sz w:val="22"/>
                <w:szCs w:val="22"/>
              </w:rPr>
              <w:t>of accommodations may include, but are not limited to:</w:t>
            </w:r>
          </w:p>
          <w:p w14:paraId="3212A3C7" w14:textId="77777777" w:rsidR="00C60F68" w:rsidRDefault="00C60F68" w:rsidP="00C60F68">
            <w:pPr>
              <w:autoSpaceDE w:val="0"/>
              <w:autoSpaceDN w:val="0"/>
              <w:adjustRightInd w:val="0"/>
              <w:spacing w:after="120"/>
              <w:rPr>
                <w:rFonts w:ascii="Open Sans" w:eastAsiaTheme="minorHAnsi" w:hAnsi="Open Sans" w:cs="Open Sans"/>
                <w:color w:val="000000"/>
                <w:sz w:val="22"/>
                <w:szCs w:val="22"/>
              </w:rPr>
            </w:pPr>
          </w:p>
          <w:p w14:paraId="788EAE4E" w14:textId="54CE99C8" w:rsidR="00CF2E7E" w:rsidRPr="00C60F68" w:rsidRDefault="003744D5" w:rsidP="00C60F68">
            <w:pPr>
              <w:autoSpaceDE w:val="0"/>
              <w:autoSpaceDN w:val="0"/>
              <w:adjustRightInd w:val="0"/>
              <w:spacing w:after="120"/>
              <w:rPr>
                <w:rFonts w:ascii="Open Sans" w:eastAsiaTheme="minorHAnsi" w:hAnsi="Open Sans" w:cs="Open Sans"/>
                <w:color w:val="000000"/>
                <w:sz w:val="22"/>
                <w:szCs w:val="22"/>
              </w:rPr>
            </w:pPr>
            <w:bookmarkStart w:id="1" w:name="_GoBack"/>
            <w:bookmarkEnd w:id="1"/>
            <w:r w:rsidRPr="00C60F68">
              <w:rPr>
                <w:rFonts w:ascii="Open Sans" w:eastAsiaTheme="minorHAnsi" w:hAnsi="Open Sans" w:cs="Open Sans"/>
                <w:color w:val="000000"/>
                <w:sz w:val="22"/>
                <w:szCs w:val="22"/>
              </w:rPr>
              <w:t>This lesson may be modified to accommodate your students with learning</w:t>
            </w:r>
            <w:r w:rsidR="00B13D34" w:rsidRPr="00C60F68">
              <w:rPr>
                <w:rFonts w:ascii="Open Sans" w:eastAsiaTheme="minorHAnsi" w:hAnsi="Open Sans" w:cs="Open Sans"/>
                <w:color w:val="000000"/>
                <w:sz w:val="22"/>
                <w:szCs w:val="22"/>
              </w:rPr>
              <w:t xml:space="preserve"> </w:t>
            </w:r>
            <w:r w:rsidRPr="00C60F68">
              <w:rPr>
                <w:rFonts w:ascii="Open Sans" w:eastAsiaTheme="minorHAnsi" w:hAnsi="Open Sans" w:cs="Open Sans"/>
                <w:color w:val="000000"/>
                <w:sz w:val="22"/>
                <w:szCs w:val="22"/>
              </w:rPr>
              <w:t>differences</w:t>
            </w:r>
            <w:r w:rsidR="00B13D34" w:rsidRPr="00C60F68">
              <w:rPr>
                <w:rFonts w:ascii="Open Sans" w:eastAsiaTheme="minorHAnsi" w:hAnsi="Open Sans" w:cs="Open Sans"/>
                <w:color w:val="000000"/>
                <w:sz w:val="22"/>
                <w:szCs w:val="22"/>
              </w:rPr>
              <w:t xml:space="preserve"> </w:t>
            </w:r>
            <w:r w:rsidRPr="00C60F68">
              <w:rPr>
                <w:rFonts w:ascii="Open Sans" w:eastAsiaTheme="minorHAnsi" w:hAnsi="Open Sans" w:cs="Open Sans"/>
                <w:color w:val="000000"/>
                <w:sz w:val="22"/>
                <w:szCs w:val="22"/>
              </w:rPr>
              <w:t>by referring to the files found on the Career &amp; Technical Special Populations</w:t>
            </w:r>
            <w:r w:rsidR="00B13D34" w:rsidRPr="00C60F68">
              <w:rPr>
                <w:rFonts w:ascii="Open Sans" w:eastAsiaTheme="minorHAnsi" w:hAnsi="Open Sans" w:cs="Open Sans"/>
                <w:color w:val="000000"/>
                <w:sz w:val="22"/>
                <w:szCs w:val="22"/>
              </w:rPr>
              <w:t xml:space="preserve"> </w:t>
            </w:r>
            <w:r w:rsidRPr="00C60F68">
              <w:rPr>
                <w:rFonts w:ascii="Open Sans" w:eastAsiaTheme="minorHAnsi" w:hAnsi="Open Sans" w:cs="Open Sans"/>
                <w:color w:val="000000"/>
                <w:sz w:val="22"/>
                <w:szCs w:val="22"/>
              </w:rPr>
              <w:t>page of</w:t>
            </w:r>
            <w:r w:rsidR="00B13D34" w:rsidRPr="00C60F68">
              <w:rPr>
                <w:rFonts w:ascii="Open Sans" w:eastAsiaTheme="minorHAnsi" w:hAnsi="Open Sans" w:cs="Open Sans"/>
                <w:color w:val="000000"/>
                <w:sz w:val="22"/>
                <w:szCs w:val="22"/>
              </w:rPr>
              <w:t xml:space="preserve"> </w:t>
            </w:r>
            <w:r w:rsidRPr="00C60F68">
              <w:rPr>
                <w:rFonts w:ascii="Open Sans" w:eastAsiaTheme="minorHAnsi" w:hAnsi="Open Sans" w:cs="Open Sans"/>
                <w:color w:val="000000"/>
                <w:sz w:val="22"/>
                <w:szCs w:val="22"/>
              </w:rPr>
              <w:t>this website (</w:t>
            </w:r>
            <w:r w:rsidRPr="00C60F68">
              <w:rPr>
                <w:rFonts w:ascii="Open Sans" w:eastAsiaTheme="minorHAnsi" w:hAnsi="Open Sans" w:cs="Open Sans"/>
                <w:color w:val="0563C2"/>
                <w:sz w:val="22"/>
                <w:szCs w:val="22"/>
              </w:rPr>
              <w:t>http://cte.unt.edu/</w:t>
            </w:r>
            <w:r w:rsidRPr="00C60F68">
              <w:rPr>
                <w:rFonts w:ascii="Open Sans" w:eastAsiaTheme="minorHAnsi" w:hAnsi="Open Sans" w:cs="Open Sans"/>
                <w:color w:val="000000"/>
                <w:sz w:val="22"/>
                <w:szCs w:val="22"/>
              </w:rPr>
              <w:t>).</w:t>
            </w:r>
          </w:p>
        </w:tc>
      </w:tr>
      <w:tr w:rsidR="00B3350C" w:rsidRPr="00B54B53" w14:paraId="07580D23" w14:textId="77777777" w:rsidTr="467682BF">
        <w:trPr>
          <w:trHeight w:val="27"/>
        </w:trPr>
        <w:tc>
          <w:tcPr>
            <w:tcW w:w="3675" w:type="dxa"/>
            <w:shd w:val="clear" w:color="auto" w:fill="auto"/>
          </w:tcPr>
          <w:p w14:paraId="78EDFD65" w14:textId="13FEA79F" w:rsidR="00B3350C" w:rsidRPr="00B54B53" w:rsidRDefault="661D7F90" w:rsidP="661D7F90">
            <w:pPr>
              <w:jc w:val="center"/>
              <w:rPr>
                <w:rFonts w:ascii="Open Sans" w:hAnsi="Open Sans" w:cs="Open Sans"/>
                <w:b/>
                <w:bCs/>
                <w:sz w:val="22"/>
                <w:szCs w:val="22"/>
              </w:rPr>
            </w:pPr>
            <w:r w:rsidRPr="00B54B53">
              <w:rPr>
                <w:rFonts w:ascii="Open Sans" w:hAnsi="Open Sans" w:cs="Open Sans"/>
                <w:b/>
                <w:bCs/>
                <w:sz w:val="22"/>
                <w:szCs w:val="22"/>
              </w:rPr>
              <w:t>Guided Practice *</w:t>
            </w:r>
          </w:p>
        </w:tc>
        <w:tc>
          <w:tcPr>
            <w:tcW w:w="7110" w:type="dxa"/>
            <w:shd w:val="clear" w:color="auto" w:fill="auto"/>
          </w:tcPr>
          <w:p w14:paraId="39774D7A" w14:textId="77777777" w:rsidR="0098261F" w:rsidRPr="00B54B53" w:rsidRDefault="0098261F" w:rsidP="0098261F">
            <w:pPr>
              <w:pStyle w:val="ListParagraph"/>
              <w:numPr>
                <w:ilvl w:val="0"/>
                <w:numId w:val="15"/>
              </w:numPr>
              <w:spacing w:line="274" w:lineRule="exact"/>
              <w:rPr>
                <w:rFonts w:ascii="Open Sans" w:hAnsi="Open Sans" w:cs="Open Sans"/>
                <w:sz w:val="22"/>
                <w:szCs w:val="22"/>
              </w:rPr>
            </w:pPr>
            <w:r w:rsidRPr="00B54B53">
              <w:rPr>
                <w:rFonts w:ascii="Open Sans" w:eastAsia="Arial" w:hAnsi="Open Sans" w:cs="Open Sans"/>
                <w:sz w:val="22"/>
                <w:szCs w:val="22"/>
              </w:rPr>
              <w:t>Instructor leads class in a discussion of business-related laws.</w:t>
            </w:r>
          </w:p>
          <w:p w14:paraId="182BA245" w14:textId="77777777" w:rsidR="0098261F" w:rsidRPr="00B54B53" w:rsidRDefault="0098261F" w:rsidP="0098261F">
            <w:pPr>
              <w:pStyle w:val="ListParagraph"/>
              <w:numPr>
                <w:ilvl w:val="1"/>
                <w:numId w:val="15"/>
              </w:numPr>
              <w:spacing w:line="274" w:lineRule="exact"/>
              <w:ind w:left="969" w:hanging="270"/>
              <w:rPr>
                <w:rFonts w:ascii="Open Sans" w:hAnsi="Open Sans" w:cs="Open Sans"/>
                <w:sz w:val="22"/>
                <w:szCs w:val="22"/>
              </w:rPr>
            </w:pPr>
            <w:r w:rsidRPr="00B54B53">
              <w:rPr>
                <w:rFonts w:ascii="Open Sans" w:eastAsia="Arial" w:hAnsi="Open Sans" w:cs="Open Sans"/>
                <w:sz w:val="22"/>
                <w:szCs w:val="22"/>
              </w:rPr>
              <w:t>Review PowerPoint slides paying strict attention to the law slides for each category.</w:t>
            </w:r>
          </w:p>
          <w:p w14:paraId="022FDEB5" w14:textId="5CFCEB0F" w:rsidR="0098261F" w:rsidRPr="00B54B53" w:rsidRDefault="0098261F" w:rsidP="0098261F">
            <w:pPr>
              <w:pStyle w:val="ListParagraph"/>
              <w:numPr>
                <w:ilvl w:val="1"/>
                <w:numId w:val="15"/>
              </w:numPr>
              <w:spacing w:line="274" w:lineRule="exact"/>
              <w:ind w:left="969" w:hanging="270"/>
              <w:rPr>
                <w:rFonts w:ascii="Open Sans" w:hAnsi="Open Sans" w:cs="Open Sans"/>
                <w:sz w:val="22"/>
                <w:szCs w:val="22"/>
              </w:rPr>
            </w:pPr>
            <w:r w:rsidRPr="00B54B53">
              <w:rPr>
                <w:rFonts w:ascii="Open Sans" w:eastAsia="Arial" w:hAnsi="Open Sans" w:cs="Open Sans"/>
                <w:sz w:val="22"/>
                <w:szCs w:val="22"/>
              </w:rPr>
              <w:t>Provide commentary on the laws</w:t>
            </w:r>
            <w:r w:rsidRPr="00B54B53">
              <w:rPr>
                <w:rFonts w:ascii="Open Sans" w:hAnsi="Open Sans" w:cs="Open Sans"/>
                <w:sz w:val="22"/>
                <w:szCs w:val="22"/>
              </w:rPr>
              <w:t xml:space="preserve"> </w:t>
            </w:r>
            <w:r w:rsidRPr="00B54B53">
              <w:rPr>
                <w:rFonts w:ascii="Open Sans" w:eastAsia="Arial" w:hAnsi="Open Sans" w:cs="Open Sans"/>
                <w:sz w:val="22"/>
                <w:szCs w:val="22"/>
              </w:rPr>
              <w:t>documented in each area.</w:t>
            </w:r>
          </w:p>
          <w:p w14:paraId="20BC1BA3" w14:textId="77777777" w:rsidR="0098261F" w:rsidRPr="00B54B53" w:rsidRDefault="0098261F" w:rsidP="0098261F">
            <w:pPr>
              <w:pStyle w:val="ListParagraph"/>
              <w:spacing w:line="253" w:lineRule="exact"/>
              <w:ind w:left="969"/>
              <w:rPr>
                <w:rFonts w:ascii="Open Sans" w:hAnsi="Open Sans" w:cs="Open Sans"/>
                <w:sz w:val="22"/>
                <w:szCs w:val="22"/>
              </w:rPr>
            </w:pPr>
          </w:p>
          <w:p w14:paraId="110D72DB" w14:textId="77777777" w:rsidR="0098261F" w:rsidRPr="00B54B53" w:rsidRDefault="0098261F" w:rsidP="0098261F">
            <w:pPr>
              <w:pStyle w:val="ListParagraph"/>
              <w:numPr>
                <w:ilvl w:val="0"/>
                <w:numId w:val="15"/>
              </w:numPr>
              <w:spacing w:line="253" w:lineRule="exact"/>
              <w:rPr>
                <w:rFonts w:ascii="Open Sans" w:hAnsi="Open Sans" w:cs="Open Sans"/>
                <w:sz w:val="22"/>
                <w:szCs w:val="22"/>
              </w:rPr>
            </w:pPr>
            <w:r w:rsidRPr="00B54B53">
              <w:rPr>
                <w:rFonts w:ascii="Open Sans" w:eastAsia="Arial" w:hAnsi="Open Sans" w:cs="Open Sans"/>
                <w:sz w:val="22"/>
                <w:szCs w:val="22"/>
              </w:rPr>
              <w:t>Instructor utilizes the Government Jeopardy</w:t>
            </w:r>
            <w:r w:rsidRPr="00B54B53">
              <w:rPr>
                <w:rFonts w:ascii="Open Sans" w:hAnsi="Open Sans" w:cs="Open Sans"/>
                <w:sz w:val="22"/>
                <w:szCs w:val="22"/>
              </w:rPr>
              <w:t xml:space="preserve"> </w:t>
            </w:r>
            <w:r w:rsidRPr="00B54B53">
              <w:rPr>
                <w:rFonts w:ascii="Open Sans" w:eastAsia="Arial" w:hAnsi="Open Sans" w:cs="Open Sans"/>
                <w:sz w:val="22"/>
                <w:szCs w:val="22"/>
              </w:rPr>
              <w:t>PowerPoint to review content.</w:t>
            </w:r>
          </w:p>
          <w:p w14:paraId="74E0090C" w14:textId="77777777" w:rsidR="0098261F" w:rsidRPr="00B54B53" w:rsidRDefault="0098261F" w:rsidP="0098261F">
            <w:pPr>
              <w:pStyle w:val="ListParagraph"/>
              <w:numPr>
                <w:ilvl w:val="1"/>
                <w:numId w:val="15"/>
              </w:numPr>
              <w:spacing w:line="253" w:lineRule="exact"/>
              <w:ind w:left="969" w:hanging="270"/>
              <w:rPr>
                <w:rFonts w:ascii="Open Sans" w:hAnsi="Open Sans" w:cs="Open Sans"/>
                <w:sz w:val="22"/>
                <w:szCs w:val="22"/>
              </w:rPr>
            </w:pPr>
            <w:r w:rsidRPr="00B54B53">
              <w:rPr>
                <w:rFonts w:ascii="Open Sans" w:eastAsia="Arial" w:hAnsi="Open Sans" w:cs="Open Sans"/>
                <w:sz w:val="22"/>
                <w:szCs w:val="22"/>
              </w:rPr>
              <w:t>Divide students into small teams.</w:t>
            </w:r>
          </w:p>
          <w:p w14:paraId="5D1EF2DE" w14:textId="51C80A85" w:rsidR="00CF2E7E" w:rsidRPr="00B54B53" w:rsidRDefault="0098261F" w:rsidP="0098261F">
            <w:pPr>
              <w:pStyle w:val="ListParagraph"/>
              <w:numPr>
                <w:ilvl w:val="1"/>
                <w:numId w:val="15"/>
              </w:numPr>
              <w:spacing w:after="120" w:line="253" w:lineRule="exact"/>
              <w:ind w:left="980" w:hanging="274"/>
              <w:contextualSpacing w:val="0"/>
              <w:rPr>
                <w:rFonts w:ascii="Open Sans" w:hAnsi="Open Sans" w:cs="Open Sans"/>
                <w:sz w:val="22"/>
                <w:szCs w:val="22"/>
              </w:rPr>
            </w:pPr>
            <w:r w:rsidRPr="00B54B53">
              <w:rPr>
                <w:rFonts w:ascii="Open Sans" w:eastAsia="Arial" w:hAnsi="Open Sans" w:cs="Open Sans"/>
                <w:sz w:val="22"/>
                <w:szCs w:val="22"/>
              </w:rPr>
              <w:t>Serve as scorekeeper.</w:t>
            </w:r>
          </w:p>
        </w:tc>
      </w:tr>
      <w:tr w:rsidR="00B3350C" w:rsidRPr="00B54B53" w14:paraId="2BB1B0A1" w14:textId="77777777" w:rsidTr="467682BF">
        <w:trPr>
          <w:trHeight w:val="395"/>
        </w:trPr>
        <w:tc>
          <w:tcPr>
            <w:tcW w:w="3675" w:type="dxa"/>
            <w:shd w:val="clear" w:color="auto" w:fill="auto"/>
          </w:tcPr>
          <w:p w14:paraId="1388253E" w14:textId="6EA2F42B" w:rsidR="00B3350C" w:rsidRPr="00B54B53" w:rsidRDefault="661D7F90" w:rsidP="661D7F90">
            <w:pPr>
              <w:jc w:val="center"/>
              <w:rPr>
                <w:rFonts w:ascii="Open Sans" w:hAnsi="Open Sans" w:cs="Open Sans"/>
                <w:b/>
                <w:bCs/>
                <w:sz w:val="22"/>
                <w:szCs w:val="22"/>
              </w:rPr>
            </w:pPr>
            <w:r w:rsidRPr="00B54B53">
              <w:rPr>
                <w:rFonts w:ascii="Open Sans" w:hAnsi="Open Sans" w:cs="Open Sans"/>
                <w:b/>
                <w:bCs/>
                <w:sz w:val="22"/>
                <w:szCs w:val="22"/>
              </w:rPr>
              <w:t>Independent Practice/Laboratory Experience/Differentiated Activities *</w:t>
            </w:r>
          </w:p>
        </w:tc>
        <w:tc>
          <w:tcPr>
            <w:tcW w:w="7110" w:type="dxa"/>
            <w:shd w:val="clear" w:color="auto" w:fill="auto"/>
          </w:tcPr>
          <w:p w14:paraId="426412C1" w14:textId="77777777" w:rsidR="00B13D34" w:rsidRPr="00B54B53" w:rsidRDefault="0057556A" w:rsidP="0057556A">
            <w:pPr>
              <w:pStyle w:val="ListParagraph"/>
              <w:numPr>
                <w:ilvl w:val="0"/>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Instructor directs students to research business-related laws or government entities.</w:t>
            </w:r>
          </w:p>
          <w:p w14:paraId="4C36BB12" w14:textId="77777777" w:rsidR="0057556A" w:rsidRPr="00B54B53" w:rsidRDefault="0057556A" w:rsidP="0057556A">
            <w:pPr>
              <w:pStyle w:val="ListParagraph"/>
              <w:numPr>
                <w:ilvl w:val="1"/>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Students choose one of the laws from the PowerPoint.</w:t>
            </w:r>
          </w:p>
          <w:p w14:paraId="0360009A" w14:textId="77777777" w:rsidR="0057556A" w:rsidRPr="00B54B53" w:rsidRDefault="0057556A" w:rsidP="0057556A">
            <w:pPr>
              <w:pStyle w:val="ListParagraph"/>
              <w:numPr>
                <w:ilvl w:val="1"/>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Students may work collaboratively if necessary in two-person teams</w:t>
            </w:r>
          </w:p>
          <w:p w14:paraId="2E30A3B0" w14:textId="77777777" w:rsidR="0057556A" w:rsidRPr="00B54B53" w:rsidRDefault="0057556A" w:rsidP="0057556A">
            <w:pPr>
              <w:pStyle w:val="ListParagraph"/>
              <w:spacing w:after="120"/>
              <w:ind w:left="1440"/>
              <w:rPr>
                <w:rFonts w:ascii="Open Sans" w:eastAsiaTheme="minorHAnsi" w:hAnsi="Open Sans" w:cs="Open Sans"/>
                <w:sz w:val="22"/>
                <w:szCs w:val="22"/>
              </w:rPr>
            </w:pPr>
          </w:p>
          <w:p w14:paraId="606CDE5F" w14:textId="77777777" w:rsidR="0057556A" w:rsidRPr="00B54B53" w:rsidRDefault="0057556A" w:rsidP="0057556A">
            <w:pPr>
              <w:pStyle w:val="ListParagraph"/>
              <w:numPr>
                <w:ilvl w:val="0"/>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Instructor directs students to answer specific questions about the law or government entity.</w:t>
            </w:r>
          </w:p>
          <w:p w14:paraId="21725419" w14:textId="3C8253B2" w:rsidR="0057556A" w:rsidRPr="00B54B53" w:rsidRDefault="00FB16A9" w:rsidP="0057556A">
            <w:pPr>
              <w:pStyle w:val="ListParagraph"/>
              <w:numPr>
                <w:ilvl w:val="1"/>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When was the law create</w:t>
            </w:r>
            <w:r w:rsidR="0057556A" w:rsidRPr="00B54B53">
              <w:rPr>
                <w:rFonts w:ascii="Open Sans" w:eastAsiaTheme="minorHAnsi" w:hAnsi="Open Sans" w:cs="Open Sans"/>
                <w:sz w:val="22"/>
                <w:szCs w:val="22"/>
              </w:rPr>
              <w:t>d</w:t>
            </w:r>
            <w:r w:rsidRPr="00B54B53">
              <w:rPr>
                <w:rFonts w:ascii="Open Sans" w:eastAsiaTheme="minorHAnsi" w:hAnsi="Open Sans" w:cs="Open Sans"/>
                <w:sz w:val="22"/>
                <w:szCs w:val="22"/>
              </w:rPr>
              <w:t xml:space="preserve"> </w:t>
            </w:r>
            <w:r w:rsidR="0057556A" w:rsidRPr="00B54B53">
              <w:rPr>
                <w:rFonts w:ascii="Open Sans" w:eastAsiaTheme="minorHAnsi" w:hAnsi="Open Sans" w:cs="Open Sans"/>
                <w:sz w:val="22"/>
                <w:szCs w:val="22"/>
              </w:rPr>
              <w:t>or government entity opened?</w:t>
            </w:r>
          </w:p>
          <w:p w14:paraId="3B1CB79A" w14:textId="77777777" w:rsidR="0057556A" w:rsidRPr="00B54B53" w:rsidRDefault="0057556A" w:rsidP="0057556A">
            <w:pPr>
              <w:pStyle w:val="ListParagraph"/>
              <w:numPr>
                <w:ilvl w:val="1"/>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Which people were key n initiation this law or entity?</w:t>
            </w:r>
          </w:p>
          <w:p w14:paraId="6EA2E001" w14:textId="77777777" w:rsidR="0057556A" w:rsidRPr="00B54B53" w:rsidRDefault="0057556A" w:rsidP="0057556A">
            <w:pPr>
              <w:pStyle w:val="ListParagraph"/>
              <w:numPr>
                <w:ilvl w:val="1"/>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What is the purpose of the law or entity?</w:t>
            </w:r>
          </w:p>
          <w:p w14:paraId="244FD435" w14:textId="45BBFE17" w:rsidR="0057556A" w:rsidRPr="00B54B53" w:rsidRDefault="0057556A" w:rsidP="0057556A">
            <w:pPr>
              <w:pStyle w:val="ListParagraph"/>
              <w:numPr>
                <w:ilvl w:val="1"/>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How has the law or entity changed over time (cite effect of amendments, etc.). Why were these amendments deemed necessary?</w:t>
            </w:r>
          </w:p>
          <w:p w14:paraId="580FA29A" w14:textId="77777777" w:rsidR="0057556A" w:rsidRPr="00B54B53" w:rsidRDefault="0057556A" w:rsidP="0057556A">
            <w:pPr>
              <w:pStyle w:val="ListParagraph"/>
              <w:numPr>
                <w:ilvl w:val="1"/>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How has the law or union impacted business?</w:t>
            </w:r>
          </w:p>
          <w:p w14:paraId="0631E2B1" w14:textId="77777777" w:rsidR="0057556A" w:rsidRPr="00B54B53" w:rsidRDefault="0057556A" w:rsidP="0057556A">
            <w:pPr>
              <w:pStyle w:val="ListParagraph"/>
              <w:spacing w:after="120"/>
              <w:ind w:left="1440"/>
              <w:rPr>
                <w:rFonts w:ascii="Open Sans" w:eastAsiaTheme="minorHAnsi" w:hAnsi="Open Sans" w:cs="Open Sans"/>
                <w:sz w:val="22"/>
                <w:szCs w:val="22"/>
              </w:rPr>
            </w:pPr>
          </w:p>
          <w:p w14:paraId="69097A9C" w14:textId="1718893D" w:rsidR="0057556A" w:rsidRPr="00B54B53" w:rsidRDefault="0057556A" w:rsidP="0057556A">
            <w:pPr>
              <w:pStyle w:val="ListParagraph"/>
              <w:numPr>
                <w:ilvl w:val="0"/>
                <w:numId w:val="16"/>
              </w:numPr>
              <w:spacing w:after="120"/>
              <w:rPr>
                <w:rFonts w:ascii="Open Sans" w:eastAsiaTheme="minorHAnsi" w:hAnsi="Open Sans" w:cs="Open Sans"/>
                <w:sz w:val="22"/>
                <w:szCs w:val="22"/>
              </w:rPr>
            </w:pPr>
            <w:r w:rsidRPr="00B54B53">
              <w:rPr>
                <w:rFonts w:ascii="Open Sans" w:eastAsiaTheme="minorHAnsi" w:hAnsi="Open Sans" w:cs="Open Sans"/>
                <w:sz w:val="22"/>
                <w:szCs w:val="22"/>
              </w:rPr>
              <w:t>Instructor provides student assessment that is an oral examination consisting of background knowledge probe.</w:t>
            </w:r>
          </w:p>
        </w:tc>
      </w:tr>
      <w:tr w:rsidR="00B3350C" w:rsidRPr="00B54B53" w14:paraId="50863A81" w14:textId="77777777" w:rsidTr="467682BF">
        <w:tc>
          <w:tcPr>
            <w:tcW w:w="3675" w:type="dxa"/>
            <w:shd w:val="clear" w:color="auto" w:fill="auto"/>
          </w:tcPr>
          <w:p w14:paraId="3E48F608" w14:textId="258CBA0A"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Lesson Closure</w:t>
            </w:r>
          </w:p>
        </w:tc>
        <w:tc>
          <w:tcPr>
            <w:tcW w:w="7110" w:type="dxa"/>
            <w:shd w:val="clear" w:color="auto" w:fill="auto"/>
          </w:tcPr>
          <w:p w14:paraId="09CD5C5E" w14:textId="77777777" w:rsidR="0057556A" w:rsidRPr="00B54B53" w:rsidRDefault="0057556A" w:rsidP="008C7133">
            <w:pPr>
              <w:numPr>
                <w:ilvl w:val="0"/>
                <w:numId w:val="8"/>
              </w:numPr>
              <w:tabs>
                <w:tab w:val="left" w:pos="750"/>
              </w:tabs>
              <w:spacing w:before="240"/>
              <w:rPr>
                <w:rFonts w:ascii="Open Sans" w:hAnsi="Open Sans" w:cs="Open Sans"/>
                <w:sz w:val="22"/>
                <w:szCs w:val="22"/>
              </w:rPr>
            </w:pPr>
            <w:r w:rsidRPr="00B54B53">
              <w:rPr>
                <w:rFonts w:ascii="Open Sans" w:eastAsia="Arial" w:hAnsi="Open Sans" w:cs="Open Sans"/>
                <w:b/>
                <w:bCs/>
                <w:sz w:val="22"/>
                <w:szCs w:val="22"/>
              </w:rPr>
              <w:t xml:space="preserve">Question: </w:t>
            </w:r>
            <w:r w:rsidRPr="00B54B53">
              <w:rPr>
                <w:rFonts w:ascii="Open Sans" w:eastAsia="Arial" w:hAnsi="Open Sans" w:cs="Open Sans"/>
                <w:sz w:val="22"/>
                <w:szCs w:val="22"/>
              </w:rPr>
              <w:t>Name and describe laws that protected workers’ rights.</w:t>
            </w:r>
          </w:p>
          <w:p w14:paraId="265D28BD" w14:textId="77777777" w:rsidR="0057556A" w:rsidRPr="00B54B53" w:rsidRDefault="0057556A" w:rsidP="0057556A">
            <w:pPr>
              <w:numPr>
                <w:ilvl w:val="0"/>
                <w:numId w:val="8"/>
              </w:numPr>
              <w:tabs>
                <w:tab w:val="left" w:pos="762"/>
              </w:tabs>
              <w:spacing w:line="254" w:lineRule="auto"/>
              <w:rPr>
                <w:rFonts w:ascii="Open Sans" w:hAnsi="Open Sans" w:cs="Open Sans"/>
                <w:sz w:val="22"/>
                <w:szCs w:val="22"/>
              </w:rPr>
            </w:pPr>
            <w:r w:rsidRPr="00B54B53">
              <w:rPr>
                <w:rFonts w:ascii="Open Sans" w:eastAsia="Arial" w:hAnsi="Open Sans" w:cs="Open Sans"/>
                <w:b/>
                <w:bCs/>
                <w:sz w:val="22"/>
                <w:szCs w:val="22"/>
              </w:rPr>
              <w:t xml:space="preserve">Answer: </w:t>
            </w:r>
            <w:r w:rsidRPr="00B54B53">
              <w:rPr>
                <w:rFonts w:ascii="Open Sans" w:eastAsia="Arial" w:hAnsi="Open Sans" w:cs="Open Sans"/>
                <w:sz w:val="22"/>
                <w:szCs w:val="22"/>
              </w:rPr>
              <w:t>Example – Fair Labor Standards Act (1938) which established a minimum wage and addressed</w:t>
            </w:r>
            <w:r w:rsidRPr="00B54B53">
              <w:rPr>
                <w:rFonts w:ascii="Open Sans" w:eastAsia="Arial" w:hAnsi="Open Sans" w:cs="Open Sans"/>
                <w:b/>
                <w:bCs/>
                <w:sz w:val="22"/>
                <w:szCs w:val="22"/>
              </w:rPr>
              <w:t xml:space="preserve"> </w:t>
            </w:r>
            <w:r w:rsidRPr="00B54B53">
              <w:rPr>
                <w:rFonts w:ascii="Open Sans" w:eastAsia="Arial" w:hAnsi="Open Sans" w:cs="Open Sans"/>
                <w:sz w:val="22"/>
                <w:szCs w:val="22"/>
              </w:rPr>
              <w:t>child labor issues.</w:t>
            </w:r>
          </w:p>
          <w:p w14:paraId="5EF0A30A" w14:textId="77777777" w:rsidR="0057556A" w:rsidRPr="00B54B53" w:rsidRDefault="0057556A" w:rsidP="0057556A">
            <w:pPr>
              <w:spacing w:line="234" w:lineRule="exact"/>
              <w:rPr>
                <w:rFonts w:ascii="Open Sans" w:hAnsi="Open Sans" w:cs="Open Sans"/>
                <w:sz w:val="22"/>
                <w:szCs w:val="22"/>
              </w:rPr>
            </w:pPr>
          </w:p>
          <w:p w14:paraId="50ABA24E" w14:textId="77777777" w:rsidR="0057556A" w:rsidRPr="00B54B53" w:rsidRDefault="0057556A" w:rsidP="0057556A">
            <w:pPr>
              <w:numPr>
                <w:ilvl w:val="0"/>
                <w:numId w:val="8"/>
              </w:numPr>
              <w:tabs>
                <w:tab w:val="left" w:pos="750"/>
              </w:tabs>
              <w:rPr>
                <w:rFonts w:ascii="Open Sans" w:hAnsi="Open Sans" w:cs="Open Sans"/>
                <w:sz w:val="22"/>
                <w:szCs w:val="22"/>
              </w:rPr>
            </w:pPr>
            <w:r w:rsidRPr="00B54B53">
              <w:rPr>
                <w:rFonts w:ascii="Open Sans" w:eastAsia="Arial" w:hAnsi="Open Sans" w:cs="Open Sans"/>
                <w:b/>
                <w:bCs/>
                <w:sz w:val="22"/>
                <w:szCs w:val="22"/>
              </w:rPr>
              <w:t xml:space="preserve">Question: </w:t>
            </w:r>
            <w:r w:rsidRPr="00B54B53">
              <w:rPr>
                <w:rFonts w:ascii="Open Sans" w:eastAsia="Arial" w:hAnsi="Open Sans" w:cs="Open Sans"/>
                <w:sz w:val="22"/>
                <w:szCs w:val="22"/>
              </w:rPr>
              <w:t>Why are antitrust laws extremely important?</w:t>
            </w:r>
          </w:p>
          <w:p w14:paraId="637E64D9" w14:textId="77777777" w:rsidR="0057556A" w:rsidRPr="00B54B53" w:rsidRDefault="0057556A" w:rsidP="0057556A">
            <w:pPr>
              <w:numPr>
                <w:ilvl w:val="0"/>
                <w:numId w:val="8"/>
              </w:numPr>
              <w:tabs>
                <w:tab w:val="left" w:pos="762"/>
              </w:tabs>
              <w:spacing w:line="244" w:lineRule="auto"/>
              <w:ind w:right="120"/>
              <w:rPr>
                <w:rFonts w:ascii="Open Sans" w:hAnsi="Open Sans" w:cs="Open Sans"/>
                <w:sz w:val="22"/>
                <w:szCs w:val="22"/>
              </w:rPr>
            </w:pPr>
            <w:r w:rsidRPr="00B54B53">
              <w:rPr>
                <w:rFonts w:ascii="Open Sans" w:eastAsia="Arial" w:hAnsi="Open Sans" w:cs="Open Sans"/>
                <w:b/>
                <w:bCs/>
                <w:sz w:val="22"/>
                <w:szCs w:val="22"/>
              </w:rPr>
              <w:t xml:space="preserve">Answer: </w:t>
            </w:r>
            <w:r w:rsidRPr="00B54B53">
              <w:rPr>
                <w:rFonts w:ascii="Open Sans" w:eastAsia="Arial" w:hAnsi="Open Sans" w:cs="Open Sans"/>
                <w:sz w:val="22"/>
                <w:szCs w:val="22"/>
              </w:rPr>
              <w:t>Antitrust laws protect competition. The enforcement of these laws benefits consumers while</w:t>
            </w:r>
            <w:r w:rsidRPr="00B54B53">
              <w:rPr>
                <w:rFonts w:ascii="Open Sans" w:eastAsia="Arial" w:hAnsi="Open Sans" w:cs="Open Sans"/>
                <w:b/>
                <w:bCs/>
                <w:sz w:val="22"/>
                <w:szCs w:val="22"/>
              </w:rPr>
              <w:t xml:space="preserve"> </w:t>
            </w:r>
            <w:r w:rsidRPr="00B54B53">
              <w:rPr>
                <w:rFonts w:ascii="Open Sans" w:eastAsia="Arial" w:hAnsi="Open Sans" w:cs="Open Sans"/>
                <w:sz w:val="22"/>
                <w:szCs w:val="22"/>
              </w:rPr>
              <w:t>protecting competition. Consumers benefit by purchasing products and services at lower prices. Antitrust laws result in business regulation, making the formation of monopolies or the employment of price fixing methods illegal.</w:t>
            </w:r>
          </w:p>
          <w:p w14:paraId="02EFC2DC" w14:textId="77777777" w:rsidR="0057556A" w:rsidRPr="00B54B53" w:rsidRDefault="0057556A" w:rsidP="0057556A">
            <w:pPr>
              <w:spacing w:line="248" w:lineRule="exact"/>
              <w:rPr>
                <w:rFonts w:ascii="Open Sans" w:hAnsi="Open Sans" w:cs="Open Sans"/>
                <w:sz w:val="22"/>
                <w:szCs w:val="22"/>
              </w:rPr>
            </w:pPr>
          </w:p>
          <w:p w14:paraId="43132639" w14:textId="77777777" w:rsidR="0057556A" w:rsidRPr="00B54B53" w:rsidRDefault="0057556A" w:rsidP="0057556A">
            <w:pPr>
              <w:numPr>
                <w:ilvl w:val="0"/>
                <w:numId w:val="8"/>
              </w:numPr>
              <w:tabs>
                <w:tab w:val="left" w:pos="750"/>
              </w:tabs>
              <w:rPr>
                <w:rFonts w:ascii="Open Sans" w:hAnsi="Open Sans" w:cs="Open Sans"/>
                <w:sz w:val="22"/>
                <w:szCs w:val="22"/>
              </w:rPr>
            </w:pPr>
            <w:r w:rsidRPr="00B54B53">
              <w:rPr>
                <w:rFonts w:ascii="Open Sans" w:eastAsia="Arial" w:hAnsi="Open Sans" w:cs="Open Sans"/>
                <w:b/>
                <w:bCs/>
                <w:sz w:val="22"/>
                <w:szCs w:val="22"/>
              </w:rPr>
              <w:t xml:space="preserve">Question: </w:t>
            </w:r>
            <w:r w:rsidRPr="00B54B53">
              <w:rPr>
                <w:rFonts w:ascii="Open Sans" w:eastAsia="Arial" w:hAnsi="Open Sans" w:cs="Open Sans"/>
                <w:sz w:val="22"/>
                <w:szCs w:val="22"/>
              </w:rPr>
              <w:t>What would occur if there was not a legal system in place?</w:t>
            </w:r>
          </w:p>
          <w:p w14:paraId="50AE2A4E" w14:textId="77777777" w:rsidR="0057556A" w:rsidRPr="00B54B53" w:rsidRDefault="0057556A" w:rsidP="0057556A">
            <w:pPr>
              <w:numPr>
                <w:ilvl w:val="0"/>
                <w:numId w:val="8"/>
              </w:numPr>
              <w:tabs>
                <w:tab w:val="left" w:pos="762"/>
              </w:tabs>
              <w:spacing w:line="246" w:lineRule="auto"/>
              <w:ind w:right="20"/>
              <w:rPr>
                <w:rFonts w:ascii="Open Sans" w:hAnsi="Open Sans" w:cs="Open Sans"/>
                <w:sz w:val="22"/>
                <w:szCs w:val="22"/>
              </w:rPr>
            </w:pPr>
            <w:r w:rsidRPr="00B54B53">
              <w:rPr>
                <w:rFonts w:ascii="Open Sans" w:eastAsia="Arial" w:hAnsi="Open Sans" w:cs="Open Sans"/>
                <w:b/>
                <w:bCs/>
                <w:sz w:val="22"/>
                <w:szCs w:val="22"/>
              </w:rPr>
              <w:t xml:space="preserve">Answer: </w:t>
            </w:r>
            <w:r w:rsidRPr="00B54B53">
              <w:rPr>
                <w:rFonts w:ascii="Open Sans" w:eastAsia="Arial" w:hAnsi="Open Sans" w:cs="Open Sans"/>
                <w:sz w:val="22"/>
                <w:szCs w:val="22"/>
              </w:rPr>
              <w:t>Laws declare what is in the best interest of the population. Laws establish boundaries and set</w:t>
            </w:r>
            <w:r w:rsidRPr="00B54B53">
              <w:rPr>
                <w:rFonts w:ascii="Open Sans" w:eastAsia="Arial" w:hAnsi="Open Sans" w:cs="Open Sans"/>
                <w:b/>
                <w:bCs/>
                <w:sz w:val="22"/>
                <w:szCs w:val="22"/>
              </w:rPr>
              <w:t xml:space="preserve"> </w:t>
            </w:r>
            <w:r w:rsidRPr="00B54B53">
              <w:rPr>
                <w:rFonts w:ascii="Open Sans" w:eastAsia="Arial" w:hAnsi="Open Sans" w:cs="Open Sans"/>
                <w:sz w:val="22"/>
                <w:szCs w:val="22"/>
              </w:rPr>
              <w:t>standards; they give us an understanding of what is acceptable. Living within a society without laws, law enforcement, and legal consequences will yield a society existing in total chaos.</w:t>
            </w:r>
          </w:p>
          <w:p w14:paraId="4499DBC3" w14:textId="77777777" w:rsidR="0057556A" w:rsidRPr="00B54B53" w:rsidRDefault="0057556A" w:rsidP="0057556A">
            <w:pPr>
              <w:spacing w:line="250" w:lineRule="exact"/>
              <w:rPr>
                <w:rFonts w:ascii="Open Sans" w:hAnsi="Open Sans" w:cs="Open Sans"/>
                <w:sz w:val="22"/>
                <w:szCs w:val="22"/>
              </w:rPr>
            </w:pPr>
          </w:p>
          <w:p w14:paraId="5D90911E" w14:textId="77777777" w:rsidR="0057556A" w:rsidRPr="00B54B53" w:rsidRDefault="0057556A" w:rsidP="0057556A">
            <w:pPr>
              <w:numPr>
                <w:ilvl w:val="0"/>
                <w:numId w:val="8"/>
              </w:numPr>
              <w:tabs>
                <w:tab w:val="left" w:pos="762"/>
              </w:tabs>
              <w:spacing w:line="237" w:lineRule="auto"/>
              <w:ind w:right="400"/>
              <w:rPr>
                <w:rFonts w:ascii="Open Sans" w:hAnsi="Open Sans" w:cs="Open Sans"/>
                <w:sz w:val="22"/>
                <w:szCs w:val="22"/>
              </w:rPr>
            </w:pPr>
            <w:r w:rsidRPr="00B54B53">
              <w:rPr>
                <w:rFonts w:ascii="Open Sans" w:eastAsia="Arial" w:hAnsi="Open Sans" w:cs="Open Sans"/>
                <w:b/>
                <w:bCs/>
                <w:sz w:val="22"/>
                <w:szCs w:val="22"/>
              </w:rPr>
              <w:t xml:space="preserve">Question: </w:t>
            </w:r>
            <w:r w:rsidRPr="00B54B53">
              <w:rPr>
                <w:rFonts w:ascii="Open Sans" w:eastAsia="Arial" w:hAnsi="Open Sans" w:cs="Open Sans"/>
                <w:sz w:val="22"/>
                <w:szCs w:val="22"/>
              </w:rPr>
              <w:t>New laws usually result from historical events. Provide one example, reference the historic</w:t>
            </w:r>
            <w:r w:rsidRPr="00B54B53">
              <w:rPr>
                <w:rFonts w:ascii="Open Sans" w:eastAsia="Arial" w:hAnsi="Open Sans" w:cs="Open Sans"/>
                <w:b/>
                <w:bCs/>
                <w:sz w:val="22"/>
                <w:szCs w:val="22"/>
              </w:rPr>
              <w:t xml:space="preserve"> </w:t>
            </w:r>
            <w:r w:rsidRPr="00B54B53">
              <w:rPr>
                <w:rFonts w:ascii="Open Sans" w:eastAsia="Arial" w:hAnsi="Open Sans" w:cs="Open Sans"/>
                <w:sz w:val="22"/>
                <w:szCs w:val="22"/>
              </w:rPr>
              <w:t>period and the laws relative importance.</w:t>
            </w:r>
          </w:p>
          <w:p w14:paraId="0E1C1E78" w14:textId="77777777" w:rsidR="0057556A" w:rsidRPr="00B54B53" w:rsidRDefault="0057556A" w:rsidP="0057556A">
            <w:pPr>
              <w:spacing w:line="1" w:lineRule="exact"/>
              <w:rPr>
                <w:rFonts w:ascii="Open Sans" w:hAnsi="Open Sans" w:cs="Open Sans"/>
                <w:sz w:val="22"/>
                <w:szCs w:val="22"/>
              </w:rPr>
            </w:pPr>
          </w:p>
          <w:p w14:paraId="39D91730" w14:textId="2F8CACB3" w:rsidR="0057556A" w:rsidRPr="00B54B53" w:rsidRDefault="0057556A" w:rsidP="00FB16A9">
            <w:pPr>
              <w:numPr>
                <w:ilvl w:val="0"/>
                <w:numId w:val="8"/>
              </w:numPr>
              <w:tabs>
                <w:tab w:val="left" w:pos="750"/>
              </w:tabs>
              <w:spacing w:line="220" w:lineRule="auto"/>
              <w:rPr>
                <w:rFonts w:ascii="Open Sans" w:hAnsi="Open Sans" w:cs="Open Sans"/>
                <w:sz w:val="22"/>
                <w:szCs w:val="22"/>
              </w:rPr>
            </w:pPr>
            <w:r w:rsidRPr="00B54B53">
              <w:rPr>
                <w:rFonts w:ascii="Open Sans" w:eastAsia="Arial" w:hAnsi="Open Sans" w:cs="Open Sans"/>
                <w:b/>
                <w:bCs/>
                <w:sz w:val="22"/>
                <w:szCs w:val="22"/>
              </w:rPr>
              <w:t xml:space="preserve">Answer:   </w:t>
            </w:r>
            <w:r w:rsidRPr="00B54B53">
              <w:rPr>
                <w:rFonts w:ascii="Open Sans" w:eastAsia="Arial" w:hAnsi="Open Sans" w:cs="Open Sans"/>
                <w:sz w:val="22"/>
                <w:szCs w:val="22"/>
              </w:rPr>
              <w:t>Example – As a result of the Great Depression and severe losses to investors, the Securities</w:t>
            </w:r>
            <w:r w:rsidR="00FB16A9" w:rsidRPr="00B54B53">
              <w:rPr>
                <w:rFonts w:ascii="Open Sans" w:hAnsi="Open Sans" w:cs="Open Sans"/>
                <w:sz w:val="22"/>
                <w:szCs w:val="22"/>
              </w:rPr>
              <w:t xml:space="preserve"> </w:t>
            </w:r>
            <w:r w:rsidRPr="00B54B53">
              <w:rPr>
                <w:rFonts w:ascii="Open Sans" w:eastAsia="Arial" w:hAnsi="Open Sans" w:cs="Open Sans"/>
                <w:sz w:val="22"/>
                <w:szCs w:val="22"/>
              </w:rPr>
              <w:t>and Exchange Act of 1934 was passed. This Act regulated the financial markets.</w:t>
            </w:r>
          </w:p>
          <w:p w14:paraId="585B6334" w14:textId="77777777" w:rsidR="0057556A" w:rsidRPr="00B54B53" w:rsidRDefault="0057556A" w:rsidP="0057556A">
            <w:pPr>
              <w:spacing w:line="288" w:lineRule="exact"/>
              <w:rPr>
                <w:rFonts w:ascii="Open Sans" w:hAnsi="Open Sans" w:cs="Open Sans"/>
                <w:sz w:val="22"/>
                <w:szCs w:val="22"/>
              </w:rPr>
            </w:pPr>
          </w:p>
          <w:p w14:paraId="44F9A8C4" w14:textId="77777777" w:rsidR="0057556A" w:rsidRPr="00B54B53" w:rsidRDefault="0057556A" w:rsidP="0057556A">
            <w:pPr>
              <w:numPr>
                <w:ilvl w:val="0"/>
                <w:numId w:val="8"/>
              </w:numPr>
              <w:tabs>
                <w:tab w:val="left" w:pos="750"/>
              </w:tabs>
              <w:rPr>
                <w:rFonts w:ascii="Open Sans" w:hAnsi="Open Sans" w:cs="Open Sans"/>
                <w:sz w:val="22"/>
                <w:szCs w:val="22"/>
              </w:rPr>
            </w:pPr>
            <w:r w:rsidRPr="00B54B53">
              <w:rPr>
                <w:rFonts w:ascii="Open Sans" w:eastAsia="Arial" w:hAnsi="Open Sans" w:cs="Open Sans"/>
                <w:b/>
                <w:bCs/>
                <w:sz w:val="22"/>
                <w:szCs w:val="22"/>
              </w:rPr>
              <w:t xml:space="preserve">Question: </w:t>
            </w:r>
            <w:r w:rsidRPr="00B54B53">
              <w:rPr>
                <w:rFonts w:ascii="Open Sans" w:eastAsia="Arial" w:hAnsi="Open Sans" w:cs="Open Sans"/>
                <w:sz w:val="22"/>
                <w:szCs w:val="22"/>
              </w:rPr>
              <w:t>Name a current event that is impacted by environmental laws. State how the law is impacted.</w:t>
            </w:r>
          </w:p>
          <w:p w14:paraId="101353E5" w14:textId="7E04E6C3" w:rsidR="00B3350C" w:rsidRPr="00B54B53" w:rsidRDefault="0057556A" w:rsidP="0057556A">
            <w:pPr>
              <w:numPr>
                <w:ilvl w:val="0"/>
                <w:numId w:val="8"/>
              </w:numPr>
              <w:tabs>
                <w:tab w:val="left" w:pos="750"/>
              </w:tabs>
              <w:spacing w:after="120"/>
              <w:rPr>
                <w:rFonts w:ascii="Open Sans" w:hAnsi="Open Sans" w:cs="Open Sans"/>
                <w:sz w:val="22"/>
                <w:szCs w:val="22"/>
              </w:rPr>
            </w:pPr>
            <w:r w:rsidRPr="00B54B53">
              <w:rPr>
                <w:rFonts w:ascii="Open Sans" w:eastAsia="Arial" w:hAnsi="Open Sans" w:cs="Open Sans"/>
                <w:b/>
                <w:bCs/>
                <w:sz w:val="22"/>
                <w:szCs w:val="22"/>
              </w:rPr>
              <w:t xml:space="preserve">Answer:  </w:t>
            </w:r>
            <w:r w:rsidRPr="00B54B53">
              <w:rPr>
                <w:rFonts w:ascii="Open Sans" w:eastAsia="Arial" w:hAnsi="Open Sans" w:cs="Open Sans"/>
                <w:sz w:val="22"/>
                <w:szCs w:val="22"/>
              </w:rPr>
              <w:t>Answers will vary.</w:t>
            </w:r>
          </w:p>
        </w:tc>
      </w:tr>
      <w:tr w:rsidR="00B3350C" w:rsidRPr="00B54B53" w14:paraId="09F5B5CB" w14:textId="77777777" w:rsidTr="467682BF">
        <w:trPr>
          <w:trHeight w:val="135"/>
        </w:trPr>
        <w:tc>
          <w:tcPr>
            <w:tcW w:w="3675" w:type="dxa"/>
            <w:shd w:val="clear" w:color="auto" w:fill="auto"/>
          </w:tcPr>
          <w:p w14:paraId="6CEEAD70" w14:textId="730CF8E8" w:rsidR="00B3350C" w:rsidRPr="00B54B53" w:rsidRDefault="7B1FA066" w:rsidP="7B1FA066">
            <w:pPr>
              <w:tabs>
                <w:tab w:val="left" w:pos="2820"/>
              </w:tabs>
              <w:spacing w:before="120" w:after="120"/>
              <w:jc w:val="center"/>
              <w:rPr>
                <w:rFonts w:ascii="Open Sans" w:hAnsi="Open Sans" w:cs="Open Sans"/>
                <w:b/>
                <w:bCs/>
                <w:sz w:val="22"/>
                <w:szCs w:val="22"/>
              </w:rPr>
            </w:pPr>
            <w:r w:rsidRPr="00B54B53">
              <w:rPr>
                <w:rFonts w:ascii="Open Sans" w:hAnsi="Open Sans" w:cs="Open Sans"/>
                <w:b/>
                <w:bCs/>
                <w:sz w:val="22"/>
                <w:szCs w:val="22"/>
              </w:rPr>
              <w:t>Summative / End of Lesson Assessment *</w:t>
            </w:r>
          </w:p>
        </w:tc>
        <w:tc>
          <w:tcPr>
            <w:tcW w:w="7110" w:type="dxa"/>
            <w:shd w:val="clear" w:color="auto" w:fill="auto"/>
          </w:tcPr>
          <w:p w14:paraId="7CD9FE90" w14:textId="77777777" w:rsidR="00CF2E7E" w:rsidRPr="00B54B53" w:rsidRDefault="0057556A" w:rsidP="00556B03">
            <w:pPr>
              <w:spacing w:before="120" w:after="120"/>
              <w:rPr>
                <w:rFonts w:ascii="Open Sans" w:eastAsia="Open Sans" w:hAnsi="Open Sans" w:cs="Open Sans"/>
                <w:sz w:val="22"/>
                <w:szCs w:val="22"/>
              </w:rPr>
            </w:pPr>
            <w:r w:rsidRPr="00B54B53">
              <w:rPr>
                <w:rFonts w:ascii="Open Sans" w:eastAsia="Open Sans" w:hAnsi="Open Sans" w:cs="Open Sans"/>
                <w:sz w:val="22"/>
                <w:szCs w:val="22"/>
              </w:rPr>
              <w:t>Instructor directs students to complete an instructional learning game of their choosing using information gathered from class’ independent research</w:t>
            </w:r>
          </w:p>
          <w:p w14:paraId="6B003F45" w14:textId="77777777" w:rsidR="0057556A" w:rsidRPr="00B54B53" w:rsidRDefault="0057556A" w:rsidP="00556B03">
            <w:pPr>
              <w:pStyle w:val="ListParagraph"/>
              <w:numPr>
                <w:ilvl w:val="0"/>
                <w:numId w:val="20"/>
              </w:numPr>
              <w:spacing w:before="120" w:after="120"/>
              <w:rPr>
                <w:rFonts w:ascii="Open Sans" w:eastAsia="Open Sans" w:hAnsi="Open Sans" w:cs="Open Sans"/>
                <w:sz w:val="22"/>
                <w:szCs w:val="22"/>
              </w:rPr>
            </w:pPr>
            <w:r w:rsidRPr="00B54B53">
              <w:rPr>
                <w:rFonts w:ascii="Open Sans" w:eastAsia="Open Sans" w:hAnsi="Open Sans" w:cs="Open Sans"/>
                <w:sz w:val="22"/>
                <w:szCs w:val="22"/>
              </w:rPr>
              <w:t>Students determine game type</w:t>
            </w:r>
          </w:p>
          <w:p w14:paraId="1C8676F0" w14:textId="77777777" w:rsidR="0057556A" w:rsidRPr="00B54B53" w:rsidRDefault="0057556A" w:rsidP="00556B03">
            <w:pPr>
              <w:pStyle w:val="ListParagraph"/>
              <w:numPr>
                <w:ilvl w:val="0"/>
                <w:numId w:val="20"/>
              </w:numPr>
              <w:spacing w:before="120" w:after="120"/>
              <w:rPr>
                <w:rFonts w:ascii="Open Sans" w:eastAsia="Open Sans" w:hAnsi="Open Sans" w:cs="Open Sans"/>
                <w:sz w:val="22"/>
                <w:szCs w:val="22"/>
              </w:rPr>
            </w:pPr>
            <w:r w:rsidRPr="00B54B53">
              <w:rPr>
                <w:rFonts w:ascii="Open Sans" w:eastAsia="Open Sans" w:hAnsi="Open Sans" w:cs="Open Sans"/>
                <w:sz w:val="22"/>
                <w:szCs w:val="22"/>
              </w:rPr>
              <w:t>Students work collaboratively in teams of 3-5 people.</w:t>
            </w:r>
          </w:p>
          <w:p w14:paraId="697316EB" w14:textId="77777777" w:rsidR="0057556A" w:rsidRPr="00B54B53" w:rsidRDefault="0057556A" w:rsidP="00556B03">
            <w:pPr>
              <w:pStyle w:val="ListParagraph"/>
              <w:numPr>
                <w:ilvl w:val="0"/>
                <w:numId w:val="20"/>
              </w:numPr>
              <w:spacing w:before="120" w:after="120"/>
              <w:rPr>
                <w:rFonts w:ascii="Open Sans" w:eastAsia="Open Sans" w:hAnsi="Open Sans" w:cs="Open Sans"/>
                <w:sz w:val="22"/>
                <w:szCs w:val="22"/>
              </w:rPr>
            </w:pPr>
            <w:r w:rsidRPr="00B54B53">
              <w:rPr>
                <w:rFonts w:ascii="Open Sans" w:eastAsia="Open Sans" w:hAnsi="Open Sans" w:cs="Open Sans"/>
                <w:sz w:val="22"/>
                <w:szCs w:val="22"/>
              </w:rPr>
              <w:t>Game must have written instructions, rules, and key.</w:t>
            </w:r>
          </w:p>
          <w:p w14:paraId="4FCA2151" w14:textId="77777777" w:rsidR="0057556A" w:rsidRPr="00B54B53" w:rsidRDefault="0057556A" w:rsidP="00556B03">
            <w:pPr>
              <w:pStyle w:val="ListParagraph"/>
              <w:numPr>
                <w:ilvl w:val="0"/>
                <w:numId w:val="20"/>
              </w:numPr>
              <w:spacing w:before="120" w:after="120"/>
              <w:rPr>
                <w:rFonts w:ascii="Open Sans" w:eastAsia="Open Sans" w:hAnsi="Open Sans" w:cs="Open Sans"/>
                <w:sz w:val="22"/>
                <w:szCs w:val="22"/>
              </w:rPr>
            </w:pPr>
            <w:r w:rsidRPr="00B54B53">
              <w:rPr>
                <w:rFonts w:ascii="Open Sans" w:eastAsia="Open Sans" w:hAnsi="Open Sans" w:cs="Open Sans"/>
                <w:sz w:val="22"/>
                <w:szCs w:val="22"/>
              </w:rPr>
              <w:t>Complexity of the game will be reflected in grade.</w:t>
            </w:r>
          </w:p>
          <w:p w14:paraId="27D553DC" w14:textId="77777777" w:rsidR="0057556A" w:rsidRPr="00B54B53" w:rsidRDefault="0057556A" w:rsidP="00556B03">
            <w:pPr>
              <w:pStyle w:val="ListParagraph"/>
              <w:numPr>
                <w:ilvl w:val="0"/>
                <w:numId w:val="20"/>
              </w:numPr>
              <w:spacing w:before="120" w:after="120"/>
              <w:rPr>
                <w:rFonts w:ascii="Open Sans" w:eastAsia="Open Sans" w:hAnsi="Open Sans" w:cs="Open Sans"/>
                <w:sz w:val="22"/>
                <w:szCs w:val="22"/>
              </w:rPr>
            </w:pPr>
            <w:r w:rsidRPr="00B54B53">
              <w:rPr>
                <w:rFonts w:ascii="Open Sans" w:eastAsia="Open Sans" w:hAnsi="Open Sans" w:cs="Open Sans"/>
                <w:sz w:val="22"/>
                <w:szCs w:val="22"/>
              </w:rPr>
              <w:t>Rubric is provided.</w:t>
            </w:r>
          </w:p>
          <w:p w14:paraId="4CB6555D" w14:textId="77107FBC" w:rsidR="0057556A" w:rsidRPr="00B54B53" w:rsidRDefault="0057556A" w:rsidP="00556B03">
            <w:pPr>
              <w:pStyle w:val="ListParagraph"/>
              <w:numPr>
                <w:ilvl w:val="0"/>
                <w:numId w:val="20"/>
              </w:numPr>
              <w:spacing w:before="120" w:after="120"/>
              <w:rPr>
                <w:rFonts w:ascii="Open Sans" w:eastAsia="Open Sans" w:hAnsi="Open Sans" w:cs="Open Sans"/>
                <w:sz w:val="22"/>
                <w:szCs w:val="22"/>
              </w:rPr>
            </w:pPr>
            <w:r w:rsidRPr="00B54B53">
              <w:rPr>
                <w:rFonts w:ascii="Open Sans" w:eastAsia="Open Sans" w:hAnsi="Open Sans" w:cs="Open Sans"/>
                <w:sz w:val="22"/>
                <w:szCs w:val="22"/>
              </w:rPr>
              <w:t>Option: Instruction can provide poster board, chalkboard, markers, glue, etc., to assist in learning process.</w:t>
            </w:r>
          </w:p>
        </w:tc>
      </w:tr>
      <w:tr w:rsidR="00B3350C" w:rsidRPr="00B54B53" w14:paraId="02913EF1" w14:textId="77777777" w:rsidTr="467682BF">
        <w:trPr>
          <w:trHeight w:val="135"/>
        </w:trPr>
        <w:tc>
          <w:tcPr>
            <w:tcW w:w="3675" w:type="dxa"/>
            <w:shd w:val="clear" w:color="auto" w:fill="auto"/>
          </w:tcPr>
          <w:p w14:paraId="11FAFD4E" w14:textId="3DFEE7D4"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References/Resources/</w:t>
            </w:r>
          </w:p>
          <w:p w14:paraId="324BDA87" w14:textId="064DC7A6"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Teacher Preparation</w:t>
            </w:r>
          </w:p>
        </w:tc>
        <w:tc>
          <w:tcPr>
            <w:tcW w:w="7110" w:type="dxa"/>
            <w:shd w:val="clear" w:color="auto" w:fill="auto"/>
          </w:tcPr>
          <w:p w14:paraId="4048A2C5" w14:textId="77777777" w:rsidR="00B13D34" w:rsidRPr="00B54B53" w:rsidRDefault="00B13D34" w:rsidP="008C7133">
            <w:pPr>
              <w:autoSpaceDE w:val="0"/>
              <w:autoSpaceDN w:val="0"/>
              <w:adjustRightInd w:val="0"/>
              <w:spacing w:before="240" w:after="120"/>
              <w:rPr>
                <w:rFonts w:ascii="Open Sans" w:eastAsiaTheme="minorHAnsi" w:hAnsi="Open Sans" w:cs="Open Sans"/>
                <w:b/>
                <w:bCs/>
                <w:sz w:val="22"/>
                <w:szCs w:val="22"/>
              </w:rPr>
            </w:pPr>
            <w:r w:rsidRPr="00B54B53">
              <w:rPr>
                <w:rFonts w:ascii="Open Sans" w:eastAsiaTheme="minorHAnsi" w:hAnsi="Open Sans" w:cs="Open Sans"/>
                <w:b/>
                <w:bCs/>
                <w:sz w:val="22"/>
                <w:szCs w:val="22"/>
              </w:rPr>
              <w:t>References:</w:t>
            </w:r>
          </w:p>
          <w:p w14:paraId="07D72F1D" w14:textId="77777777" w:rsidR="00342EB5" w:rsidRPr="00B54B53" w:rsidRDefault="00342EB5" w:rsidP="00342EB5">
            <w:pPr>
              <w:pStyle w:val="ListParagraph"/>
              <w:numPr>
                <w:ilvl w:val="0"/>
                <w:numId w:val="8"/>
              </w:numPr>
              <w:tabs>
                <w:tab w:val="left" w:pos="360"/>
              </w:tabs>
              <w:spacing w:after="120"/>
              <w:rPr>
                <w:rFonts w:ascii="Open Sans" w:eastAsia="Arial" w:hAnsi="Open Sans" w:cs="Open Sans"/>
                <w:sz w:val="22"/>
                <w:szCs w:val="22"/>
              </w:rPr>
            </w:pPr>
            <w:r w:rsidRPr="00B54B53">
              <w:rPr>
                <w:rFonts w:ascii="Open Sans" w:eastAsia="Arial" w:hAnsi="Open Sans" w:cs="Open Sans"/>
                <w:sz w:val="22"/>
                <w:szCs w:val="22"/>
              </w:rPr>
              <w:t xml:space="preserve">O’Sullivan, Arthur and Sheffrin, Steven M. (2007). </w:t>
            </w:r>
            <w:r w:rsidRPr="00B54B53">
              <w:rPr>
                <w:rFonts w:ascii="Open Sans" w:eastAsia="Arial" w:hAnsi="Open Sans" w:cs="Open Sans"/>
                <w:i/>
                <w:iCs/>
                <w:sz w:val="22"/>
                <w:szCs w:val="22"/>
              </w:rPr>
              <w:t>Economics: Principles in Action</w:t>
            </w:r>
            <w:r w:rsidRPr="00B54B53">
              <w:rPr>
                <w:rFonts w:ascii="Open Sans" w:eastAsia="Arial" w:hAnsi="Open Sans" w:cs="Open Sans"/>
                <w:sz w:val="22"/>
                <w:szCs w:val="22"/>
              </w:rPr>
              <w:t>. Boston: Pearson Prentice Hall.</w:t>
            </w:r>
          </w:p>
          <w:p w14:paraId="14608019" w14:textId="3669E68A" w:rsidR="00342EB5" w:rsidRPr="005B71DF" w:rsidRDefault="00BE3158" w:rsidP="005B71DF">
            <w:pPr>
              <w:pStyle w:val="ListParagraph"/>
              <w:numPr>
                <w:ilvl w:val="0"/>
                <w:numId w:val="8"/>
              </w:numPr>
              <w:tabs>
                <w:tab w:val="left" w:pos="360"/>
              </w:tabs>
              <w:spacing w:after="120"/>
              <w:rPr>
                <w:rFonts w:ascii="Open Sans" w:eastAsia="Arial" w:hAnsi="Open Sans" w:cs="Open Sans"/>
                <w:bCs/>
                <w:sz w:val="22"/>
                <w:szCs w:val="22"/>
              </w:rPr>
            </w:pPr>
            <w:hyperlink r:id="rId12">
              <w:r w:rsidR="00342EB5" w:rsidRPr="00B54B53">
                <w:rPr>
                  <w:rFonts w:ascii="Open Sans" w:eastAsia="Arial" w:hAnsi="Open Sans" w:cs="Open Sans"/>
                  <w:bCs/>
                  <w:sz w:val="22"/>
                  <w:szCs w:val="22"/>
                </w:rPr>
                <w:t>ecedweb.unomaha.edu/lessons/fecga.htm</w:t>
              </w:r>
            </w:hyperlink>
            <w:r w:rsidR="00FB16A9" w:rsidRPr="00B54B53">
              <w:rPr>
                <w:rFonts w:ascii="Open Sans" w:eastAsia="Arial" w:hAnsi="Open Sans" w:cs="Open Sans"/>
                <w:bCs/>
                <w:sz w:val="22"/>
                <w:szCs w:val="22"/>
              </w:rPr>
              <w:t xml:space="preserve"> </w:t>
            </w:r>
          </w:p>
          <w:p w14:paraId="21A20EB9" w14:textId="79F14B2A" w:rsidR="00342EB5" w:rsidRPr="00B54B53" w:rsidRDefault="00BE3158" w:rsidP="00342EB5">
            <w:pPr>
              <w:pStyle w:val="ListParagraph"/>
              <w:numPr>
                <w:ilvl w:val="0"/>
                <w:numId w:val="8"/>
              </w:numPr>
              <w:tabs>
                <w:tab w:val="left" w:pos="360"/>
              </w:tabs>
              <w:spacing w:after="120"/>
              <w:rPr>
                <w:rFonts w:ascii="Open Sans" w:eastAsia="Arial" w:hAnsi="Open Sans" w:cs="Open Sans"/>
                <w:bCs/>
                <w:sz w:val="22"/>
                <w:szCs w:val="22"/>
              </w:rPr>
            </w:pPr>
            <w:hyperlink r:id="rId13">
              <w:r w:rsidR="00342EB5" w:rsidRPr="00B54B53">
                <w:rPr>
                  <w:rFonts w:ascii="Open Sans" w:eastAsia="Arial" w:hAnsi="Open Sans" w:cs="Open Sans"/>
                  <w:bCs/>
                  <w:sz w:val="22"/>
                  <w:szCs w:val="22"/>
                </w:rPr>
                <w:t>definitions.uslegal.com/</w:t>
              </w:r>
            </w:hyperlink>
          </w:p>
          <w:p w14:paraId="611B9B68" w14:textId="77777777" w:rsidR="00342EB5" w:rsidRPr="00B54B53" w:rsidRDefault="00BE3158" w:rsidP="00342EB5">
            <w:pPr>
              <w:pStyle w:val="ListParagraph"/>
              <w:numPr>
                <w:ilvl w:val="0"/>
                <w:numId w:val="8"/>
              </w:numPr>
              <w:tabs>
                <w:tab w:val="left" w:pos="360"/>
              </w:tabs>
              <w:spacing w:after="120"/>
              <w:rPr>
                <w:rFonts w:ascii="Open Sans" w:eastAsia="Arial" w:hAnsi="Open Sans" w:cs="Open Sans"/>
                <w:bCs/>
                <w:sz w:val="22"/>
                <w:szCs w:val="22"/>
              </w:rPr>
            </w:pPr>
            <w:hyperlink r:id="rId14">
              <w:r w:rsidR="00342EB5" w:rsidRPr="00B54B53">
                <w:rPr>
                  <w:rFonts w:ascii="Open Sans" w:eastAsia="Arial" w:hAnsi="Open Sans" w:cs="Open Sans"/>
                  <w:bCs/>
                  <w:sz w:val="22"/>
                  <w:szCs w:val="22"/>
                </w:rPr>
                <w:t>www.ftc.gov/bc/antitrust/antitrust_laws.shtm</w:t>
              </w:r>
            </w:hyperlink>
          </w:p>
          <w:p w14:paraId="0DACC57F" w14:textId="77777777" w:rsidR="00342EB5" w:rsidRPr="00B54B53" w:rsidRDefault="00BE3158" w:rsidP="00342EB5">
            <w:pPr>
              <w:pStyle w:val="ListParagraph"/>
              <w:numPr>
                <w:ilvl w:val="0"/>
                <w:numId w:val="8"/>
              </w:numPr>
              <w:tabs>
                <w:tab w:val="left" w:pos="360"/>
              </w:tabs>
              <w:spacing w:after="120"/>
              <w:rPr>
                <w:rFonts w:ascii="Open Sans" w:eastAsia="Arial" w:hAnsi="Open Sans" w:cs="Open Sans"/>
                <w:bCs/>
                <w:sz w:val="22"/>
                <w:szCs w:val="22"/>
              </w:rPr>
            </w:pPr>
            <w:hyperlink r:id="rId15">
              <w:r w:rsidR="00342EB5" w:rsidRPr="00B54B53">
                <w:rPr>
                  <w:rFonts w:ascii="Open Sans" w:eastAsia="Arial" w:hAnsi="Open Sans" w:cs="Open Sans"/>
                  <w:bCs/>
                  <w:sz w:val="22"/>
                  <w:szCs w:val="22"/>
                </w:rPr>
                <w:t>www.uspto.gov/web/offices/ac/ahrpa/opa/kids/special/kidbright.html</w:t>
              </w:r>
            </w:hyperlink>
          </w:p>
          <w:p w14:paraId="66621376" w14:textId="544AE029" w:rsidR="00342EB5" w:rsidRPr="00B54B53" w:rsidRDefault="00BE3158" w:rsidP="00342EB5">
            <w:pPr>
              <w:pStyle w:val="ListParagraph"/>
              <w:numPr>
                <w:ilvl w:val="0"/>
                <w:numId w:val="8"/>
              </w:numPr>
              <w:tabs>
                <w:tab w:val="left" w:pos="360"/>
              </w:tabs>
              <w:spacing w:after="120"/>
              <w:rPr>
                <w:rFonts w:ascii="Open Sans" w:eastAsia="Arial" w:hAnsi="Open Sans" w:cs="Open Sans"/>
                <w:bCs/>
                <w:sz w:val="22"/>
                <w:szCs w:val="22"/>
              </w:rPr>
            </w:pPr>
            <w:hyperlink r:id="rId16">
              <w:r w:rsidR="00342EB5" w:rsidRPr="00B54B53">
                <w:rPr>
                  <w:rFonts w:ascii="Open Sans" w:eastAsia="Arial" w:hAnsi="Open Sans" w:cs="Open Sans"/>
                  <w:bCs/>
                  <w:sz w:val="22"/>
                  <w:szCs w:val="22"/>
                </w:rPr>
                <w:t>www.merriam-webster.com</w:t>
              </w:r>
            </w:hyperlink>
            <w:r w:rsidR="00342EB5" w:rsidRPr="00B54B53">
              <w:rPr>
                <w:rFonts w:ascii="Open Sans" w:eastAsia="Arial" w:hAnsi="Open Sans" w:cs="Open Sans"/>
                <w:bCs/>
                <w:sz w:val="22"/>
                <w:szCs w:val="22"/>
              </w:rPr>
              <w:t xml:space="preserve"> </w:t>
            </w:r>
          </w:p>
          <w:p w14:paraId="1CE46086" w14:textId="77777777" w:rsidR="00B3350C" w:rsidRPr="008C7133" w:rsidRDefault="00342EB5" w:rsidP="00342EB5">
            <w:pPr>
              <w:pStyle w:val="ListParagraph"/>
              <w:numPr>
                <w:ilvl w:val="0"/>
                <w:numId w:val="8"/>
              </w:numPr>
              <w:tabs>
                <w:tab w:val="left" w:pos="360"/>
              </w:tabs>
              <w:spacing w:after="120"/>
              <w:rPr>
                <w:rFonts w:ascii="Open Sans" w:eastAsia="Arial" w:hAnsi="Open Sans" w:cs="Open Sans"/>
                <w:bCs/>
                <w:sz w:val="22"/>
                <w:szCs w:val="22"/>
              </w:rPr>
            </w:pPr>
            <w:r w:rsidRPr="00B54B53">
              <w:rPr>
                <w:rFonts w:ascii="Open Sans" w:eastAsia="Arial" w:hAnsi="Open Sans" w:cs="Open Sans"/>
                <w:sz w:val="22"/>
                <w:szCs w:val="22"/>
              </w:rPr>
              <w:t xml:space="preserve">rubistar.4teachers.org/ </w:t>
            </w:r>
          </w:p>
          <w:p w14:paraId="230B4636" w14:textId="42575286" w:rsidR="008C7133" w:rsidRPr="008C7133" w:rsidRDefault="008C7133" w:rsidP="008C7133">
            <w:pPr>
              <w:tabs>
                <w:tab w:val="left" w:pos="360"/>
              </w:tabs>
              <w:spacing w:after="120"/>
              <w:rPr>
                <w:rFonts w:ascii="Open Sans" w:eastAsia="Arial" w:hAnsi="Open Sans" w:cs="Open Sans"/>
                <w:bCs/>
                <w:sz w:val="22"/>
                <w:szCs w:val="22"/>
              </w:rPr>
            </w:pPr>
          </w:p>
        </w:tc>
      </w:tr>
      <w:tr w:rsidR="00B3350C" w:rsidRPr="00B54B53" w14:paraId="3B5D5C31" w14:textId="77777777" w:rsidTr="467682BF">
        <w:trPr>
          <w:trHeight w:val="135"/>
        </w:trPr>
        <w:tc>
          <w:tcPr>
            <w:tcW w:w="10785" w:type="dxa"/>
            <w:gridSpan w:val="2"/>
            <w:shd w:val="clear" w:color="auto" w:fill="D9D9D9" w:themeFill="background1" w:themeFillShade="D9"/>
          </w:tcPr>
          <w:p w14:paraId="1928554E" w14:textId="77777777"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Additional Required Components</w:t>
            </w:r>
          </w:p>
        </w:tc>
      </w:tr>
      <w:tr w:rsidR="00B3350C" w:rsidRPr="00B54B53" w14:paraId="17A4CF5D" w14:textId="77777777" w:rsidTr="467682BF">
        <w:trPr>
          <w:trHeight w:val="485"/>
        </w:trPr>
        <w:tc>
          <w:tcPr>
            <w:tcW w:w="3675" w:type="dxa"/>
            <w:shd w:val="clear" w:color="auto" w:fill="auto"/>
          </w:tcPr>
          <w:p w14:paraId="07A69FE4" w14:textId="4678019B"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English Language Proficiency Standards (ELPS) Strategies</w:t>
            </w:r>
          </w:p>
        </w:tc>
        <w:tc>
          <w:tcPr>
            <w:tcW w:w="7110" w:type="dxa"/>
            <w:shd w:val="clear" w:color="auto" w:fill="auto"/>
          </w:tcPr>
          <w:p w14:paraId="15A37A1C" w14:textId="77777777" w:rsidR="00B13D34" w:rsidRPr="00B54B53" w:rsidRDefault="00B13D34" w:rsidP="00B13D34">
            <w:pPr>
              <w:autoSpaceDE w:val="0"/>
              <w:autoSpaceDN w:val="0"/>
              <w:adjustRightInd w:val="0"/>
              <w:rPr>
                <w:rFonts w:ascii="Open Sans" w:eastAsiaTheme="minorHAnsi" w:hAnsi="Open Sans" w:cs="Open Sans"/>
                <w:b/>
                <w:bCs/>
                <w:sz w:val="22"/>
                <w:szCs w:val="22"/>
              </w:rPr>
            </w:pPr>
            <w:r w:rsidRPr="00B54B53">
              <w:rPr>
                <w:rFonts w:ascii="Open Sans" w:eastAsiaTheme="minorHAnsi" w:hAnsi="Open Sans" w:cs="Open Sans"/>
                <w:b/>
                <w:bCs/>
                <w:sz w:val="22"/>
                <w:szCs w:val="22"/>
              </w:rPr>
              <w:t>English Knowledge and Skills</w:t>
            </w:r>
          </w:p>
          <w:p w14:paraId="47347EEA" w14:textId="77777777" w:rsidR="00B13D34" w:rsidRPr="00B54B53" w:rsidRDefault="00B13D34" w:rsidP="00B13D34">
            <w:pPr>
              <w:autoSpaceDE w:val="0"/>
              <w:autoSpaceDN w:val="0"/>
              <w:adjustRightInd w:val="0"/>
              <w:rPr>
                <w:rFonts w:ascii="Open Sans" w:eastAsiaTheme="minorHAnsi" w:hAnsi="Open Sans" w:cs="Open Sans"/>
                <w:b/>
                <w:bCs/>
                <w:sz w:val="22"/>
                <w:szCs w:val="22"/>
              </w:rPr>
            </w:pPr>
          </w:p>
          <w:p w14:paraId="73B8977F" w14:textId="31E5E5CF" w:rsidR="00566CD5" w:rsidRPr="00B54B53" w:rsidRDefault="00566CD5" w:rsidP="00566CD5">
            <w:pPr>
              <w:rPr>
                <w:rFonts w:ascii="Open Sans" w:hAnsi="Open Sans" w:cs="Open Sans"/>
                <w:sz w:val="22"/>
                <w:szCs w:val="22"/>
              </w:rPr>
            </w:pPr>
            <w:r w:rsidRPr="00B54B53">
              <w:rPr>
                <w:rFonts w:ascii="Open Sans" w:eastAsia="Arial" w:hAnsi="Open Sans" w:cs="Open Sans"/>
                <w:sz w:val="22"/>
                <w:szCs w:val="22"/>
              </w:rPr>
              <w:t>110.42. English I (c) The student is expected to:</w:t>
            </w:r>
          </w:p>
          <w:p w14:paraId="0B98D3AF" w14:textId="77777777" w:rsidR="00566CD5" w:rsidRPr="00B54B53" w:rsidRDefault="00566CD5" w:rsidP="00611EA8">
            <w:pPr>
              <w:spacing w:line="239" w:lineRule="auto"/>
              <w:ind w:right="702"/>
              <w:rPr>
                <w:rFonts w:ascii="Open Sans" w:eastAsia="Arial" w:hAnsi="Open Sans" w:cs="Open Sans"/>
                <w:sz w:val="22"/>
                <w:szCs w:val="22"/>
              </w:rPr>
            </w:pPr>
            <w:r w:rsidRPr="00B54B53">
              <w:rPr>
                <w:rFonts w:ascii="Open Sans" w:eastAsia="Arial" w:hAnsi="Open Sans" w:cs="Open Sans"/>
                <w:sz w:val="22"/>
                <w:szCs w:val="22"/>
              </w:rPr>
              <w:t>(8)(B) read in such varied sources as diaries, journals, textbooks, maps, newspapers, letters, speeches, memoranda, electronic texts, and other media;</w:t>
            </w:r>
          </w:p>
          <w:p w14:paraId="5BADF7E9" w14:textId="77777777" w:rsidR="00566CD5" w:rsidRPr="00B54B53" w:rsidRDefault="00566CD5" w:rsidP="00566CD5">
            <w:pPr>
              <w:spacing w:line="239" w:lineRule="auto"/>
              <w:ind w:right="1080"/>
              <w:rPr>
                <w:rFonts w:ascii="Open Sans" w:hAnsi="Open Sans" w:cs="Open Sans"/>
                <w:sz w:val="22"/>
                <w:szCs w:val="22"/>
              </w:rPr>
            </w:pPr>
          </w:p>
          <w:p w14:paraId="00FD8D76" w14:textId="77777777" w:rsidR="00566CD5" w:rsidRPr="00B54B53" w:rsidRDefault="00566CD5" w:rsidP="00566CD5">
            <w:pPr>
              <w:spacing w:line="1" w:lineRule="exact"/>
              <w:rPr>
                <w:rFonts w:ascii="Open Sans" w:hAnsi="Open Sans" w:cs="Open Sans"/>
                <w:sz w:val="22"/>
                <w:szCs w:val="22"/>
              </w:rPr>
            </w:pPr>
          </w:p>
          <w:p w14:paraId="1A2893C7" w14:textId="77777777" w:rsidR="00566CD5" w:rsidRPr="00B54B53" w:rsidRDefault="00566CD5" w:rsidP="00566CD5">
            <w:pPr>
              <w:rPr>
                <w:rFonts w:ascii="Open Sans" w:eastAsia="Arial" w:hAnsi="Open Sans" w:cs="Open Sans"/>
                <w:sz w:val="22"/>
                <w:szCs w:val="22"/>
              </w:rPr>
            </w:pPr>
            <w:r w:rsidRPr="00B54B53">
              <w:rPr>
                <w:rFonts w:ascii="Open Sans" w:eastAsia="Arial" w:hAnsi="Open Sans" w:cs="Open Sans"/>
                <w:sz w:val="22"/>
                <w:szCs w:val="22"/>
              </w:rPr>
              <w:t>(6)(A) expand vocabulary through wide reading, listening, and discussing; and,</w:t>
            </w:r>
          </w:p>
          <w:p w14:paraId="698FC048" w14:textId="77777777" w:rsidR="00566CD5" w:rsidRPr="00B54B53" w:rsidRDefault="00566CD5" w:rsidP="00566CD5">
            <w:pPr>
              <w:rPr>
                <w:rFonts w:ascii="Open Sans" w:hAnsi="Open Sans" w:cs="Open Sans"/>
                <w:sz w:val="22"/>
                <w:szCs w:val="22"/>
              </w:rPr>
            </w:pPr>
          </w:p>
          <w:p w14:paraId="21B9FDB5" w14:textId="77777777" w:rsidR="00566CD5" w:rsidRPr="00B54B53" w:rsidRDefault="00566CD5" w:rsidP="00566CD5">
            <w:pPr>
              <w:rPr>
                <w:rFonts w:ascii="Open Sans" w:hAnsi="Open Sans" w:cs="Open Sans"/>
                <w:sz w:val="22"/>
                <w:szCs w:val="22"/>
              </w:rPr>
            </w:pPr>
            <w:r w:rsidRPr="00B54B53">
              <w:rPr>
                <w:rFonts w:ascii="Open Sans" w:eastAsia="Arial" w:hAnsi="Open Sans" w:cs="Open Sans"/>
                <w:sz w:val="22"/>
                <w:szCs w:val="22"/>
              </w:rPr>
              <w:t>(4)(F) compile written ideas and representations into reports, summaries, or other formats and draw conclusions.</w:t>
            </w:r>
          </w:p>
          <w:p w14:paraId="1E50AA5F" w14:textId="29D4AEAF" w:rsidR="00B13D34" w:rsidRPr="00B54B53" w:rsidRDefault="00B13D34" w:rsidP="00B13D34">
            <w:pPr>
              <w:autoSpaceDE w:val="0"/>
              <w:autoSpaceDN w:val="0"/>
              <w:adjustRightInd w:val="0"/>
              <w:rPr>
                <w:rFonts w:ascii="Open Sans" w:eastAsiaTheme="minorHAnsi" w:hAnsi="Open Sans" w:cs="Open Sans"/>
                <w:sz w:val="22"/>
                <w:szCs w:val="22"/>
              </w:rPr>
            </w:pPr>
          </w:p>
        </w:tc>
      </w:tr>
      <w:tr w:rsidR="00B3350C" w:rsidRPr="00B54B53" w14:paraId="13D42D07" w14:textId="77777777" w:rsidTr="467682BF">
        <w:trPr>
          <w:trHeight w:val="737"/>
        </w:trPr>
        <w:tc>
          <w:tcPr>
            <w:tcW w:w="3675" w:type="dxa"/>
            <w:shd w:val="clear" w:color="auto" w:fill="auto"/>
          </w:tcPr>
          <w:p w14:paraId="28B3D5E3" w14:textId="0171714D" w:rsidR="00B3350C" w:rsidRPr="00B54B53" w:rsidRDefault="00B3350C"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College and Career Readiness Connection</w:t>
            </w:r>
            <w:r w:rsidR="00A3064F" w:rsidRPr="00B54B53">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B54B53" w:rsidRDefault="00B3350C" w:rsidP="7B1FA066">
            <w:pPr>
              <w:spacing w:before="120" w:after="120"/>
              <w:rPr>
                <w:rFonts w:ascii="Open Sans" w:eastAsia="Open Sans" w:hAnsi="Open Sans" w:cs="Open Sans"/>
                <w:sz w:val="22"/>
                <w:szCs w:val="22"/>
              </w:rPr>
            </w:pPr>
          </w:p>
        </w:tc>
      </w:tr>
      <w:tr w:rsidR="00B3350C" w:rsidRPr="00B54B53" w14:paraId="4716FB8D" w14:textId="77777777" w:rsidTr="467682BF">
        <w:trPr>
          <w:trHeight w:val="135"/>
        </w:trPr>
        <w:tc>
          <w:tcPr>
            <w:tcW w:w="10785" w:type="dxa"/>
            <w:gridSpan w:val="2"/>
            <w:shd w:val="clear" w:color="auto" w:fill="D9D9D9" w:themeFill="background1" w:themeFillShade="D9"/>
          </w:tcPr>
          <w:p w14:paraId="4DD031E5" w14:textId="77777777"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Recommended Strategies</w:t>
            </w:r>
          </w:p>
        </w:tc>
      </w:tr>
      <w:tr w:rsidR="00B3350C" w:rsidRPr="00B54B53" w14:paraId="15010D4A" w14:textId="77777777" w:rsidTr="467682BF">
        <w:trPr>
          <w:trHeight w:val="512"/>
        </w:trPr>
        <w:tc>
          <w:tcPr>
            <w:tcW w:w="3675" w:type="dxa"/>
            <w:shd w:val="clear" w:color="auto" w:fill="auto"/>
          </w:tcPr>
          <w:p w14:paraId="57BD3680" w14:textId="519E0340"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Reading Strategies</w:t>
            </w:r>
          </w:p>
        </w:tc>
        <w:tc>
          <w:tcPr>
            <w:tcW w:w="7110" w:type="dxa"/>
            <w:shd w:val="clear" w:color="auto" w:fill="auto"/>
          </w:tcPr>
          <w:p w14:paraId="10E0A405" w14:textId="77777777" w:rsidR="00B3350C" w:rsidRPr="00B54B53" w:rsidRDefault="00B3350C" w:rsidP="00DC4B23">
            <w:pPr>
              <w:spacing w:before="120" w:after="120"/>
              <w:rPr>
                <w:rFonts w:ascii="Open Sans" w:hAnsi="Open Sans" w:cs="Open Sans"/>
                <w:sz w:val="22"/>
                <w:szCs w:val="22"/>
              </w:rPr>
            </w:pPr>
          </w:p>
        </w:tc>
      </w:tr>
      <w:tr w:rsidR="00B3350C" w:rsidRPr="00B54B53" w14:paraId="1B8F084A" w14:textId="77777777" w:rsidTr="467682BF">
        <w:trPr>
          <w:trHeight w:val="530"/>
        </w:trPr>
        <w:tc>
          <w:tcPr>
            <w:tcW w:w="3675" w:type="dxa"/>
            <w:shd w:val="clear" w:color="auto" w:fill="auto"/>
          </w:tcPr>
          <w:p w14:paraId="64678F92" w14:textId="35EF84B8"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Quotes</w:t>
            </w:r>
          </w:p>
        </w:tc>
        <w:tc>
          <w:tcPr>
            <w:tcW w:w="7110" w:type="dxa"/>
            <w:shd w:val="clear" w:color="auto" w:fill="auto"/>
          </w:tcPr>
          <w:p w14:paraId="73FBBD03" w14:textId="77777777" w:rsidR="00B3350C" w:rsidRPr="00B54B53" w:rsidRDefault="00B3350C" w:rsidP="00DC4B23">
            <w:pPr>
              <w:spacing w:before="120" w:after="120"/>
              <w:rPr>
                <w:rFonts w:ascii="Open Sans" w:hAnsi="Open Sans" w:cs="Open Sans"/>
                <w:sz w:val="22"/>
                <w:szCs w:val="22"/>
              </w:rPr>
            </w:pPr>
          </w:p>
        </w:tc>
      </w:tr>
      <w:tr w:rsidR="00B3350C" w:rsidRPr="00B54B53" w14:paraId="01ABF569" w14:textId="77777777" w:rsidTr="467682BF">
        <w:trPr>
          <w:trHeight w:val="1160"/>
        </w:trPr>
        <w:tc>
          <w:tcPr>
            <w:tcW w:w="3675" w:type="dxa"/>
            <w:shd w:val="clear" w:color="auto" w:fill="auto"/>
          </w:tcPr>
          <w:p w14:paraId="593DBD72" w14:textId="40C351D9" w:rsidR="00B3350C" w:rsidRPr="00B54B53" w:rsidRDefault="661D7F90" w:rsidP="661D7F90">
            <w:pPr>
              <w:jc w:val="center"/>
              <w:rPr>
                <w:rFonts w:ascii="Open Sans" w:hAnsi="Open Sans" w:cs="Open Sans"/>
                <w:b/>
                <w:bCs/>
                <w:sz w:val="22"/>
                <w:szCs w:val="22"/>
              </w:rPr>
            </w:pPr>
            <w:r w:rsidRPr="00B54B53">
              <w:rPr>
                <w:rFonts w:ascii="Open Sans" w:hAnsi="Open Sans" w:cs="Open Sans"/>
                <w:b/>
                <w:bCs/>
                <w:sz w:val="22"/>
                <w:szCs w:val="22"/>
              </w:rPr>
              <w:t>Multimedia/Visual Strategy</w:t>
            </w:r>
          </w:p>
          <w:p w14:paraId="3099B1F4" w14:textId="74E6B804" w:rsidR="00B3350C" w:rsidRPr="00B54B53" w:rsidRDefault="661D7F90" w:rsidP="661D7F90">
            <w:pPr>
              <w:jc w:val="center"/>
              <w:rPr>
                <w:rFonts w:ascii="Open Sans" w:hAnsi="Open Sans" w:cs="Open Sans"/>
                <w:b/>
                <w:bCs/>
                <w:sz w:val="22"/>
                <w:szCs w:val="22"/>
              </w:rPr>
            </w:pPr>
            <w:r w:rsidRPr="00B54B53">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B54B53" w:rsidRDefault="00B3350C" w:rsidP="00DC4B23">
            <w:pPr>
              <w:spacing w:before="120" w:after="120"/>
              <w:rPr>
                <w:rFonts w:ascii="Open Sans" w:hAnsi="Open Sans" w:cs="Open Sans"/>
                <w:sz w:val="22"/>
                <w:szCs w:val="22"/>
              </w:rPr>
            </w:pPr>
          </w:p>
        </w:tc>
      </w:tr>
      <w:tr w:rsidR="00B3350C" w:rsidRPr="00B54B53" w14:paraId="258F6118" w14:textId="77777777" w:rsidTr="467682BF">
        <w:tc>
          <w:tcPr>
            <w:tcW w:w="3675" w:type="dxa"/>
            <w:shd w:val="clear" w:color="auto" w:fill="auto"/>
          </w:tcPr>
          <w:p w14:paraId="3CF2726B" w14:textId="748A726C"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Graphic Organizers/Handout</w:t>
            </w:r>
          </w:p>
        </w:tc>
        <w:tc>
          <w:tcPr>
            <w:tcW w:w="7110" w:type="dxa"/>
            <w:shd w:val="clear" w:color="auto" w:fill="auto"/>
          </w:tcPr>
          <w:p w14:paraId="3C1C5255" w14:textId="77777777" w:rsidR="00B3350C" w:rsidRPr="00B54B53" w:rsidRDefault="00B3350C" w:rsidP="00DC4B23">
            <w:pPr>
              <w:spacing w:before="120" w:after="120"/>
              <w:rPr>
                <w:rFonts w:ascii="Open Sans" w:hAnsi="Open Sans" w:cs="Open Sans"/>
                <w:sz w:val="22"/>
                <w:szCs w:val="22"/>
              </w:rPr>
            </w:pPr>
          </w:p>
        </w:tc>
      </w:tr>
      <w:tr w:rsidR="00B3350C" w:rsidRPr="00B54B53" w14:paraId="4E7081C3" w14:textId="77777777" w:rsidTr="467682BF">
        <w:trPr>
          <w:trHeight w:val="135"/>
        </w:trPr>
        <w:tc>
          <w:tcPr>
            <w:tcW w:w="3675" w:type="dxa"/>
            <w:shd w:val="clear" w:color="auto" w:fill="auto"/>
          </w:tcPr>
          <w:p w14:paraId="088CA3DF" w14:textId="30B7C2ED" w:rsidR="00B3350C" w:rsidRPr="00B54B53" w:rsidRDefault="661D7F90" w:rsidP="661D7F90">
            <w:pPr>
              <w:spacing w:before="120"/>
              <w:jc w:val="center"/>
              <w:rPr>
                <w:rFonts w:ascii="Open Sans" w:hAnsi="Open Sans" w:cs="Open Sans"/>
                <w:b/>
                <w:bCs/>
                <w:sz w:val="22"/>
                <w:szCs w:val="22"/>
              </w:rPr>
            </w:pPr>
            <w:r w:rsidRPr="00B54B53">
              <w:rPr>
                <w:rFonts w:ascii="Open Sans" w:hAnsi="Open Sans" w:cs="Open Sans"/>
                <w:b/>
                <w:bCs/>
                <w:sz w:val="22"/>
                <w:szCs w:val="22"/>
              </w:rPr>
              <w:t>Writing Strategies</w:t>
            </w:r>
          </w:p>
          <w:p w14:paraId="167766CC" w14:textId="77777777" w:rsidR="00B3350C" w:rsidRPr="00B54B53" w:rsidRDefault="661D7F90" w:rsidP="661D7F90">
            <w:pPr>
              <w:spacing w:after="120"/>
              <w:jc w:val="center"/>
              <w:rPr>
                <w:rFonts w:ascii="Open Sans" w:hAnsi="Open Sans" w:cs="Open Sans"/>
                <w:b/>
                <w:bCs/>
                <w:sz w:val="22"/>
                <w:szCs w:val="22"/>
              </w:rPr>
            </w:pPr>
            <w:r w:rsidRPr="00B54B53">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B54B53" w:rsidRDefault="00392521" w:rsidP="00DC4B23">
            <w:pPr>
              <w:spacing w:before="120" w:after="120"/>
              <w:rPr>
                <w:rFonts w:ascii="Open Sans" w:hAnsi="Open Sans" w:cs="Open Sans"/>
                <w:sz w:val="22"/>
                <w:szCs w:val="22"/>
              </w:rPr>
            </w:pPr>
          </w:p>
          <w:p w14:paraId="6920044E" w14:textId="77777777" w:rsidR="00B3350C" w:rsidRPr="00B54B53" w:rsidRDefault="00B3350C" w:rsidP="6982F8AD">
            <w:pPr>
              <w:rPr>
                <w:rFonts w:ascii="Open Sans" w:hAnsi="Open Sans" w:cs="Open Sans"/>
                <w:sz w:val="22"/>
                <w:szCs w:val="22"/>
              </w:rPr>
            </w:pPr>
          </w:p>
        </w:tc>
      </w:tr>
      <w:tr w:rsidR="00B3350C" w:rsidRPr="00B54B53"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B54B53" w:rsidRDefault="661D7F90" w:rsidP="661D7F90">
            <w:pPr>
              <w:spacing w:before="120"/>
              <w:jc w:val="center"/>
              <w:rPr>
                <w:rFonts w:ascii="Open Sans" w:hAnsi="Open Sans" w:cs="Open Sans"/>
                <w:b/>
                <w:bCs/>
                <w:sz w:val="22"/>
                <w:szCs w:val="22"/>
              </w:rPr>
            </w:pPr>
            <w:r w:rsidRPr="00B54B53">
              <w:rPr>
                <w:rFonts w:ascii="Open Sans" w:hAnsi="Open Sans" w:cs="Open Sans"/>
                <w:b/>
                <w:bCs/>
                <w:sz w:val="22"/>
                <w:szCs w:val="22"/>
              </w:rPr>
              <w:t>Communication</w:t>
            </w:r>
          </w:p>
          <w:p w14:paraId="1C68BAFD" w14:textId="77777777" w:rsidR="00B3350C" w:rsidRPr="00B54B53" w:rsidRDefault="661D7F90" w:rsidP="661D7F90">
            <w:pPr>
              <w:spacing w:after="120"/>
              <w:jc w:val="center"/>
              <w:rPr>
                <w:rFonts w:ascii="Open Sans" w:hAnsi="Open Sans" w:cs="Open Sans"/>
                <w:b/>
                <w:bCs/>
                <w:sz w:val="22"/>
                <w:szCs w:val="22"/>
              </w:rPr>
            </w:pPr>
            <w:r w:rsidRPr="00B54B53">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B54B53" w:rsidRDefault="00B3350C" w:rsidP="00DC4B23">
            <w:pPr>
              <w:spacing w:before="120" w:after="120"/>
              <w:rPr>
                <w:rFonts w:ascii="Open Sans" w:hAnsi="Open Sans" w:cs="Open Sans"/>
                <w:sz w:val="22"/>
                <w:szCs w:val="22"/>
              </w:rPr>
            </w:pPr>
          </w:p>
        </w:tc>
      </w:tr>
      <w:tr w:rsidR="00B3350C" w:rsidRPr="00B54B53" w14:paraId="16815B57" w14:textId="77777777" w:rsidTr="467682BF">
        <w:tc>
          <w:tcPr>
            <w:tcW w:w="10785" w:type="dxa"/>
            <w:gridSpan w:val="2"/>
            <w:shd w:val="clear" w:color="auto" w:fill="D9D9D9" w:themeFill="background1" w:themeFillShade="D9"/>
          </w:tcPr>
          <w:p w14:paraId="03C0CCE7" w14:textId="77777777"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Other Essential Lesson Components</w:t>
            </w:r>
          </w:p>
        </w:tc>
      </w:tr>
      <w:tr w:rsidR="00B3350C" w:rsidRPr="00B54B53" w14:paraId="2F92C5B5" w14:textId="77777777" w:rsidTr="467682BF">
        <w:trPr>
          <w:trHeight w:val="404"/>
        </w:trPr>
        <w:tc>
          <w:tcPr>
            <w:tcW w:w="3675" w:type="dxa"/>
            <w:shd w:val="clear" w:color="auto" w:fill="auto"/>
          </w:tcPr>
          <w:p w14:paraId="3DB02087" w14:textId="77777777" w:rsidR="009C0DFC" w:rsidRPr="00B54B53" w:rsidRDefault="661D7F90" w:rsidP="661D7F90">
            <w:pPr>
              <w:jc w:val="center"/>
              <w:rPr>
                <w:rFonts w:ascii="Open Sans" w:hAnsi="Open Sans" w:cs="Open Sans"/>
                <w:b/>
                <w:bCs/>
                <w:sz w:val="22"/>
                <w:szCs w:val="22"/>
              </w:rPr>
            </w:pPr>
            <w:r w:rsidRPr="00B54B53">
              <w:rPr>
                <w:rFonts w:ascii="Open Sans" w:hAnsi="Open Sans" w:cs="Open Sans"/>
                <w:b/>
                <w:bCs/>
                <w:sz w:val="22"/>
                <w:szCs w:val="22"/>
              </w:rPr>
              <w:t>Enrichment Activity</w:t>
            </w:r>
          </w:p>
          <w:p w14:paraId="7B99CC87" w14:textId="1A043DE0" w:rsidR="00B3350C" w:rsidRPr="00B54B53" w:rsidRDefault="661D7F90" w:rsidP="661D7F90">
            <w:pPr>
              <w:jc w:val="center"/>
              <w:rPr>
                <w:rFonts w:ascii="Open Sans" w:hAnsi="Open Sans" w:cs="Open Sans"/>
                <w:sz w:val="22"/>
                <w:szCs w:val="22"/>
              </w:rPr>
            </w:pPr>
            <w:r w:rsidRPr="00B54B53">
              <w:rPr>
                <w:rFonts w:ascii="Open Sans" w:hAnsi="Open Sans" w:cs="Open Sans"/>
                <w:sz w:val="22"/>
                <w:szCs w:val="22"/>
              </w:rPr>
              <w:t>(e.g., homework assignment)</w:t>
            </w:r>
          </w:p>
        </w:tc>
        <w:tc>
          <w:tcPr>
            <w:tcW w:w="7110" w:type="dxa"/>
            <w:shd w:val="clear" w:color="auto" w:fill="auto"/>
          </w:tcPr>
          <w:p w14:paraId="58DE033B" w14:textId="77777777" w:rsidR="00B3350C" w:rsidRPr="00B54B53" w:rsidRDefault="0057556A" w:rsidP="0057556A">
            <w:pPr>
              <w:pStyle w:val="ListParagraph"/>
              <w:numPr>
                <w:ilvl w:val="0"/>
                <w:numId w:val="18"/>
              </w:numPr>
              <w:autoSpaceDE w:val="0"/>
              <w:autoSpaceDN w:val="0"/>
              <w:adjustRightInd w:val="0"/>
              <w:rPr>
                <w:rFonts w:ascii="Open Sans" w:eastAsiaTheme="minorHAnsi" w:hAnsi="Open Sans" w:cs="Open Sans"/>
                <w:sz w:val="22"/>
                <w:szCs w:val="22"/>
              </w:rPr>
            </w:pPr>
            <w:r w:rsidRPr="00B54B53">
              <w:rPr>
                <w:rFonts w:ascii="Open Sans" w:eastAsiaTheme="minorHAnsi" w:hAnsi="Open Sans" w:cs="Open Sans"/>
                <w:sz w:val="22"/>
                <w:szCs w:val="22"/>
              </w:rPr>
              <w:t>Provide students with copies of periodicals (hard or soft). Allow students to select a current event and research applicable laws.</w:t>
            </w:r>
          </w:p>
          <w:p w14:paraId="56485286" w14:textId="290C408E" w:rsidR="0057556A" w:rsidRPr="00B54B53" w:rsidRDefault="0057556A" w:rsidP="0057556A">
            <w:pPr>
              <w:pStyle w:val="ListParagraph"/>
              <w:numPr>
                <w:ilvl w:val="0"/>
                <w:numId w:val="18"/>
              </w:numPr>
              <w:autoSpaceDE w:val="0"/>
              <w:autoSpaceDN w:val="0"/>
              <w:adjustRightInd w:val="0"/>
              <w:spacing w:after="120"/>
              <w:contextualSpacing w:val="0"/>
              <w:rPr>
                <w:rFonts w:ascii="Open Sans" w:eastAsiaTheme="minorHAnsi" w:hAnsi="Open Sans" w:cs="Open Sans"/>
                <w:sz w:val="22"/>
                <w:szCs w:val="22"/>
              </w:rPr>
            </w:pPr>
            <w:r w:rsidRPr="00B54B53">
              <w:rPr>
                <w:rFonts w:ascii="Open Sans" w:eastAsiaTheme="minorHAnsi" w:hAnsi="Open Sans" w:cs="Open Sans"/>
                <w:sz w:val="22"/>
                <w:szCs w:val="22"/>
              </w:rPr>
              <w:t xml:space="preserve">Direct students to U.S. Department of Labor website to continue research into labor laws: </w:t>
            </w:r>
            <w:hyperlink r:id="rId17" w:history="1">
              <w:r w:rsidRPr="00B54B53">
                <w:rPr>
                  <w:rStyle w:val="Hyperlink"/>
                  <w:rFonts w:ascii="Open Sans" w:eastAsiaTheme="minorHAnsi" w:hAnsi="Open Sans" w:cs="Open Sans"/>
                  <w:sz w:val="22"/>
                  <w:szCs w:val="22"/>
                </w:rPr>
                <w:t>http://www.dol.gov/opa/aboutdol/lawsprog.htm</w:t>
              </w:r>
            </w:hyperlink>
            <w:r w:rsidRPr="00B54B53">
              <w:rPr>
                <w:rFonts w:ascii="Open Sans" w:eastAsiaTheme="minorHAnsi" w:hAnsi="Open Sans" w:cs="Open Sans"/>
                <w:sz w:val="22"/>
                <w:szCs w:val="22"/>
              </w:rPr>
              <w:t xml:space="preserve">. </w:t>
            </w:r>
          </w:p>
        </w:tc>
      </w:tr>
      <w:tr w:rsidR="00B3350C" w:rsidRPr="00B54B53" w14:paraId="7A48E1E2" w14:textId="77777777" w:rsidTr="467682BF">
        <w:tc>
          <w:tcPr>
            <w:tcW w:w="3675" w:type="dxa"/>
            <w:shd w:val="clear" w:color="auto" w:fill="auto"/>
          </w:tcPr>
          <w:p w14:paraId="2CB7813A" w14:textId="582ED156" w:rsidR="00B3350C" w:rsidRPr="00B54B53" w:rsidRDefault="2805F829" w:rsidP="2805F829">
            <w:pPr>
              <w:spacing w:before="120" w:after="120"/>
              <w:jc w:val="center"/>
              <w:rPr>
                <w:rFonts w:ascii="Open Sans" w:hAnsi="Open Sans" w:cs="Open Sans"/>
                <w:b/>
                <w:bCs/>
                <w:sz w:val="22"/>
                <w:szCs w:val="22"/>
              </w:rPr>
            </w:pPr>
            <w:r w:rsidRPr="00B54B53">
              <w:rPr>
                <w:rFonts w:ascii="Open Sans" w:hAnsi="Open Sans" w:cs="Open Sans"/>
                <w:b/>
                <w:bCs/>
                <w:sz w:val="22"/>
                <w:szCs w:val="22"/>
              </w:rPr>
              <w:t>Family/Community Connection</w:t>
            </w:r>
          </w:p>
        </w:tc>
        <w:tc>
          <w:tcPr>
            <w:tcW w:w="7110" w:type="dxa"/>
            <w:shd w:val="clear" w:color="auto" w:fill="auto"/>
          </w:tcPr>
          <w:p w14:paraId="16E56B0F" w14:textId="77777777" w:rsidR="00B3350C" w:rsidRPr="00B54B53" w:rsidRDefault="00B3350C" w:rsidP="00DC4B23">
            <w:pPr>
              <w:spacing w:before="120" w:after="120"/>
              <w:rPr>
                <w:rFonts w:ascii="Open Sans" w:hAnsi="Open Sans" w:cs="Open Sans"/>
                <w:sz w:val="22"/>
                <w:szCs w:val="22"/>
              </w:rPr>
            </w:pPr>
          </w:p>
        </w:tc>
      </w:tr>
      <w:tr w:rsidR="00B3350C" w:rsidRPr="00B54B53" w14:paraId="7E731849" w14:textId="77777777" w:rsidTr="467682BF">
        <w:trPr>
          <w:trHeight w:val="548"/>
        </w:trPr>
        <w:tc>
          <w:tcPr>
            <w:tcW w:w="3675" w:type="dxa"/>
            <w:shd w:val="clear" w:color="auto" w:fill="auto"/>
          </w:tcPr>
          <w:p w14:paraId="590E8739" w14:textId="09BDFA6F" w:rsidR="00B3350C" w:rsidRPr="00B54B53" w:rsidRDefault="661D7F90" w:rsidP="661D7F90">
            <w:pPr>
              <w:spacing w:before="120" w:after="120"/>
              <w:jc w:val="center"/>
              <w:rPr>
                <w:rFonts w:ascii="Open Sans" w:hAnsi="Open Sans" w:cs="Open Sans"/>
                <w:b/>
                <w:bCs/>
                <w:sz w:val="22"/>
                <w:szCs w:val="22"/>
              </w:rPr>
            </w:pPr>
            <w:r w:rsidRPr="00B54B53">
              <w:rPr>
                <w:rFonts w:ascii="Open Sans" w:hAnsi="Open Sans" w:cs="Open Sans"/>
                <w:b/>
                <w:bCs/>
                <w:sz w:val="22"/>
                <w:szCs w:val="22"/>
              </w:rPr>
              <w:t>CTSO connection(s)</w:t>
            </w:r>
          </w:p>
        </w:tc>
        <w:tc>
          <w:tcPr>
            <w:tcW w:w="7110" w:type="dxa"/>
            <w:shd w:val="clear" w:color="auto" w:fill="auto"/>
          </w:tcPr>
          <w:p w14:paraId="52FF9EAC" w14:textId="443E60EC" w:rsidR="00B3350C" w:rsidRPr="00B54B53" w:rsidRDefault="467682BF" w:rsidP="467682BF">
            <w:pPr>
              <w:spacing w:before="120" w:after="120"/>
              <w:rPr>
                <w:rFonts w:ascii="Open Sans" w:hAnsi="Open Sans" w:cs="Open Sans"/>
                <w:sz w:val="22"/>
                <w:szCs w:val="22"/>
                <w:lang w:val="es-MX"/>
              </w:rPr>
            </w:pPr>
            <w:r w:rsidRPr="00B54B53">
              <w:rPr>
                <w:rFonts w:ascii="Open Sans" w:hAnsi="Open Sans" w:cs="Open Sans"/>
                <w:sz w:val="22"/>
                <w:szCs w:val="22"/>
                <w:lang w:val="es-MX"/>
              </w:rPr>
              <w:t>Business Professionals of America</w:t>
            </w:r>
          </w:p>
          <w:p w14:paraId="1D6673BF" w14:textId="0377F542" w:rsidR="00B3350C" w:rsidRPr="00B54B53" w:rsidRDefault="467682BF" w:rsidP="467682BF">
            <w:pPr>
              <w:spacing w:before="120" w:after="120"/>
              <w:rPr>
                <w:rFonts w:ascii="Open Sans" w:hAnsi="Open Sans" w:cs="Open Sans"/>
                <w:sz w:val="22"/>
                <w:szCs w:val="22"/>
                <w:lang w:val="es-MX"/>
              </w:rPr>
            </w:pPr>
            <w:r w:rsidRPr="00B54B53">
              <w:rPr>
                <w:rFonts w:ascii="Open Sans" w:hAnsi="Open Sans" w:cs="Open Sans"/>
                <w:sz w:val="22"/>
                <w:szCs w:val="22"/>
                <w:lang w:val="es-MX"/>
              </w:rPr>
              <w:t>Future Business Leaders of America</w:t>
            </w:r>
          </w:p>
        </w:tc>
      </w:tr>
      <w:tr w:rsidR="00B3350C" w:rsidRPr="00B54B53" w14:paraId="2288B088" w14:textId="77777777" w:rsidTr="467682BF">
        <w:trPr>
          <w:trHeight w:val="305"/>
        </w:trPr>
        <w:tc>
          <w:tcPr>
            <w:tcW w:w="3675" w:type="dxa"/>
            <w:shd w:val="clear" w:color="auto" w:fill="auto"/>
          </w:tcPr>
          <w:p w14:paraId="2077A7AD" w14:textId="452D5E10" w:rsidR="00B3350C" w:rsidRPr="00B54B53" w:rsidRDefault="00B3350C" w:rsidP="00DC4B23">
            <w:pPr>
              <w:spacing w:before="120" w:after="120"/>
              <w:jc w:val="center"/>
              <w:rPr>
                <w:rFonts w:ascii="Open Sans" w:hAnsi="Open Sans" w:cs="Open Sans"/>
                <w:b/>
                <w:noProof/>
                <w:sz w:val="22"/>
                <w:szCs w:val="22"/>
              </w:rPr>
            </w:pPr>
            <w:r w:rsidRPr="00B54B53">
              <w:rPr>
                <w:rFonts w:ascii="Open Sans" w:hAnsi="Open Sans" w:cs="Open Sans"/>
                <w:b/>
                <w:noProof/>
                <w:sz w:val="22"/>
                <w:szCs w:val="22"/>
              </w:rPr>
              <w:t>Service Learning Projects</w:t>
            </w:r>
          </w:p>
        </w:tc>
        <w:tc>
          <w:tcPr>
            <w:tcW w:w="7110" w:type="dxa"/>
            <w:shd w:val="clear" w:color="auto" w:fill="auto"/>
          </w:tcPr>
          <w:p w14:paraId="296854C4" w14:textId="77777777" w:rsidR="00B3350C" w:rsidRPr="00B54B53" w:rsidRDefault="00B3350C" w:rsidP="6982F8AD">
            <w:pPr>
              <w:spacing w:before="120" w:after="120"/>
              <w:rPr>
                <w:rFonts w:ascii="Open Sans" w:hAnsi="Open Sans" w:cs="Open Sans"/>
                <w:sz w:val="22"/>
                <w:szCs w:val="22"/>
              </w:rPr>
            </w:pPr>
          </w:p>
        </w:tc>
      </w:tr>
      <w:tr w:rsidR="001B2F76" w:rsidRPr="00B54B53" w14:paraId="680EB37A" w14:textId="77777777" w:rsidTr="467682BF">
        <w:trPr>
          <w:trHeight w:val="305"/>
        </w:trPr>
        <w:tc>
          <w:tcPr>
            <w:tcW w:w="3675" w:type="dxa"/>
            <w:shd w:val="clear" w:color="auto" w:fill="auto"/>
          </w:tcPr>
          <w:p w14:paraId="06EE8551" w14:textId="6B7E5A7D" w:rsidR="001B2F76" w:rsidRPr="00B54B53" w:rsidRDefault="00BB45D6" w:rsidP="00DC4B23">
            <w:pPr>
              <w:spacing w:before="120" w:after="120"/>
              <w:jc w:val="center"/>
              <w:rPr>
                <w:rFonts w:ascii="Open Sans" w:hAnsi="Open Sans" w:cs="Open Sans"/>
                <w:b/>
                <w:noProof/>
                <w:sz w:val="22"/>
                <w:szCs w:val="22"/>
              </w:rPr>
            </w:pPr>
            <w:r w:rsidRPr="00B54B53">
              <w:rPr>
                <w:rFonts w:ascii="Open Sans" w:hAnsi="Open Sans" w:cs="Open Sans"/>
                <w:b/>
                <w:noProof/>
                <w:sz w:val="22"/>
                <w:szCs w:val="22"/>
              </w:rPr>
              <w:t xml:space="preserve">Lesson </w:t>
            </w:r>
            <w:r w:rsidR="001B2F76" w:rsidRPr="00B54B53">
              <w:rPr>
                <w:rFonts w:ascii="Open Sans" w:hAnsi="Open Sans" w:cs="Open Sans"/>
                <w:b/>
                <w:noProof/>
                <w:sz w:val="22"/>
                <w:szCs w:val="22"/>
              </w:rPr>
              <w:t>Notes</w:t>
            </w:r>
          </w:p>
        </w:tc>
        <w:tc>
          <w:tcPr>
            <w:tcW w:w="7110" w:type="dxa"/>
            <w:shd w:val="clear" w:color="auto" w:fill="auto"/>
          </w:tcPr>
          <w:p w14:paraId="077D2C07" w14:textId="3C613471" w:rsidR="001B2F76" w:rsidRPr="00B54B53" w:rsidRDefault="001B2F76" w:rsidP="6982F8AD">
            <w:pPr>
              <w:spacing w:before="120" w:after="120"/>
              <w:rPr>
                <w:rFonts w:ascii="Open Sans" w:hAnsi="Open Sans" w:cs="Open Sans"/>
                <w:sz w:val="22"/>
                <w:szCs w:val="22"/>
              </w:rPr>
            </w:pPr>
          </w:p>
        </w:tc>
      </w:tr>
    </w:tbl>
    <w:p w14:paraId="70E91643" w14:textId="40567201" w:rsidR="003A5AF5" w:rsidRPr="00B54B53" w:rsidRDefault="003A5AF5" w:rsidP="00D0097D">
      <w:pPr>
        <w:rPr>
          <w:rFonts w:ascii="Open Sans" w:hAnsi="Open Sans" w:cs="Open Sans"/>
          <w:sz w:val="22"/>
          <w:szCs w:val="22"/>
        </w:rPr>
      </w:pPr>
    </w:p>
    <w:sectPr w:rsidR="003A5AF5" w:rsidRPr="00B54B53"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ED66B" w14:textId="77777777" w:rsidR="00BE3158" w:rsidRDefault="00BE3158" w:rsidP="00B3350C">
      <w:r>
        <w:separator/>
      </w:r>
    </w:p>
  </w:endnote>
  <w:endnote w:type="continuationSeparator" w:id="0">
    <w:p w14:paraId="726C37FE" w14:textId="77777777" w:rsidR="00BE3158" w:rsidRDefault="00BE315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B201347"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E315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E315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7FEB9" w14:textId="77777777" w:rsidR="00BE3158" w:rsidRDefault="00BE3158" w:rsidP="00B3350C">
      <w:bookmarkStart w:id="0" w:name="_Hlk484955581"/>
      <w:bookmarkEnd w:id="0"/>
      <w:r>
        <w:separator/>
      </w:r>
    </w:p>
  </w:footnote>
  <w:footnote w:type="continuationSeparator" w:id="0">
    <w:p w14:paraId="519B0A5E" w14:textId="77777777" w:rsidR="00BE3158" w:rsidRDefault="00BE315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B7E39F8"/>
    <w:lvl w:ilvl="0" w:tplc="5198BD68">
      <w:start w:val="1"/>
      <w:numFmt w:val="bullet"/>
      <w:lvlText w:val="•"/>
      <w:lvlJc w:val="left"/>
    </w:lvl>
    <w:lvl w:ilvl="1" w:tplc="F736798C">
      <w:numFmt w:val="decimal"/>
      <w:lvlText w:val=""/>
      <w:lvlJc w:val="left"/>
    </w:lvl>
    <w:lvl w:ilvl="2" w:tplc="910AA63C">
      <w:numFmt w:val="decimal"/>
      <w:lvlText w:val=""/>
      <w:lvlJc w:val="left"/>
    </w:lvl>
    <w:lvl w:ilvl="3" w:tplc="FCD416CC">
      <w:numFmt w:val="decimal"/>
      <w:lvlText w:val=""/>
      <w:lvlJc w:val="left"/>
    </w:lvl>
    <w:lvl w:ilvl="4" w:tplc="F3CEB6A2">
      <w:numFmt w:val="decimal"/>
      <w:lvlText w:val=""/>
      <w:lvlJc w:val="left"/>
    </w:lvl>
    <w:lvl w:ilvl="5" w:tplc="F43C5680">
      <w:numFmt w:val="decimal"/>
      <w:lvlText w:val=""/>
      <w:lvlJc w:val="left"/>
    </w:lvl>
    <w:lvl w:ilvl="6" w:tplc="F63E5994">
      <w:numFmt w:val="decimal"/>
      <w:lvlText w:val=""/>
      <w:lvlJc w:val="left"/>
    </w:lvl>
    <w:lvl w:ilvl="7" w:tplc="F962D35A">
      <w:numFmt w:val="decimal"/>
      <w:lvlText w:val=""/>
      <w:lvlJc w:val="left"/>
    </w:lvl>
    <w:lvl w:ilvl="8" w:tplc="D6CCC9C6">
      <w:numFmt w:val="decimal"/>
      <w:lvlText w:val=""/>
      <w:lvlJc w:val="left"/>
    </w:lvl>
  </w:abstractNum>
  <w:abstractNum w:abstractNumId="1">
    <w:nsid w:val="000012DB"/>
    <w:multiLevelType w:val="hybridMultilevel"/>
    <w:tmpl w:val="4DCC007A"/>
    <w:lvl w:ilvl="0" w:tplc="9B56D9AC">
      <w:start w:val="1"/>
      <w:numFmt w:val="decimal"/>
      <w:lvlText w:val="%1."/>
      <w:lvlJc w:val="left"/>
    </w:lvl>
    <w:lvl w:ilvl="1" w:tplc="1700A004">
      <w:numFmt w:val="decimal"/>
      <w:lvlText w:val=""/>
      <w:lvlJc w:val="left"/>
    </w:lvl>
    <w:lvl w:ilvl="2" w:tplc="53FE8E3C">
      <w:numFmt w:val="decimal"/>
      <w:lvlText w:val=""/>
      <w:lvlJc w:val="left"/>
    </w:lvl>
    <w:lvl w:ilvl="3" w:tplc="1E809170">
      <w:numFmt w:val="decimal"/>
      <w:lvlText w:val=""/>
      <w:lvlJc w:val="left"/>
    </w:lvl>
    <w:lvl w:ilvl="4" w:tplc="D920494A">
      <w:numFmt w:val="decimal"/>
      <w:lvlText w:val=""/>
      <w:lvlJc w:val="left"/>
    </w:lvl>
    <w:lvl w:ilvl="5" w:tplc="2ECCBA0A">
      <w:numFmt w:val="decimal"/>
      <w:lvlText w:val=""/>
      <w:lvlJc w:val="left"/>
    </w:lvl>
    <w:lvl w:ilvl="6" w:tplc="A33831EE">
      <w:numFmt w:val="decimal"/>
      <w:lvlText w:val=""/>
      <w:lvlJc w:val="left"/>
    </w:lvl>
    <w:lvl w:ilvl="7" w:tplc="D6C4DAFE">
      <w:numFmt w:val="decimal"/>
      <w:lvlText w:val=""/>
      <w:lvlJc w:val="left"/>
    </w:lvl>
    <w:lvl w:ilvl="8" w:tplc="BE46F91A">
      <w:numFmt w:val="decimal"/>
      <w:lvlText w:val=""/>
      <w:lvlJc w:val="left"/>
    </w:lvl>
  </w:abstractNum>
  <w:abstractNum w:abstractNumId="2">
    <w:nsid w:val="0000153C"/>
    <w:multiLevelType w:val="hybridMultilevel"/>
    <w:tmpl w:val="13308814"/>
    <w:lvl w:ilvl="0" w:tplc="04F6A08C">
      <w:start w:val="1"/>
      <w:numFmt w:val="decimal"/>
      <w:lvlText w:val="%1."/>
      <w:lvlJc w:val="left"/>
    </w:lvl>
    <w:lvl w:ilvl="1" w:tplc="9BD00F56">
      <w:numFmt w:val="decimal"/>
      <w:lvlText w:val=""/>
      <w:lvlJc w:val="left"/>
    </w:lvl>
    <w:lvl w:ilvl="2" w:tplc="9AAE78FE">
      <w:numFmt w:val="decimal"/>
      <w:lvlText w:val=""/>
      <w:lvlJc w:val="left"/>
    </w:lvl>
    <w:lvl w:ilvl="3" w:tplc="401A863A">
      <w:numFmt w:val="decimal"/>
      <w:lvlText w:val=""/>
      <w:lvlJc w:val="left"/>
    </w:lvl>
    <w:lvl w:ilvl="4" w:tplc="EF7CF20E">
      <w:numFmt w:val="decimal"/>
      <w:lvlText w:val=""/>
      <w:lvlJc w:val="left"/>
    </w:lvl>
    <w:lvl w:ilvl="5" w:tplc="838E6B02">
      <w:numFmt w:val="decimal"/>
      <w:lvlText w:val=""/>
      <w:lvlJc w:val="left"/>
    </w:lvl>
    <w:lvl w:ilvl="6" w:tplc="82300A12">
      <w:numFmt w:val="decimal"/>
      <w:lvlText w:val=""/>
      <w:lvlJc w:val="left"/>
    </w:lvl>
    <w:lvl w:ilvl="7" w:tplc="C910F876">
      <w:numFmt w:val="decimal"/>
      <w:lvlText w:val=""/>
      <w:lvlJc w:val="left"/>
    </w:lvl>
    <w:lvl w:ilvl="8" w:tplc="61E89E12">
      <w:numFmt w:val="decimal"/>
      <w:lvlText w:val=""/>
      <w:lvlJc w:val="left"/>
    </w:lvl>
  </w:abstractNum>
  <w:abstractNum w:abstractNumId="3">
    <w:nsid w:val="00007E87"/>
    <w:multiLevelType w:val="hybridMultilevel"/>
    <w:tmpl w:val="C6FEA18A"/>
    <w:lvl w:ilvl="0" w:tplc="A0768052">
      <w:start w:val="1"/>
      <w:numFmt w:val="decimal"/>
      <w:lvlText w:val="%1."/>
      <w:lvlJc w:val="left"/>
    </w:lvl>
    <w:lvl w:ilvl="1" w:tplc="381C1548">
      <w:numFmt w:val="decimal"/>
      <w:lvlText w:val=""/>
      <w:lvlJc w:val="left"/>
    </w:lvl>
    <w:lvl w:ilvl="2" w:tplc="CC766774">
      <w:numFmt w:val="decimal"/>
      <w:lvlText w:val=""/>
      <w:lvlJc w:val="left"/>
    </w:lvl>
    <w:lvl w:ilvl="3" w:tplc="241A4408">
      <w:numFmt w:val="decimal"/>
      <w:lvlText w:val=""/>
      <w:lvlJc w:val="left"/>
    </w:lvl>
    <w:lvl w:ilvl="4" w:tplc="7C30A652">
      <w:numFmt w:val="decimal"/>
      <w:lvlText w:val=""/>
      <w:lvlJc w:val="left"/>
    </w:lvl>
    <w:lvl w:ilvl="5" w:tplc="1E061C6A">
      <w:numFmt w:val="decimal"/>
      <w:lvlText w:val=""/>
      <w:lvlJc w:val="left"/>
    </w:lvl>
    <w:lvl w:ilvl="6" w:tplc="73DC5C3E">
      <w:numFmt w:val="decimal"/>
      <w:lvlText w:val=""/>
      <w:lvlJc w:val="left"/>
    </w:lvl>
    <w:lvl w:ilvl="7" w:tplc="53E6F65E">
      <w:numFmt w:val="decimal"/>
      <w:lvlText w:val=""/>
      <w:lvlJc w:val="left"/>
    </w:lvl>
    <w:lvl w:ilvl="8" w:tplc="20F4B532">
      <w:numFmt w:val="decimal"/>
      <w:lvlText w:val=""/>
      <w:lvlJc w:val="left"/>
    </w:lvl>
  </w:abstractNum>
  <w:abstractNum w:abstractNumId="4">
    <w:nsid w:val="08AD09DD"/>
    <w:multiLevelType w:val="hybridMultilevel"/>
    <w:tmpl w:val="106ECD0C"/>
    <w:lvl w:ilvl="0" w:tplc="B6F0ABA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7D7F48"/>
    <w:multiLevelType w:val="hybridMultilevel"/>
    <w:tmpl w:val="81EEF6F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86BC3"/>
    <w:multiLevelType w:val="hybridMultilevel"/>
    <w:tmpl w:val="AF8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B4397"/>
    <w:multiLevelType w:val="hybridMultilevel"/>
    <w:tmpl w:val="E75E9BF0"/>
    <w:lvl w:ilvl="0" w:tplc="F7704438">
      <w:start w:val="1"/>
      <w:numFmt w:val="upperLetter"/>
      <w:lvlText w:val="%1."/>
      <w:lvlJc w:val="left"/>
      <w:pPr>
        <w:ind w:left="720" w:hanging="360"/>
      </w:pPr>
      <w:rPr>
        <w:rFonts w:ascii="Arial" w:eastAsia="Arial" w:hAnsi="Arial" w:cs="Arial" w:hint="default"/>
        <w:sz w:val="21"/>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F21A5"/>
    <w:multiLevelType w:val="hybridMultilevel"/>
    <w:tmpl w:val="DC08C1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531C7"/>
    <w:multiLevelType w:val="hybridMultilevel"/>
    <w:tmpl w:val="0E14838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335D8"/>
    <w:multiLevelType w:val="hybridMultilevel"/>
    <w:tmpl w:val="C88C1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665A34"/>
    <w:multiLevelType w:val="hybridMultilevel"/>
    <w:tmpl w:val="3174C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17AAE"/>
    <w:multiLevelType w:val="hybridMultilevel"/>
    <w:tmpl w:val="554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361C1"/>
    <w:multiLevelType w:val="hybridMultilevel"/>
    <w:tmpl w:val="68D67662"/>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lvl>
    <w:lvl w:ilvl="2" w:tplc="A70E5948">
      <w:start w:val="1"/>
      <w:numFmt w:val="decimal"/>
      <w:lvlText w:val="%3."/>
      <w:lvlJc w:val="left"/>
      <w:pPr>
        <w:ind w:left="2340" w:hanging="360"/>
      </w:pPr>
      <w:rPr>
        <w:rFonts w:ascii="Arial" w:eastAsia="Arial" w:hAnsi="Arial" w:cs="Arial"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4C01B9"/>
    <w:multiLevelType w:val="hybridMultilevel"/>
    <w:tmpl w:val="88021A10"/>
    <w:lvl w:ilvl="0" w:tplc="6D2A4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F50BF"/>
    <w:multiLevelType w:val="hybridMultilevel"/>
    <w:tmpl w:val="D22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77AA4"/>
    <w:multiLevelType w:val="hybridMultilevel"/>
    <w:tmpl w:val="880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A59F7"/>
    <w:multiLevelType w:val="hybridMultilevel"/>
    <w:tmpl w:val="0E4024EC"/>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5F4992"/>
    <w:multiLevelType w:val="hybridMultilevel"/>
    <w:tmpl w:val="7A5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7"/>
  </w:num>
  <w:num w:numId="5">
    <w:abstractNumId w:val="16"/>
  </w:num>
  <w:num w:numId="6">
    <w:abstractNumId w:val="7"/>
  </w:num>
  <w:num w:numId="7">
    <w:abstractNumId w:val="18"/>
  </w:num>
  <w:num w:numId="8">
    <w:abstractNumId w:val="5"/>
  </w:num>
  <w:num w:numId="9">
    <w:abstractNumId w:val="19"/>
  </w:num>
  <w:num w:numId="10">
    <w:abstractNumId w:val="1"/>
  </w:num>
  <w:num w:numId="11">
    <w:abstractNumId w:val="2"/>
  </w:num>
  <w:num w:numId="12">
    <w:abstractNumId w:val="3"/>
  </w:num>
  <w:num w:numId="13">
    <w:abstractNumId w:val="11"/>
  </w:num>
  <w:num w:numId="14">
    <w:abstractNumId w:val="14"/>
  </w:num>
  <w:num w:numId="15">
    <w:abstractNumId w:val="8"/>
  </w:num>
  <w:num w:numId="16">
    <w:abstractNumId w:val="10"/>
  </w:num>
  <w:num w:numId="17">
    <w:abstractNumId w:val="12"/>
  </w:num>
  <w:num w:numId="18">
    <w:abstractNumId w:val="15"/>
  </w:num>
  <w:num w:numId="19">
    <w:abstractNumId w:val="0"/>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389C"/>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470C"/>
    <w:rsid w:val="0012758B"/>
    <w:rsid w:val="00130697"/>
    <w:rsid w:val="001365FC"/>
    <w:rsid w:val="00136851"/>
    <w:rsid w:val="001471B7"/>
    <w:rsid w:val="001505B8"/>
    <w:rsid w:val="00156CDF"/>
    <w:rsid w:val="00156F6B"/>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2EB5"/>
    <w:rsid w:val="00360C84"/>
    <w:rsid w:val="00364D1C"/>
    <w:rsid w:val="003665FA"/>
    <w:rsid w:val="003744D5"/>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708C"/>
    <w:rsid w:val="005046FC"/>
    <w:rsid w:val="0050552F"/>
    <w:rsid w:val="00511C4E"/>
    <w:rsid w:val="00531C58"/>
    <w:rsid w:val="00545EC8"/>
    <w:rsid w:val="00546A5D"/>
    <w:rsid w:val="00556B03"/>
    <w:rsid w:val="00564B6C"/>
    <w:rsid w:val="00566CD5"/>
    <w:rsid w:val="0057556A"/>
    <w:rsid w:val="00575F93"/>
    <w:rsid w:val="00584A48"/>
    <w:rsid w:val="00593DE3"/>
    <w:rsid w:val="005965D9"/>
    <w:rsid w:val="005A32CC"/>
    <w:rsid w:val="005B71DF"/>
    <w:rsid w:val="005C0439"/>
    <w:rsid w:val="005C25D4"/>
    <w:rsid w:val="005D1DCA"/>
    <w:rsid w:val="005D558A"/>
    <w:rsid w:val="005D68D4"/>
    <w:rsid w:val="005E368D"/>
    <w:rsid w:val="005F482A"/>
    <w:rsid w:val="005F4A59"/>
    <w:rsid w:val="006006A5"/>
    <w:rsid w:val="006052AA"/>
    <w:rsid w:val="00611EA8"/>
    <w:rsid w:val="00621D0A"/>
    <w:rsid w:val="00626ACF"/>
    <w:rsid w:val="00630A5F"/>
    <w:rsid w:val="006503E0"/>
    <w:rsid w:val="00666D74"/>
    <w:rsid w:val="00667DF9"/>
    <w:rsid w:val="006716BE"/>
    <w:rsid w:val="00692317"/>
    <w:rsid w:val="0069356F"/>
    <w:rsid w:val="00697712"/>
    <w:rsid w:val="006A02B5"/>
    <w:rsid w:val="006B6D02"/>
    <w:rsid w:val="006C1805"/>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05E1"/>
    <w:rsid w:val="00794DBE"/>
    <w:rsid w:val="00796BAE"/>
    <w:rsid w:val="007A0CD5"/>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33"/>
    <w:rsid w:val="008D6A6F"/>
    <w:rsid w:val="008D771B"/>
    <w:rsid w:val="008E0AB9"/>
    <w:rsid w:val="008E1F1E"/>
    <w:rsid w:val="00903A8D"/>
    <w:rsid w:val="009078BD"/>
    <w:rsid w:val="0092541A"/>
    <w:rsid w:val="00930B74"/>
    <w:rsid w:val="009321EC"/>
    <w:rsid w:val="00933992"/>
    <w:rsid w:val="00947122"/>
    <w:rsid w:val="009476D7"/>
    <w:rsid w:val="0095450C"/>
    <w:rsid w:val="00955F58"/>
    <w:rsid w:val="009601D8"/>
    <w:rsid w:val="00960C36"/>
    <w:rsid w:val="00970224"/>
    <w:rsid w:val="0098261F"/>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6196"/>
    <w:rsid w:val="00A571A0"/>
    <w:rsid w:val="00A602A5"/>
    <w:rsid w:val="00A97251"/>
    <w:rsid w:val="00AD3125"/>
    <w:rsid w:val="00AE5509"/>
    <w:rsid w:val="00AF25FF"/>
    <w:rsid w:val="00B02D69"/>
    <w:rsid w:val="00B13D34"/>
    <w:rsid w:val="00B208A7"/>
    <w:rsid w:val="00B318DE"/>
    <w:rsid w:val="00B3350C"/>
    <w:rsid w:val="00B3672C"/>
    <w:rsid w:val="00B54B53"/>
    <w:rsid w:val="00B64CBF"/>
    <w:rsid w:val="00B6799D"/>
    <w:rsid w:val="00B7063C"/>
    <w:rsid w:val="00B73806"/>
    <w:rsid w:val="00BA11ED"/>
    <w:rsid w:val="00BA7FAF"/>
    <w:rsid w:val="00BB04CD"/>
    <w:rsid w:val="00BB45D6"/>
    <w:rsid w:val="00BB771A"/>
    <w:rsid w:val="00BB7EFF"/>
    <w:rsid w:val="00BC716F"/>
    <w:rsid w:val="00BD2881"/>
    <w:rsid w:val="00BE3158"/>
    <w:rsid w:val="00BF6A52"/>
    <w:rsid w:val="00C108BF"/>
    <w:rsid w:val="00C22016"/>
    <w:rsid w:val="00C243B9"/>
    <w:rsid w:val="00C564CC"/>
    <w:rsid w:val="00C60F68"/>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47996"/>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E737B"/>
    <w:rsid w:val="00EF4311"/>
    <w:rsid w:val="00EF7034"/>
    <w:rsid w:val="00F065C2"/>
    <w:rsid w:val="00F1385A"/>
    <w:rsid w:val="00F45A40"/>
    <w:rsid w:val="00F45D13"/>
    <w:rsid w:val="00F61524"/>
    <w:rsid w:val="00F716A4"/>
    <w:rsid w:val="00F76DF1"/>
    <w:rsid w:val="00F7773D"/>
    <w:rsid w:val="00F77F22"/>
    <w:rsid w:val="00F82C70"/>
    <w:rsid w:val="00F832B6"/>
    <w:rsid w:val="00F908D7"/>
    <w:rsid w:val="00F90B7A"/>
    <w:rsid w:val="00F968F9"/>
    <w:rsid w:val="00FA23F9"/>
    <w:rsid w:val="00FB0837"/>
    <w:rsid w:val="00FB16A9"/>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B71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ecedweb.unomaha.edu/lessons/fecga.htm" TargetMode="External"/><Relationship Id="rId13" Type="http://schemas.openxmlformats.org/officeDocument/2006/relationships/hyperlink" Target="http://definitions.uslegal.com/" TargetMode="External"/><Relationship Id="rId14" Type="http://schemas.openxmlformats.org/officeDocument/2006/relationships/hyperlink" Target="http://www.ftc.gov/bc/antitrust/antitrust_laws.shtm" TargetMode="External"/><Relationship Id="rId15" Type="http://schemas.openxmlformats.org/officeDocument/2006/relationships/hyperlink" Target="http://www.uspto.gov/web/offices/ac/ahrpa/opa/kids/special/kidbright.html" TargetMode="External"/><Relationship Id="rId16" Type="http://schemas.openxmlformats.org/officeDocument/2006/relationships/hyperlink" Target="http://www.merriam-webster.com/" TargetMode="External"/><Relationship Id="rId17" Type="http://schemas.openxmlformats.org/officeDocument/2006/relationships/hyperlink" Target="http://www.dol.gov/opa/aboutdol/lawsprog.htm"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A9DB8-8285-614F-B504-49D1AA80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1336</Words>
  <Characters>7618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2017-08-06T00:47:00Z</dcterms:created>
  <dcterms:modified xsi:type="dcterms:W3CDTF">2017-10-13T13:52:00Z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