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441498"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3023108" w:rsidR="00B3350C" w:rsidRPr="00441498" w:rsidRDefault="2805F829" w:rsidP="2805F829">
            <w:pPr>
              <w:jc w:val="center"/>
              <w:rPr>
                <w:rFonts w:ascii="Open Sans" w:hAnsi="Open Sans" w:cs="Open Sans"/>
                <w:b/>
                <w:bCs/>
                <w:sz w:val="22"/>
                <w:szCs w:val="22"/>
              </w:rPr>
            </w:pPr>
            <w:r w:rsidRPr="00441498">
              <w:rPr>
                <w:rFonts w:ascii="Open Sans" w:hAnsi="Open Sans" w:cs="Open Sans"/>
                <w:b/>
                <w:bCs/>
                <w:sz w:val="22"/>
                <w:szCs w:val="22"/>
              </w:rPr>
              <w:t xml:space="preserve">TEXAS CTE LESSON </w:t>
            </w:r>
            <w:r w:rsidR="00D67D97" w:rsidRPr="00441498">
              <w:rPr>
                <w:rFonts w:ascii="Open Sans" w:hAnsi="Open Sans" w:cs="Open Sans"/>
                <w:b/>
                <w:bCs/>
                <w:sz w:val="22"/>
                <w:szCs w:val="22"/>
              </w:rPr>
              <w:t>PLAN</w:t>
            </w:r>
          </w:p>
          <w:p w14:paraId="21B5545C" w14:textId="77777777" w:rsidR="00B3350C" w:rsidRPr="00441498" w:rsidRDefault="00D95706" w:rsidP="003D5621">
            <w:pPr>
              <w:jc w:val="center"/>
              <w:rPr>
                <w:rFonts w:ascii="Open Sans" w:hAnsi="Open Sans" w:cs="Open Sans"/>
                <w:b/>
                <w:sz w:val="22"/>
                <w:szCs w:val="22"/>
              </w:rPr>
            </w:pPr>
            <w:hyperlink r:id="rId11" w:history="1">
              <w:r w:rsidR="002D294D" w:rsidRPr="00441498">
                <w:rPr>
                  <w:rStyle w:val="Hyperlink"/>
                  <w:rFonts w:ascii="Open Sans" w:hAnsi="Open Sans" w:cs="Open Sans"/>
                  <w:sz w:val="22"/>
                  <w:szCs w:val="22"/>
                </w:rPr>
                <w:t>www.txcte.org</w:t>
              </w:r>
            </w:hyperlink>
            <w:r w:rsidR="002D294D" w:rsidRPr="00441498">
              <w:rPr>
                <w:rFonts w:ascii="Open Sans" w:hAnsi="Open Sans" w:cs="Open Sans"/>
                <w:b/>
                <w:sz w:val="22"/>
                <w:szCs w:val="22"/>
              </w:rPr>
              <w:t xml:space="preserve"> </w:t>
            </w:r>
          </w:p>
          <w:p w14:paraId="27CA2FBA" w14:textId="6865BA9F" w:rsidR="003D5621" w:rsidRPr="00441498" w:rsidRDefault="003D5621" w:rsidP="003D5621">
            <w:pPr>
              <w:jc w:val="center"/>
              <w:rPr>
                <w:rFonts w:ascii="Open Sans" w:hAnsi="Open Sans" w:cs="Open Sans"/>
                <w:b/>
                <w:sz w:val="22"/>
                <w:szCs w:val="22"/>
              </w:rPr>
            </w:pPr>
          </w:p>
        </w:tc>
      </w:tr>
      <w:tr w:rsidR="00B3350C" w:rsidRPr="00441498"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t xml:space="preserve">Lesson Identification and TEKS </w:t>
            </w:r>
            <w:proofErr w:type="gramStart"/>
            <w:r w:rsidRPr="00441498">
              <w:rPr>
                <w:rFonts w:ascii="Open Sans" w:hAnsi="Open Sans" w:cs="Open Sans"/>
                <w:b/>
                <w:bCs/>
                <w:sz w:val="22"/>
                <w:szCs w:val="22"/>
              </w:rPr>
              <w:t>Addressed</w:t>
            </w:r>
            <w:proofErr w:type="gramEnd"/>
          </w:p>
        </w:tc>
      </w:tr>
      <w:tr w:rsidR="00B3350C" w:rsidRPr="00441498"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0AE5D2B" w:rsidR="00B3350C" w:rsidRPr="00441498" w:rsidRDefault="00BE648B" w:rsidP="467682BF">
            <w:pPr>
              <w:spacing w:before="120" w:after="120"/>
              <w:rPr>
                <w:rFonts w:ascii="Open Sans" w:hAnsi="Open Sans" w:cs="Open Sans"/>
                <w:sz w:val="22"/>
                <w:szCs w:val="22"/>
              </w:rPr>
            </w:pPr>
            <w:r w:rsidRPr="00441498">
              <w:rPr>
                <w:rFonts w:ascii="Open Sans" w:hAnsi="Open Sans" w:cs="Open Sans"/>
                <w:sz w:val="22"/>
                <w:szCs w:val="22"/>
              </w:rPr>
              <w:t>Business Management and Administration</w:t>
            </w:r>
          </w:p>
        </w:tc>
      </w:tr>
      <w:tr w:rsidR="00B3350C" w:rsidRPr="00441498" w14:paraId="6E5988F1" w14:textId="77777777" w:rsidTr="467682BF">
        <w:tc>
          <w:tcPr>
            <w:tcW w:w="3675" w:type="dxa"/>
            <w:shd w:val="clear" w:color="auto" w:fill="auto"/>
          </w:tcPr>
          <w:p w14:paraId="108F9A4B" w14:textId="22F7B5E3"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t>Course Name</w:t>
            </w:r>
          </w:p>
        </w:tc>
        <w:tc>
          <w:tcPr>
            <w:tcW w:w="7110" w:type="dxa"/>
            <w:shd w:val="clear" w:color="auto" w:fill="auto"/>
          </w:tcPr>
          <w:p w14:paraId="701EF2E7" w14:textId="1C392492" w:rsidR="00B3350C" w:rsidRPr="00441498" w:rsidRDefault="00BE648B" w:rsidP="467682BF">
            <w:pPr>
              <w:spacing w:before="120" w:after="120"/>
              <w:rPr>
                <w:rFonts w:ascii="Open Sans" w:hAnsi="Open Sans" w:cs="Open Sans"/>
                <w:sz w:val="22"/>
                <w:szCs w:val="22"/>
              </w:rPr>
            </w:pPr>
            <w:r w:rsidRPr="00441498">
              <w:rPr>
                <w:rFonts w:ascii="Open Sans" w:hAnsi="Open Sans" w:cs="Open Sans"/>
                <w:sz w:val="22"/>
                <w:szCs w:val="22"/>
              </w:rPr>
              <w:t>Global Business</w:t>
            </w:r>
          </w:p>
        </w:tc>
      </w:tr>
      <w:tr w:rsidR="00B3350C" w:rsidRPr="00441498" w14:paraId="16A9422A" w14:textId="77777777" w:rsidTr="467682BF">
        <w:tc>
          <w:tcPr>
            <w:tcW w:w="3675" w:type="dxa"/>
            <w:shd w:val="clear" w:color="auto" w:fill="auto"/>
          </w:tcPr>
          <w:p w14:paraId="7BE77DA8" w14:textId="0C5D5065"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Lesson/Unit Title</w:t>
            </w:r>
          </w:p>
        </w:tc>
        <w:tc>
          <w:tcPr>
            <w:tcW w:w="7110" w:type="dxa"/>
            <w:shd w:val="clear" w:color="auto" w:fill="auto"/>
          </w:tcPr>
          <w:p w14:paraId="7ACC9CD3" w14:textId="177C998C" w:rsidR="00B3350C" w:rsidRPr="00441498" w:rsidRDefault="00BE648B" w:rsidP="467682BF">
            <w:pPr>
              <w:spacing w:before="120" w:after="120"/>
              <w:rPr>
                <w:rFonts w:ascii="Open Sans" w:hAnsi="Open Sans" w:cs="Open Sans"/>
                <w:sz w:val="22"/>
                <w:szCs w:val="22"/>
              </w:rPr>
            </w:pPr>
            <w:r w:rsidRPr="00441498">
              <w:rPr>
                <w:rFonts w:ascii="Open Sans" w:hAnsi="Open Sans" w:cs="Open Sans"/>
                <w:sz w:val="22"/>
                <w:szCs w:val="22"/>
              </w:rPr>
              <w:t>The Role of the International Monetary System</w:t>
            </w:r>
          </w:p>
        </w:tc>
      </w:tr>
      <w:tr w:rsidR="00B3350C" w:rsidRPr="00441498" w14:paraId="7029DC65" w14:textId="77777777" w:rsidTr="467682BF">
        <w:trPr>
          <w:trHeight w:val="135"/>
        </w:trPr>
        <w:tc>
          <w:tcPr>
            <w:tcW w:w="3675" w:type="dxa"/>
            <w:shd w:val="clear" w:color="auto" w:fill="auto"/>
          </w:tcPr>
          <w:p w14:paraId="765C144E" w14:textId="4CCD2C10"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t>TEKS Student Expectations</w:t>
            </w:r>
          </w:p>
        </w:tc>
        <w:tc>
          <w:tcPr>
            <w:tcW w:w="7110" w:type="dxa"/>
            <w:shd w:val="clear" w:color="auto" w:fill="auto"/>
          </w:tcPr>
          <w:p w14:paraId="07D1B26F" w14:textId="77777777" w:rsidR="00BE648B" w:rsidRPr="00441498" w:rsidRDefault="00BE648B" w:rsidP="00BE648B">
            <w:pPr>
              <w:spacing w:before="120" w:after="120"/>
              <w:rPr>
                <w:rFonts w:ascii="Open Sans" w:eastAsia="Open Sans" w:hAnsi="Open Sans" w:cs="Open Sans"/>
                <w:b/>
                <w:sz w:val="22"/>
                <w:szCs w:val="22"/>
              </w:rPr>
            </w:pPr>
            <w:r w:rsidRPr="00441498">
              <w:rPr>
                <w:rFonts w:ascii="Open Sans" w:eastAsia="Open Sans" w:hAnsi="Open Sans" w:cs="Open Sans"/>
                <w:b/>
                <w:sz w:val="22"/>
                <w:szCs w:val="22"/>
              </w:rPr>
              <w:t>130.140 (c) Knowledge and Skills</w:t>
            </w:r>
          </w:p>
          <w:p w14:paraId="0A32959A" w14:textId="12B705F2" w:rsidR="00BE648B" w:rsidRPr="00441498" w:rsidRDefault="00BE648B" w:rsidP="00D57298">
            <w:pPr>
              <w:ind w:left="360"/>
              <w:rPr>
                <w:rFonts w:ascii="Open Sans" w:eastAsia="Open Sans" w:hAnsi="Open Sans" w:cs="Open Sans"/>
                <w:sz w:val="22"/>
                <w:szCs w:val="22"/>
              </w:rPr>
            </w:pPr>
            <w:r w:rsidRPr="00441498">
              <w:rPr>
                <w:rFonts w:ascii="Open Sans" w:hAnsi="Open Sans" w:cs="Open Sans"/>
                <w:color w:val="000000"/>
                <w:sz w:val="22"/>
                <w:szCs w:val="22"/>
              </w:rPr>
              <w:t>(3) The student analyzes the role of the international monetary system in the economy. The student is expected to:</w:t>
            </w:r>
          </w:p>
          <w:p w14:paraId="51A1F71B" w14:textId="2C7E2FC3" w:rsidR="00BE648B" w:rsidRPr="00441498" w:rsidRDefault="00BE648B" w:rsidP="00D57298">
            <w:pPr>
              <w:pStyle w:val="NormalWeb"/>
              <w:numPr>
                <w:ilvl w:val="0"/>
                <w:numId w:val="1"/>
              </w:numPr>
              <w:spacing w:before="0" w:beforeAutospacing="0" w:after="0" w:afterAutospacing="0"/>
              <w:ind w:left="1239" w:hanging="519"/>
              <w:rPr>
                <w:rFonts w:ascii="Open Sans" w:hAnsi="Open Sans" w:cs="Open Sans"/>
                <w:color w:val="000000"/>
                <w:sz w:val="22"/>
                <w:szCs w:val="22"/>
              </w:rPr>
            </w:pPr>
            <w:r w:rsidRPr="00441498">
              <w:rPr>
                <w:rFonts w:ascii="Open Sans" w:hAnsi="Open Sans" w:cs="Open Sans"/>
                <w:color w:val="000000"/>
                <w:sz w:val="22"/>
                <w:szCs w:val="22"/>
              </w:rPr>
              <w:t>describe the role of the International Monetary Fund;</w:t>
            </w:r>
          </w:p>
          <w:p w14:paraId="4D91AF8F" w14:textId="1B94E658" w:rsidR="00BE648B" w:rsidRPr="00441498" w:rsidRDefault="00BE648B" w:rsidP="00D57298">
            <w:pPr>
              <w:pStyle w:val="NormalWeb"/>
              <w:numPr>
                <w:ilvl w:val="0"/>
                <w:numId w:val="1"/>
              </w:numPr>
              <w:spacing w:before="0" w:beforeAutospacing="0" w:after="0" w:afterAutospacing="0"/>
              <w:ind w:left="1239" w:hanging="519"/>
              <w:rPr>
                <w:rFonts w:ascii="Open Sans" w:hAnsi="Open Sans" w:cs="Open Sans"/>
                <w:color w:val="000000"/>
                <w:sz w:val="22"/>
                <w:szCs w:val="22"/>
              </w:rPr>
            </w:pPr>
            <w:r w:rsidRPr="00441498">
              <w:rPr>
                <w:rFonts w:ascii="Open Sans" w:hAnsi="Open Sans" w:cs="Open Sans"/>
                <w:color w:val="000000"/>
                <w:sz w:val="22"/>
                <w:szCs w:val="22"/>
              </w:rPr>
              <w:t>argue for and against floating exchange rates;</w:t>
            </w:r>
          </w:p>
          <w:p w14:paraId="6908D83D" w14:textId="3A5576FD" w:rsidR="00BE648B" w:rsidRPr="00441498" w:rsidRDefault="00BE648B" w:rsidP="00D57298">
            <w:pPr>
              <w:pStyle w:val="NormalWeb"/>
              <w:numPr>
                <w:ilvl w:val="0"/>
                <w:numId w:val="1"/>
              </w:numPr>
              <w:spacing w:before="0" w:beforeAutospacing="0" w:after="0" w:afterAutospacing="0"/>
              <w:ind w:left="1238" w:hanging="518"/>
              <w:rPr>
                <w:rFonts w:ascii="Open Sans" w:hAnsi="Open Sans" w:cs="Open Sans"/>
                <w:color w:val="000000"/>
                <w:sz w:val="22"/>
                <w:szCs w:val="22"/>
              </w:rPr>
            </w:pPr>
            <w:r w:rsidRPr="00441498">
              <w:rPr>
                <w:rFonts w:ascii="Open Sans" w:hAnsi="Open Sans" w:cs="Open Sans"/>
                <w:color w:val="000000"/>
                <w:sz w:val="22"/>
                <w:szCs w:val="22"/>
              </w:rPr>
              <w:t>argue for and against fixed exchange rates; and</w:t>
            </w:r>
          </w:p>
          <w:p w14:paraId="4583E660" w14:textId="0076AFEA" w:rsidR="00BE648B" w:rsidRPr="00441498" w:rsidRDefault="00BE648B" w:rsidP="00D57298">
            <w:pPr>
              <w:pStyle w:val="NormalWeb"/>
              <w:numPr>
                <w:ilvl w:val="0"/>
                <w:numId w:val="2"/>
              </w:numPr>
              <w:spacing w:before="0" w:beforeAutospacing="0" w:after="0" w:afterAutospacing="0"/>
              <w:ind w:left="1238" w:hanging="518"/>
              <w:rPr>
                <w:rFonts w:ascii="Open Sans" w:hAnsi="Open Sans" w:cs="Open Sans"/>
                <w:color w:val="000000"/>
                <w:sz w:val="22"/>
                <w:szCs w:val="22"/>
              </w:rPr>
            </w:pPr>
            <w:r w:rsidRPr="00441498">
              <w:rPr>
                <w:rFonts w:ascii="Open Sans" w:hAnsi="Open Sans" w:cs="Open Sans"/>
                <w:color w:val="000000"/>
                <w:sz w:val="22"/>
                <w:szCs w:val="22"/>
              </w:rPr>
              <w:t>calculate foreign exchange rates.</w:t>
            </w:r>
          </w:p>
        </w:tc>
      </w:tr>
      <w:tr w:rsidR="00B3350C" w:rsidRPr="00441498" w14:paraId="692B52BF" w14:textId="77777777" w:rsidTr="467682BF">
        <w:trPr>
          <w:trHeight w:val="1133"/>
        </w:trPr>
        <w:tc>
          <w:tcPr>
            <w:tcW w:w="10785" w:type="dxa"/>
            <w:gridSpan w:val="2"/>
            <w:shd w:val="clear" w:color="auto" w:fill="D9D9D9" w:themeFill="background1" w:themeFillShade="D9"/>
          </w:tcPr>
          <w:p w14:paraId="10F901A2" w14:textId="6BB9559D"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t>Basic Direct Teach Lesson</w:t>
            </w:r>
          </w:p>
          <w:p w14:paraId="3BC06FE8" w14:textId="28B382E3" w:rsidR="00B3350C" w:rsidRPr="00441498" w:rsidRDefault="2805F829" w:rsidP="2805F829">
            <w:pPr>
              <w:jc w:val="center"/>
              <w:rPr>
                <w:rFonts w:ascii="Open Sans" w:hAnsi="Open Sans" w:cs="Open Sans"/>
                <w:sz w:val="22"/>
                <w:szCs w:val="22"/>
              </w:rPr>
            </w:pPr>
            <w:r w:rsidRPr="00441498">
              <w:rPr>
                <w:rFonts w:ascii="Open Sans" w:hAnsi="Open Sans" w:cs="Open Sans"/>
                <w:sz w:val="22"/>
                <w:szCs w:val="22"/>
              </w:rPr>
              <w:t xml:space="preserve">(Includes Special Education Modifications/Accommodations and </w:t>
            </w:r>
          </w:p>
          <w:p w14:paraId="3042A4DA" w14:textId="6E415551" w:rsidR="00B3350C" w:rsidRPr="00441498" w:rsidRDefault="2805F829" w:rsidP="2805F829">
            <w:pPr>
              <w:jc w:val="center"/>
              <w:rPr>
                <w:rFonts w:ascii="Open Sans" w:hAnsi="Open Sans" w:cs="Open Sans"/>
                <w:sz w:val="22"/>
                <w:szCs w:val="22"/>
              </w:rPr>
            </w:pPr>
            <w:r w:rsidRPr="00441498">
              <w:rPr>
                <w:rFonts w:ascii="Open Sans" w:hAnsi="Open Sans" w:cs="Open Sans"/>
                <w:sz w:val="22"/>
                <w:szCs w:val="22"/>
              </w:rPr>
              <w:t>one English Language Proficiency Standards (ELPS) Strategy)</w:t>
            </w:r>
          </w:p>
          <w:p w14:paraId="5635CDF7" w14:textId="3179FF44" w:rsidR="00D0097D" w:rsidRPr="00441498" w:rsidRDefault="00D0097D" w:rsidP="00D0097D">
            <w:pPr>
              <w:jc w:val="center"/>
              <w:rPr>
                <w:rFonts w:ascii="Open Sans" w:hAnsi="Open Sans" w:cs="Open Sans"/>
                <w:b/>
                <w:sz w:val="22"/>
                <w:szCs w:val="22"/>
              </w:rPr>
            </w:pPr>
          </w:p>
        </w:tc>
      </w:tr>
      <w:tr w:rsidR="00B3350C" w:rsidRPr="00441498" w14:paraId="49CA021C" w14:textId="77777777" w:rsidTr="467682BF">
        <w:trPr>
          <w:trHeight w:val="27"/>
        </w:trPr>
        <w:tc>
          <w:tcPr>
            <w:tcW w:w="3675" w:type="dxa"/>
            <w:shd w:val="clear" w:color="auto" w:fill="auto"/>
          </w:tcPr>
          <w:p w14:paraId="3E12574F" w14:textId="76204C22"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t xml:space="preserve">Instructional </w:t>
            </w:r>
            <w:proofErr w:type="gramStart"/>
            <w:r w:rsidRPr="00441498">
              <w:rPr>
                <w:rFonts w:ascii="Open Sans" w:hAnsi="Open Sans" w:cs="Open Sans"/>
                <w:b/>
                <w:bCs/>
                <w:sz w:val="22"/>
                <w:szCs w:val="22"/>
              </w:rPr>
              <w:t>Objectives</w:t>
            </w:r>
            <w:proofErr w:type="gramEnd"/>
          </w:p>
        </w:tc>
        <w:tc>
          <w:tcPr>
            <w:tcW w:w="7110" w:type="dxa"/>
            <w:shd w:val="clear" w:color="auto" w:fill="auto"/>
          </w:tcPr>
          <w:p w14:paraId="3D8A6CCC" w14:textId="77777777" w:rsidR="00B3350C" w:rsidRPr="00441498" w:rsidRDefault="00BE648B" w:rsidP="00BE648B">
            <w:pPr>
              <w:rPr>
                <w:rFonts w:ascii="Open Sans" w:eastAsia="Open Sans" w:hAnsi="Open Sans" w:cs="Open Sans"/>
                <w:b/>
                <w:sz w:val="22"/>
                <w:szCs w:val="22"/>
              </w:rPr>
            </w:pPr>
            <w:r w:rsidRPr="00441498">
              <w:rPr>
                <w:rFonts w:ascii="Open Sans" w:eastAsia="Open Sans" w:hAnsi="Open Sans" w:cs="Open Sans"/>
                <w:b/>
                <w:sz w:val="22"/>
                <w:szCs w:val="22"/>
              </w:rPr>
              <w:t>Performance Objective</w:t>
            </w:r>
          </w:p>
          <w:p w14:paraId="56D98754" w14:textId="28E37E66" w:rsidR="00BE648B" w:rsidRPr="00441498" w:rsidRDefault="00BE648B" w:rsidP="00BE648B">
            <w:pPr>
              <w:rPr>
                <w:rFonts w:ascii="Open Sans" w:eastAsia="Arial" w:hAnsi="Open Sans" w:cs="Open Sans"/>
                <w:sz w:val="22"/>
                <w:szCs w:val="22"/>
              </w:rPr>
            </w:pPr>
            <w:r w:rsidRPr="00441498">
              <w:rPr>
                <w:rFonts w:ascii="Open Sans" w:eastAsia="Arial" w:hAnsi="Open Sans" w:cs="Open Sans"/>
                <w:sz w:val="22"/>
                <w:szCs w:val="22"/>
              </w:rPr>
              <w:t xml:space="preserve">The purpose of this lesson is to help students gain a basic understanding </w:t>
            </w:r>
            <w:r w:rsidR="00922A76" w:rsidRPr="00441498">
              <w:rPr>
                <w:rFonts w:ascii="Open Sans" w:eastAsia="Arial" w:hAnsi="Open Sans" w:cs="Open Sans"/>
                <w:sz w:val="22"/>
                <w:szCs w:val="22"/>
              </w:rPr>
              <w:t xml:space="preserve">of </w:t>
            </w:r>
            <w:r w:rsidRPr="00441498">
              <w:rPr>
                <w:rFonts w:ascii="Open Sans" w:eastAsia="Arial" w:hAnsi="Open Sans" w:cs="Open Sans"/>
                <w:sz w:val="22"/>
                <w:szCs w:val="22"/>
              </w:rPr>
              <w:t xml:space="preserve">the IMF, the </w:t>
            </w:r>
            <w:proofErr w:type="gramStart"/>
            <w:r w:rsidRPr="00441498">
              <w:rPr>
                <w:rFonts w:ascii="Open Sans" w:eastAsia="Arial" w:hAnsi="Open Sans" w:cs="Open Sans"/>
                <w:sz w:val="22"/>
                <w:szCs w:val="22"/>
              </w:rPr>
              <w:t>pros</w:t>
            </w:r>
            <w:proofErr w:type="gramEnd"/>
            <w:r w:rsidRPr="00441498">
              <w:rPr>
                <w:rFonts w:ascii="Open Sans" w:eastAsia="Arial" w:hAnsi="Open Sans" w:cs="Open Sans"/>
                <w:sz w:val="22"/>
                <w:szCs w:val="22"/>
              </w:rPr>
              <w:t xml:space="preserve"> and cons of both flexible a</w:t>
            </w:r>
            <w:r w:rsidR="00922A76" w:rsidRPr="00441498">
              <w:rPr>
                <w:rFonts w:ascii="Open Sans" w:eastAsia="Arial" w:hAnsi="Open Sans" w:cs="Open Sans"/>
                <w:sz w:val="22"/>
                <w:szCs w:val="22"/>
              </w:rPr>
              <w:t xml:space="preserve">nd fixed exchange rates, and </w:t>
            </w:r>
            <w:r w:rsidRPr="00441498">
              <w:rPr>
                <w:rFonts w:ascii="Open Sans" w:eastAsia="Arial" w:hAnsi="Open Sans" w:cs="Open Sans"/>
                <w:sz w:val="22"/>
                <w:szCs w:val="22"/>
              </w:rPr>
              <w:t>be able to calculate exchange rates.</w:t>
            </w:r>
          </w:p>
          <w:p w14:paraId="402E3889" w14:textId="77777777" w:rsidR="00BE648B" w:rsidRPr="00441498" w:rsidRDefault="00BE648B" w:rsidP="00BE648B">
            <w:pPr>
              <w:rPr>
                <w:rFonts w:ascii="Open Sans" w:eastAsia="Arial" w:hAnsi="Open Sans" w:cs="Open Sans"/>
                <w:sz w:val="22"/>
                <w:szCs w:val="22"/>
              </w:rPr>
            </w:pPr>
          </w:p>
          <w:p w14:paraId="483BBDCE" w14:textId="77777777" w:rsidR="00BE648B" w:rsidRPr="00441498" w:rsidRDefault="00BE648B" w:rsidP="00BE648B">
            <w:pPr>
              <w:rPr>
                <w:rFonts w:ascii="Open Sans" w:eastAsia="Arial" w:hAnsi="Open Sans" w:cs="Open Sans"/>
                <w:b/>
                <w:sz w:val="22"/>
                <w:szCs w:val="22"/>
              </w:rPr>
            </w:pPr>
            <w:r w:rsidRPr="00441498">
              <w:rPr>
                <w:rFonts w:ascii="Open Sans" w:eastAsia="Arial" w:hAnsi="Open Sans" w:cs="Open Sans"/>
                <w:b/>
                <w:sz w:val="22"/>
                <w:szCs w:val="22"/>
              </w:rPr>
              <w:t>Specific Objectives</w:t>
            </w:r>
          </w:p>
          <w:p w14:paraId="44AA946C" w14:textId="77777777" w:rsidR="00922A76" w:rsidRPr="00441498" w:rsidRDefault="00922A76" w:rsidP="00BD342A">
            <w:pPr>
              <w:pStyle w:val="ListParagraph"/>
              <w:numPr>
                <w:ilvl w:val="0"/>
                <w:numId w:val="3"/>
              </w:numPr>
              <w:rPr>
                <w:rFonts w:ascii="Open Sans" w:hAnsi="Open Sans" w:cs="Open Sans"/>
                <w:sz w:val="22"/>
                <w:szCs w:val="22"/>
              </w:rPr>
            </w:pPr>
            <w:r w:rsidRPr="00441498">
              <w:rPr>
                <w:rFonts w:ascii="Open Sans" w:eastAsia="Arial" w:hAnsi="Open Sans" w:cs="Open Sans"/>
                <w:sz w:val="22"/>
                <w:szCs w:val="22"/>
              </w:rPr>
              <w:t>Describe the role of the International Monetary Fund.</w:t>
            </w:r>
          </w:p>
          <w:p w14:paraId="5F0CDC82" w14:textId="43B59EBE" w:rsidR="00922A76" w:rsidRPr="00441498" w:rsidRDefault="00922A76" w:rsidP="00BD342A">
            <w:pPr>
              <w:pStyle w:val="ListParagraph"/>
              <w:numPr>
                <w:ilvl w:val="0"/>
                <w:numId w:val="3"/>
              </w:numPr>
              <w:rPr>
                <w:rFonts w:ascii="Open Sans" w:hAnsi="Open Sans" w:cs="Open Sans"/>
                <w:sz w:val="22"/>
                <w:szCs w:val="22"/>
              </w:rPr>
            </w:pPr>
            <w:r w:rsidRPr="00441498">
              <w:rPr>
                <w:rFonts w:ascii="Open Sans" w:eastAsia="Arial" w:hAnsi="Open Sans" w:cs="Open Sans"/>
                <w:sz w:val="22"/>
                <w:szCs w:val="22"/>
              </w:rPr>
              <w:t>Argue for and against flexible (floating) exchange rates.</w:t>
            </w:r>
          </w:p>
          <w:p w14:paraId="0B7448F0" w14:textId="60B55EE5" w:rsidR="00922A76" w:rsidRPr="00441498" w:rsidRDefault="00922A76" w:rsidP="00BD342A">
            <w:pPr>
              <w:pStyle w:val="ListParagraph"/>
              <w:numPr>
                <w:ilvl w:val="0"/>
                <w:numId w:val="3"/>
              </w:numPr>
              <w:rPr>
                <w:rFonts w:ascii="Open Sans" w:hAnsi="Open Sans" w:cs="Open Sans"/>
                <w:sz w:val="22"/>
                <w:szCs w:val="22"/>
              </w:rPr>
            </w:pPr>
            <w:r w:rsidRPr="00441498">
              <w:rPr>
                <w:rFonts w:ascii="Open Sans" w:eastAsia="Arial" w:hAnsi="Open Sans" w:cs="Open Sans"/>
                <w:sz w:val="22"/>
                <w:szCs w:val="22"/>
              </w:rPr>
              <w:t>Argue for and against fixed exchange rates.</w:t>
            </w:r>
          </w:p>
          <w:p w14:paraId="60AC3715" w14:textId="7E1439BF" w:rsidR="00BE648B" w:rsidRPr="00441498" w:rsidRDefault="00922A76" w:rsidP="00BD342A">
            <w:pPr>
              <w:pStyle w:val="ListParagraph"/>
              <w:numPr>
                <w:ilvl w:val="0"/>
                <w:numId w:val="3"/>
              </w:numPr>
              <w:spacing w:after="120"/>
              <w:contextualSpacing w:val="0"/>
              <w:rPr>
                <w:rFonts w:ascii="Open Sans" w:eastAsia="Open Sans" w:hAnsi="Open Sans" w:cs="Open Sans"/>
                <w:sz w:val="22"/>
                <w:szCs w:val="22"/>
              </w:rPr>
            </w:pPr>
            <w:r w:rsidRPr="00441498">
              <w:rPr>
                <w:rFonts w:ascii="Open Sans" w:eastAsia="Arial" w:hAnsi="Open Sans" w:cs="Open Sans"/>
                <w:sz w:val="22"/>
                <w:szCs w:val="22"/>
              </w:rPr>
              <w:t>Calculate foreign exchange rates</w:t>
            </w:r>
          </w:p>
        </w:tc>
      </w:tr>
      <w:tr w:rsidR="00B3350C" w:rsidRPr="00441498" w14:paraId="741CD4A0" w14:textId="77777777" w:rsidTr="467682BF">
        <w:trPr>
          <w:trHeight w:val="27"/>
        </w:trPr>
        <w:tc>
          <w:tcPr>
            <w:tcW w:w="3675" w:type="dxa"/>
            <w:shd w:val="clear" w:color="auto" w:fill="auto"/>
          </w:tcPr>
          <w:p w14:paraId="65BFD213" w14:textId="36ED601A"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Rationale</w:t>
            </w:r>
          </w:p>
        </w:tc>
        <w:tc>
          <w:tcPr>
            <w:tcW w:w="7110" w:type="dxa"/>
            <w:shd w:val="clear" w:color="auto" w:fill="auto"/>
          </w:tcPr>
          <w:p w14:paraId="0AEAFDF2" w14:textId="16DDCDC8" w:rsidR="00B3350C" w:rsidRPr="00441498" w:rsidRDefault="00E86F63" w:rsidP="00E86F63">
            <w:pPr>
              <w:spacing w:before="120" w:after="120"/>
              <w:rPr>
                <w:rFonts w:ascii="Open Sans" w:eastAsia="Open Sans" w:hAnsi="Open Sans" w:cs="Open Sans"/>
                <w:color w:val="222222"/>
                <w:sz w:val="22"/>
                <w:szCs w:val="22"/>
              </w:rPr>
            </w:pPr>
            <w:r w:rsidRPr="00441498">
              <w:rPr>
                <w:rFonts w:ascii="Open Sans" w:eastAsia="Open Sans" w:hAnsi="Open Sans" w:cs="Open Sans"/>
                <w:color w:val="222222"/>
                <w:sz w:val="22"/>
                <w:szCs w:val="22"/>
              </w:rPr>
              <w:t xml:space="preserve">The International Monetary Fund (IMF) plays a crucial role in our global economy and the ways in which countries trade with and take loans from other countries. One </w:t>
            </w:r>
            <w:r w:rsidR="00EA68B0" w:rsidRPr="00441498">
              <w:rPr>
                <w:rFonts w:ascii="Open Sans" w:eastAsia="Open Sans" w:hAnsi="Open Sans" w:cs="Open Sans"/>
                <w:color w:val="222222"/>
                <w:sz w:val="22"/>
                <w:szCs w:val="22"/>
              </w:rPr>
              <w:t xml:space="preserve">of </w:t>
            </w:r>
            <w:r w:rsidRPr="00441498">
              <w:rPr>
                <w:rFonts w:ascii="Open Sans" w:eastAsia="Open Sans" w:hAnsi="Open Sans" w:cs="Open Sans"/>
                <w:color w:val="222222"/>
                <w:sz w:val="22"/>
                <w:szCs w:val="22"/>
              </w:rPr>
              <w:t xml:space="preserve">its main responsibilities is to economically strengthen its member countries, which </w:t>
            </w:r>
            <w:proofErr w:type="gramStart"/>
            <w:r w:rsidRPr="00441498">
              <w:rPr>
                <w:rFonts w:ascii="Open Sans" w:eastAsia="Open Sans" w:hAnsi="Open Sans" w:cs="Open Sans"/>
                <w:color w:val="222222"/>
                <w:sz w:val="22"/>
                <w:szCs w:val="22"/>
              </w:rPr>
              <w:t>currently consists</w:t>
            </w:r>
            <w:proofErr w:type="gramEnd"/>
            <w:r w:rsidRPr="00441498">
              <w:rPr>
                <w:rFonts w:ascii="Open Sans" w:eastAsia="Open Sans" w:hAnsi="Open Sans" w:cs="Open Sans"/>
                <w:color w:val="222222"/>
                <w:sz w:val="22"/>
                <w:szCs w:val="22"/>
              </w:rPr>
              <w:t xml:space="preserve"> of 188 countries. This lesson helps students gain a basic understand</w:t>
            </w:r>
            <w:r w:rsidR="00EA68B0" w:rsidRPr="00441498">
              <w:rPr>
                <w:rFonts w:ascii="Open Sans" w:eastAsia="Open Sans" w:hAnsi="Open Sans" w:cs="Open Sans"/>
                <w:color w:val="222222"/>
                <w:sz w:val="22"/>
                <w:szCs w:val="22"/>
              </w:rPr>
              <w:t>ing of the IMF and the pros and cons of two types of exchange rates, as well as how to calculate exchange rates.</w:t>
            </w:r>
          </w:p>
        </w:tc>
      </w:tr>
      <w:tr w:rsidR="00B3350C" w:rsidRPr="00441498" w14:paraId="46AD6D97" w14:textId="77777777" w:rsidTr="467682BF">
        <w:trPr>
          <w:trHeight w:val="27"/>
        </w:trPr>
        <w:tc>
          <w:tcPr>
            <w:tcW w:w="3675" w:type="dxa"/>
            <w:shd w:val="clear" w:color="auto" w:fill="auto"/>
          </w:tcPr>
          <w:p w14:paraId="1115E24F" w14:textId="27A88A37"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lastRenderedPageBreak/>
              <w:t>Duration of Lesson</w:t>
            </w:r>
          </w:p>
        </w:tc>
        <w:tc>
          <w:tcPr>
            <w:tcW w:w="7110" w:type="dxa"/>
            <w:shd w:val="clear" w:color="auto" w:fill="auto"/>
          </w:tcPr>
          <w:p w14:paraId="0F979EA2" w14:textId="19CF2EE1" w:rsidR="00B3350C" w:rsidRPr="00441498" w:rsidRDefault="00922A76" w:rsidP="467682BF">
            <w:pPr>
              <w:spacing w:before="120" w:after="120"/>
              <w:rPr>
                <w:rFonts w:ascii="Open Sans" w:eastAsia="Open Sans" w:hAnsi="Open Sans" w:cs="Open Sans"/>
                <w:sz w:val="22"/>
                <w:szCs w:val="22"/>
              </w:rPr>
            </w:pPr>
            <w:r w:rsidRPr="00441498">
              <w:rPr>
                <w:rFonts w:ascii="Open Sans" w:eastAsia="Open Sans" w:hAnsi="Open Sans" w:cs="Open Sans"/>
                <w:sz w:val="22"/>
                <w:szCs w:val="22"/>
              </w:rPr>
              <w:t xml:space="preserve">3 </w:t>
            </w:r>
            <w:r w:rsidR="00D67D97" w:rsidRPr="00441498">
              <w:rPr>
                <w:rFonts w:ascii="Open Sans" w:eastAsia="Open Sans" w:hAnsi="Open Sans" w:cs="Open Sans"/>
                <w:sz w:val="22"/>
                <w:szCs w:val="22"/>
              </w:rPr>
              <w:t>class periods (45-minutes)</w:t>
            </w:r>
          </w:p>
        </w:tc>
      </w:tr>
      <w:tr w:rsidR="00B3350C" w:rsidRPr="00441498" w14:paraId="3F56A797" w14:textId="77777777" w:rsidTr="467682BF">
        <w:trPr>
          <w:trHeight w:val="27"/>
        </w:trPr>
        <w:tc>
          <w:tcPr>
            <w:tcW w:w="3675" w:type="dxa"/>
            <w:shd w:val="clear" w:color="auto" w:fill="auto"/>
          </w:tcPr>
          <w:p w14:paraId="0652114D" w14:textId="66026426" w:rsidR="00B3350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Word Wall/Key Vocabulary</w:t>
            </w:r>
          </w:p>
          <w:p w14:paraId="156E697A" w14:textId="319E44A3" w:rsidR="00B3350C" w:rsidRPr="00441498" w:rsidRDefault="661D7F90" w:rsidP="661D7F90">
            <w:pPr>
              <w:jc w:val="center"/>
              <w:rPr>
                <w:rFonts w:ascii="Open Sans" w:hAnsi="Open Sans" w:cs="Open Sans"/>
                <w:sz w:val="22"/>
                <w:szCs w:val="22"/>
              </w:rPr>
            </w:pPr>
            <w:r w:rsidRPr="00441498">
              <w:rPr>
                <w:rFonts w:ascii="Open Sans" w:hAnsi="Open Sans" w:cs="Open Sans"/>
                <w:i/>
                <w:iCs/>
                <w:sz w:val="22"/>
                <w:szCs w:val="22"/>
              </w:rPr>
              <w:t xml:space="preserve">(ELPS </w:t>
            </w:r>
            <w:proofErr w:type="spellStart"/>
            <w:r w:rsidRPr="00441498">
              <w:rPr>
                <w:rFonts w:ascii="Open Sans" w:hAnsi="Open Sans" w:cs="Open Sans"/>
                <w:i/>
                <w:iCs/>
                <w:sz w:val="22"/>
                <w:szCs w:val="22"/>
              </w:rPr>
              <w:t>c1</w:t>
            </w:r>
            <w:proofErr w:type="gramStart"/>
            <w:r w:rsidRPr="00441498">
              <w:rPr>
                <w:rFonts w:ascii="Open Sans" w:hAnsi="Open Sans" w:cs="Open Sans"/>
                <w:i/>
                <w:iCs/>
                <w:sz w:val="22"/>
                <w:szCs w:val="22"/>
              </w:rPr>
              <w:t>a,c</w:t>
            </w:r>
            <w:proofErr w:type="gramEnd"/>
            <w:r w:rsidRPr="00441498">
              <w:rPr>
                <w:rFonts w:ascii="Open Sans" w:hAnsi="Open Sans" w:cs="Open Sans"/>
                <w:i/>
                <w:iCs/>
                <w:sz w:val="22"/>
                <w:szCs w:val="22"/>
              </w:rPr>
              <w:t>,f</w:t>
            </w:r>
            <w:proofErr w:type="spellEnd"/>
            <w:r w:rsidRPr="00441498">
              <w:rPr>
                <w:rFonts w:ascii="Open Sans" w:hAnsi="Open Sans" w:cs="Open Sans"/>
                <w:i/>
                <w:iCs/>
                <w:sz w:val="22"/>
                <w:szCs w:val="22"/>
              </w:rPr>
              <w:t xml:space="preserve">; </w:t>
            </w:r>
            <w:proofErr w:type="spellStart"/>
            <w:r w:rsidRPr="00441498">
              <w:rPr>
                <w:rFonts w:ascii="Open Sans" w:hAnsi="Open Sans" w:cs="Open Sans"/>
                <w:i/>
                <w:iCs/>
                <w:sz w:val="22"/>
                <w:szCs w:val="22"/>
              </w:rPr>
              <w:t>c2b</w:t>
            </w:r>
            <w:proofErr w:type="spellEnd"/>
            <w:r w:rsidRPr="00441498">
              <w:rPr>
                <w:rFonts w:ascii="Open Sans" w:hAnsi="Open Sans" w:cs="Open Sans"/>
                <w:i/>
                <w:iCs/>
                <w:sz w:val="22"/>
                <w:szCs w:val="22"/>
              </w:rPr>
              <w:t xml:space="preserve">; </w:t>
            </w:r>
            <w:proofErr w:type="spellStart"/>
            <w:r w:rsidRPr="00441498">
              <w:rPr>
                <w:rFonts w:ascii="Open Sans" w:hAnsi="Open Sans" w:cs="Open Sans"/>
                <w:i/>
                <w:iCs/>
                <w:sz w:val="22"/>
                <w:szCs w:val="22"/>
              </w:rPr>
              <w:t>c3a,b,d</w:t>
            </w:r>
            <w:proofErr w:type="spellEnd"/>
            <w:r w:rsidRPr="00441498">
              <w:rPr>
                <w:rFonts w:ascii="Open Sans" w:hAnsi="Open Sans" w:cs="Open Sans"/>
                <w:i/>
                <w:iCs/>
                <w:sz w:val="22"/>
                <w:szCs w:val="22"/>
              </w:rPr>
              <w:t xml:space="preserve">; </w:t>
            </w:r>
            <w:proofErr w:type="spellStart"/>
            <w:r w:rsidRPr="00441498">
              <w:rPr>
                <w:rFonts w:ascii="Open Sans" w:hAnsi="Open Sans" w:cs="Open Sans"/>
                <w:i/>
                <w:iCs/>
                <w:sz w:val="22"/>
                <w:szCs w:val="22"/>
              </w:rPr>
              <w:t>c4c</w:t>
            </w:r>
            <w:proofErr w:type="spellEnd"/>
            <w:r w:rsidRPr="00441498">
              <w:rPr>
                <w:rFonts w:ascii="Open Sans" w:hAnsi="Open Sans" w:cs="Open Sans"/>
                <w:i/>
                <w:iCs/>
                <w:sz w:val="22"/>
                <w:szCs w:val="22"/>
              </w:rPr>
              <w:t xml:space="preserve">; </w:t>
            </w:r>
            <w:proofErr w:type="spellStart"/>
            <w:r w:rsidRPr="00441498">
              <w:rPr>
                <w:rFonts w:ascii="Open Sans" w:hAnsi="Open Sans" w:cs="Open Sans"/>
                <w:i/>
                <w:iCs/>
                <w:sz w:val="22"/>
                <w:szCs w:val="22"/>
              </w:rPr>
              <w:t>c5b</w:t>
            </w:r>
            <w:proofErr w:type="spellEnd"/>
            <w:r w:rsidRPr="00441498">
              <w:rPr>
                <w:rFonts w:ascii="Open Sans" w:hAnsi="Open Sans" w:cs="Open Sans"/>
                <w:i/>
                <w:iCs/>
                <w:sz w:val="22"/>
                <w:szCs w:val="22"/>
              </w:rPr>
              <w:t>) PDAS II(5)</w:t>
            </w:r>
          </w:p>
        </w:tc>
        <w:tc>
          <w:tcPr>
            <w:tcW w:w="7110" w:type="dxa"/>
            <w:shd w:val="clear" w:color="auto" w:fill="auto"/>
          </w:tcPr>
          <w:p w14:paraId="4FD15DE2" w14:textId="77777777" w:rsidR="00922A76" w:rsidRPr="00441498" w:rsidRDefault="00922A76" w:rsidP="00922A76">
            <w:pPr>
              <w:rPr>
                <w:rFonts w:ascii="Open Sans" w:hAnsi="Open Sans" w:cs="Open Sans"/>
                <w:sz w:val="22"/>
                <w:szCs w:val="22"/>
              </w:rPr>
            </w:pPr>
            <w:r w:rsidRPr="00441498">
              <w:rPr>
                <w:rFonts w:ascii="Open Sans" w:eastAsia="Arial" w:hAnsi="Open Sans" w:cs="Open Sans"/>
                <w:b/>
                <w:bCs/>
                <w:sz w:val="22"/>
                <w:szCs w:val="22"/>
              </w:rPr>
              <w:t>Terms:</w:t>
            </w:r>
          </w:p>
          <w:p w14:paraId="2E0B80F1" w14:textId="77777777" w:rsidR="00922A76" w:rsidRPr="00441498" w:rsidRDefault="00922A76" w:rsidP="00922A76">
            <w:pPr>
              <w:spacing w:line="216" w:lineRule="exact"/>
              <w:rPr>
                <w:rFonts w:ascii="Open Sans" w:hAnsi="Open Sans" w:cs="Open Sans"/>
                <w:sz w:val="22"/>
                <w:szCs w:val="22"/>
              </w:rPr>
            </w:pPr>
          </w:p>
          <w:p w14:paraId="0A5E6F3A" w14:textId="77777777" w:rsidR="00922A76" w:rsidRPr="00441498" w:rsidRDefault="00922A76" w:rsidP="00BD342A">
            <w:pPr>
              <w:pStyle w:val="ListParagraph"/>
              <w:numPr>
                <w:ilvl w:val="0"/>
                <w:numId w:val="4"/>
              </w:numPr>
              <w:spacing w:line="235" w:lineRule="auto"/>
              <w:ind w:right="320"/>
              <w:rPr>
                <w:rFonts w:ascii="Open Sans" w:hAnsi="Open Sans" w:cs="Open Sans"/>
                <w:sz w:val="22"/>
                <w:szCs w:val="22"/>
              </w:rPr>
            </w:pPr>
            <w:r w:rsidRPr="00441498">
              <w:rPr>
                <w:rFonts w:ascii="Open Sans" w:eastAsia="Arial" w:hAnsi="Open Sans" w:cs="Open Sans"/>
                <w:b/>
                <w:sz w:val="22"/>
                <w:szCs w:val="22"/>
              </w:rPr>
              <w:t>International Monetary Fund (IMF)</w:t>
            </w:r>
            <w:r w:rsidRPr="00441498">
              <w:rPr>
                <w:rFonts w:ascii="Open Sans" w:eastAsia="Arial" w:hAnsi="Open Sans" w:cs="Open Sans"/>
                <w:sz w:val="22"/>
                <w:szCs w:val="22"/>
              </w:rPr>
              <w:t xml:space="preserve"> – An agency that helps to promote economic cooperation by </w:t>
            </w:r>
            <w:proofErr w:type="gramStart"/>
            <w:r w:rsidRPr="00441498">
              <w:rPr>
                <w:rFonts w:ascii="Open Sans" w:eastAsia="Arial" w:hAnsi="Open Sans" w:cs="Open Sans"/>
                <w:sz w:val="22"/>
                <w:szCs w:val="22"/>
              </w:rPr>
              <w:t>maintaining</w:t>
            </w:r>
            <w:proofErr w:type="gramEnd"/>
            <w:r w:rsidRPr="00441498">
              <w:rPr>
                <w:rFonts w:ascii="Open Sans" w:eastAsia="Arial" w:hAnsi="Open Sans" w:cs="Open Sans"/>
                <w:sz w:val="22"/>
                <w:szCs w:val="22"/>
              </w:rPr>
              <w:t xml:space="preserve"> an orderly system of world trade and exchange rates.</w:t>
            </w:r>
          </w:p>
          <w:p w14:paraId="63DDB718" w14:textId="77777777" w:rsidR="00922A76" w:rsidRPr="00441498" w:rsidRDefault="00922A76" w:rsidP="00922A76">
            <w:pPr>
              <w:spacing w:line="81" w:lineRule="exact"/>
              <w:rPr>
                <w:rFonts w:ascii="Open Sans" w:hAnsi="Open Sans" w:cs="Open Sans"/>
                <w:sz w:val="22"/>
                <w:szCs w:val="22"/>
              </w:rPr>
            </w:pPr>
          </w:p>
          <w:p w14:paraId="4BC6084F" w14:textId="77777777" w:rsidR="00922A76" w:rsidRPr="00441498" w:rsidRDefault="00922A76" w:rsidP="00BD342A">
            <w:pPr>
              <w:pStyle w:val="ListParagraph"/>
              <w:numPr>
                <w:ilvl w:val="0"/>
                <w:numId w:val="4"/>
              </w:numPr>
              <w:rPr>
                <w:rFonts w:ascii="Open Sans" w:hAnsi="Open Sans" w:cs="Open Sans"/>
                <w:sz w:val="22"/>
                <w:szCs w:val="22"/>
              </w:rPr>
            </w:pPr>
            <w:r w:rsidRPr="00441498">
              <w:rPr>
                <w:rFonts w:ascii="Open Sans" w:eastAsia="Arial" w:hAnsi="Open Sans" w:cs="Open Sans"/>
                <w:b/>
                <w:sz w:val="22"/>
                <w:szCs w:val="22"/>
              </w:rPr>
              <w:t>Pro</w:t>
            </w:r>
            <w:r w:rsidRPr="00441498">
              <w:rPr>
                <w:rFonts w:ascii="Open Sans" w:eastAsia="Arial" w:hAnsi="Open Sans" w:cs="Open Sans"/>
                <w:sz w:val="22"/>
                <w:szCs w:val="22"/>
              </w:rPr>
              <w:t xml:space="preserve"> – An argument, consideration, vote, etc., for something.</w:t>
            </w:r>
          </w:p>
          <w:p w14:paraId="07398A75" w14:textId="77777777" w:rsidR="00922A76" w:rsidRPr="00441498" w:rsidRDefault="00922A76" w:rsidP="00922A76">
            <w:pPr>
              <w:spacing w:line="81" w:lineRule="exact"/>
              <w:rPr>
                <w:rFonts w:ascii="Open Sans" w:hAnsi="Open Sans" w:cs="Open Sans"/>
                <w:sz w:val="22"/>
                <w:szCs w:val="22"/>
              </w:rPr>
            </w:pPr>
          </w:p>
          <w:p w14:paraId="4581501E" w14:textId="77777777" w:rsidR="00922A76" w:rsidRPr="00441498" w:rsidRDefault="00922A76" w:rsidP="00BD342A">
            <w:pPr>
              <w:pStyle w:val="ListParagraph"/>
              <w:numPr>
                <w:ilvl w:val="0"/>
                <w:numId w:val="4"/>
              </w:numPr>
              <w:rPr>
                <w:rFonts w:ascii="Open Sans" w:hAnsi="Open Sans" w:cs="Open Sans"/>
                <w:sz w:val="22"/>
                <w:szCs w:val="22"/>
              </w:rPr>
            </w:pPr>
            <w:r w:rsidRPr="00441498">
              <w:rPr>
                <w:rFonts w:ascii="Open Sans" w:eastAsia="Arial" w:hAnsi="Open Sans" w:cs="Open Sans"/>
                <w:b/>
                <w:sz w:val="22"/>
                <w:szCs w:val="22"/>
              </w:rPr>
              <w:t>Con</w:t>
            </w:r>
            <w:r w:rsidRPr="00441498">
              <w:rPr>
                <w:rFonts w:ascii="Open Sans" w:eastAsia="Arial" w:hAnsi="Open Sans" w:cs="Open Sans"/>
                <w:sz w:val="22"/>
                <w:szCs w:val="22"/>
              </w:rPr>
              <w:t xml:space="preserve"> – An argument, consideration, vote, etc., against something.</w:t>
            </w:r>
          </w:p>
          <w:p w14:paraId="0CEB6FC9" w14:textId="77777777" w:rsidR="00922A76" w:rsidRPr="00441498" w:rsidRDefault="00922A76" w:rsidP="00922A76">
            <w:pPr>
              <w:spacing w:line="89" w:lineRule="exact"/>
              <w:rPr>
                <w:rFonts w:ascii="Open Sans" w:hAnsi="Open Sans" w:cs="Open Sans"/>
                <w:sz w:val="22"/>
                <w:szCs w:val="22"/>
              </w:rPr>
            </w:pPr>
          </w:p>
          <w:p w14:paraId="3F2C202D" w14:textId="77777777" w:rsidR="00922A76" w:rsidRPr="00441498" w:rsidRDefault="00922A76" w:rsidP="00BD342A">
            <w:pPr>
              <w:pStyle w:val="ListParagraph"/>
              <w:numPr>
                <w:ilvl w:val="0"/>
                <w:numId w:val="4"/>
              </w:numPr>
              <w:spacing w:line="235" w:lineRule="auto"/>
              <w:rPr>
                <w:rFonts w:ascii="Open Sans" w:hAnsi="Open Sans" w:cs="Open Sans"/>
                <w:sz w:val="22"/>
                <w:szCs w:val="22"/>
              </w:rPr>
            </w:pPr>
            <w:r w:rsidRPr="00441498">
              <w:rPr>
                <w:rFonts w:ascii="Open Sans" w:eastAsia="Arial" w:hAnsi="Open Sans" w:cs="Open Sans"/>
                <w:b/>
                <w:sz w:val="22"/>
                <w:szCs w:val="22"/>
              </w:rPr>
              <w:t>Exchange Rate</w:t>
            </w:r>
            <w:r w:rsidRPr="00441498">
              <w:rPr>
                <w:rFonts w:ascii="Open Sans" w:eastAsia="Arial" w:hAnsi="Open Sans" w:cs="Open Sans"/>
                <w:sz w:val="22"/>
                <w:szCs w:val="22"/>
              </w:rPr>
              <w:t xml:space="preserve"> – Price for which the currency of a country can be exchanged for another country's currency.</w:t>
            </w:r>
          </w:p>
          <w:p w14:paraId="1ADB33FE" w14:textId="77777777" w:rsidR="00922A76" w:rsidRPr="00441498" w:rsidRDefault="00922A76" w:rsidP="00922A76">
            <w:pPr>
              <w:spacing w:line="81" w:lineRule="exact"/>
              <w:rPr>
                <w:rFonts w:ascii="Open Sans" w:hAnsi="Open Sans" w:cs="Open Sans"/>
                <w:sz w:val="22"/>
                <w:szCs w:val="22"/>
              </w:rPr>
            </w:pPr>
          </w:p>
          <w:p w14:paraId="66666259" w14:textId="77777777" w:rsidR="00922A76" w:rsidRPr="00441498" w:rsidRDefault="00922A76" w:rsidP="00BD342A">
            <w:pPr>
              <w:pStyle w:val="ListParagraph"/>
              <w:numPr>
                <w:ilvl w:val="0"/>
                <w:numId w:val="4"/>
              </w:numPr>
              <w:rPr>
                <w:rFonts w:ascii="Open Sans" w:hAnsi="Open Sans" w:cs="Open Sans"/>
                <w:sz w:val="22"/>
                <w:szCs w:val="22"/>
              </w:rPr>
            </w:pPr>
            <w:r w:rsidRPr="00441498">
              <w:rPr>
                <w:rFonts w:ascii="Open Sans" w:eastAsia="Arial" w:hAnsi="Open Sans" w:cs="Open Sans"/>
                <w:b/>
                <w:sz w:val="22"/>
                <w:szCs w:val="22"/>
              </w:rPr>
              <w:t>Floating Exchange Rate</w:t>
            </w:r>
            <w:r w:rsidRPr="00441498">
              <w:rPr>
                <w:rFonts w:ascii="Open Sans" w:eastAsia="Arial" w:hAnsi="Open Sans" w:cs="Open Sans"/>
                <w:sz w:val="22"/>
                <w:szCs w:val="22"/>
              </w:rPr>
              <w:t xml:space="preserve"> – A system in which currency values are based on supply and demand.</w:t>
            </w:r>
          </w:p>
          <w:p w14:paraId="00D7F0B0" w14:textId="77777777" w:rsidR="00922A76" w:rsidRPr="00441498" w:rsidRDefault="00922A76" w:rsidP="00922A76">
            <w:pPr>
              <w:spacing w:line="90" w:lineRule="exact"/>
              <w:rPr>
                <w:rFonts w:ascii="Open Sans" w:hAnsi="Open Sans" w:cs="Open Sans"/>
                <w:sz w:val="22"/>
                <w:szCs w:val="22"/>
              </w:rPr>
            </w:pPr>
          </w:p>
          <w:p w14:paraId="7739492E" w14:textId="77777777" w:rsidR="00922A76" w:rsidRPr="00441498" w:rsidRDefault="00922A76" w:rsidP="00BD342A">
            <w:pPr>
              <w:pStyle w:val="ListParagraph"/>
              <w:numPr>
                <w:ilvl w:val="0"/>
                <w:numId w:val="4"/>
              </w:numPr>
              <w:spacing w:line="235" w:lineRule="auto"/>
              <w:ind w:right="140"/>
              <w:rPr>
                <w:rFonts w:ascii="Open Sans" w:hAnsi="Open Sans" w:cs="Open Sans"/>
                <w:sz w:val="22"/>
                <w:szCs w:val="22"/>
              </w:rPr>
            </w:pPr>
            <w:r w:rsidRPr="00441498">
              <w:rPr>
                <w:rFonts w:ascii="Open Sans" w:eastAsia="Arial" w:hAnsi="Open Sans" w:cs="Open Sans"/>
                <w:b/>
                <w:sz w:val="22"/>
                <w:szCs w:val="22"/>
              </w:rPr>
              <w:t>Fixed Exchange Rate</w:t>
            </w:r>
            <w:r w:rsidRPr="00441498">
              <w:rPr>
                <w:rFonts w:ascii="Open Sans" w:eastAsia="Arial" w:hAnsi="Open Sans" w:cs="Open Sans"/>
                <w:sz w:val="22"/>
                <w:szCs w:val="22"/>
              </w:rPr>
              <w:t xml:space="preserve"> – System in which the value of a country's currency, in relation to the value of other currencies, is </w:t>
            </w:r>
            <w:proofErr w:type="gramStart"/>
            <w:r w:rsidRPr="00441498">
              <w:rPr>
                <w:rFonts w:ascii="Open Sans" w:eastAsia="Arial" w:hAnsi="Open Sans" w:cs="Open Sans"/>
                <w:sz w:val="22"/>
                <w:szCs w:val="22"/>
              </w:rPr>
              <w:t>maintained</w:t>
            </w:r>
            <w:proofErr w:type="gramEnd"/>
            <w:r w:rsidRPr="00441498">
              <w:rPr>
                <w:rFonts w:ascii="Open Sans" w:eastAsia="Arial" w:hAnsi="Open Sans" w:cs="Open Sans"/>
                <w:sz w:val="22"/>
                <w:szCs w:val="22"/>
              </w:rPr>
              <w:t xml:space="preserve"> at a fixed conversion rate through government intervention.</w:t>
            </w:r>
          </w:p>
          <w:p w14:paraId="6BB96138" w14:textId="77777777" w:rsidR="00922A76" w:rsidRPr="00441498" w:rsidRDefault="00922A76" w:rsidP="00922A76">
            <w:pPr>
              <w:spacing w:line="90" w:lineRule="exact"/>
              <w:rPr>
                <w:rFonts w:ascii="Open Sans" w:hAnsi="Open Sans" w:cs="Open Sans"/>
                <w:sz w:val="22"/>
                <w:szCs w:val="22"/>
              </w:rPr>
            </w:pPr>
          </w:p>
          <w:p w14:paraId="41D3A24C" w14:textId="77777777" w:rsidR="00922A76" w:rsidRPr="00441498" w:rsidRDefault="00922A76" w:rsidP="00BD342A">
            <w:pPr>
              <w:pStyle w:val="ListParagraph"/>
              <w:numPr>
                <w:ilvl w:val="0"/>
                <w:numId w:val="4"/>
              </w:numPr>
              <w:spacing w:line="237" w:lineRule="auto"/>
              <w:ind w:right="120"/>
              <w:jc w:val="both"/>
              <w:rPr>
                <w:rFonts w:ascii="Open Sans" w:hAnsi="Open Sans" w:cs="Open Sans"/>
                <w:sz w:val="22"/>
                <w:szCs w:val="22"/>
              </w:rPr>
            </w:pPr>
            <w:r w:rsidRPr="00441498">
              <w:rPr>
                <w:rFonts w:ascii="Open Sans" w:eastAsia="Arial" w:hAnsi="Open Sans" w:cs="Open Sans"/>
                <w:b/>
                <w:sz w:val="22"/>
                <w:szCs w:val="22"/>
              </w:rPr>
              <w:t>Foreign Exchange Rate</w:t>
            </w:r>
            <w:r w:rsidRPr="00441498">
              <w:rPr>
                <w:rFonts w:ascii="Open Sans" w:eastAsia="Arial" w:hAnsi="Open Sans" w:cs="Open Sans"/>
                <w:sz w:val="22"/>
                <w:szCs w:val="22"/>
              </w:rPr>
              <w:t xml:space="preserve"> – Conversion rate of one currency into another. This rate depends on the local demand for foreign currencies and their local supply, country's trade balance, strength of its economy, and other such factors.</w:t>
            </w:r>
          </w:p>
          <w:p w14:paraId="6F06084F" w14:textId="77777777" w:rsidR="00922A76" w:rsidRPr="00441498" w:rsidRDefault="00922A76" w:rsidP="00922A76">
            <w:pPr>
              <w:spacing w:line="80" w:lineRule="exact"/>
              <w:rPr>
                <w:rFonts w:ascii="Open Sans" w:hAnsi="Open Sans" w:cs="Open Sans"/>
                <w:sz w:val="22"/>
                <w:szCs w:val="22"/>
              </w:rPr>
            </w:pPr>
          </w:p>
          <w:p w14:paraId="47D13121" w14:textId="3B2A4F41" w:rsidR="00B3350C" w:rsidRPr="00441498" w:rsidRDefault="00922A76" w:rsidP="00BD342A">
            <w:pPr>
              <w:pStyle w:val="ListParagraph"/>
              <w:numPr>
                <w:ilvl w:val="0"/>
                <w:numId w:val="4"/>
              </w:numPr>
              <w:spacing w:after="120"/>
              <w:contextualSpacing w:val="0"/>
              <w:rPr>
                <w:rFonts w:ascii="Open Sans" w:hAnsi="Open Sans" w:cs="Open Sans"/>
                <w:sz w:val="22"/>
                <w:szCs w:val="22"/>
              </w:rPr>
            </w:pPr>
            <w:r w:rsidRPr="00441498">
              <w:rPr>
                <w:rFonts w:ascii="Open Sans" w:eastAsia="Arial" w:hAnsi="Open Sans" w:cs="Open Sans"/>
                <w:b/>
                <w:sz w:val="22"/>
                <w:szCs w:val="22"/>
              </w:rPr>
              <w:t>Calculate</w:t>
            </w:r>
            <w:r w:rsidRPr="00441498">
              <w:rPr>
                <w:rFonts w:ascii="Open Sans" w:eastAsia="Arial" w:hAnsi="Open Sans" w:cs="Open Sans"/>
                <w:sz w:val="22"/>
                <w:szCs w:val="22"/>
              </w:rPr>
              <w:t xml:space="preserve"> – To </w:t>
            </w:r>
            <w:proofErr w:type="gramStart"/>
            <w:r w:rsidRPr="00441498">
              <w:rPr>
                <w:rFonts w:ascii="Open Sans" w:eastAsia="Arial" w:hAnsi="Open Sans" w:cs="Open Sans"/>
                <w:sz w:val="22"/>
                <w:szCs w:val="22"/>
              </w:rPr>
              <w:t>determine</w:t>
            </w:r>
            <w:proofErr w:type="gramEnd"/>
            <w:r w:rsidRPr="00441498">
              <w:rPr>
                <w:rFonts w:ascii="Open Sans" w:eastAsia="Arial" w:hAnsi="Open Sans" w:cs="Open Sans"/>
                <w:sz w:val="22"/>
                <w:szCs w:val="22"/>
              </w:rPr>
              <w:t xml:space="preserve"> by mathematical methods.</w:t>
            </w:r>
          </w:p>
        </w:tc>
      </w:tr>
      <w:tr w:rsidR="00B3350C" w:rsidRPr="00441498" w14:paraId="2AB98FD6" w14:textId="77777777" w:rsidTr="467682BF">
        <w:trPr>
          <w:trHeight w:val="27"/>
        </w:trPr>
        <w:tc>
          <w:tcPr>
            <w:tcW w:w="3675" w:type="dxa"/>
            <w:shd w:val="clear" w:color="auto" w:fill="auto"/>
          </w:tcPr>
          <w:p w14:paraId="3EBF1070" w14:textId="77777777"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Materials/Specialized Equipment Needed</w:t>
            </w:r>
          </w:p>
          <w:p w14:paraId="7A681535" w14:textId="52F162C9" w:rsidR="00D67D97" w:rsidRPr="00441498" w:rsidRDefault="00D67D97"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(Coming Soon!)</w:t>
            </w:r>
          </w:p>
        </w:tc>
        <w:tc>
          <w:tcPr>
            <w:tcW w:w="7110" w:type="dxa"/>
            <w:shd w:val="clear" w:color="auto" w:fill="auto"/>
          </w:tcPr>
          <w:p w14:paraId="712F249F" w14:textId="77777777" w:rsidR="00220C4A" w:rsidRPr="00441498" w:rsidRDefault="00220C4A" w:rsidP="00220C4A">
            <w:pPr>
              <w:rPr>
                <w:rFonts w:ascii="Open Sans" w:hAnsi="Open Sans"/>
                <w:sz w:val="22"/>
                <w:szCs w:val="22"/>
              </w:rPr>
            </w:pPr>
            <w:r w:rsidRPr="00441498">
              <w:rPr>
                <w:rFonts w:ascii="Open Sans" w:eastAsia="Arial" w:hAnsi="Open Sans" w:cs="Arial"/>
                <w:b/>
                <w:bCs/>
                <w:sz w:val="22"/>
                <w:szCs w:val="22"/>
              </w:rPr>
              <w:t>Instructional Aids:</w:t>
            </w:r>
          </w:p>
          <w:p w14:paraId="7306684F" w14:textId="77777777" w:rsidR="00220C4A" w:rsidRPr="00441498" w:rsidRDefault="00220C4A" w:rsidP="00BD342A">
            <w:pPr>
              <w:numPr>
                <w:ilvl w:val="0"/>
                <w:numId w:val="7"/>
              </w:numPr>
              <w:tabs>
                <w:tab w:val="left" w:pos="720"/>
              </w:tabs>
              <w:spacing w:line="238" w:lineRule="auto"/>
              <w:rPr>
                <w:rFonts w:ascii="Open Sans" w:eastAsia="Symbol" w:hAnsi="Open Sans" w:cs="Symbol"/>
                <w:sz w:val="22"/>
                <w:szCs w:val="22"/>
              </w:rPr>
            </w:pPr>
            <w:r w:rsidRPr="00441498">
              <w:rPr>
                <w:rFonts w:ascii="Open Sans" w:eastAsia="Arial" w:hAnsi="Open Sans" w:cs="Arial"/>
                <w:sz w:val="22"/>
                <w:szCs w:val="22"/>
              </w:rPr>
              <w:t>Access to YouTube and IMF sites</w:t>
            </w:r>
          </w:p>
          <w:p w14:paraId="57DC825A" w14:textId="77777777" w:rsidR="00220C4A" w:rsidRPr="00441498" w:rsidRDefault="00220C4A" w:rsidP="00BD342A">
            <w:pPr>
              <w:numPr>
                <w:ilvl w:val="0"/>
                <w:numId w:val="7"/>
              </w:numPr>
              <w:tabs>
                <w:tab w:val="left" w:pos="720"/>
              </w:tabs>
              <w:rPr>
                <w:rFonts w:ascii="Open Sans" w:eastAsia="Symbol" w:hAnsi="Open Sans" w:cs="Symbol"/>
                <w:sz w:val="22"/>
                <w:szCs w:val="22"/>
              </w:rPr>
            </w:pPr>
            <w:r w:rsidRPr="00441498">
              <w:rPr>
                <w:rFonts w:ascii="Open Sans" w:eastAsia="Arial" w:hAnsi="Open Sans" w:cs="Arial"/>
                <w:sz w:val="22"/>
                <w:szCs w:val="22"/>
              </w:rPr>
              <w:t>Access to businessdictionary.com and dictionary.com</w:t>
            </w:r>
          </w:p>
          <w:p w14:paraId="4181A703" w14:textId="77777777" w:rsidR="00220C4A" w:rsidRPr="00441498" w:rsidRDefault="00220C4A" w:rsidP="00BD342A">
            <w:pPr>
              <w:numPr>
                <w:ilvl w:val="0"/>
                <w:numId w:val="7"/>
              </w:numPr>
              <w:tabs>
                <w:tab w:val="left" w:pos="720"/>
              </w:tabs>
              <w:spacing w:line="238" w:lineRule="auto"/>
              <w:rPr>
                <w:rFonts w:ascii="Open Sans" w:eastAsia="Symbol" w:hAnsi="Open Sans" w:cs="Symbol"/>
                <w:sz w:val="22"/>
                <w:szCs w:val="22"/>
              </w:rPr>
            </w:pPr>
            <w:r w:rsidRPr="00441498">
              <w:rPr>
                <w:rFonts w:ascii="Open Sans" w:eastAsia="Arial" w:hAnsi="Open Sans" w:cs="Arial"/>
                <w:sz w:val="22"/>
                <w:szCs w:val="22"/>
              </w:rPr>
              <w:t>Textbook</w:t>
            </w:r>
          </w:p>
          <w:p w14:paraId="25F102A5" w14:textId="77777777" w:rsidR="00220C4A" w:rsidRPr="00441498" w:rsidRDefault="00220C4A" w:rsidP="00BD342A">
            <w:pPr>
              <w:numPr>
                <w:ilvl w:val="0"/>
                <w:numId w:val="7"/>
              </w:numPr>
              <w:tabs>
                <w:tab w:val="left" w:pos="720"/>
              </w:tabs>
              <w:spacing w:line="238" w:lineRule="auto"/>
              <w:rPr>
                <w:rFonts w:ascii="Open Sans" w:eastAsia="Symbol" w:hAnsi="Open Sans" w:cs="Symbol"/>
                <w:sz w:val="22"/>
                <w:szCs w:val="22"/>
              </w:rPr>
            </w:pPr>
            <w:r w:rsidRPr="00441498">
              <w:rPr>
                <w:rFonts w:ascii="Open Sans" w:eastAsia="Arial" w:hAnsi="Open Sans" w:cs="Arial"/>
                <w:sz w:val="22"/>
                <w:szCs w:val="22"/>
              </w:rPr>
              <w:t xml:space="preserve">Access to </w:t>
            </w:r>
            <w:proofErr w:type="spellStart"/>
            <w:r w:rsidRPr="00441498">
              <w:rPr>
                <w:rFonts w:ascii="Open Sans" w:eastAsia="Arial" w:hAnsi="Open Sans" w:cs="Arial"/>
                <w:sz w:val="22"/>
                <w:szCs w:val="22"/>
              </w:rPr>
              <w:t>XE</w:t>
            </w:r>
            <w:proofErr w:type="spellEnd"/>
            <w:r w:rsidRPr="00441498">
              <w:rPr>
                <w:rFonts w:ascii="Open Sans" w:eastAsia="Arial" w:hAnsi="Open Sans" w:cs="Arial"/>
                <w:sz w:val="22"/>
                <w:szCs w:val="22"/>
              </w:rPr>
              <w:t xml:space="preserve"> website (to calculate exchange rates)</w:t>
            </w:r>
          </w:p>
          <w:p w14:paraId="7E22B479" w14:textId="77777777" w:rsidR="00220C4A" w:rsidRPr="00441498" w:rsidRDefault="00220C4A" w:rsidP="00220C4A">
            <w:pPr>
              <w:rPr>
                <w:rFonts w:ascii="Open Sans" w:eastAsia="Arial" w:hAnsi="Open Sans" w:cs="Arial"/>
                <w:b/>
                <w:bCs/>
                <w:sz w:val="22"/>
                <w:szCs w:val="22"/>
              </w:rPr>
            </w:pPr>
          </w:p>
          <w:p w14:paraId="5667A3F6" w14:textId="77777777" w:rsidR="00220C4A" w:rsidRPr="00441498" w:rsidRDefault="00220C4A" w:rsidP="00220C4A">
            <w:pPr>
              <w:rPr>
                <w:rFonts w:ascii="Open Sans" w:hAnsi="Open Sans"/>
                <w:sz w:val="22"/>
                <w:szCs w:val="22"/>
              </w:rPr>
            </w:pPr>
            <w:r w:rsidRPr="00441498">
              <w:rPr>
                <w:rFonts w:ascii="Open Sans" w:eastAsia="Arial" w:hAnsi="Open Sans" w:cs="Arial"/>
                <w:b/>
                <w:bCs/>
                <w:sz w:val="22"/>
                <w:szCs w:val="22"/>
              </w:rPr>
              <w:t>Materials Needed:</w:t>
            </w:r>
          </w:p>
          <w:p w14:paraId="55F88DEF" w14:textId="77777777" w:rsidR="00220C4A" w:rsidRPr="00441498" w:rsidRDefault="00220C4A" w:rsidP="00BD342A">
            <w:pPr>
              <w:pStyle w:val="ListParagraph"/>
              <w:numPr>
                <w:ilvl w:val="0"/>
                <w:numId w:val="9"/>
              </w:numPr>
              <w:rPr>
                <w:rFonts w:ascii="Open Sans" w:hAnsi="Open Sans"/>
                <w:sz w:val="22"/>
                <w:szCs w:val="22"/>
              </w:rPr>
            </w:pPr>
            <w:r w:rsidRPr="00441498">
              <w:rPr>
                <w:rFonts w:ascii="Open Sans" w:eastAsia="Arial" w:hAnsi="Open Sans" w:cs="Arial"/>
                <w:sz w:val="22"/>
                <w:szCs w:val="22"/>
              </w:rPr>
              <w:t>Lesson 1.3-Formal Assessment</w:t>
            </w:r>
          </w:p>
          <w:p w14:paraId="3B69DE32" w14:textId="77777777" w:rsidR="00220C4A" w:rsidRPr="00441498" w:rsidRDefault="00220C4A" w:rsidP="00BD342A">
            <w:pPr>
              <w:pStyle w:val="ListParagraph"/>
              <w:numPr>
                <w:ilvl w:val="0"/>
                <w:numId w:val="9"/>
              </w:numPr>
              <w:rPr>
                <w:rFonts w:ascii="Open Sans" w:hAnsi="Open Sans"/>
                <w:sz w:val="22"/>
                <w:szCs w:val="22"/>
              </w:rPr>
            </w:pPr>
            <w:r w:rsidRPr="00441498">
              <w:rPr>
                <w:rFonts w:ascii="Open Sans" w:eastAsia="Arial" w:hAnsi="Open Sans" w:cs="Arial"/>
                <w:sz w:val="22"/>
                <w:szCs w:val="22"/>
              </w:rPr>
              <w:t>Lesson 1.3-Formal Assessment Key</w:t>
            </w:r>
          </w:p>
          <w:p w14:paraId="7482D762" w14:textId="77777777" w:rsidR="00220C4A" w:rsidRPr="00441498" w:rsidRDefault="00220C4A" w:rsidP="00220C4A">
            <w:pPr>
              <w:rPr>
                <w:rFonts w:ascii="Open Sans" w:eastAsia="Arial" w:hAnsi="Open Sans" w:cs="Arial"/>
                <w:b/>
                <w:bCs/>
                <w:sz w:val="22"/>
                <w:szCs w:val="22"/>
              </w:rPr>
            </w:pPr>
          </w:p>
          <w:p w14:paraId="288B9893" w14:textId="77777777" w:rsidR="00220C4A" w:rsidRPr="00441498" w:rsidRDefault="00220C4A" w:rsidP="00220C4A">
            <w:pPr>
              <w:rPr>
                <w:rFonts w:ascii="Open Sans" w:hAnsi="Open Sans"/>
                <w:sz w:val="22"/>
                <w:szCs w:val="22"/>
              </w:rPr>
            </w:pPr>
            <w:r w:rsidRPr="00441498">
              <w:rPr>
                <w:rFonts w:ascii="Open Sans" w:eastAsia="Arial" w:hAnsi="Open Sans" w:cs="Arial"/>
                <w:b/>
                <w:bCs/>
                <w:sz w:val="22"/>
                <w:szCs w:val="22"/>
              </w:rPr>
              <w:t>Equipment/Software Needed:</w:t>
            </w:r>
          </w:p>
          <w:p w14:paraId="0E6900F8" w14:textId="77777777" w:rsidR="00220C4A" w:rsidRPr="00441498" w:rsidRDefault="00220C4A" w:rsidP="00BD342A">
            <w:pPr>
              <w:numPr>
                <w:ilvl w:val="0"/>
                <w:numId w:val="8"/>
              </w:numPr>
              <w:tabs>
                <w:tab w:val="left" w:pos="720"/>
              </w:tabs>
              <w:spacing w:line="237" w:lineRule="auto"/>
              <w:ind w:left="720"/>
              <w:rPr>
                <w:rFonts w:ascii="Open Sans" w:eastAsia="Symbol" w:hAnsi="Open Sans" w:cs="Symbol"/>
                <w:sz w:val="22"/>
                <w:szCs w:val="22"/>
              </w:rPr>
            </w:pPr>
            <w:r w:rsidRPr="00441498">
              <w:rPr>
                <w:rFonts w:ascii="Open Sans" w:eastAsia="Arial" w:hAnsi="Open Sans" w:cs="Arial"/>
                <w:sz w:val="22"/>
                <w:szCs w:val="22"/>
              </w:rPr>
              <w:t>Projection unit</w:t>
            </w:r>
          </w:p>
          <w:p w14:paraId="6D56DB18" w14:textId="77777777" w:rsidR="00220C4A" w:rsidRPr="00441498" w:rsidRDefault="00220C4A" w:rsidP="00BD342A">
            <w:pPr>
              <w:numPr>
                <w:ilvl w:val="0"/>
                <w:numId w:val="8"/>
              </w:numPr>
              <w:tabs>
                <w:tab w:val="left" w:pos="720"/>
              </w:tabs>
              <w:ind w:left="720"/>
              <w:rPr>
                <w:rFonts w:ascii="Open Sans" w:eastAsia="Symbol" w:hAnsi="Open Sans" w:cs="Symbol"/>
                <w:sz w:val="22"/>
                <w:szCs w:val="22"/>
              </w:rPr>
            </w:pPr>
            <w:r w:rsidRPr="00441498">
              <w:rPr>
                <w:rFonts w:ascii="Open Sans" w:eastAsia="Arial" w:hAnsi="Open Sans" w:cs="Arial"/>
                <w:sz w:val="22"/>
                <w:szCs w:val="22"/>
              </w:rPr>
              <w:t>Instructor computer</w:t>
            </w:r>
          </w:p>
          <w:p w14:paraId="58AE9925" w14:textId="77777777" w:rsidR="00D67D97" w:rsidRPr="00441498" w:rsidRDefault="00220C4A" w:rsidP="00D67D97">
            <w:pPr>
              <w:numPr>
                <w:ilvl w:val="0"/>
                <w:numId w:val="8"/>
              </w:numPr>
              <w:tabs>
                <w:tab w:val="left" w:pos="720"/>
              </w:tabs>
              <w:spacing w:line="238" w:lineRule="auto"/>
              <w:ind w:left="720"/>
              <w:rPr>
                <w:rFonts w:ascii="Open Sans" w:eastAsia="Symbol" w:hAnsi="Open Sans" w:cs="Symbol"/>
                <w:sz w:val="22"/>
                <w:szCs w:val="22"/>
              </w:rPr>
            </w:pPr>
            <w:r w:rsidRPr="00441498">
              <w:rPr>
                <w:rFonts w:ascii="Open Sans" w:eastAsia="Arial" w:hAnsi="Open Sans" w:cs="Arial"/>
                <w:sz w:val="22"/>
                <w:szCs w:val="22"/>
              </w:rPr>
              <w:t>Internet access</w:t>
            </w:r>
            <w:bookmarkStart w:id="1" w:name="_GoBack"/>
            <w:bookmarkEnd w:id="1"/>
          </w:p>
          <w:p w14:paraId="06028BCB" w14:textId="7D664D40" w:rsidR="00B3350C" w:rsidRPr="00441498" w:rsidRDefault="00220C4A" w:rsidP="00D67D97">
            <w:pPr>
              <w:numPr>
                <w:ilvl w:val="0"/>
                <w:numId w:val="8"/>
              </w:numPr>
              <w:tabs>
                <w:tab w:val="left" w:pos="720"/>
              </w:tabs>
              <w:spacing w:line="238" w:lineRule="auto"/>
              <w:ind w:left="720"/>
              <w:rPr>
                <w:rFonts w:ascii="Open Sans" w:eastAsia="Symbol" w:hAnsi="Open Sans" w:cs="Symbol"/>
                <w:sz w:val="22"/>
                <w:szCs w:val="22"/>
              </w:rPr>
            </w:pPr>
            <w:r w:rsidRPr="00441498">
              <w:rPr>
                <w:rFonts w:ascii="Open Sans" w:eastAsia="Arial" w:hAnsi="Open Sans" w:cs="Arial"/>
                <w:sz w:val="22"/>
                <w:szCs w:val="22"/>
              </w:rPr>
              <w:t>Electronic system for taking notes</w:t>
            </w:r>
          </w:p>
        </w:tc>
      </w:tr>
      <w:tr w:rsidR="00B3350C" w:rsidRPr="00441498" w14:paraId="4B28B3C8" w14:textId="77777777" w:rsidTr="467682BF">
        <w:trPr>
          <w:trHeight w:val="27"/>
        </w:trPr>
        <w:tc>
          <w:tcPr>
            <w:tcW w:w="3675" w:type="dxa"/>
            <w:shd w:val="clear" w:color="auto" w:fill="auto"/>
          </w:tcPr>
          <w:p w14:paraId="6A576075" w14:textId="77777777" w:rsidR="00B3350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Anticipatory Set</w:t>
            </w:r>
          </w:p>
          <w:p w14:paraId="2BCFDB36" w14:textId="734AFA54" w:rsidR="00870A95" w:rsidRPr="00441498" w:rsidRDefault="661D7F90" w:rsidP="661D7F90">
            <w:pPr>
              <w:jc w:val="center"/>
              <w:rPr>
                <w:rFonts w:ascii="Open Sans" w:hAnsi="Open Sans" w:cs="Open Sans"/>
                <w:sz w:val="22"/>
                <w:szCs w:val="22"/>
              </w:rPr>
            </w:pPr>
            <w:r w:rsidRPr="00441498">
              <w:rPr>
                <w:rFonts w:ascii="Open Sans" w:hAnsi="Open Sans" w:cs="Open Sans"/>
                <w:sz w:val="22"/>
                <w:szCs w:val="22"/>
              </w:rPr>
              <w:lastRenderedPageBreak/>
              <w:t>(May include pre-assessment for prior knowledge)</w:t>
            </w:r>
          </w:p>
        </w:tc>
        <w:tc>
          <w:tcPr>
            <w:tcW w:w="7110" w:type="dxa"/>
            <w:shd w:val="clear" w:color="auto" w:fill="auto"/>
          </w:tcPr>
          <w:p w14:paraId="3C145865" w14:textId="77777777" w:rsidR="00220C4A" w:rsidRPr="00441498" w:rsidRDefault="00220C4A" w:rsidP="00220C4A">
            <w:pPr>
              <w:rPr>
                <w:rFonts w:ascii="Open Sans" w:hAnsi="Open Sans" w:cs="Open Sans"/>
                <w:sz w:val="22"/>
                <w:szCs w:val="22"/>
              </w:rPr>
            </w:pPr>
            <w:r w:rsidRPr="00441498">
              <w:rPr>
                <w:rFonts w:ascii="Open Sans" w:eastAsia="Arial" w:hAnsi="Open Sans" w:cs="Open Sans"/>
                <w:b/>
                <w:bCs/>
                <w:sz w:val="22"/>
                <w:szCs w:val="22"/>
              </w:rPr>
              <w:lastRenderedPageBreak/>
              <w:t>ASK</w:t>
            </w:r>
            <w:r w:rsidRPr="00441498">
              <w:rPr>
                <w:rFonts w:ascii="Open Sans" w:eastAsia="Arial" w:hAnsi="Open Sans" w:cs="Open Sans"/>
                <w:sz w:val="22"/>
                <w:szCs w:val="22"/>
              </w:rPr>
              <w:t>: Do you know what the IMF is?</w:t>
            </w:r>
          </w:p>
          <w:p w14:paraId="738FF580" w14:textId="77777777" w:rsidR="00220C4A" w:rsidRPr="00441498" w:rsidRDefault="00220C4A" w:rsidP="00220C4A">
            <w:pPr>
              <w:spacing w:line="81" w:lineRule="exact"/>
              <w:rPr>
                <w:rFonts w:ascii="Open Sans" w:hAnsi="Open Sans" w:cs="Open Sans"/>
                <w:sz w:val="22"/>
                <w:szCs w:val="22"/>
              </w:rPr>
            </w:pPr>
          </w:p>
          <w:p w14:paraId="74CA3565" w14:textId="77777777" w:rsidR="00220C4A" w:rsidRPr="00441498" w:rsidRDefault="00220C4A" w:rsidP="00220C4A">
            <w:pPr>
              <w:rPr>
                <w:rFonts w:ascii="Open Sans" w:hAnsi="Open Sans" w:cs="Open Sans"/>
                <w:sz w:val="22"/>
                <w:szCs w:val="22"/>
              </w:rPr>
            </w:pPr>
            <w:r w:rsidRPr="00441498">
              <w:rPr>
                <w:rFonts w:ascii="Open Sans" w:eastAsia="Arial" w:hAnsi="Open Sans" w:cs="Open Sans"/>
                <w:b/>
                <w:bCs/>
                <w:sz w:val="22"/>
                <w:szCs w:val="22"/>
              </w:rPr>
              <w:t>ASK</w:t>
            </w:r>
            <w:r w:rsidRPr="00441498">
              <w:rPr>
                <w:rFonts w:ascii="Open Sans" w:eastAsia="Arial" w:hAnsi="Open Sans" w:cs="Open Sans"/>
                <w:sz w:val="22"/>
                <w:szCs w:val="22"/>
              </w:rPr>
              <w:t>: Do you know the role of the IMF?</w:t>
            </w:r>
          </w:p>
          <w:p w14:paraId="0C6F5450" w14:textId="77777777" w:rsidR="00220C4A" w:rsidRPr="00441498" w:rsidRDefault="00220C4A" w:rsidP="00220C4A">
            <w:pPr>
              <w:spacing w:line="79" w:lineRule="exact"/>
              <w:rPr>
                <w:rFonts w:ascii="Open Sans" w:hAnsi="Open Sans" w:cs="Open Sans"/>
                <w:sz w:val="22"/>
                <w:szCs w:val="22"/>
              </w:rPr>
            </w:pPr>
          </w:p>
          <w:p w14:paraId="260234D7" w14:textId="77777777" w:rsidR="00220C4A" w:rsidRPr="00441498" w:rsidRDefault="00220C4A" w:rsidP="00220C4A">
            <w:pPr>
              <w:rPr>
                <w:rFonts w:ascii="Open Sans" w:hAnsi="Open Sans" w:cs="Open Sans"/>
                <w:sz w:val="22"/>
                <w:szCs w:val="22"/>
              </w:rPr>
            </w:pPr>
            <w:r w:rsidRPr="00441498">
              <w:rPr>
                <w:rFonts w:ascii="Open Sans" w:eastAsia="Arial" w:hAnsi="Open Sans" w:cs="Open Sans"/>
                <w:b/>
                <w:bCs/>
                <w:sz w:val="22"/>
                <w:szCs w:val="22"/>
              </w:rPr>
              <w:lastRenderedPageBreak/>
              <w:t>ASK</w:t>
            </w:r>
            <w:r w:rsidRPr="00441498">
              <w:rPr>
                <w:rFonts w:ascii="Open Sans" w:eastAsia="Arial" w:hAnsi="Open Sans" w:cs="Open Sans"/>
                <w:sz w:val="22"/>
                <w:szCs w:val="22"/>
              </w:rPr>
              <w:t>: Do you know what an exchange rate is?</w:t>
            </w:r>
          </w:p>
          <w:p w14:paraId="3DB1E34A" w14:textId="77777777" w:rsidR="00220C4A" w:rsidRPr="00441498" w:rsidRDefault="00220C4A" w:rsidP="00220C4A">
            <w:pPr>
              <w:spacing w:line="81" w:lineRule="exact"/>
              <w:rPr>
                <w:rFonts w:ascii="Open Sans" w:hAnsi="Open Sans" w:cs="Open Sans"/>
                <w:sz w:val="22"/>
                <w:szCs w:val="22"/>
              </w:rPr>
            </w:pPr>
          </w:p>
          <w:p w14:paraId="6C6956C9" w14:textId="77777777" w:rsidR="00220C4A" w:rsidRPr="00441498" w:rsidRDefault="00220C4A" w:rsidP="00220C4A">
            <w:pPr>
              <w:rPr>
                <w:rFonts w:ascii="Open Sans" w:hAnsi="Open Sans" w:cs="Open Sans"/>
                <w:sz w:val="22"/>
                <w:szCs w:val="22"/>
              </w:rPr>
            </w:pPr>
            <w:r w:rsidRPr="00441498">
              <w:rPr>
                <w:rFonts w:ascii="Open Sans" w:eastAsia="Arial" w:hAnsi="Open Sans" w:cs="Open Sans"/>
                <w:b/>
                <w:bCs/>
                <w:sz w:val="22"/>
                <w:szCs w:val="22"/>
              </w:rPr>
              <w:t>ASK</w:t>
            </w:r>
            <w:r w:rsidRPr="00441498">
              <w:rPr>
                <w:rFonts w:ascii="Open Sans" w:eastAsia="Arial" w:hAnsi="Open Sans" w:cs="Open Sans"/>
                <w:sz w:val="22"/>
                <w:szCs w:val="22"/>
              </w:rPr>
              <w:t>:</w:t>
            </w:r>
            <w:r w:rsidRPr="00441498">
              <w:rPr>
                <w:rFonts w:ascii="Open Sans" w:eastAsia="Arial" w:hAnsi="Open Sans" w:cs="Open Sans"/>
                <w:b/>
                <w:bCs/>
                <w:sz w:val="22"/>
                <w:szCs w:val="22"/>
              </w:rPr>
              <w:t xml:space="preserve"> </w:t>
            </w:r>
            <w:r w:rsidRPr="00441498">
              <w:rPr>
                <w:rFonts w:ascii="Open Sans" w:eastAsia="Arial" w:hAnsi="Open Sans" w:cs="Open Sans"/>
                <w:sz w:val="22"/>
                <w:szCs w:val="22"/>
              </w:rPr>
              <w:t>Do you know which is better…a fixed rate or a floating rate?</w:t>
            </w:r>
          </w:p>
          <w:p w14:paraId="2033531C" w14:textId="77777777" w:rsidR="00220C4A" w:rsidRPr="00441498" w:rsidRDefault="00220C4A" w:rsidP="00220C4A">
            <w:pPr>
              <w:spacing w:line="89" w:lineRule="exact"/>
              <w:rPr>
                <w:rFonts w:ascii="Open Sans" w:hAnsi="Open Sans" w:cs="Open Sans"/>
                <w:sz w:val="22"/>
                <w:szCs w:val="22"/>
              </w:rPr>
            </w:pPr>
          </w:p>
          <w:p w14:paraId="0D68E834" w14:textId="2B04F031" w:rsidR="00220C4A" w:rsidRPr="00441498" w:rsidRDefault="00220C4A" w:rsidP="00220C4A">
            <w:pPr>
              <w:rPr>
                <w:rFonts w:ascii="Open Sans" w:hAnsi="Open Sans" w:cs="Open Sans"/>
                <w:sz w:val="22"/>
                <w:szCs w:val="22"/>
              </w:rPr>
            </w:pPr>
            <w:r w:rsidRPr="00441498">
              <w:rPr>
                <w:rFonts w:ascii="Open Sans" w:eastAsia="Arial" w:hAnsi="Open Sans" w:cs="Open Sans"/>
                <w:b/>
                <w:bCs/>
                <w:sz w:val="22"/>
                <w:szCs w:val="22"/>
              </w:rPr>
              <w:t>ASK</w:t>
            </w:r>
            <w:r w:rsidRPr="00441498">
              <w:rPr>
                <w:rFonts w:ascii="Open Sans" w:eastAsia="Arial" w:hAnsi="Open Sans" w:cs="Open Sans"/>
                <w:sz w:val="22"/>
                <w:szCs w:val="22"/>
              </w:rPr>
              <w:t>: Did you know there is a website that can tell you how much the US dollar is worth in other</w:t>
            </w:r>
            <w:r w:rsidR="00E86F63" w:rsidRPr="00441498">
              <w:rPr>
                <w:rFonts w:ascii="Open Sans" w:eastAsia="Arial" w:hAnsi="Open Sans" w:cs="Open Sans"/>
                <w:sz w:val="22"/>
                <w:szCs w:val="22"/>
              </w:rPr>
              <w:t xml:space="preserve"> </w:t>
            </w:r>
            <w:r w:rsidRPr="00441498">
              <w:rPr>
                <w:rFonts w:ascii="Open Sans" w:eastAsia="Arial" w:hAnsi="Open Sans" w:cs="Open Sans"/>
                <w:sz w:val="22"/>
                <w:szCs w:val="22"/>
              </w:rPr>
              <w:t>countries?</w:t>
            </w:r>
          </w:p>
          <w:p w14:paraId="0CA0D462" w14:textId="77777777" w:rsidR="00220C4A" w:rsidRPr="00441498" w:rsidRDefault="00220C4A" w:rsidP="00220C4A">
            <w:pPr>
              <w:spacing w:line="90" w:lineRule="exact"/>
              <w:rPr>
                <w:rFonts w:ascii="Open Sans" w:hAnsi="Open Sans" w:cs="Open Sans"/>
                <w:sz w:val="22"/>
                <w:szCs w:val="22"/>
              </w:rPr>
            </w:pPr>
          </w:p>
          <w:p w14:paraId="11005DA4" w14:textId="77777777" w:rsidR="00220C4A" w:rsidRPr="00441498" w:rsidRDefault="00220C4A" w:rsidP="00220C4A">
            <w:pPr>
              <w:spacing w:after="120" w:line="235" w:lineRule="auto"/>
              <w:ind w:right="446"/>
              <w:rPr>
                <w:rFonts w:ascii="Open Sans" w:hAnsi="Open Sans" w:cs="Open Sans"/>
                <w:sz w:val="22"/>
                <w:szCs w:val="22"/>
              </w:rPr>
            </w:pPr>
            <w:r w:rsidRPr="00441498">
              <w:rPr>
                <w:rFonts w:ascii="Open Sans" w:eastAsia="Arial" w:hAnsi="Open Sans" w:cs="Open Sans"/>
                <w:b/>
                <w:bCs/>
                <w:sz w:val="22"/>
                <w:szCs w:val="22"/>
              </w:rPr>
              <w:t>ASK</w:t>
            </w:r>
            <w:r w:rsidRPr="00441498">
              <w:rPr>
                <w:rFonts w:ascii="Open Sans" w:eastAsia="Arial" w:hAnsi="Open Sans" w:cs="Open Sans"/>
                <w:sz w:val="22"/>
                <w:szCs w:val="22"/>
              </w:rPr>
              <w:t>: If you were</w:t>
            </w:r>
            <w:r w:rsidRPr="00441498">
              <w:rPr>
                <w:rFonts w:ascii="Open Sans" w:eastAsia="Arial" w:hAnsi="Open Sans" w:cs="Open Sans"/>
                <w:b/>
                <w:bCs/>
                <w:sz w:val="22"/>
                <w:szCs w:val="22"/>
              </w:rPr>
              <w:t xml:space="preserve"> </w:t>
            </w:r>
            <w:r w:rsidRPr="00441498">
              <w:rPr>
                <w:rFonts w:ascii="Open Sans" w:eastAsia="Arial" w:hAnsi="Open Sans" w:cs="Open Sans"/>
                <w:sz w:val="22"/>
                <w:szCs w:val="22"/>
              </w:rPr>
              <w:t>traveling to another country, wouldn’t it be nice to know how much power your</w:t>
            </w:r>
            <w:r w:rsidRPr="00441498">
              <w:rPr>
                <w:rFonts w:ascii="Open Sans" w:eastAsia="Arial" w:hAnsi="Open Sans" w:cs="Open Sans"/>
                <w:b/>
                <w:bCs/>
                <w:sz w:val="22"/>
                <w:szCs w:val="22"/>
              </w:rPr>
              <w:t xml:space="preserve"> </w:t>
            </w:r>
            <w:r w:rsidRPr="00441498">
              <w:rPr>
                <w:rFonts w:ascii="Open Sans" w:eastAsia="Arial" w:hAnsi="Open Sans" w:cs="Open Sans"/>
                <w:sz w:val="22"/>
                <w:szCs w:val="22"/>
              </w:rPr>
              <w:t>dollar has there?</w:t>
            </w:r>
          </w:p>
          <w:p w14:paraId="56150C3B" w14:textId="77777777" w:rsidR="00220C4A" w:rsidRPr="00441498" w:rsidRDefault="00220C4A" w:rsidP="00220C4A">
            <w:pPr>
              <w:spacing w:line="90" w:lineRule="exact"/>
              <w:rPr>
                <w:rFonts w:ascii="Open Sans" w:hAnsi="Open Sans"/>
                <w:sz w:val="22"/>
                <w:szCs w:val="22"/>
              </w:rPr>
            </w:pPr>
          </w:p>
          <w:p w14:paraId="6019719E" w14:textId="1DFBB1DE" w:rsidR="00B3350C" w:rsidRPr="00441498" w:rsidRDefault="00220C4A" w:rsidP="00E86F63">
            <w:pPr>
              <w:spacing w:after="120"/>
              <w:ind w:left="720" w:right="547" w:hanging="605"/>
              <w:jc w:val="both"/>
              <w:rPr>
                <w:rFonts w:ascii="Open Sans" w:hAnsi="Open Sans"/>
                <w:sz w:val="22"/>
                <w:szCs w:val="22"/>
              </w:rPr>
            </w:pPr>
            <w:r w:rsidRPr="00441498">
              <w:rPr>
                <w:rFonts w:ascii="Open Sans" w:eastAsia="Arial" w:hAnsi="Open Sans" w:cs="Arial"/>
                <w:b/>
                <w:bCs/>
                <w:sz w:val="22"/>
                <w:szCs w:val="22"/>
              </w:rPr>
              <w:t>SAY</w:t>
            </w:r>
            <w:r w:rsidRPr="00441498">
              <w:rPr>
                <w:rFonts w:ascii="Open Sans" w:eastAsia="Arial" w:hAnsi="Open Sans" w:cs="Arial"/>
                <w:sz w:val="22"/>
                <w:szCs w:val="22"/>
              </w:rPr>
              <w:t>:</w:t>
            </w:r>
            <w:r w:rsidRPr="00441498">
              <w:rPr>
                <w:rFonts w:ascii="Open Sans" w:eastAsia="Arial" w:hAnsi="Open Sans" w:cs="Arial"/>
                <w:b/>
                <w:bCs/>
                <w:sz w:val="22"/>
                <w:szCs w:val="22"/>
              </w:rPr>
              <w:t xml:space="preserve"> </w:t>
            </w:r>
            <w:r w:rsidRPr="00441498">
              <w:rPr>
                <w:rFonts w:ascii="Open Sans" w:eastAsia="Arial" w:hAnsi="Open Sans" w:cs="Arial"/>
                <w:sz w:val="22"/>
                <w:szCs w:val="22"/>
              </w:rPr>
              <w:t xml:space="preserve">Today we’re going to talk about the IMF, learn its role, </w:t>
            </w:r>
            <w:proofErr w:type="gramStart"/>
            <w:r w:rsidRPr="00441498">
              <w:rPr>
                <w:rFonts w:ascii="Open Sans" w:eastAsia="Arial" w:hAnsi="Open Sans" w:cs="Arial"/>
                <w:sz w:val="22"/>
                <w:szCs w:val="22"/>
              </w:rPr>
              <w:t>determine</w:t>
            </w:r>
            <w:proofErr w:type="gramEnd"/>
            <w:r w:rsidRPr="00441498">
              <w:rPr>
                <w:rFonts w:ascii="Open Sans" w:eastAsia="Arial" w:hAnsi="Open Sans" w:cs="Arial"/>
                <w:sz w:val="22"/>
                <w:szCs w:val="22"/>
              </w:rPr>
              <w:t xml:space="preserve"> which is better; either a</w:t>
            </w:r>
            <w:r w:rsidRPr="00441498">
              <w:rPr>
                <w:rFonts w:ascii="Open Sans" w:eastAsia="Arial" w:hAnsi="Open Sans" w:cs="Arial"/>
                <w:b/>
                <w:bCs/>
                <w:sz w:val="22"/>
                <w:szCs w:val="22"/>
              </w:rPr>
              <w:t xml:space="preserve"> </w:t>
            </w:r>
            <w:r w:rsidRPr="00441498">
              <w:rPr>
                <w:rFonts w:ascii="Open Sans" w:eastAsia="Arial" w:hAnsi="Open Sans" w:cs="Arial"/>
                <w:sz w:val="22"/>
                <w:szCs w:val="22"/>
              </w:rPr>
              <w:t>fixed exchange rate or a floating exchange rate, and practice calculating exchange rates using an online calculator.</w:t>
            </w:r>
          </w:p>
        </w:tc>
      </w:tr>
      <w:tr w:rsidR="00B3350C" w:rsidRPr="00441498" w14:paraId="14C1CDAA" w14:textId="77777777" w:rsidTr="467682BF">
        <w:trPr>
          <w:trHeight w:val="440"/>
        </w:trPr>
        <w:tc>
          <w:tcPr>
            <w:tcW w:w="3675" w:type="dxa"/>
            <w:shd w:val="clear" w:color="auto" w:fill="auto"/>
          </w:tcPr>
          <w:p w14:paraId="72711DBC" w14:textId="622EE681"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lastRenderedPageBreak/>
              <w:t>Direct Instruction *</w:t>
            </w:r>
          </w:p>
        </w:tc>
        <w:tc>
          <w:tcPr>
            <w:tcW w:w="7110" w:type="dxa"/>
            <w:shd w:val="clear" w:color="auto" w:fill="auto"/>
          </w:tcPr>
          <w:p w14:paraId="759D021F" w14:textId="0C21E9DE" w:rsidR="00220C4A" w:rsidRPr="00441498" w:rsidRDefault="00220C4A" w:rsidP="00BD342A">
            <w:pPr>
              <w:pStyle w:val="Heading2"/>
              <w:numPr>
                <w:ilvl w:val="0"/>
                <w:numId w:val="10"/>
              </w:numPr>
              <w:rPr>
                <w:rFonts w:ascii="Open Sans" w:hAnsi="Open Sans" w:cs="Open Sans"/>
                <w:color w:val="auto"/>
                <w:sz w:val="22"/>
                <w:szCs w:val="22"/>
              </w:rPr>
            </w:pPr>
            <w:r w:rsidRPr="00441498">
              <w:rPr>
                <w:rFonts w:ascii="Open Sans" w:eastAsia="Arial" w:hAnsi="Open Sans" w:cs="Open Sans"/>
                <w:color w:val="auto"/>
                <w:sz w:val="22"/>
                <w:szCs w:val="22"/>
              </w:rPr>
              <w:t>Introduction (Day 1)</w:t>
            </w:r>
          </w:p>
          <w:p w14:paraId="3E74E951" w14:textId="77777777" w:rsidR="00220C4A" w:rsidRPr="00441498" w:rsidRDefault="00220C4A" w:rsidP="00BD342A">
            <w:pPr>
              <w:pStyle w:val="Heading3"/>
              <w:numPr>
                <w:ilvl w:val="1"/>
                <w:numId w:val="10"/>
              </w:numPr>
              <w:rPr>
                <w:rFonts w:ascii="Open Sans" w:hAnsi="Open Sans" w:cs="Open Sans"/>
                <w:color w:val="auto"/>
                <w:sz w:val="22"/>
                <w:szCs w:val="22"/>
              </w:rPr>
            </w:pPr>
            <w:r w:rsidRPr="00441498">
              <w:rPr>
                <w:rFonts w:ascii="Open Sans" w:eastAsia="Arial" w:hAnsi="Open Sans" w:cs="Open Sans"/>
                <w:color w:val="auto"/>
                <w:sz w:val="22"/>
                <w:szCs w:val="22"/>
              </w:rPr>
              <w:t>Lesson Objectives</w:t>
            </w:r>
          </w:p>
          <w:p w14:paraId="1A78875B" w14:textId="77777777" w:rsidR="00CF2E7E" w:rsidRPr="00441498" w:rsidRDefault="00220C4A" w:rsidP="00BD342A">
            <w:pPr>
              <w:pStyle w:val="Heading3"/>
              <w:numPr>
                <w:ilvl w:val="1"/>
                <w:numId w:val="10"/>
              </w:numPr>
              <w:ind w:left="1419" w:hanging="699"/>
              <w:rPr>
                <w:rFonts w:ascii="Open Sans" w:eastAsia="Arial" w:hAnsi="Open Sans" w:cs="Open Sans"/>
                <w:color w:val="auto"/>
                <w:sz w:val="22"/>
                <w:szCs w:val="22"/>
              </w:rPr>
            </w:pPr>
            <w:r w:rsidRPr="00441498">
              <w:rPr>
                <w:rFonts w:ascii="Open Sans" w:eastAsia="Arial" w:hAnsi="Open Sans" w:cs="Open Sans"/>
                <w:color w:val="auto"/>
                <w:sz w:val="22"/>
                <w:szCs w:val="22"/>
              </w:rPr>
              <w:t xml:space="preserve">Need to Know Terms. (See </w:t>
            </w:r>
            <w:proofErr w:type="gramStart"/>
            <w:r w:rsidRPr="00441498">
              <w:rPr>
                <w:rFonts w:ascii="Open Sans" w:eastAsia="Arial" w:hAnsi="Open Sans" w:cs="Open Sans"/>
                <w:color w:val="auto"/>
                <w:sz w:val="22"/>
                <w:szCs w:val="22"/>
              </w:rPr>
              <w:t>provided</w:t>
            </w:r>
            <w:proofErr w:type="gramEnd"/>
            <w:r w:rsidRPr="00441498">
              <w:rPr>
                <w:rFonts w:ascii="Open Sans" w:hAnsi="Open Sans" w:cs="Open Sans"/>
                <w:color w:val="auto"/>
                <w:sz w:val="22"/>
                <w:szCs w:val="22"/>
              </w:rPr>
              <w:t xml:space="preserve"> </w:t>
            </w:r>
            <w:r w:rsidRPr="00441498">
              <w:rPr>
                <w:rFonts w:ascii="Open Sans" w:eastAsia="Arial" w:hAnsi="Open Sans" w:cs="Open Sans"/>
                <w:color w:val="auto"/>
                <w:sz w:val="22"/>
                <w:szCs w:val="22"/>
              </w:rPr>
              <w:t>presentation for details.)</w:t>
            </w:r>
          </w:p>
          <w:p w14:paraId="685FF40B" w14:textId="77777777" w:rsidR="00220C4A" w:rsidRPr="00441498" w:rsidRDefault="00220C4A" w:rsidP="00220C4A">
            <w:pPr>
              <w:rPr>
                <w:rFonts w:ascii="Open Sans" w:eastAsia="Arial" w:hAnsi="Open Sans" w:cs="Open Sans"/>
                <w:sz w:val="22"/>
                <w:szCs w:val="22"/>
              </w:rPr>
            </w:pPr>
          </w:p>
          <w:p w14:paraId="45065D5A" w14:textId="5F02462C" w:rsidR="00220C4A" w:rsidRPr="00441498" w:rsidRDefault="00220C4A" w:rsidP="00BD342A">
            <w:pPr>
              <w:pStyle w:val="ListParagraph"/>
              <w:numPr>
                <w:ilvl w:val="0"/>
                <w:numId w:val="10"/>
              </w:numPr>
              <w:rPr>
                <w:rFonts w:ascii="Open Sans" w:eastAsia="Arial" w:hAnsi="Open Sans" w:cs="Open Sans"/>
                <w:sz w:val="22"/>
                <w:szCs w:val="22"/>
              </w:rPr>
            </w:pPr>
            <w:r w:rsidRPr="00441498">
              <w:rPr>
                <w:rFonts w:ascii="Open Sans" w:eastAsia="Arial" w:hAnsi="Open Sans" w:cs="Open Sans"/>
                <w:sz w:val="22"/>
                <w:szCs w:val="22"/>
              </w:rPr>
              <w:t>Guided Instruction (Day 1)</w:t>
            </w:r>
          </w:p>
          <w:p w14:paraId="3ED9D035" w14:textId="266166B0" w:rsidR="00220C4A" w:rsidRPr="00441498" w:rsidRDefault="00220C4A" w:rsidP="00BD342A">
            <w:pPr>
              <w:pStyle w:val="ListParagraph"/>
              <w:numPr>
                <w:ilvl w:val="1"/>
                <w:numId w:val="10"/>
              </w:numPr>
              <w:rPr>
                <w:rFonts w:ascii="Open Sans" w:eastAsia="Arial" w:hAnsi="Open Sans" w:cs="Open Sans"/>
                <w:sz w:val="22"/>
                <w:szCs w:val="22"/>
              </w:rPr>
            </w:pPr>
            <w:r w:rsidRPr="00441498">
              <w:rPr>
                <w:rFonts w:ascii="Open Sans" w:eastAsia="Arial" w:hAnsi="Open Sans" w:cs="Open Sans"/>
                <w:sz w:val="22"/>
                <w:szCs w:val="22"/>
              </w:rPr>
              <w:t>Instruction</w:t>
            </w:r>
            <w:proofErr w:type="gramStart"/>
            <w:r w:rsidRPr="00441498">
              <w:rPr>
                <w:rFonts w:ascii="Open Sans" w:eastAsia="Arial" w:hAnsi="Open Sans" w:cs="Open Sans"/>
                <w:sz w:val="22"/>
                <w:szCs w:val="22"/>
              </w:rPr>
              <w:t>—“</w:t>
            </w:r>
            <w:proofErr w:type="gramEnd"/>
            <w:r w:rsidRPr="00441498">
              <w:rPr>
                <w:rFonts w:ascii="Open Sans" w:eastAsia="Arial" w:hAnsi="Open Sans" w:cs="Open Sans"/>
                <w:sz w:val="22"/>
                <w:szCs w:val="22"/>
              </w:rPr>
              <w:t>What is the IMF?” video(s)</w:t>
            </w:r>
          </w:p>
          <w:p w14:paraId="0FAD6BFA" w14:textId="77777777" w:rsidR="00220C4A" w:rsidRPr="00441498" w:rsidRDefault="00220C4A" w:rsidP="00BD342A">
            <w:pPr>
              <w:pStyle w:val="ListParagraph"/>
              <w:numPr>
                <w:ilvl w:val="1"/>
                <w:numId w:val="10"/>
              </w:numPr>
              <w:contextualSpacing w:val="0"/>
              <w:rPr>
                <w:rFonts w:ascii="Open Sans" w:eastAsia="Arial" w:hAnsi="Open Sans" w:cs="Open Sans"/>
                <w:sz w:val="22"/>
                <w:szCs w:val="22"/>
              </w:rPr>
            </w:pPr>
            <w:r w:rsidRPr="00441498">
              <w:rPr>
                <w:rFonts w:ascii="Open Sans" w:eastAsia="Arial" w:hAnsi="Open Sans" w:cs="Open Sans"/>
                <w:sz w:val="22"/>
                <w:szCs w:val="22"/>
              </w:rPr>
              <w:t>Class discussion questions</w:t>
            </w:r>
          </w:p>
          <w:p w14:paraId="44BCED44" w14:textId="77777777" w:rsidR="0089567E" w:rsidRPr="00441498" w:rsidRDefault="0089567E" w:rsidP="0089567E">
            <w:pPr>
              <w:rPr>
                <w:rFonts w:ascii="Open Sans" w:eastAsia="Open Sans" w:hAnsi="Open Sans" w:cs="Open Sans"/>
                <w:i/>
                <w:iCs/>
                <w:sz w:val="22"/>
                <w:szCs w:val="22"/>
              </w:rPr>
            </w:pPr>
            <w:r w:rsidRPr="00441498">
              <w:rPr>
                <w:rFonts w:ascii="Open Sans" w:eastAsia="Open Sans" w:hAnsi="Open Sans" w:cs="Open Sans"/>
                <w:i/>
                <w:iCs/>
                <w:sz w:val="22"/>
                <w:szCs w:val="22"/>
              </w:rPr>
              <w:t>Individualized Education Plan (IEP) for all special education students must be followed. Examples of accommodations may include, but are not limited to:</w:t>
            </w:r>
          </w:p>
          <w:p w14:paraId="1F45FF78" w14:textId="77777777" w:rsidR="00FB0E93" w:rsidRPr="00441498" w:rsidRDefault="00FB0E93" w:rsidP="00FB0E93">
            <w:pPr>
              <w:spacing w:after="120"/>
              <w:rPr>
                <w:rFonts w:ascii="Open Sans" w:eastAsia="Open Sans" w:hAnsi="Open Sans" w:cs="Open Sans"/>
                <w:sz w:val="22"/>
                <w:szCs w:val="22"/>
              </w:rPr>
            </w:pPr>
          </w:p>
          <w:p w14:paraId="788EAE4E" w14:textId="1EE72DE2" w:rsidR="0089567E" w:rsidRPr="00441498" w:rsidRDefault="0089567E" w:rsidP="00FB0E93">
            <w:pPr>
              <w:spacing w:after="120"/>
              <w:rPr>
                <w:rFonts w:ascii="Open Sans" w:eastAsia="Arial" w:hAnsi="Open Sans" w:cs="Open Sans"/>
                <w:sz w:val="22"/>
                <w:szCs w:val="22"/>
              </w:rPr>
            </w:pPr>
            <w:r w:rsidRPr="00441498">
              <w:rPr>
                <w:rFonts w:ascii="Open Sans" w:eastAsia="Open Sans" w:hAnsi="Open Sans" w:cs="Open Sans"/>
                <w:sz w:val="22"/>
                <w:szCs w:val="22"/>
              </w:rPr>
              <w:t xml:space="preserve">This lesson may be </w:t>
            </w:r>
            <w:proofErr w:type="gramStart"/>
            <w:r w:rsidRPr="00441498">
              <w:rPr>
                <w:rFonts w:ascii="Open Sans" w:eastAsia="Open Sans" w:hAnsi="Open Sans" w:cs="Open Sans"/>
                <w:sz w:val="22"/>
                <w:szCs w:val="22"/>
              </w:rPr>
              <w:t>modified</w:t>
            </w:r>
            <w:proofErr w:type="gramEnd"/>
            <w:r w:rsidRPr="00441498">
              <w:rPr>
                <w:rFonts w:ascii="Open Sans" w:eastAsia="Open Sans" w:hAnsi="Open Sans" w:cs="Open Sans"/>
                <w:sz w:val="22"/>
                <w:szCs w:val="22"/>
              </w:rPr>
              <w:t xml:space="preserve"> to accommodate your students with learning differences by referring to the files found on the Career &amp; Technical Special Populations page of this website (</w:t>
            </w:r>
            <w:hyperlink r:id="rId12">
              <w:r w:rsidRPr="00441498">
                <w:rPr>
                  <w:rStyle w:val="Hyperlink"/>
                  <w:rFonts w:ascii="Open Sans" w:eastAsia="Open Sans" w:hAnsi="Open Sans" w:cs="Open Sans"/>
                  <w:sz w:val="22"/>
                  <w:szCs w:val="22"/>
                </w:rPr>
                <w:t>http://cte.unt.edu/</w:t>
              </w:r>
            </w:hyperlink>
            <w:r w:rsidRPr="00441498">
              <w:rPr>
                <w:rFonts w:ascii="Open Sans" w:eastAsia="Open Sans" w:hAnsi="Open Sans" w:cs="Open Sans"/>
                <w:sz w:val="22"/>
                <w:szCs w:val="22"/>
              </w:rPr>
              <w:t>).</w:t>
            </w:r>
          </w:p>
        </w:tc>
      </w:tr>
      <w:tr w:rsidR="00B3350C" w:rsidRPr="00441498" w14:paraId="07580D23" w14:textId="77777777" w:rsidTr="467682BF">
        <w:trPr>
          <w:trHeight w:val="27"/>
        </w:trPr>
        <w:tc>
          <w:tcPr>
            <w:tcW w:w="3675" w:type="dxa"/>
            <w:shd w:val="clear" w:color="auto" w:fill="auto"/>
          </w:tcPr>
          <w:p w14:paraId="78EDFD65" w14:textId="7D11C481" w:rsidR="00B3350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Guided Practice *</w:t>
            </w:r>
          </w:p>
        </w:tc>
        <w:tc>
          <w:tcPr>
            <w:tcW w:w="7110" w:type="dxa"/>
            <w:shd w:val="clear" w:color="auto" w:fill="auto"/>
          </w:tcPr>
          <w:p w14:paraId="73A6ED3E" w14:textId="77777777" w:rsidR="006A57DF" w:rsidRPr="00441498" w:rsidRDefault="00E86F63" w:rsidP="00BD342A">
            <w:pPr>
              <w:pStyle w:val="ListParagraph"/>
              <w:numPr>
                <w:ilvl w:val="0"/>
                <w:numId w:val="14"/>
              </w:numPr>
              <w:spacing w:before="120" w:after="120"/>
              <w:rPr>
                <w:rFonts w:ascii="Open Sans" w:eastAsia="Open Sans" w:hAnsi="Open Sans" w:cs="Open Sans"/>
                <w:sz w:val="22"/>
                <w:szCs w:val="22"/>
              </w:rPr>
            </w:pPr>
            <w:r w:rsidRPr="00441498">
              <w:rPr>
                <w:rFonts w:ascii="Open Sans" w:eastAsia="Open Sans" w:hAnsi="Open Sans" w:cs="Open Sans"/>
                <w:sz w:val="22"/>
                <w:szCs w:val="22"/>
              </w:rPr>
              <w:t>What are the pros and cons of floating and fixed exchange rates? Are there other reasons that aren’t listed?</w:t>
            </w:r>
          </w:p>
          <w:p w14:paraId="5D1EF2DE" w14:textId="0145090B" w:rsidR="00E86F63" w:rsidRPr="00441498" w:rsidRDefault="00E86F63" w:rsidP="00BD342A">
            <w:pPr>
              <w:pStyle w:val="ListParagraph"/>
              <w:numPr>
                <w:ilvl w:val="0"/>
                <w:numId w:val="14"/>
              </w:numPr>
              <w:spacing w:before="120" w:after="120"/>
              <w:rPr>
                <w:rFonts w:ascii="Open Sans" w:eastAsia="Open Sans" w:hAnsi="Open Sans" w:cs="Open Sans"/>
                <w:sz w:val="22"/>
                <w:szCs w:val="22"/>
              </w:rPr>
            </w:pPr>
            <w:r w:rsidRPr="00441498">
              <w:rPr>
                <w:rFonts w:ascii="Open Sans" w:eastAsia="Open Sans" w:hAnsi="Open Sans" w:cs="Open Sans"/>
                <w:sz w:val="22"/>
                <w:szCs w:val="22"/>
              </w:rPr>
              <w:t>“How Exchange Rates Might Affect You” activity.</w:t>
            </w:r>
          </w:p>
        </w:tc>
      </w:tr>
      <w:tr w:rsidR="00B3350C" w:rsidRPr="00441498" w14:paraId="2BB1B0A1" w14:textId="77777777" w:rsidTr="467682BF">
        <w:trPr>
          <w:trHeight w:val="395"/>
        </w:trPr>
        <w:tc>
          <w:tcPr>
            <w:tcW w:w="3675" w:type="dxa"/>
            <w:shd w:val="clear" w:color="auto" w:fill="auto"/>
          </w:tcPr>
          <w:p w14:paraId="1388253E" w14:textId="65E8648C" w:rsidR="00B3350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05F05F39" w:rsidR="00CF2E7E" w:rsidRPr="00441498" w:rsidRDefault="00FB4720" w:rsidP="467682BF">
            <w:pPr>
              <w:spacing w:before="120" w:after="120"/>
              <w:ind w:left="100"/>
              <w:jc w:val="both"/>
              <w:rPr>
                <w:rFonts w:ascii="Open Sans" w:eastAsia="Open Sans" w:hAnsi="Open Sans" w:cs="Open Sans"/>
                <w:sz w:val="22"/>
                <w:szCs w:val="22"/>
              </w:rPr>
            </w:pPr>
            <w:r w:rsidRPr="00441498">
              <w:rPr>
                <w:rFonts w:ascii="Open Sans" w:eastAsia="Open Sans" w:hAnsi="Open Sans" w:cs="Open Sans"/>
                <w:sz w:val="22"/>
                <w:szCs w:val="22"/>
              </w:rPr>
              <w:t>None</w:t>
            </w:r>
          </w:p>
        </w:tc>
      </w:tr>
      <w:tr w:rsidR="00B3350C" w:rsidRPr="00441498" w14:paraId="50863A81" w14:textId="77777777" w:rsidTr="467682BF">
        <w:tc>
          <w:tcPr>
            <w:tcW w:w="3675" w:type="dxa"/>
            <w:shd w:val="clear" w:color="auto" w:fill="auto"/>
          </w:tcPr>
          <w:p w14:paraId="3E48F608" w14:textId="5EE824C9"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Lesson Closure</w:t>
            </w:r>
          </w:p>
        </w:tc>
        <w:tc>
          <w:tcPr>
            <w:tcW w:w="7110" w:type="dxa"/>
            <w:shd w:val="clear" w:color="auto" w:fill="auto"/>
          </w:tcPr>
          <w:p w14:paraId="0991CBF0" w14:textId="77777777" w:rsidR="00FB4720" w:rsidRPr="00441498" w:rsidRDefault="00FB4720" w:rsidP="00BD342A">
            <w:pPr>
              <w:pStyle w:val="ListParagraph"/>
              <w:numPr>
                <w:ilvl w:val="0"/>
                <w:numId w:val="12"/>
              </w:numPr>
              <w:spacing w:before="120" w:after="120"/>
              <w:rPr>
                <w:rFonts w:ascii="Open Sans" w:eastAsia="Open Sans" w:hAnsi="Open Sans" w:cs="Open Sans"/>
                <w:sz w:val="22"/>
                <w:szCs w:val="22"/>
              </w:rPr>
            </w:pPr>
            <w:r w:rsidRPr="00441498">
              <w:rPr>
                <w:rFonts w:ascii="Open Sans" w:eastAsia="Open Sans" w:hAnsi="Open Sans" w:cs="Open Sans"/>
                <w:sz w:val="22"/>
                <w:szCs w:val="22"/>
              </w:rPr>
              <w:t xml:space="preserve">Can you </w:t>
            </w:r>
            <w:proofErr w:type="gramStart"/>
            <w:r w:rsidRPr="00441498">
              <w:rPr>
                <w:rFonts w:ascii="Open Sans" w:eastAsia="Open Sans" w:hAnsi="Open Sans" w:cs="Open Sans"/>
                <w:sz w:val="22"/>
                <w:szCs w:val="22"/>
              </w:rPr>
              <w:t>identify</w:t>
            </w:r>
            <w:proofErr w:type="gramEnd"/>
            <w:r w:rsidRPr="00441498">
              <w:rPr>
                <w:rFonts w:ascii="Open Sans" w:eastAsia="Open Sans" w:hAnsi="Open Sans" w:cs="Open Sans"/>
                <w:sz w:val="22"/>
                <w:szCs w:val="22"/>
              </w:rPr>
              <w:t xml:space="preserve"> the role of the International Monetary Fund (IMF)?</w:t>
            </w:r>
          </w:p>
          <w:p w14:paraId="52C31545" w14:textId="77777777" w:rsidR="00FB4720" w:rsidRPr="00441498" w:rsidRDefault="00FB4720" w:rsidP="00BD342A">
            <w:pPr>
              <w:pStyle w:val="ListParagraph"/>
              <w:numPr>
                <w:ilvl w:val="0"/>
                <w:numId w:val="12"/>
              </w:numPr>
              <w:spacing w:before="120" w:after="120"/>
              <w:rPr>
                <w:rFonts w:ascii="Open Sans" w:eastAsia="Open Sans" w:hAnsi="Open Sans" w:cs="Open Sans"/>
                <w:sz w:val="22"/>
                <w:szCs w:val="22"/>
              </w:rPr>
            </w:pPr>
            <w:r w:rsidRPr="00441498">
              <w:rPr>
                <w:rFonts w:ascii="Open Sans" w:eastAsia="Open Sans" w:hAnsi="Open Sans" w:cs="Open Sans"/>
                <w:sz w:val="22"/>
                <w:szCs w:val="22"/>
              </w:rPr>
              <w:t>Can you argue for (pros) and against (cons) fixed exchange rates?</w:t>
            </w:r>
          </w:p>
          <w:p w14:paraId="12E0E681" w14:textId="77777777" w:rsidR="00FB4720" w:rsidRPr="00441498" w:rsidRDefault="00FB4720" w:rsidP="00BD342A">
            <w:pPr>
              <w:pStyle w:val="ListParagraph"/>
              <w:numPr>
                <w:ilvl w:val="0"/>
                <w:numId w:val="12"/>
              </w:numPr>
              <w:spacing w:before="120" w:after="120"/>
              <w:rPr>
                <w:rFonts w:ascii="Open Sans" w:eastAsia="Open Sans" w:hAnsi="Open Sans" w:cs="Open Sans"/>
                <w:sz w:val="22"/>
                <w:szCs w:val="22"/>
              </w:rPr>
            </w:pPr>
            <w:r w:rsidRPr="00441498">
              <w:rPr>
                <w:rFonts w:ascii="Open Sans" w:eastAsia="Open Sans" w:hAnsi="Open Sans" w:cs="Open Sans"/>
                <w:sz w:val="22"/>
                <w:szCs w:val="22"/>
              </w:rPr>
              <w:lastRenderedPageBreak/>
              <w:t>Can you argue for (pros) and against (cons) flexible exchange rates?</w:t>
            </w:r>
          </w:p>
          <w:p w14:paraId="101353E5" w14:textId="2F5A81BE" w:rsidR="00FB4720" w:rsidRPr="00441498" w:rsidRDefault="00FB4720" w:rsidP="00BD342A">
            <w:pPr>
              <w:pStyle w:val="ListParagraph"/>
              <w:numPr>
                <w:ilvl w:val="0"/>
                <w:numId w:val="12"/>
              </w:numPr>
              <w:spacing w:before="120" w:after="120"/>
              <w:rPr>
                <w:rFonts w:ascii="Open Sans" w:eastAsia="Open Sans" w:hAnsi="Open Sans" w:cs="Open Sans"/>
                <w:sz w:val="22"/>
                <w:szCs w:val="22"/>
              </w:rPr>
            </w:pPr>
            <w:r w:rsidRPr="00441498">
              <w:rPr>
                <w:rFonts w:ascii="Open Sans" w:eastAsia="Open Sans" w:hAnsi="Open Sans" w:cs="Open Sans"/>
                <w:sz w:val="22"/>
                <w:szCs w:val="22"/>
              </w:rPr>
              <w:t>Can you calculate foreign exchange rates?</w:t>
            </w:r>
          </w:p>
        </w:tc>
      </w:tr>
      <w:tr w:rsidR="00B3350C" w:rsidRPr="00441498" w14:paraId="09F5B5CB" w14:textId="77777777" w:rsidTr="467682BF">
        <w:trPr>
          <w:trHeight w:val="135"/>
        </w:trPr>
        <w:tc>
          <w:tcPr>
            <w:tcW w:w="3675" w:type="dxa"/>
            <w:shd w:val="clear" w:color="auto" w:fill="auto"/>
          </w:tcPr>
          <w:p w14:paraId="6CEEAD70" w14:textId="58F7A3FA" w:rsidR="00B3350C" w:rsidRPr="00441498" w:rsidRDefault="7B1FA066" w:rsidP="7B1FA066">
            <w:pPr>
              <w:tabs>
                <w:tab w:val="left" w:pos="2820"/>
              </w:tabs>
              <w:spacing w:before="120" w:after="120"/>
              <w:jc w:val="center"/>
              <w:rPr>
                <w:rFonts w:ascii="Open Sans" w:hAnsi="Open Sans" w:cs="Open Sans"/>
                <w:b/>
                <w:bCs/>
                <w:sz w:val="22"/>
                <w:szCs w:val="22"/>
              </w:rPr>
            </w:pPr>
            <w:r w:rsidRPr="00441498">
              <w:rPr>
                <w:rFonts w:ascii="Open Sans" w:hAnsi="Open Sans" w:cs="Open Sans"/>
                <w:b/>
                <w:bCs/>
                <w:sz w:val="22"/>
                <w:szCs w:val="22"/>
              </w:rPr>
              <w:lastRenderedPageBreak/>
              <w:t>Summative / End of Lesson Assessment *</w:t>
            </w:r>
          </w:p>
        </w:tc>
        <w:tc>
          <w:tcPr>
            <w:tcW w:w="7110" w:type="dxa"/>
            <w:shd w:val="clear" w:color="auto" w:fill="auto"/>
          </w:tcPr>
          <w:p w14:paraId="385A5DC4" w14:textId="0E1C3571" w:rsidR="00FB4720" w:rsidRPr="00441498" w:rsidRDefault="00FB4720" w:rsidP="00FB4720">
            <w:pPr>
              <w:jc w:val="center"/>
              <w:rPr>
                <w:rFonts w:ascii="Open Sans" w:hAnsi="Open Sans" w:cs="Open Sans"/>
                <w:sz w:val="22"/>
                <w:szCs w:val="22"/>
              </w:rPr>
            </w:pPr>
            <w:r w:rsidRPr="00441498">
              <w:rPr>
                <w:rFonts w:ascii="Open Sans" w:eastAsia="Calibri" w:hAnsi="Open Sans" w:cs="Open Sans"/>
                <w:b/>
                <w:bCs/>
                <w:sz w:val="22"/>
                <w:szCs w:val="22"/>
              </w:rPr>
              <w:t>The Role of the International Monetary System</w:t>
            </w:r>
          </w:p>
          <w:p w14:paraId="7DCC00D7" w14:textId="77777777" w:rsidR="00FB4720" w:rsidRPr="00441498" w:rsidRDefault="00FB4720" w:rsidP="00FB4720">
            <w:pPr>
              <w:spacing w:line="246" w:lineRule="exact"/>
              <w:rPr>
                <w:rFonts w:ascii="Open Sans" w:hAnsi="Open Sans" w:cs="Open Sans"/>
                <w:sz w:val="22"/>
                <w:szCs w:val="22"/>
              </w:rPr>
            </w:pPr>
          </w:p>
          <w:p w14:paraId="164933BD" w14:textId="77777777" w:rsidR="00FB4720" w:rsidRPr="00441498" w:rsidRDefault="00FB4720" w:rsidP="00FB4720">
            <w:pPr>
              <w:ind w:right="20"/>
              <w:jc w:val="center"/>
              <w:rPr>
                <w:rFonts w:ascii="Open Sans" w:hAnsi="Open Sans" w:cs="Open Sans"/>
                <w:sz w:val="22"/>
                <w:szCs w:val="22"/>
              </w:rPr>
            </w:pPr>
            <w:r w:rsidRPr="00441498">
              <w:rPr>
                <w:rFonts w:ascii="Open Sans" w:eastAsia="Calibri" w:hAnsi="Open Sans" w:cs="Open Sans"/>
                <w:sz w:val="22"/>
                <w:szCs w:val="22"/>
              </w:rPr>
              <w:t>Formal Assessment</w:t>
            </w:r>
          </w:p>
          <w:p w14:paraId="1152A86A" w14:textId="77777777" w:rsidR="00FB4720" w:rsidRPr="00441498" w:rsidRDefault="00FB4720" w:rsidP="00FB4720">
            <w:pPr>
              <w:spacing w:line="240" w:lineRule="exact"/>
              <w:rPr>
                <w:rFonts w:ascii="Open Sans" w:hAnsi="Open Sans" w:cs="Open Sans"/>
                <w:sz w:val="22"/>
                <w:szCs w:val="22"/>
              </w:rPr>
            </w:pPr>
          </w:p>
          <w:p w14:paraId="2B139A50" w14:textId="77777777" w:rsidR="00FB4720" w:rsidRPr="00441498" w:rsidRDefault="00FB4720" w:rsidP="00FB4720">
            <w:pPr>
              <w:spacing w:line="286" w:lineRule="auto"/>
              <w:ind w:right="260"/>
              <w:rPr>
                <w:rFonts w:ascii="Open Sans" w:hAnsi="Open Sans" w:cs="Open Sans"/>
                <w:sz w:val="22"/>
                <w:szCs w:val="22"/>
              </w:rPr>
            </w:pPr>
            <w:r w:rsidRPr="00441498">
              <w:rPr>
                <w:rFonts w:ascii="Open Sans" w:eastAsia="Calibri" w:hAnsi="Open Sans" w:cs="Open Sans"/>
                <w:b/>
                <w:bCs/>
                <w:sz w:val="22"/>
                <w:szCs w:val="22"/>
              </w:rPr>
              <w:t xml:space="preserve">Objective: </w:t>
            </w:r>
            <w:r w:rsidRPr="00441498">
              <w:rPr>
                <w:rFonts w:ascii="Open Sans" w:eastAsia="Calibri" w:hAnsi="Open Sans" w:cs="Open Sans"/>
                <w:sz w:val="22"/>
                <w:szCs w:val="22"/>
              </w:rPr>
              <w:t xml:space="preserve">To </w:t>
            </w:r>
            <w:proofErr w:type="gramStart"/>
            <w:r w:rsidRPr="00441498">
              <w:rPr>
                <w:rFonts w:ascii="Open Sans" w:eastAsia="Calibri" w:hAnsi="Open Sans" w:cs="Open Sans"/>
                <w:sz w:val="22"/>
                <w:szCs w:val="22"/>
              </w:rPr>
              <w:t>determine</w:t>
            </w:r>
            <w:proofErr w:type="gramEnd"/>
            <w:r w:rsidRPr="00441498">
              <w:rPr>
                <w:rFonts w:ascii="Open Sans" w:eastAsia="Calibri" w:hAnsi="Open Sans" w:cs="Open Sans"/>
                <w:sz w:val="22"/>
                <w:szCs w:val="22"/>
              </w:rPr>
              <w:t xml:space="preserve"> your level of understanding of the International Monetary Fund (IMF) and its</w:t>
            </w:r>
            <w:r w:rsidRPr="00441498">
              <w:rPr>
                <w:rFonts w:ascii="Open Sans" w:eastAsia="Calibri" w:hAnsi="Open Sans" w:cs="Open Sans"/>
                <w:b/>
                <w:bCs/>
                <w:sz w:val="22"/>
                <w:szCs w:val="22"/>
              </w:rPr>
              <w:t xml:space="preserve"> </w:t>
            </w:r>
            <w:r w:rsidRPr="00441498">
              <w:rPr>
                <w:rFonts w:ascii="Open Sans" w:eastAsia="Calibri" w:hAnsi="Open Sans" w:cs="Open Sans"/>
                <w:sz w:val="22"/>
                <w:szCs w:val="22"/>
              </w:rPr>
              <w:t>role, the pros and cons of both fixed and flexible exchange rates, and your ability to convert currency.</w:t>
            </w:r>
          </w:p>
          <w:p w14:paraId="2A13C48F" w14:textId="77777777" w:rsidR="00FB4720" w:rsidRPr="00441498" w:rsidRDefault="00FB4720" w:rsidP="00FB4720">
            <w:pPr>
              <w:spacing w:line="178" w:lineRule="exact"/>
              <w:rPr>
                <w:rFonts w:ascii="Open Sans" w:hAnsi="Open Sans" w:cs="Open Sans"/>
                <w:sz w:val="22"/>
                <w:szCs w:val="22"/>
              </w:rPr>
            </w:pPr>
          </w:p>
          <w:p w14:paraId="53685F17" w14:textId="77777777" w:rsidR="00FB4720" w:rsidRPr="00441498" w:rsidRDefault="00FB4720" w:rsidP="00FB4720">
            <w:pPr>
              <w:rPr>
                <w:rFonts w:ascii="Open Sans" w:hAnsi="Open Sans" w:cs="Open Sans"/>
                <w:sz w:val="22"/>
                <w:szCs w:val="22"/>
              </w:rPr>
            </w:pPr>
            <w:r w:rsidRPr="00441498">
              <w:rPr>
                <w:rFonts w:ascii="Open Sans" w:eastAsia="Calibri" w:hAnsi="Open Sans" w:cs="Open Sans"/>
                <w:b/>
                <w:bCs/>
                <w:sz w:val="22"/>
                <w:szCs w:val="22"/>
              </w:rPr>
              <w:t>Please answer the following questions (be specific and detailed)</w:t>
            </w:r>
            <w:r w:rsidRPr="00441498">
              <w:rPr>
                <w:rFonts w:ascii="Open Sans" w:eastAsia="Calibri" w:hAnsi="Open Sans" w:cs="Open Sans"/>
                <w:sz w:val="22"/>
                <w:szCs w:val="22"/>
              </w:rPr>
              <w:t>.</w:t>
            </w:r>
          </w:p>
          <w:p w14:paraId="6614D796" w14:textId="77777777" w:rsidR="00FB4720" w:rsidRPr="00441498" w:rsidRDefault="00FB4720" w:rsidP="00FB4720">
            <w:pPr>
              <w:spacing w:line="240" w:lineRule="exact"/>
              <w:rPr>
                <w:rFonts w:ascii="Open Sans" w:hAnsi="Open Sans" w:cs="Open Sans"/>
                <w:sz w:val="22"/>
                <w:szCs w:val="22"/>
              </w:rPr>
            </w:pPr>
          </w:p>
          <w:p w14:paraId="489F745A" w14:textId="77777777" w:rsidR="00FB4720" w:rsidRPr="00441498" w:rsidRDefault="00FB4720" w:rsidP="00BD342A">
            <w:pPr>
              <w:numPr>
                <w:ilvl w:val="0"/>
                <w:numId w:val="13"/>
              </w:numPr>
              <w:tabs>
                <w:tab w:val="left" w:pos="720"/>
              </w:tabs>
              <w:spacing w:line="276" w:lineRule="auto"/>
              <w:ind w:left="720" w:right="640" w:hanging="360"/>
              <w:rPr>
                <w:rFonts w:ascii="Open Sans" w:eastAsia="Calibri" w:hAnsi="Open Sans" w:cs="Open Sans"/>
                <w:sz w:val="22"/>
                <w:szCs w:val="22"/>
              </w:rPr>
            </w:pPr>
            <w:r w:rsidRPr="00441498">
              <w:rPr>
                <w:rFonts w:ascii="Open Sans" w:eastAsia="Calibri" w:hAnsi="Open Sans" w:cs="Open Sans"/>
                <w:sz w:val="22"/>
                <w:szCs w:val="22"/>
              </w:rPr>
              <w:t xml:space="preserve">What is the role of the International Monetary Fund (IMF)? </w:t>
            </w:r>
            <w:r w:rsidRPr="00441498">
              <w:rPr>
                <w:rFonts w:ascii="Open Sans" w:eastAsia="Calibri" w:hAnsi="Open Sans" w:cs="Open Sans"/>
                <w:color w:val="FF0000"/>
                <w:sz w:val="22"/>
                <w:szCs w:val="22"/>
              </w:rPr>
              <w:t>Answers will vary and need to</w:t>
            </w:r>
            <w:r w:rsidRPr="00441498">
              <w:rPr>
                <w:rFonts w:ascii="Open Sans" w:eastAsia="Calibri" w:hAnsi="Open Sans" w:cs="Open Sans"/>
                <w:sz w:val="22"/>
                <w:szCs w:val="22"/>
              </w:rPr>
              <w:t xml:space="preserve"> </w:t>
            </w:r>
            <w:r w:rsidRPr="00441498">
              <w:rPr>
                <w:rFonts w:ascii="Open Sans" w:eastAsia="Calibri" w:hAnsi="Open Sans" w:cs="Open Sans"/>
                <w:color w:val="FF0000"/>
                <w:sz w:val="22"/>
                <w:szCs w:val="22"/>
              </w:rPr>
              <w:t>include specifics from the lesson.</w:t>
            </w:r>
          </w:p>
          <w:p w14:paraId="283F78E3" w14:textId="77777777" w:rsidR="00FB4720" w:rsidRPr="00441498" w:rsidRDefault="00FB4720" w:rsidP="00BD342A">
            <w:pPr>
              <w:numPr>
                <w:ilvl w:val="0"/>
                <w:numId w:val="13"/>
              </w:numPr>
              <w:tabs>
                <w:tab w:val="left" w:pos="720"/>
              </w:tabs>
              <w:spacing w:line="275" w:lineRule="auto"/>
              <w:ind w:left="720" w:right="280" w:hanging="360"/>
              <w:rPr>
                <w:rFonts w:ascii="Open Sans" w:eastAsia="Calibri" w:hAnsi="Open Sans" w:cs="Open Sans"/>
                <w:sz w:val="22"/>
                <w:szCs w:val="22"/>
              </w:rPr>
            </w:pPr>
            <w:proofErr w:type="gramStart"/>
            <w:r w:rsidRPr="00441498">
              <w:rPr>
                <w:rFonts w:ascii="Open Sans" w:eastAsia="Calibri" w:hAnsi="Open Sans" w:cs="Open Sans"/>
                <w:sz w:val="22"/>
                <w:szCs w:val="22"/>
              </w:rPr>
              <w:t>Identify</w:t>
            </w:r>
            <w:proofErr w:type="gramEnd"/>
            <w:r w:rsidRPr="00441498">
              <w:rPr>
                <w:rFonts w:ascii="Open Sans" w:eastAsia="Calibri" w:hAnsi="Open Sans" w:cs="Open Sans"/>
                <w:sz w:val="22"/>
                <w:szCs w:val="22"/>
              </w:rPr>
              <w:t xml:space="preserve"> one pro and one con for using a flexible exchange rate. </w:t>
            </w:r>
            <w:r w:rsidRPr="00441498">
              <w:rPr>
                <w:rFonts w:ascii="Open Sans" w:eastAsia="Calibri" w:hAnsi="Open Sans" w:cs="Open Sans"/>
                <w:color w:val="FF0000"/>
                <w:sz w:val="22"/>
                <w:szCs w:val="22"/>
              </w:rPr>
              <w:t>Answers will vary and need to</w:t>
            </w:r>
            <w:r w:rsidRPr="00441498">
              <w:rPr>
                <w:rFonts w:ascii="Open Sans" w:eastAsia="Calibri" w:hAnsi="Open Sans" w:cs="Open Sans"/>
                <w:sz w:val="22"/>
                <w:szCs w:val="22"/>
              </w:rPr>
              <w:t xml:space="preserve"> </w:t>
            </w:r>
            <w:r w:rsidRPr="00441498">
              <w:rPr>
                <w:rFonts w:ascii="Open Sans" w:eastAsia="Calibri" w:hAnsi="Open Sans" w:cs="Open Sans"/>
                <w:color w:val="FF0000"/>
                <w:sz w:val="22"/>
                <w:szCs w:val="22"/>
              </w:rPr>
              <w:t>include specifics from the lesson.</w:t>
            </w:r>
          </w:p>
          <w:p w14:paraId="260D6E4A" w14:textId="77777777" w:rsidR="00FB4720" w:rsidRPr="00441498" w:rsidRDefault="00FB4720" w:rsidP="00FB4720">
            <w:pPr>
              <w:spacing w:line="1" w:lineRule="exact"/>
              <w:rPr>
                <w:rFonts w:ascii="Open Sans" w:eastAsia="Calibri" w:hAnsi="Open Sans" w:cs="Open Sans"/>
                <w:sz w:val="22"/>
                <w:szCs w:val="22"/>
              </w:rPr>
            </w:pPr>
          </w:p>
          <w:p w14:paraId="6C4CCDD8" w14:textId="77777777" w:rsidR="00FB4720" w:rsidRPr="00441498" w:rsidRDefault="00FB4720" w:rsidP="00BD342A">
            <w:pPr>
              <w:numPr>
                <w:ilvl w:val="0"/>
                <w:numId w:val="13"/>
              </w:numPr>
              <w:tabs>
                <w:tab w:val="left" w:pos="720"/>
              </w:tabs>
              <w:spacing w:line="276" w:lineRule="auto"/>
              <w:ind w:left="720" w:right="500" w:hanging="360"/>
              <w:rPr>
                <w:rFonts w:ascii="Open Sans" w:eastAsia="Calibri" w:hAnsi="Open Sans" w:cs="Open Sans"/>
                <w:sz w:val="22"/>
                <w:szCs w:val="22"/>
              </w:rPr>
            </w:pPr>
            <w:proofErr w:type="gramStart"/>
            <w:r w:rsidRPr="00441498">
              <w:rPr>
                <w:rFonts w:ascii="Open Sans" w:eastAsia="Calibri" w:hAnsi="Open Sans" w:cs="Open Sans"/>
                <w:sz w:val="22"/>
                <w:szCs w:val="22"/>
              </w:rPr>
              <w:t>Identify</w:t>
            </w:r>
            <w:proofErr w:type="gramEnd"/>
            <w:r w:rsidRPr="00441498">
              <w:rPr>
                <w:rFonts w:ascii="Open Sans" w:eastAsia="Calibri" w:hAnsi="Open Sans" w:cs="Open Sans"/>
                <w:sz w:val="22"/>
                <w:szCs w:val="22"/>
              </w:rPr>
              <w:t xml:space="preserve"> one pro and one con for using a fixed exchange rate. </w:t>
            </w:r>
            <w:r w:rsidRPr="00441498">
              <w:rPr>
                <w:rFonts w:ascii="Open Sans" w:eastAsia="Calibri" w:hAnsi="Open Sans" w:cs="Open Sans"/>
                <w:color w:val="FF0000"/>
                <w:sz w:val="22"/>
                <w:szCs w:val="22"/>
              </w:rPr>
              <w:t>Answers will vary and need to</w:t>
            </w:r>
            <w:r w:rsidRPr="00441498">
              <w:rPr>
                <w:rFonts w:ascii="Open Sans" w:eastAsia="Calibri" w:hAnsi="Open Sans" w:cs="Open Sans"/>
                <w:sz w:val="22"/>
                <w:szCs w:val="22"/>
              </w:rPr>
              <w:t xml:space="preserve"> </w:t>
            </w:r>
            <w:r w:rsidRPr="00441498">
              <w:rPr>
                <w:rFonts w:ascii="Open Sans" w:eastAsia="Calibri" w:hAnsi="Open Sans" w:cs="Open Sans"/>
                <w:color w:val="FF0000"/>
                <w:sz w:val="22"/>
                <w:szCs w:val="22"/>
              </w:rPr>
              <w:t>include specifics from the lesson.</w:t>
            </w:r>
          </w:p>
          <w:p w14:paraId="5981C3D0" w14:textId="77777777" w:rsidR="00FB4720" w:rsidRPr="00441498" w:rsidRDefault="00FB4720" w:rsidP="00BD342A">
            <w:pPr>
              <w:numPr>
                <w:ilvl w:val="0"/>
                <w:numId w:val="13"/>
              </w:numPr>
              <w:tabs>
                <w:tab w:val="left" w:pos="720"/>
              </w:tabs>
              <w:spacing w:line="310" w:lineRule="auto"/>
              <w:ind w:left="720" w:right="180" w:hanging="360"/>
              <w:rPr>
                <w:rFonts w:ascii="Open Sans" w:eastAsia="Calibri" w:hAnsi="Open Sans" w:cs="Open Sans"/>
                <w:sz w:val="22"/>
                <w:szCs w:val="22"/>
              </w:rPr>
            </w:pPr>
            <w:r w:rsidRPr="00441498">
              <w:rPr>
                <w:rFonts w:ascii="Open Sans" w:eastAsia="Calibri" w:hAnsi="Open Sans" w:cs="Open Sans"/>
                <w:sz w:val="22"/>
                <w:szCs w:val="22"/>
              </w:rPr>
              <w:t xml:space="preserve">Using the exchange calculator at </w:t>
            </w:r>
            <w:r w:rsidRPr="00441498">
              <w:rPr>
                <w:rFonts w:ascii="Open Sans" w:eastAsia="Calibri" w:hAnsi="Open Sans" w:cs="Open Sans"/>
                <w:color w:val="0000FF"/>
                <w:sz w:val="22"/>
                <w:szCs w:val="22"/>
                <w:u w:val="single"/>
              </w:rPr>
              <w:t>http://www.xe.com/ucc/</w:t>
            </w:r>
            <w:r w:rsidRPr="00441498">
              <w:rPr>
                <w:rFonts w:ascii="Open Sans" w:eastAsia="Calibri" w:hAnsi="Open Sans" w:cs="Open Sans"/>
                <w:sz w:val="22"/>
                <w:szCs w:val="22"/>
              </w:rPr>
              <w:t xml:space="preserve">, find and report the current amount you would receive if you were traveling to Great Britain. </w:t>
            </w:r>
            <w:r w:rsidRPr="00441498">
              <w:rPr>
                <w:rFonts w:ascii="Open Sans" w:eastAsia="Calibri" w:hAnsi="Open Sans" w:cs="Open Sans"/>
                <w:color w:val="FF0000"/>
                <w:sz w:val="22"/>
                <w:szCs w:val="22"/>
              </w:rPr>
              <w:t>Answers may vary from day to day.</w:t>
            </w:r>
          </w:p>
          <w:p w14:paraId="6241F593" w14:textId="77777777" w:rsidR="00FB4720" w:rsidRPr="00441498" w:rsidRDefault="00FB4720" w:rsidP="00FB4720">
            <w:pPr>
              <w:spacing w:line="155" w:lineRule="exact"/>
              <w:rPr>
                <w:rFonts w:ascii="Open Sans" w:hAnsi="Open Sans" w:cs="Open Sans"/>
                <w:sz w:val="22"/>
                <w:szCs w:val="22"/>
              </w:rPr>
            </w:pPr>
          </w:p>
          <w:p w14:paraId="177701A4" w14:textId="77777777" w:rsidR="00FB4720" w:rsidRPr="00441498" w:rsidRDefault="00FB4720" w:rsidP="00FB4720">
            <w:pPr>
              <w:rPr>
                <w:rFonts w:ascii="Open Sans" w:hAnsi="Open Sans" w:cs="Open Sans"/>
                <w:sz w:val="22"/>
                <w:szCs w:val="22"/>
              </w:rPr>
            </w:pPr>
            <w:r w:rsidRPr="00441498">
              <w:rPr>
                <w:rFonts w:ascii="Open Sans" w:eastAsia="Calibri" w:hAnsi="Open Sans" w:cs="Open Sans"/>
                <w:b/>
                <w:bCs/>
                <w:sz w:val="22"/>
                <w:szCs w:val="22"/>
              </w:rPr>
              <w:t>Each of the first three questions will be worth 30 points and the fourth question will be worth 10 points.</w:t>
            </w:r>
          </w:p>
          <w:p w14:paraId="4CB6555D" w14:textId="7D43BE97" w:rsidR="00CF2E7E" w:rsidRPr="00441498" w:rsidRDefault="00FB4720" w:rsidP="00FB4720">
            <w:pPr>
              <w:spacing w:before="120" w:after="120"/>
              <w:rPr>
                <w:rFonts w:ascii="Open Sans" w:eastAsia="Open Sans" w:hAnsi="Open Sans" w:cs="Open Sans"/>
                <w:sz w:val="22"/>
                <w:szCs w:val="22"/>
              </w:rPr>
            </w:pPr>
            <w:r w:rsidRPr="00441498">
              <w:rPr>
                <w:rFonts w:ascii="Open Sans" w:eastAsia="Open Sans" w:hAnsi="Open Sans" w:cs="Open Sans"/>
                <w:sz w:val="22"/>
                <w:szCs w:val="22"/>
              </w:rPr>
              <w:t>Short Answer Test Assessment Rubric—See attached document</w:t>
            </w:r>
          </w:p>
        </w:tc>
      </w:tr>
      <w:tr w:rsidR="00B3350C" w:rsidRPr="00441498" w14:paraId="02913EF1" w14:textId="77777777" w:rsidTr="467682BF">
        <w:trPr>
          <w:trHeight w:val="135"/>
        </w:trPr>
        <w:tc>
          <w:tcPr>
            <w:tcW w:w="3675" w:type="dxa"/>
            <w:shd w:val="clear" w:color="auto" w:fill="auto"/>
          </w:tcPr>
          <w:p w14:paraId="11FAFD4E" w14:textId="7C199D3F"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References/Resources/</w:t>
            </w:r>
          </w:p>
          <w:p w14:paraId="324BDA87" w14:textId="064DC7A6"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Teacher Preparation</w:t>
            </w:r>
          </w:p>
        </w:tc>
        <w:tc>
          <w:tcPr>
            <w:tcW w:w="7110" w:type="dxa"/>
            <w:shd w:val="clear" w:color="auto" w:fill="auto"/>
          </w:tcPr>
          <w:p w14:paraId="6B67C820" w14:textId="77777777" w:rsidR="00220C4A" w:rsidRPr="00441498" w:rsidRDefault="00220C4A" w:rsidP="00220C4A">
            <w:pPr>
              <w:rPr>
                <w:rFonts w:ascii="Open Sans" w:hAnsi="Open Sans" w:cs="Open Sans"/>
                <w:sz w:val="22"/>
                <w:szCs w:val="22"/>
              </w:rPr>
            </w:pPr>
            <w:r w:rsidRPr="00441498">
              <w:rPr>
                <w:rFonts w:ascii="Open Sans" w:eastAsia="Arial" w:hAnsi="Open Sans" w:cs="Open Sans"/>
                <w:b/>
                <w:bCs/>
                <w:sz w:val="22"/>
                <w:szCs w:val="22"/>
              </w:rPr>
              <w:t>References:</w:t>
            </w:r>
          </w:p>
          <w:p w14:paraId="3D121E8F" w14:textId="77777777" w:rsidR="00B3350C" w:rsidRPr="00441498" w:rsidRDefault="00220C4A" w:rsidP="00BD342A">
            <w:pPr>
              <w:pStyle w:val="ListParagraph"/>
              <w:numPr>
                <w:ilvl w:val="0"/>
                <w:numId w:val="6"/>
              </w:numPr>
              <w:spacing w:before="120" w:after="120"/>
              <w:rPr>
                <w:rFonts w:ascii="Open Sans" w:eastAsia="Arial" w:hAnsi="Open Sans" w:cs="Open Sans"/>
                <w:sz w:val="22"/>
                <w:szCs w:val="22"/>
              </w:rPr>
            </w:pPr>
            <w:r w:rsidRPr="00441498">
              <w:rPr>
                <w:rFonts w:ascii="Open Sans" w:eastAsia="Arial" w:hAnsi="Open Sans" w:cs="Open Sans"/>
                <w:i/>
                <w:iCs/>
                <w:sz w:val="22"/>
                <w:szCs w:val="22"/>
              </w:rPr>
              <w:t xml:space="preserve">International Business </w:t>
            </w:r>
            <w:r w:rsidRPr="00441498">
              <w:rPr>
                <w:rFonts w:ascii="Open Sans" w:eastAsia="Arial" w:hAnsi="Open Sans" w:cs="Open Sans"/>
                <w:sz w:val="22"/>
                <w:szCs w:val="22"/>
              </w:rPr>
              <w:t>(</w:t>
            </w:r>
            <w:proofErr w:type="spellStart"/>
            <w:r w:rsidRPr="00441498">
              <w:rPr>
                <w:rFonts w:ascii="Open Sans" w:eastAsia="Arial" w:hAnsi="Open Sans" w:cs="Open Sans"/>
                <w:sz w:val="22"/>
                <w:szCs w:val="22"/>
              </w:rPr>
              <w:t>3E</w:t>
            </w:r>
            <w:proofErr w:type="spellEnd"/>
            <w:r w:rsidRPr="00441498">
              <w:rPr>
                <w:rFonts w:ascii="Open Sans" w:eastAsia="Arial" w:hAnsi="Open Sans" w:cs="Open Sans"/>
                <w:sz w:val="22"/>
                <w:szCs w:val="22"/>
              </w:rPr>
              <w:t xml:space="preserve">), </w:t>
            </w:r>
            <w:proofErr w:type="spellStart"/>
            <w:r w:rsidRPr="00441498">
              <w:rPr>
                <w:rFonts w:ascii="Open Sans" w:eastAsia="Arial" w:hAnsi="Open Sans" w:cs="Open Sans"/>
                <w:sz w:val="22"/>
                <w:szCs w:val="22"/>
              </w:rPr>
              <w:t>Dlababy</w:t>
            </w:r>
            <w:proofErr w:type="spellEnd"/>
            <w:r w:rsidRPr="00441498">
              <w:rPr>
                <w:rFonts w:ascii="Open Sans" w:eastAsia="Arial" w:hAnsi="Open Sans" w:cs="Open Sans"/>
                <w:sz w:val="22"/>
                <w:szCs w:val="22"/>
              </w:rPr>
              <w:t xml:space="preserve"> &amp; Scott, Thompson Southwestern</w:t>
            </w:r>
          </w:p>
          <w:p w14:paraId="6FD49236" w14:textId="77777777" w:rsidR="00220C4A" w:rsidRPr="00441498" w:rsidRDefault="00D95706" w:rsidP="00BD342A">
            <w:pPr>
              <w:pStyle w:val="ListParagraph"/>
              <w:numPr>
                <w:ilvl w:val="0"/>
                <w:numId w:val="6"/>
              </w:numPr>
              <w:rPr>
                <w:rFonts w:ascii="Open Sans" w:eastAsia="Arial" w:hAnsi="Open Sans" w:cs="Open Sans"/>
                <w:color w:val="0000FF"/>
                <w:sz w:val="22"/>
                <w:szCs w:val="22"/>
                <w:u w:val="single"/>
              </w:rPr>
            </w:pPr>
            <w:hyperlink r:id="rId13">
              <w:r w:rsidR="00220C4A" w:rsidRPr="00441498">
                <w:rPr>
                  <w:rFonts w:ascii="Open Sans" w:eastAsia="Arial" w:hAnsi="Open Sans" w:cs="Open Sans"/>
                  <w:color w:val="0000FF"/>
                  <w:sz w:val="22"/>
                  <w:szCs w:val="22"/>
                  <w:u w:val="single"/>
                </w:rPr>
                <w:t>http://www.youtube.com/watch?v=f1z3cGxSv_E&amp;list=UUIYhr3JsLYfKkCM7-</w:t>
              </w:r>
            </w:hyperlink>
          </w:p>
          <w:p w14:paraId="48FA1BE6" w14:textId="77777777" w:rsidR="00220C4A" w:rsidRPr="00441498" w:rsidRDefault="00D95706" w:rsidP="00BD342A">
            <w:pPr>
              <w:pStyle w:val="ListParagraph"/>
              <w:numPr>
                <w:ilvl w:val="0"/>
                <w:numId w:val="6"/>
              </w:numPr>
              <w:rPr>
                <w:rFonts w:ascii="Open Sans" w:eastAsia="Arial" w:hAnsi="Open Sans" w:cs="Open Sans"/>
                <w:color w:val="0000FF"/>
                <w:sz w:val="22"/>
                <w:szCs w:val="22"/>
                <w:u w:val="single"/>
              </w:rPr>
            </w:pPr>
            <w:hyperlink r:id="rId14">
              <w:proofErr w:type="spellStart"/>
              <w:r w:rsidR="00220C4A" w:rsidRPr="00441498">
                <w:rPr>
                  <w:rFonts w:ascii="Open Sans" w:eastAsia="Arial" w:hAnsi="Open Sans" w:cs="Open Sans"/>
                  <w:color w:val="0000FF"/>
                  <w:sz w:val="22"/>
                  <w:szCs w:val="22"/>
                  <w:u w:val="single"/>
                </w:rPr>
                <w:t>W5B6DA&amp;index</w:t>
              </w:r>
              <w:proofErr w:type="spellEnd"/>
              <w:r w:rsidR="00220C4A" w:rsidRPr="00441498">
                <w:rPr>
                  <w:rFonts w:ascii="Open Sans" w:eastAsia="Arial" w:hAnsi="Open Sans" w:cs="Open Sans"/>
                  <w:color w:val="0000FF"/>
                  <w:sz w:val="22"/>
                  <w:szCs w:val="22"/>
                  <w:u w:val="single"/>
                </w:rPr>
                <w:t>=</w:t>
              </w:r>
              <w:proofErr w:type="spellStart"/>
              <w:r w:rsidR="00220C4A" w:rsidRPr="00441498">
                <w:rPr>
                  <w:rFonts w:ascii="Open Sans" w:eastAsia="Arial" w:hAnsi="Open Sans" w:cs="Open Sans"/>
                  <w:color w:val="0000FF"/>
                  <w:sz w:val="22"/>
                  <w:szCs w:val="22"/>
                  <w:u w:val="single"/>
                </w:rPr>
                <w:t>10&amp;feature</w:t>
              </w:r>
              <w:proofErr w:type="spellEnd"/>
              <w:r w:rsidR="00220C4A" w:rsidRPr="00441498">
                <w:rPr>
                  <w:rFonts w:ascii="Open Sans" w:eastAsia="Arial" w:hAnsi="Open Sans" w:cs="Open Sans"/>
                  <w:color w:val="0000FF"/>
                  <w:sz w:val="22"/>
                  <w:szCs w:val="22"/>
                  <w:u w:val="single"/>
                </w:rPr>
                <w:t>=</w:t>
              </w:r>
              <w:proofErr w:type="spellStart"/>
              <w:r w:rsidR="00220C4A" w:rsidRPr="00441498">
                <w:rPr>
                  <w:rFonts w:ascii="Open Sans" w:eastAsia="Arial" w:hAnsi="Open Sans" w:cs="Open Sans"/>
                  <w:color w:val="0000FF"/>
                  <w:sz w:val="22"/>
                  <w:szCs w:val="22"/>
                  <w:u w:val="single"/>
                </w:rPr>
                <w:t>plpp_video</w:t>
              </w:r>
              <w:proofErr w:type="spellEnd"/>
            </w:hyperlink>
          </w:p>
          <w:p w14:paraId="3E0D312E" w14:textId="77777777" w:rsidR="00220C4A" w:rsidRPr="00441498" w:rsidRDefault="00D95706" w:rsidP="00BD342A">
            <w:pPr>
              <w:pStyle w:val="ListParagraph"/>
              <w:numPr>
                <w:ilvl w:val="0"/>
                <w:numId w:val="6"/>
              </w:numPr>
              <w:rPr>
                <w:rFonts w:ascii="Open Sans" w:eastAsia="Arial" w:hAnsi="Open Sans" w:cs="Open Sans"/>
                <w:color w:val="0000FF"/>
                <w:sz w:val="22"/>
                <w:szCs w:val="22"/>
                <w:u w:val="single"/>
              </w:rPr>
            </w:pPr>
            <w:hyperlink r:id="rId15">
              <w:r w:rsidR="00220C4A" w:rsidRPr="00441498">
                <w:rPr>
                  <w:rFonts w:ascii="Open Sans" w:eastAsia="Arial" w:hAnsi="Open Sans" w:cs="Open Sans"/>
                  <w:color w:val="0000FF"/>
                  <w:sz w:val="22"/>
                  <w:szCs w:val="22"/>
                  <w:u w:val="single"/>
                </w:rPr>
                <w:t>http://www.imf.org/external/</w:t>
              </w:r>
            </w:hyperlink>
          </w:p>
          <w:p w14:paraId="1B247766" w14:textId="77777777" w:rsidR="00220C4A" w:rsidRPr="00441498" w:rsidRDefault="00D95706" w:rsidP="00BD342A">
            <w:pPr>
              <w:pStyle w:val="ListParagraph"/>
              <w:numPr>
                <w:ilvl w:val="0"/>
                <w:numId w:val="6"/>
              </w:numPr>
              <w:rPr>
                <w:rFonts w:ascii="Open Sans" w:eastAsia="Arial" w:hAnsi="Open Sans" w:cs="Open Sans"/>
                <w:color w:val="0000FF"/>
                <w:sz w:val="22"/>
                <w:szCs w:val="22"/>
                <w:u w:val="single"/>
              </w:rPr>
            </w:pPr>
            <w:hyperlink r:id="rId16">
              <w:r w:rsidR="00220C4A" w:rsidRPr="00441498">
                <w:rPr>
                  <w:rFonts w:ascii="Open Sans" w:eastAsia="Arial" w:hAnsi="Open Sans" w:cs="Open Sans"/>
                  <w:color w:val="0000FF"/>
                  <w:sz w:val="22"/>
                  <w:szCs w:val="22"/>
                  <w:u w:val="single"/>
                </w:rPr>
                <w:t>http://www.xe.com/ucc/</w:t>
              </w:r>
            </w:hyperlink>
          </w:p>
          <w:p w14:paraId="610534AE" w14:textId="77777777" w:rsidR="00220C4A" w:rsidRPr="00441498" w:rsidRDefault="00D95706" w:rsidP="00BD342A">
            <w:pPr>
              <w:pStyle w:val="ListParagraph"/>
              <w:numPr>
                <w:ilvl w:val="0"/>
                <w:numId w:val="6"/>
              </w:numPr>
              <w:rPr>
                <w:rFonts w:ascii="Open Sans" w:eastAsia="Arial" w:hAnsi="Open Sans" w:cs="Open Sans"/>
                <w:color w:val="0000FF"/>
                <w:sz w:val="22"/>
                <w:szCs w:val="22"/>
                <w:u w:val="single"/>
              </w:rPr>
            </w:pPr>
            <w:hyperlink r:id="rId17">
              <w:r w:rsidR="00220C4A" w:rsidRPr="00441498">
                <w:rPr>
                  <w:rFonts w:ascii="Open Sans" w:eastAsia="Arial" w:hAnsi="Open Sans" w:cs="Open Sans"/>
                  <w:color w:val="0000FF"/>
                  <w:sz w:val="22"/>
                  <w:szCs w:val="22"/>
                  <w:u w:val="single"/>
                </w:rPr>
                <w:t>www.businessdictionary.com</w:t>
              </w:r>
            </w:hyperlink>
          </w:p>
          <w:p w14:paraId="230B4636" w14:textId="577A8766" w:rsidR="00220C4A" w:rsidRPr="00441498" w:rsidRDefault="00D95706" w:rsidP="00BD342A">
            <w:pPr>
              <w:pStyle w:val="ListParagraph"/>
              <w:numPr>
                <w:ilvl w:val="0"/>
                <w:numId w:val="6"/>
              </w:numPr>
              <w:spacing w:after="120"/>
              <w:contextualSpacing w:val="0"/>
              <w:rPr>
                <w:rFonts w:ascii="Open Sans" w:eastAsia="Arial" w:hAnsi="Open Sans" w:cs="Open Sans"/>
                <w:color w:val="0000FF"/>
                <w:sz w:val="22"/>
                <w:szCs w:val="22"/>
                <w:u w:val="single"/>
              </w:rPr>
            </w:pPr>
            <w:hyperlink r:id="rId18">
              <w:r w:rsidR="00220C4A" w:rsidRPr="00441498">
                <w:rPr>
                  <w:rFonts w:ascii="Open Sans" w:eastAsia="Arial" w:hAnsi="Open Sans" w:cs="Open Sans"/>
                  <w:color w:val="0000FF"/>
                  <w:sz w:val="22"/>
                  <w:szCs w:val="22"/>
                  <w:u w:val="single"/>
                </w:rPr>
                <w:t>www.dictionary.com</w:t>
              </w:r>
            </w:hyperlink>
          </w:p>
        </w:tc>
      </w:tr>
      <w:tr w:rsidR="00B3350C" w:rsidRPr="00441498" w14:paraId="3B5D5C31" w14:textId="77777777" w:rsidTr="467682BF">
        <w:trPr>
          <w:trHeight w:val="135"/>
        </w:trPr>
        <w:tc>
          <w:tcPr>
            <w:tcW w:w="10785" w:type="dxa"/>
            <w:gridSpan w:val="2"/>
            <w:shd w:val="clear" w:color="auto" w:fill="D9D9D9" w:themeFill="background1" w:themeFillShade="D9"/>
          </w:tcPr>
          <w:p w14:paraId="1928554E" w14:textId="77777777"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lastRenderedPageBreak/>
              <w:t>Additional Required Components</w:t>
            </w:r>
          </w:p>
        </w:tc>
      </w:tr>
      <w:tr w:rsidR="00B3350C" w:rsidRPr="00441498" w14:paraId="17A4CF5D" w14:textId="77777777" w:rsidTr="467682BF">
        <w:trPr>
          <w:trHeight w:val="485"/>
        </w:trPr>
        <w:tc>
          <w:tcPr>
            <w:tcW w:w="3675" w:type="dxa"/>
            <w:shd w:val="clear" w:color="auto" w:fill="auto"/>
          </w:tcPr>
          <w:p w14:paraId="07A69FE4" w14:textId="4678019B"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English Language Proficiency Standards (ELPS) Strategies</w:t>
            </w:r>
          </w:p>
        </w:tc>
        <w:tc>
          <w:tcPr>
            <w:tcW w:w="7110" w:type="dxa"/>
            <w:shd w:val="clear" w:color="auto" w:fill="auto"/>
          </w:tcPr>
          <w:p w14:paraId="25D48349" w14:textId="77777777" w:rsidR="00922A76" w:rsidRPr="00441498" w:rsidRDefault="00922A76" w:rsidP="00922A76">
            <w:pPr>
              <w:rPr>
                <w:rFonts w:ascii="Open Sans" w:hAnsi="Open Sans" w:cs="Open Sans"/>
                <w:sz w:val="22"/>
                <w:szCs w:val="22"/>
              </w:rPr>
            </w:pPr>
            <w:r w:rsidRPr="00441498">
              <w:rPr>
                <w:rFonts w:ascii="Open Sans" w:eastAsia="Arial" w:hAnsi="Open Sans" w:cs="Open Sans"/>
                <w:b/>
                <w:bCs/>
                <w:sz w:val="22"/>
                <w:szCs w:val="22"/>
              </w:rPr>
              <w:t>English-English 1</w:t>
            </w:r>
          </w:p>
          <w:p w14:paraId="64BD4FAC" w14:textId="77777777" w:rsidR="00922A76" w:rsidRPr="00441498" w:rsidRDefault="00922A76" w:rsidP="00922A76">
            <w:pPr>
              <w:spacing w:line="24" w:lineRule="exact"/>
              <w:rPr>
                <w:rFonts w:ascii="Open Sans" w:hAnsi="Open Sans" w:cs="Open Sans"/>
                <w:sz w:val="22"/>
                <w:szCs w:val="22"/>
              </w:rPr>
            </w:pPr>
          </w:p>
          <w:p w14:paraId="4DA6769D" w14:textId="0A78B70C" w:rsidR="00922A76" w:rsidRPr="00441498" w:rsidRDefault="00922A76" w:rsidP="00D67D97">
            <w:pPr>
              <w:tabs>
                <w:tab w:val="left" w:pos="720"/>
              </w:tabs>
              <w:spacing w:line="227" w:lineRule="auto"/>
              <w:rPr>
                <w:rFonts w:ascii="Open Sans" w:eastAsia="Symbol" w:hAnsi="Open Sans" w:cs="Open Sans"/>
                <w:sz w:val="22"/>
                <w:szCs w:val="22"/>
              </w:rPr>
            </w:pPr>
            <w:r w:rsidRPr="00441498">
              <w:rPr>
                <w:rFonts w:ascii="Open Sans" w:eastAsia="Arial" w:hAnsi="Open Sans" w:cs="Open Sans"/>
                <w:sz w:val="22"/>
                <w:szCs w:val="22"/>
              </w:rPr>
              <w:t>110.31(b) (1). Reading/Vocabulary Development. Students understand new vocabulary and use it when reading and writing.</w:t>
            </w:r>
          </w:p>
          <w:p w14:paraId="06214BEA" w14:textId="77777777" w:rsidR="00922A76" w:rsidRPr="00441498" w:rsidRDefault="00922A76" w:rsidP="00922A76">
            <w:pPr>
              <w:spacing w:line="27" w:lineRule="exact"/>
              <w:rPr>
                <w:rFonts w:ascii="Open Sans" w:eastAsia="Symbol" w:hAnsi="Open Sans" w:cs="Open Sans"/>
                <w:sz w:val="22"/>
                <w:szCs w:val="22"/>
              </w:rPr>
            </w:pPr>
          </w:p>
          <w:p w14:paraId="1E50AA5F" w14:textId="76B8E0A7" w:rsidR="00B3350C" w:rsidRPr="00441498" w:rsidRDefault="00922A76" w:rsidP="00D67D97">
            <w:pPr>
              <w:tabs>
                <w:tab w:val="left" w:pos="720"/>
              </w:tabs>
              <w:spacing w:after="120" w:line="238" w:lineRule="auto"/>
              <w:ind w:right="360"/>
              <w:rPr>
                <w:rFonts w:ascii="Open Sans" w:eastAsia="Symbol" w:hAnsi="Open Sans" w:cs="Open Sans"/>
                <w:sz w:val="22"/>
                <w:szCs w:val="22"/>
              </w:rPr>
            </w:pPr>
            <w:r w:rsidRPr="00441498">
              <w:rPr>
                <w:rFonts w:ascii="Open Sans" w:eastAsia="Arial" w:hAnsi="Open Sans" w:cs="Open Sans"/>
                <w:sz w:val="22"/>
                <w:szCs w:val="22"/>
              </w:rPr>
              <w:t>110.31(b) (11). Reading/Comprehension of informational text/procedural texts. Students understand how to glean and use information in procedural texts and documents.</w:t>
            </w:r>
          </w:p>
        </w:tc>
      </w:tr>
      <w:tr w:rsidR="00B3350C" w:rsidRPr="00441498" w14:paraId="13D42D07" w14:textId="77777777" w:rsidTr="467682BF">
        <w:trPr>
          <w:trHeight w:val="737"/>
        </w:trPr>
        <w:tc>
          <w:tcPr>
            <w:tcW w:w="3675" w:type="dxa"/>
            <w:shd w:val="clear" w:color="auto" w:fill="auto"/>
          </w:tcPr>
          <w:p w14:paraId="28B3D5E3" w14:textId="0171714D" w:rsidR="00B3350C" w:rsidRPr="00441498" w:rsidRDefault="00B3350C"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College and Career Readiness Connection</w:t>
            </w:r>
            <w:r w:rsidR="00A3064F" w:rsidRPr="00441498">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441498" w:rsidRDefault="00B3350C" w:rsidP="7B1FA066">
            <w:pPr>
              <w:spacing w:before="120" w:after="120"/>
              <w:rPr>
                <w:rFonts w:ascii="Open Sans" w:eastAsia="Open Sans" w:hAnsi="Open Sans" w:cs="Open Sans"/>
                <w:sz w:val="22"/>
                <w:szCs w:val="22"/>
              </w:rPr>
            </w:pPr>
          </w:p>
        </w:tc>
      </w:tr>
      <w:tr w:rsidR="00B3350C" w:rsidRPr="00441498" w14:paraId="4716FB8D" w14:textId="77777777" w:rsidTr="467682BF">
        <w:trPr>
          <w:trHeight w:val="135"/>
        </w:trPr>
        <w:tc>
          <w:tcPr>
            <w:tcW w:w="10785" w:type="dxa"/>
            <w:gridSpan w:val="2"/>
            <w:shd w:val="clear" w:color="auto" w:fill="D9D9D9" w:themeFill="background1" w:themeFillShade="D9"/>
          </w:tcPr>
          <w:p w14:paraId="4DD031E5" w14:textId="77777777"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Recommended Strategies</w:t>
            </w:r>
          </w:p>
        </w:tc>
      </w:tr>
      <w:tr w:rsidR="00B3350C" w:rsidRPr="00441498" w14:paraId="15010D4A" w14:textId="77777777" w:rsidTr="467682BF">
        <w:trPr>
          <w:trHeight w:val="512"/>
        </w:trPr>
        <w:tc>
          <w:tcPr>
            <w:tcW w:w="3675" w:type="dxa"/>
            <w:shd w:val="clear" w:color="auto" w:fill="auto"/>
          </w:tcPr>
          <w:p w14:paraId="57BD3680" w14:textId="519E0340"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Reading Strategies</w:t>
            </w:r>
          </w:p>
        </w:tc>
        <w:tc>
          <w:tcPr>
            <w:tcW w:w="7110" w:type="dxa"/>
            <w:shd w:val="clear" w:color="auto" w:fill="auto"/>
          </w:tcPr>
          <w:p w14:paraId="10E0A405" w14:textId="77777777" w:rsidR="00B3350C" w:rsidRPr="00441498" w:rsidRDefault="00B3350C" w:rsidP="00DC4B23">
            <w:pPr>
              <w:spacing w:before="120" w:after="120"/>
              <w:rPr>
                <w:rFonts w:ascii="Open Sans" w:hAnsi="Open Sans" w:cs="Open Sans"/>
                <w:sz w:val="22"/>
                <w:szCs w:val="22"/>
              </w:rPr>
            </w:pPr>
          </w:p>
        </w:tc>
      </w:tr>
      <w:tr w:rsidR="00B3350C" w:rsidRPr="00441498" w14:paraId="1B8F084A" w14:textId="77777777" w:rsidTr="467682BF">
        <w:trPr>
          <w:trHeight w:val="530"/>
        </w:trPr>
        <w:tc>
          <w:tcPr>
            <w:tcW w:w="3675" w:type="dxa"/>
            <w:shd w:val="clear" w:color="auto" w:fill="auto"/>
          </w:tcPr>
          <w:p w14:paraId="64678F92" w14:textId="35EF84B8"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Quotes</w:t>
            </w:r>
          </w:p>
        </w:tc>
        <w:tc>
          <w:tcPr>
            <w:tcW w:w="7110" w:type="dxa"/>
            <w:shd w:val="clear" w:color="auto" w:fill="auto"/>
          </w:tcPr>
          <w:p w14:paraId="73FBBD03" w14:textId="77777777" w:rsidR="00B3350C" w:rsidRPr="00441498" w:rsidRDefault="00B3350C" w:rsidP="00DC4B23">
            <w:pPr>
              <w:spacing w:before="120" w:after="120"/>
              <w:rPr>
                <w:rFonts w:ascii="Open Sans" w:hAnsi="Open Sans" w:cs="Open Sans"/>
                <w:sz w:val="22"/>
                <w:szCs w:val="22"/>
              </w:rPr>
            </w:pPr>
          </w:p>
        </w:tc>
      </w:tr>
      <w:tr w:rsidR="00B3350C" w:rsidRPr="00441498" w14:paraId="01ABF569" w14:textId="77777777" w:rsidTr="467682BF">
        <w:trPr>
          <w:trHeight w:val="1160"/>
        </w:trPr>
        <w:tc>
          <w:tcPr>
            <w:tcW w:w="3675" w:type="dxa"/>
            <w:shd w:val="clear" w:color="auto" w:fill="auto"/>
          </w:tcPr>
          <w:p w14:paraId="593DBD72" w14:textId="40C351D9" w:rsidR="00B3350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Multimedia/Visual Strategy</w:t>
            </w:r>
          </w:p>
          <w:p w14:paraId="3099B1F4" w14:textId="74E6B804" w:rsidR="00B3350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441498" w:rsidRDefault="00B3350C" w:rsidP="00DC4B23">
            <w:pPr>
              <w:spacing w:before="120" w:after="120"/>
              <w:rPr>
                <w:rFonts w:ascii="Open Sans" w:hAnsi="Open Sans" w:cs="Open Sans"/>
                <w:sz w:val="22"/>
                <w:szCs w:val="22"/>
              </w:rPr>
            </w:pPr>
          </w:p>
        </w:tc>
      </w:tr>
      <w:tr w:rsidR="00B3350C" w:rsidRPr="00441498" w14:paraId="258F6118" w14:textId="77777777" w:rsidTr="467682BF">
        <w:tc>
          <w:tcPr>
            <w:tcW w:w="3675" w:type="dxa"/>
            <w:shd w:val="clear" w:color="auto" w:fill="auto"/>
          </w:tcPr>
          <w:p w14:paraId="3CF2726B" w14:textId="748A726C"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Graphic Organizers/Handout</w:t>
            </w:r>
          </w:p>
        </w:tc>
        <w:tc>
          <w:tcPr>
            <w:tcW w:w="7110" w:type="dxa"/>
            <w:shd w:val="clear" w:color="auto" w:fill="auto"/>
          </w:tcPr>
          <w:p w14:paraId="3C1C5255" w14:textId="77777777" w:rsidR="00B3350C" w:rsidRPr="00441498" w:rsidRDefault="00B3350C" w:rsidP="00DC4B23">
            <w:pPr>
              <w:spacing w:before="120" w:after="120"/>
              <w:rPr>
                <w:rFonts w:ascii="Open Sans" w:hAnsi="Open Sans" w:cs="Open Sans"/>
                <w:sz w:val="22"/>
                <w:szCs w:val="22"/>
              </w:rPr>
            </w:pPr>
          </w:p>
        </w:tc>
      </w:tr>
      <w:tr w:rsidR="00B3350C" w:rsidRPr="00441498" w14:paraId="4E7081C3" w14:textId="77777777" w:rsidTr="467682BF">
        <w:trPr>
          <w:trHeight w:val="135"/>
        </w:trPr>
        <w:tc>
          <w:tcPr>
            <w:tcW w:w="3675" w:type="dxa"/>
            <w:shd w:val="clear" w:color="auto" w:fill="auto"/>
          </w:tcPr>
          <w:p w14:paraId="088CA3DF" w14:textId="30B7C2ED" w:rsidR="00B3350C" w:rsidRPr="00441498" w:rsidRDefault="661D7F90" w:rsidP="661D7F90">
            <w:pPr>
              <w:spacing w:before="120"/>
              <w:jc w:val="center"/>
              <w:rPr>
                <w:rFonts w:ascii="Open Sans" w:hAnsi="Open Sans" w:cs="Open Sans"/>
                <w:b/>
                <w:bCs/>
                <w:sz w:val="22"/>
                <w:szCs w:val="22"/>
              </w:rPr>
            </w:pPr>
            <w:r w:rsidRPr="00441498">
              <w:rPr>
                <w:rFonts w:ascii="Open Sans" w:hAnsi="Open Sans" w:cs="Open Sans"/>
                <w:b/>
                <w:bCs/>
                <w:sz w:val="22"/>
                <w:szCs w:val="22"/>
              </w:rPr>
              <w:t>Writing Strategies</w:t>
            </w:r>
          </w:p>
          <w:p w14:paraId="167766CC" w14:textId="77777777" w:rsidR="00B3350C" w:rsidRPr="00441498" w:rsidRDefault="661D7F90" w:rsidP="661D7F90">
            <w:pPr>
              <w:spacing w:after="120"/>
              <w:jc w:val="center"/>
              <w:rPr>
                <w:rFonts w:ascii="Open Sans" w:hAnsi="Open Sans" w:cs="Open Sans"/>
                <w:b/>
                <w:bCs/>
                <w:sz w:val="22"/>
                <w:szCs w:val="22"/>
              </w:rPr>
            </w:pPr>
            <w:r w:rsidRPr="00441498">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441498" w:rsidRDefault="00392521" w:rsidP="00DC4B23">
            <w:pPr>
              <w:spacing w:before="120" w:after="120"/>
              <w:rPr>
                <w:rFonts w:ascii="Open Sans" w:hAnsi="Open Sans" w:cs="Open Sans"/>
                <w:sz w:val="22"/>
                <w:szCs w:val="22"/>
              </w:rPr>
            </w:pPr>
          </w:p>
          <w:p w14:paraId="6920044E" w14:textId="77777777" w:rsidR="00B3350C" w:rsidRPr="00441498" w:rsidRDefault="00B3350C" w:rsidP="6982F8AD">
            <w:pPr>
              <w:rPr>
                <w:rFonts w:ascii="Open Sans" w:hAnsi="Open Sans" w:cs="Open Sans"/>
                <w:sz w:val="22"/>
                <w:szCs w:val="22"/>
              </w:rPr>
            </w:pPr>
          </w:p>
        </w:tc>
      </w:tr>
      <w:tr w:rsidR="00B3350C" w:rsidRPr="00441498"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441498" w:rsidRDefault="661D7F90" w:rsidP="661D7F90">
            <w:pPr>
              <w:spacing w:before="120"/>
              <w:jc w:val="center"/>
              <w:rPr>
                <w:rFonts w:ascii="Open Sans" w:hAnsi="Open Sans" w:cs="Open Sans"/>
                <w:b/>
                <w:bCs/>
                <w:sz w:val="22"/>
                <w:szCs w:val="22"/>
              </w:rPr>
            </w:pPr>
            <w:r w:rsidRPr="00441498">
              <w:rPr>
                <w:rFonts w:ascii="Open Sans" w:hAnsi="Open Sans" w:cs="Open Sans"/>
                <w:b/>
                <w:bCs/>
                <w:sz w:val="22"/>
                <w:szCs w:val="22"/>
              </w:rPr>
              <w:t>Communication</w:t>
            </w:r>
          </w:p>
          <w:p w14:paraId="1C68BAFD" w14:textId="77777777" w:rsidR="00B3350C" w:rsidRPr="00441498" w:rsidRDefault="661D7F90" w:rsidP="661D7F90">
            <w:pPr>
              <w:spacing w:after="120"/>
              <w:jc w:val="center"/>
              <w:rPr>
                <w:rFonts w:ascii="Open Sans" w:hAnsi="Open Sans" w:cs="Open Sans"/>
                <w:b/>
                <w:bCs/>
                <w:sz w:val="22"/>
                <w:szCs w:val="22"/>
              </w:rPr>
            </w:pPr>
            <w:r w:rsidRPr="00441498">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441498" w:rsidRDefault="00B3350C" w:rsidP="00DC4B23">
            <w:pPr>
              <w:spacing w:before="120" w:after="120"/>
              <w:rPr>
                <w:rFonts w:ascii="Open Sans" w:hAnsi="Open Sans" w:cs="Open Sans"/>
                <w:sz w:val="22"/>
                <w:szCs w:val="22"/>
              </w:rPr>
            </w:pPr>
          </w:p>
        </w:tc>
      </w:tr>
      <w:tr w:rsidR="00B3350C" w:rsidRPr="00441498" w14:paraId="16815B57" w14:textId="77777777" w:rsidTr="467682BF">
        <w:tc>
          <w:tcPr>
            <w:tcW w:w="10785" w:type="dxa"/>
            <w:gridSpan w:val="2"/>
            <w:shd w:val="clear" w:color="auto" w:fill="D9D9D9" w:themeFill="background1" w:themeFillShade="D9"/>
          </w:tcPr>
          <w:p w14:paraId="03C0CCE7" w14:textId="77777777"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Other Essential Lesson Components</w:t>
            </w:r>
          </w:p>
        </w:tc>
      </w:tr>
      <w:tr w:rsidR="00B3350C" w:rsidRPr="00441498" w14:paraId="2F92C5B5" w14:textId="77777777" w:rsidTr="467682BF">
        <w:trPr>
          <w:trHeight w:val="404"/>
        </w:trPr>
        <w:tc>
          <w:tcPr>
            <w:tcW w:w="3675" w:type="dxa"/>
            <w:shd w:val="clear" w:color="auto" w:fill="auto"/>
          </w:tcPr>
          <w:p w14:paraId="3DB02087" w14:textId="77777777" w:rsidR="009C0DFC" w:rsidRPr="00441498" w:rsidRDefault="661D7F90" w:rsidP="661D7F90">
            <w:pPr>
              <w:jc w:val="center"/>
              <w:rPr>
                <w:rFonts w:ascii="Open Sans" w:hAnsi="Open Sans" w:cs="Open Sans"/>
                <w:b/>
                <w:bCs/>
                <w:sz w:val="22"/>
                <w:szCs w:val="22"/>
              </w:rPr>
            </w:pPr>
            <w:r w:rsidRPr="00441498">
              <w:rPr>
                <w:rFonts w:ascii="Open Sans" w:hAnsi="Open Sans" w:cs="Open Sans"/>
                <w:b/>
                <w:bCs/>
                <w:sz w:val="22"/>
                <w:szCs w:val="22"/>
              </w:rPr>
              <w:t>Enrichment Activity</w:t>
            </w:r>
          </w:p>
          <w:p w14:paraId="7B99CC87" w14:textId="1A043DE0" w:rsidR="00B3350C" w:rsidRPr="00441498" w:rsidRDefault="661D7F90" w:rsidP="661D7F90">
            <w:pPr>
              <w:jc w:val="center"/>
              <w:rPr>
                <w:rFonts w:ascii="Open Sans" w:hAnsi="Open Sans" w:cs="Open Sans"/>
                <w:sz w:val="22"/>
                <w:szCs w:val="22"/>
              </w:rPr>
            </w:pPr>
            <w:r w:rsidRPr="00441498">
              <w:rPr>
                <w:rFonts w:ascii="Open Sans" w:hAnsi="Open Sans" w:cs="Open Sans"/>
                <w:sz w:val="22"/>
                <w:szCs w:val="22"/>
              </w:rPr>
              <w:t>(e.g., homework assignment)</w:t>
            </w:r>
          </w:p>
        </w:tc>
        <w:tc>
          <w:tcPr>
            <w:tcW w:w="7110" w:type="dxa"/>
            <w:shd w:val="clear" w:color="auto" w:fill="auto"/>
          </w:tcPr>
          <w:p w14:paraId="518CE7C2" w14:textId="77777777" w:rsidR="00B3350C" w:rsidRPr="00441498" w:rsidRDefault="006A57DF" w:rsidP="467682BF">
            <w:pPr>
              <w:spacing w:before="120" w:after="120"/>
              <w:rPr>
                <w:rFonts w:ascii="Open Sans" w:eastAsia="Open Sans" w:hAnsi="Open Sans" w:cs="Open Sans"/>
                <w:b/>
                <w:sz w:val="22"/>
                <w:szCs w:val="22"/>
              </w:rPr>
            </w:pPr>
            <w:r w:rsidRPr="00441498">
              <w:rPr>
                <w:rFonts w:ascii="Open Sans" w:eastAsia="Open Sans" w:hAnsi="Open Sans" w:cs="Open Sans"/>
                <w:b/>
                <w:sz w:val="22"/>
                <w:szCs w:val="22"/>
              </w:rPr>
              <w:t>International Monetary Fund (IMF)</w:t>
            </w:r>
          </w:p>
          <w:p w14:paraId="1CD809F3" w14:textId="77777777" w:rsidR="006A57DF" w:rsidRPr="00441498" w:rsidRDefault="006A57DF" w:rsidP="467682BF">
            <w:pPr>
              <w:spacing w:before="120" w:after="120"/>
              <w:rPr>
                <w:rFonts w:ascii="Open Sans" w:eastAsia="Open Sans" w:hAnsi="Open Sans" w:cs="Open Sans"/>
                <w:sz w:val="22"/>
                <w:szCs w:val="22"/>
              </w:rPr>
            </w:pPr>
            <w:r w:rsidRPr="00441498">
              <w:rPr>
                <w:rFonts w:ascii="Open Sans" w:eastAsia="Open Sans" w:hAnsi="Open Sans" w:cs="Open Sans"/>
                <w:sz w:val="22"/>
                <w:szCs w:val="22"/>
              </w:rPr>
              <w:lastRenderedPageBreak/>
              <w:t>Visit the International Monetary Fund website and find out 1) when the USA joined the fund and 2) the date of the last transaction made by the USA.</w:t>
            </w:r>
          </w:p>
          <w:p w14:paraId="234B2400" w14:textId="77777777" w:rsidR="006A57DF" w:rsidRPr="00441498" w:rsidRDefault="006A57DF" w:rsidP="467682BF">
            <w:pPr>
              <w:spacing w:before="120" w:after="120"/>
              <w:rPr>
                <w:rFonts w:ascii="Open Sans" w:eastAsia="Open Sans" w:hAnsi="Open Sans" w:cs="Open Sans"/>
                <w:b/>
                <w:sz w:val="22"/>
                <w:szCs w:val="22"/>
              </w:rPr>
            </w:pPr>
            <w:r w:rsidRPr="00441498">
              <w:rPr>
                <w:rFonts w:ascii="Open Sans" w:eastAsia="Open Sans" w:hAnsi="Open Sans" w:cs="Open Sans"/>
                <w:b/>
                <w:sz w:val="22"/>
                <w:szCs w:val="22"/>
              </w:rPr>
              <w:t>Exchange Rates</w:t>
            </w:r>
          </w:p>
          <w:p w14:paraId="56485286" w14:textId="34761F56" w:rsidR="006A57DF" w:rsidRPr="00441498" w:rsidRDefault="006A57DF" w:rsidP="467682BF">
            <w:pPr>
              <w:spacing w:before="120" w:after="120"/>
              <w:rPr>
                <w:rFonts w:ascii="Open Sans" w:eastAsia="Open Sans" w:hAnsi="Open Sans" w:cs="Open Sans"/>
                <w:sz w:val="22"/>
                <w:szCs w:val="22"/>
              </w:rPr>
            </w:pPr>
            <w:r w:rsidRPr="00441498">
              <w:rPr>
                <w:rFonts w:ascii="Open Sans" w:eastAsia="Open Sans" w:hAnsi="Open Sans" w:cs="Open Sans"/>
                <w:sz w:val="22"/>
                <w:szCs w:val="22"/>
              </w:rPr>
              <w:t>Visit the Currency Converter website and go to the travel expenses calculator. Pick a country from which you just visited and calculate the cost to you based on the method of payment you chose and the date you traveled.</w:t>
            </w:r>
          </w:p>
        </w:tc>
      </w:tr>
      <w:tr w:rsidR="00B3350C" w:rsidRPr="00441498" w14:paraId="7A48E1E2" w14:textId="77777777" w:rsidTr="467682BF">
        <w:tc>
          <w:tcPr>
            <w:tcW w:w="3675" w:type="dxa"/>
            <w:shd w:val="clear" w:color="auto" w:fill="auto"/>
          </w:tcPr>
          <w:p w14:paraId="2CB7813A" w14:textId="14B0DCAF" w:rsidR="00B3350C" w:rsidRPr="00441498" w:rsidRDefault="2805F829" w:rsidP="2805F829">
            <w:pPr>
              <w:spacing w:before="120" w:after="120"/>
              <w:jc w:val="center"/>
              <w:rPr>
                <w:rFonts w:ascii="Open Sans" w:hAnsi="Open Sans" w:cs="Open Sans"/>
                <w:b/>
                <w:bCs/>
                <w:sz w:val="22"/>
                <w:szCs w:val="22"/>
              </w:rPr>
            </w:pPr>
            <w:r w:rsidRPr="00441498">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441498" w:rsidRDefault="00B3350C" w:rsidP="00DC4B23">
            <w:pPr>
              <w:spacing w:before="120" w:after="120"/>
              <w:rPr>
                <w:rFonts w:ascii="Open Sans" w:hAnsi="Open Sans" w:cs="Open Sans"/>
                <w:sz w:val="22"/>
                <w:szCs w:val="22"/>
              </w:rPr>
            </w:pPr>
          </w:p>
        </w:tc>
      </w:tr>
      <w:tr w:rsidR="00B3350C" w:rsidRPr="00441498" w14:paraId="7E731849" w14:textId="77777777" w:rsidTr="467682BF">
        <w:trPr>
          <w:trHeight w:val="548"/>
        </w:trPr>
        <w:tc>
          <w:tcPr>
            <w:tcW w:w="3675" w:type="dxa"/>
            <w:shd w:val="clear" w:color="auto" w:fill="auto"/>
          </w:tcPr>
          <w:p w14:paraId="590E8739" w14:textId="09BDFA6F" w:rsidR="00B3350C" w:rsidRPr="00441498" w:rsidRDefault="661D7F90" w:rsidP="661D7F90">
            <w:pPr>
              <w:spacing w:before="120" w:after="120"/>
              <w:jc w:val="center"/>
              <w:rPr>
                <w:rFonts w:ascii="Open Sans" w:hAnsi="Open Sans" w:cs="Open Sans"/>
                <w:b/>
                <w:bCs/>
                <w:sz w:val="22"/>
                <w:szCs w:val="22"/>
              </w:rPr>
            </w:pPr>
            <w:r w:rsidRPr="00441498">
              <w:rPr>
                <w:rFonts w:ascii="Open Sans" w:hAnsi="Open Sans" w:cs="Open Sans"/>
                <w:b/>
                <w:bCs/>
                <w:sz w:val="22"/>
                <w:szCs w:val="22"/>
              </w:rPr>
              <w:t>CTSO connection(s)</w:t>
            </w:r>
          </w:p>
        </w:tc>
        <w:tc>
          <w:tcPr>
            <w:tcW w:w="7110" w:type="dxa"/>
            <w:shd w:val="clear" w:color="auto" w:fill="auto"/>
          </w:tcPr>
          <w:p w14:paraId="52FF9EAC" w14:textId="443E60EC" w:rsidR="00B3350C" w:rsidRPr="00441498" w:rsidRDefault="467682BF" w:rsidP="467682BF">
            <w:pPr>
              <w:spacing w:before="120" w:after="120"/>
              <w:rPr>
                <w:rFonts w:ascii="Open Sans" w:hAnsi="Open Sans" w:cs="Open Sans"/>
                <w:sz w:val="22"/>
                <w:szCs w:val="22"/>
                <w:lang w:val="es-MX"/>
              </w:rPr>
            </w:pPr>
            <w:r w:rsidRPr="00441498">
              <w:rPr>
                <w:rFonts w:ascii="Open Sans" w:hAnsi="Open Sans" w:cs="Open Sans"/>
                <w:sz w:val="22"/>
                <w:szCs w:val="22"/>
                <w:lang w:val="es-MX"/>
              </w:rPr>
              <w:t>Business Professionals of America</w:t>
            </w:r>
          </w:p>
          <w:p w14:paraId="1D6673BF" w14:textId="0377F542" w:rsidR="00B3350C" w:rsidRPr="00441498" w:rsidRDefault="467682BF" w:rsidP="467682BF">
            <w:pPr>
              <w:spacing w:before="120" w:after="120"/>
              <w:rPr>
                <w:rFonts w:ascii="Open Sans" w:hAnsi="Open Sans" w:cs="Open Sans"/>
                <w:sz w:val="22"/>
                <w:szCs w:val="22"/>
                <w:lang w:val="es-MX"/>
              </w:rPr>
            </w:pPr>
            <w:r w:rsidRPr="00441498">
              <w:rPr>
                <w:rFonts w:ascii="Open Sans" w:hAnsi="Open Sans" w:cs="Open Sans"/>
                <w:sz w:val="22"/>
                <w:szCs w:val="22"/>
                <w:lang w:val="es-MX"/>
              </w:rPr>
              <w:t>Future Business Leaders of America</w:t>
            </w:r>
          </w:p>
        </w:tc>
      </w:tr>
      <w:tr w:rsidR="00B3350C" w:rsidRPr="00441498" w14:paraId="2288B088" w14:textId="77777777" w:rsidTr="467682BF">
        <w:trPr>
          <w:trHeight w:val="305"/>
        </w:trPr>
        <w:tc>
          <w:tcPr>
            <w:tcW w:w="3675" w:type="dxa"/>
            <w:shd w:val="clear" w:color="auto" w:fill="auto"/>
          </w:tcPr>
          <w:p w14:paraId="2077A7AD" w14:textId="452D5E10" w:rsidR="00B3350C" w:rsidRPr="00441498" w:rsidRDefault="00B3350C" w:rsidP="00DC4B23">
            <w:pPr>
              <w:spacing w:before="120" w:after="120"/>
              <w:jc w:val="center"/>
              <w:rPr>
                <w:rFonts w:ascii="Open Sans" w:hAnsi="Open Sans" w:cs="Open Sans"/>
                <w:b/>
                <w:noProof/>
                <w:sz w:val="22"/>
                <w:szCs w:val="22"/>
              </w:rPr>
            </w:pPr>
            <w:r w:rsidRPr="00441498">
              <w:rPr>
                <w:rFonts w:ascii="Open Sans" w:hAnsi="Open Sans" w:cs="Open Sans"/>
                <w:b/>
                <w:noProof/>
                <w:sz w:val="22"/>
                <w:szCs w:val="22"/>
              </w:rPr>
              <w:t>Service Learning Projects</w:t>
            </w:r>
          </w:p>
        </w:tc>
        <w:tc>
          <w:tcPr>
            <w:tcW w:w="7110" w:type="dxa"/>
            <w:shd w:val="clear" w:color="auto" w:fill="auto"/>
          </w:tcPr>
          <w:p w14:paraId="296854C4" w14:textId="77777777" w:rsidR="00B3350C" w:rsidRPr="00441498" w:rsidRDefault="00B3350C" w:rsidP="6982F8AD">
            <w:pPr>
              <w:spacing w:before="120" w:after="120"/>
              <w:rPr>
                <w:rFonts w:ascii="Open Sans" w:hAnsi="Open Sans" w:cs="Open Sans"/>
                <w:sz w:val="22"/>
                <w:szCs w:val="22"/>
              </w:rPr>
            </w:pPr>
          </w:p>
        </w:tc>
      </w:tr>
      <w:tr w:rsidR="001B2F76" w:rsidRPr="00441498" w14:paraId="680EB37A" w14:textId="77777777" w:rsidTr="467682BF">
        <w:trPr>
          <w:trHeight w:val="305"/>
        </w:trPr>
        <w:tc>
          <w:tcPr>
            <w:tcW w:w="3675" w:type="dxa"/>
            <w:shd w:val="clear" w:color="auto" w:fill="auto"/>
          </w:tcPr>
          <w:p w14:paraId="06EE8551" w14:textId="6B7E5A7D" w:rsidR="001B2F76" w:rsidRPr="00441498" w:rsidRDefault="00BB45D6" w:rsidP="00DC4B23">
            <w:pPr>
              <w:spacing w:before="120" w:after="120"/>
              <w:jc w:val="center"/>
              <w:rPr>
                <w:rFonts w:ascii="Open Sans" w:hAnsi="Open Sans" w:cs="Open Sans"/>
                <w:b/>
                <w:noProof/>
                <w:sz w:val="22"/>
                <w:szCs w:val="22"/>
              </w:rPr>
            </w:pPr>
            <w:r w:rsidRPr="00441498">
              <w:rPr>
                <w:rFonts w:ascii="Open Sans" w:hAnsi="Open Sans" w:cs="Open Sans"/>
                <w:b/>
                <w:noProof/>
                <w:sz w:val="22"/>
                <w:szCs w:val="22"/>
              </w:rPr>
              <w:t xml:space="preserve">Lesson </w:t>
            </w:r>
            <w:r w:rsidR="001B2F76" w:rsidRPr="00441498">
              <w:rPr>
                <w:rFonts w:ascii="Open Sans" w:hAnsi="Open Sans" w:cs="Open Sans"/>
                <w:b/>
                <w:noProof/>
                <w:sz w:val="22"/>
                <w:szCs w:val="22"/>
              </w:rPr>
              <w:t>Notes</w:t>
            </w:r>
          </w:p>
        </w:tc>
        <w:tc>
          <w:tcPr>
            <w:tcW w:w="7110" w:type="dxa"/>
            <w:shd w:val="clear" w:color="auto" w:fill="auto"/>
          </w:tcPr>
          <w:p w14:paraId="077D2C07" w14:textId="3C613471" w:rsidR="001B2F76" w:rsidRPr="00441498" w:rsidRDefault="001B2F76" w:rsidP="6982F8AD">
            <w:pPr>
              <w:spacing w:before="120" w:after="120"/>
              <w:rPr>
                <w:rFonts w:ascii="Open Sans" w:hAnsi="Open Sans" w:cs="Open Sans"/>
                <w:sz w:val="22"/>
                <w:szCs w:val="22"/>
              </w:rPr>
            </w:pPr>
          </w:p>
        </w:tc>
      </w:tr>
    </w:tbl>
    <w:p w14:paraId="70E91643" w14:textId="40567201" w:rsidR="003A5AF5" w:rsidRPr="00441498" w:rsidRDefault="003A5AF5" w:rsidP="00D0097D">
      <w:pPr>
        <w:rPr>
          <w:rFonts w:ascii="Open Sans" w:hAnsi="Open Sans"/>
          <w:sz w:val="22"/>
          <w:szCs w:val="22"/>
        </w:rPr>
      </w:pPr>
    </w:p>
    <w:sectPr w:rsidR="003A5AF5" w:rsidRPr="00441498"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C21D" w14:textId="77777777" w:rsidR="00D95706" w:rsidRDefault="00D95706" w:rsidP="00B3350C">
      <w:r>
        <w:separator/>
      </w:r>
    </w:p>
  </w:endnote>
  <w:endnote w:type="continuationSeparator" w:id="0">
    <w:p w14:paraId="0C268D43" w14:textId="77777777" w:rsidR="00D95706" w:rsidRDefault="00D957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60B9723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44149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441498">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E3EC" w14:textId="77777777" w:rsidR="00D95706" w:rsidRDefault="00D95706" w:rsidP="00B3350C">
      <w:bookmarkStart w:id="0" w:name="_Hlk484955581"/>
      <w:bookmarkEnd w:id="0"/>
      <w:r>
        <w:separator/>
      </w:r>
    </w:p>
  </w:footnote>
  <w:footnote w:type="continuationSeparator" w:id="0">
    <w:p w14:paraId="42695FE3" w14:textId="77777777" w:rsidR="00D95706" w:rsidRDefault="00D9570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DD3A9986"/>
    <w:lvl w:ilvl="0" w:tplc="1220B69C">
      <w:start w:val="1"/>
      <w:numFmt w:val="decimal"/>
      <w:lvlText w:val="%1."/>
      <w:lvlJc w:val="left"/>
    </w:lvl>
    <w:lvl w:ilvl="1" w:tplc="1B226618">
      <w:numFmt w:val="decimal"/>
      <w:lvlText w:val=""/>
      <w:lvlJc w:val="left"/>
    </w:lvl>
    <w:lvl w:ilvl="2" w:tplc="15720BF0">
      <w:numFmt w:val="decimal"/>
      <w:lvlText w:val=""/>
      <w:lvlJc w:val="left"/>
    </w:lvl>
    <w:lvl w:ilvl="3" w:tplc="4A5AE9D2">
      <w:numFmt w:val="decimal"/>
      <w:lvlText w:val=""/>
      <w:lvlJc w:val="left"/>
    </w:lvl>
    <w:lvl w:ilvl="4" w:tplc="B8AAE41C">
      <w:numFmt w:val="decimal"/>
      <w:lvlText w:val=""/>
      <w:lvlJc w:val="left"/>
    </w:lvl>
    <w:lvl w:ilvl="5" w:tplc="AC524BA4">
      <w:numFmt w:val="decimal"/>
      <w:lvlText w:val=""/>
      <w:lvlJc w:val="left"/>
    </w:lvl>
    <w:lvl w:ilvl="6" w:tplc="3FE216B8">
      <w:numFmt w:val="decimal"/>
      <w:lvlText w:val=""/>
      <w:lvlJc w:val="left"/>
    </w:lvl>
    <w:lvl w:ilvl="7" w:tplc="F87EA952">
      <w:numFmt w:val="decimal"/>
      <w:lvlText w:val=""/>
      <w:lvlJc w:val="left"/>
    </w:lvl>
    <w:lvl w:ilvl="8" w:tplc="311C72BE">
      <w:numFmt w:val="decimal"/>
      <w:lvlText w:val=""/>
      <w:lvlJc w:val="left"/>
    </w:lvl>
  </w:abstractNum>
  <w:abstractNum w:abstractNumId="1">
    <w:nsid w:val="0000390C"/>
    <w:multiLevelType w:val="hybridMultilevel"/>
    <w:tmpl w:val="E5266FD2"/>
    <w:lvl w:ilvl="0" w:tplc="04090001">
      <w:start w:val="1"/>
      <w:numFmt w:val="bullet"/>
      <w:lvlText w:val=""/>
      <w:lvlJc w:val="left"/>
      <w:pPr>
        <w:ind w:left="360" w:hanging="360"/>
      </w:pPr>
      <w:rPr>
        <w:rFonts w:ascii="Symbol" w:hAnsi="Symbol" w:hint="default"/>
      </w:rPr>
    </w:lvl>
    <w:lvl w:ilvl="1" w:tplc="EC1A3C70">
      <w:numFmt w:val="decimal"/>
      <w:lvlText w:val=""/>
      <w:lvlJc w:val="left"/>
    </w:lvl>
    <w:lvl w:ilvl="2" w:tplc="134C88AC">
      <w:numFmt w:val="decimal"/>
      <w:lvlText w:val=""/>
      <w:lvlJc w:val="left"/>
    </w:lvl>
    <w:lvl w:ilvl="3" w:tplc="AF1676BA">
      <w:numFmt w:val="decimal"/>
      <w:lvlText w:val=""/>
      <w:lvlJc w:val="left"/>
    </w:lvl>
    <w:lvl w:ilvl="4" w:tplc="1FCC4358">
      <w:numFmt w:val="decimal"/>
      <w:lvlText w:val=""/>
      <w:lvlJc w:val="left"/>
    </w:lvl>
    <w:lvl w:ilvl="5" w:tplc="044E75FA">
      <w:numFmt w:val="decimal"/>
      <w:lvlText w:val=""/>
      <w:lvlJc w:val="left"/>
    </w:lvl>
    <w:lvl w:ilvl="6" w:tplc="83B07400">
      <w:numFmt w:val="decimal"/>
      <w:lvlText w:val=""/>
      <w:lvlJc w:val="left"/>
    </w:lvl>
    <w:lvl w:ilvl="7" w:tplc="8A6A8BF8">
      <w:numFmt w:val="decimal"/>
      <w:lvlText w:val=""/>
      <w:lvlJc w:val="left"/>
    </w:lvl>
    <w:lvl w:ilvl="8" w:tplc="0D6C491E">
      <w:numFmt w:val="decimal"/>
      <w:lvlText w:val=""/>
      <w:lvlJc w:val="left"/>
    </w:lvl>
  </w:abstractNum>
  <w:abstractNum w:abstractNumId="2">
    <w:nsid w:val="00007E87"/>
    <w:multiLevelType w:val="hybridMultilevel"/>
    <w:tmpl w:val="0B5C1D6A"/>
    <w:lvl w:ilvl="0" w:tplc="04090001">
      <w:start w:val="1"/>
      <w:numFmt w:val="bullet"/>
      <w:lvlText w:val=""/>
      <w:lvlJc w:val="left"/>
      <w:pPr>
        <w:ind w:left="720" w:hanging="360"/>
      </w:pPr>
      <w:rPr>
        <w:rFonts w:ascii="Symbol" w:hAnsi="Symbol" w:hint="default"/>
      </w:rPr>
    </w:lvl>
    <w:lvl w:ilvl="1" w:tplc="222EB9EC">
      <w:numFmt w:val="decimal"/>
      <w:lvlText w:val=""/>
      <w:lvlJc w:val="left"/>
    </w:lvl>
    <w:lvl w:ilvl="2" w:tplc="45F07948">
      <w:numFmt w:val="decimal"/>
      <w:lvlText w:val=""/>
      <w:lvlJc w:val="left"/>
    </w:lvl>
    <w:lvl w:ilvl="3" w:tplc="4F3ABE7A">
      <w:numFmt w:val="decimal"/>
      <w:lvlText w:val=""/>
      <w:lvlJc w:val="left"/>
    </w:lvl>
    <w:lvl w:ilvl="4" w:tplc="E316651C">
      <w:numFmt w:val="decimal"/>
      <w:lvlText w:val=""/>
      <w:lvlJc w:val="left"/>
    </w:lvl>
    <w:lvl w:ilvl="5" w:tplc="69A66704">
      <w:numFmt w:val="decimal"/>
      <w:lvlText w:val=""/>
      <w:lvlJc w:val="left"/>
    </w:lvl>
    <w:lvl w:ilvl="6" w:tplc="8E527D44">
      <w:numFmt w:val="decimal"/>
      <w:lvlText w:val=""/>
      <w:lvlJc w:val="left"/>
    </w:lvl>
    <w:lvl w:ilvl="7" w:tplc="3C667EEE">
      <w:numFmt w:val="decimal"/>
      <w:lvlText w:val=""/>
      <w:lvlJc w:val="left"/>
    </w:lvl>
    <w:lvl w:ilvl="8" w:tplc="FBF69A5C">
      <w:numFmt w:val="decimal"/>
      <w:lvlText w:val=""/>
      <w:lvlJc w:val="left"/>
    </w:lvl>
  </w:abstractNum>
  <w:abstractNum w:abstractNumId="3">
    <w:nsid w:val="01FC6086"/>
    <w:multiLevelType w:val="hybridMultilevel"/>
    <w:tmpl w:val="5F72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E0C25"/>
    <w:multiLevelType w:val="hybridMultilevel"/>
    <w:tmpl w:val="353A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452C3"/>
    <w:multiLevelType w:val="hybridMultilevel"/>
    <w:tmpl w:val="6E0C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C2E6F"/>
    <w:multiLevelType w:val="hybridMultilevel"/>
    <w:tmpl w:val="1AE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A4996"/>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nsid w:val="51BE3CE5"/>
    <w:multiLevelType w:val="hybridMultilevel"/>
    <w:tmpl w:val="9582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802BB"/>
    <w:multiLevelType w:val="hybridMultilevel"/>
    <w:tmpl w:val="03EE4558"/>
    <w:lvl w:ilvl="0" w:tplc="04090001">
      <w:start w:val="1"/>
      <w:numFmt w:val="bullet"/>
      <w:lvlText w:val=""/>
      <w:lvlJc w:val="left"/>
      <w:rPr>
        <w:rFonts w:ascii="Symbol" w:hAnsi="Symbol" w:hint="default"/>
      </w:rPr>
    </w:lvl>
    <w:lvl w:ilvl="1" w:tplc="6C6023A8">
      <w:numFmt w:val="decimal"/>
      <w:lvlText w:val=""/>
      <w:lvlJc w:val="left"/>
    </w:lvl>
    <w:lvl w:ilvl="2" w:tplc="6AE069E6">
      <w:numFmt w:val="decimal"/>
      <w:lvlText w:val=""/>
      <w:lvlJc w:val="left"/>
    </w:lvl>
    <w:lvl w:ilvl="3" w:tplc="1D361E12">
      <w:numFmt w:val="decimal"/>
      <w:lvlText w:val=""/>
      <w:lvlJc w:val="left"/>
    </w:lvl>
    <w:lvl w:ilvl="4" w:tplc="0EA88ECE">
      <w:numFmt w:val="decimal"/>
      <w:lvlText w:val=""/>
      <w:lvlJc w:val="left"/>
    </w:lvl>
    <w:lvl w:ilvl="5" w:tplc="FCFE30CE">
      <w:numFmt w:val="decimal"/>
      <w:lvlText w:val=""/>
      <w:lvlJc w:val="left"/>
    </w:lvl>
    <w:lvl w:ilvl="6" w:tplc="C6E4A71A">
      <w:numFmt w:val="decimal"/>
      <w:lvlText w:val=""/>
      <w:lvlJc w:val="left"/>
    </w:lvl>
    <w:lvl w:ilvl="7" w:tplc="0226B9FC">
      <w:numFmt w:val="decimal"/>
      <w:lvlText w:val=""/>
      <w:lvlJc w:val="left"/>
    </w:lvl>
    <w:lvl w:ilvl="8" w:tplc="8AEC20D0">
      <w:numFmt w:val="decimal"/>
      <w:lvlText w:val=""/>
      <w:lvlJc w:val="left"/>
    </w:lvl>
  </w:abstractNum>
  <w:abstractNum w:abstractNumId="10">
    <w:nsid w:val="7666009D"/>
    <w:multiLevelType w:val="hybridMultilevel"/>
    <w:tmpl w:val="54B28706"/>
    <w:lvl w:ilvl="0" w:tplc="B494004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D06C5D"/>
    <w:multiLevelType w:val="multilevel"/>
    <w:tmpl w:val="04090027"/>
    <w:numStyleLink w:val="Style1"/>
  </w:abstractNum>
  <w:abstractNum w:abstractNumId="12">
    <w:nsid w:val="78B45203"/>
    <w:multiLevelType w:val="hybridMultilevel"/>
    <w:tmpl w:val="74A8BC2C"/>
    <w:lvl w:ilvl="0" w:tplc="6BEE1F90">
      <w:start w:val="1"/>
      <w:numFmt w:val="upperLetter"/>
      <w:lvlText w:val="(%1)"/>
      <w:lvlJc w:val="left"/>
      <w:pPr>
        <w:ind w:left="990" w:hanging="360"/>
      </w:pPr>
    </w:lvl>
    <w:lvl w:ilvl="1" w:tplc="25F234C2">
      <w:start w:val="1"/>
      <w:numFmt w:val="upperRoman"/>
      <w:lvlText w:val="%2."/>
      <w:lvlJc w:val="left"/>
      <w:pPr>
        <w:ind w:left="1800" w:hanging="720"/>
      </w:pPr>
      <w:rPr>
        <w:rFonts w:ascii="Arial" w:eastAsia="Arial" w:hAnsi="Arial" w:cs="Arial" w:hint="default"/>
        <w:sz w:val="22"/>
      </w:rPr>
    </w:lvl>
    <w:lvl w:ilvl="2" w:tplc="5BDA44C6">
      <w:start w:val="1"/>
      <w:numFmt w:val="upperLetter"/>
      <w:lvlText w:val="%3."/>
      <w:lvlJc w:val="left"/>
      <w:pPr>
        <w:ind w:left="2340" w:hanging="360"/>
      </w:pPr>
      <w:rPr>
        <w:rFonts w:ascii="Arial" w:eastAsia="Arial" w:hAnsi="Arial" w:cs="Arial" w:hint="default"/>
        <w:sz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337740"/>
    <w:multiLevelType w:val="hybridMultilevel"/>
    <w:tmpl w:val="2AFEB0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2"/>
  </w:num>
  <w:num w:numId="2">
    <w:abstractNumId w:val="10"/>
  </w:num>
  <w:num w:numId="3">
    <w:abstractNumId w:val="4"/>
  </w:num>
  <w:num w:numId="4">
    <w:abstractNumId w:val="8"/>
  </w:num>
  <w:num w:numId="5">
    <w:abstractNumId w:val="9"/>
  </w:num>
  <w:num w:numId="6">
    <w:abstractNumId w:val="6"/>
  </w:num>
  <w:num w:numId="7">
    <w:abstractNumId w:val="2"/>
  </w:num>
  <w:num w:numId="8">
    <w:abstractNumId w:val="1"/>
  </w:num>
  <w:num w:numId="9">
    <w:abstractNumId w:val="5"/>
  </w:num>
  <w:num w:numId="10">
    <w:abstractNumId w:val="11"/>
  </w:num>
  <w:num w:numId="11">
    <w:abstractNumId w:val="7"/>
  </w:num>
  <w:num w:numId="12">
    <w:abstractNumId w:val="3"/>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709DA"/>
    <w:rsid w:val="00082295"/>
    <w:rsid w:val="000870CF"/>
    <w:rsid w:val="000B4DB1"/>
    <w:rsid w:val="000B55DB"/>
    <w:rsid w:val="000E3926"/>
    <w:rsid w:val="000E54FE"/>
    <w:rsid w:val="000F3BAE"/>
    <w:rsid w:val="00100350"/>
    <w:rsid w:val="00102605"/>
    <w:rsid w:val="00105B8D"/>
    <w:rsid w:val="00121218"/>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20C4A"/>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1498"/>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57DF"/>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531F"/>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567E"/>
    <w:rsid w:val="008A04F2"/>
    <w:rsid w:val="008A0DE3"/>
    <w:rsid w:val="008A0E4B"/>
    <w:rsid w:val="008A1ECC"/>
    <w:rsid w:val="008B207C"/>
    <w:rsid w:val="008B4BA0"/>
    <w:rsid w:val="008C3978"/>
    <w:rsid w:val="008D6A6F"/>
    <w:rsid w:val="008D771B"/>
    <w:rsid w:val="008E0AB9"/>
    <w:rsid w:val="008E1F1E"/>
    <w:rsid w:val="009078BD"/>
    <w:rsid w:val="00922A76"/>
    <w:rsid w:val="0092541A"/>
    <w:rsid w:val="00930B74"/>
    <w:rsid w:val="00933992"/>
    <w:rsid w:val="00937E37"/>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342A"/>
    <w:rsid w:val="00BE648B"/>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57298"/>
    <w:rsid w:val="00D61781"/>
    <w:rsid w:val="00D62037"/>
    <w:rsid w:val="00D67D97"/>
    <w:rsid w:val="00D8660C"/>
    <w:rsid w:val="00D95706"/>
    <w:rsid w:val="00DD0449"/>
    <w:rsid w:val="00DD2AE9"/>
    <w:rsid w:val="00DF6585"/>
    <w:rsid w:val="00E02301"/>
    <w:rsid w:val="00E03733"/>
    <w:rsid w:val="00E0498F"/>
    <w:rsid w:val="00E25A40"/>
    <w:rsid w:val="00E36775"/>
    <w:rsid w:val="00E477A6"/>
    <w:rsid w:val="00E759AC"/>
    <w:rsid w:val="00E765DE"/>
    <w:rsid w:val="00E76E2C"/>
    <w:rsid w:val="00E848E6"/>
    <w:rsid w:val="00E86F63"/>
    <w:rsid w:val="00EA0348"/>
    <w:rsid w:val="00EA68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0E93"/>
    <w:rsid w:val="00FB4720"/>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0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0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C4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20C4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0C4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0C4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20C4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20C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0C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E648B"/>
    <w:pPr>
      <w:spacing w:before="100" w:beforeAutospacing="1" w:after="100" w:afterAutospacing="1"/>
    </w:pPr>
  </w:style>
  <w:style w:type="character" w:customStyle="1" w:styleId="Heading1Char">
    <w:name w:val="Heading 1 Char"/>
    <w:basedOn w:val="DefaultParagraphFont"/>
    <w:link w:val="Heading1"/>
    <w:uiPriority w:val="9"/>
    <w:rsid w:val="00220C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C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0C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0C4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20C4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20C4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220C4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220C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0C4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220C4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cte.unt.edu/" TargetMode="External"/><Relationship Id="rId13" Type="http://schemas.openxmlformats.org/officeDocument/2006/relationships/hyperlink" Target="http://www.youtube.com/watch?v=Pd_qs8ueIWw" TargetMode="External"/><Relationship Id="rId14" Type="http://schemas.openxmlformats.org/officeDocument/2006/relationships/hyperlink" Target="http://www.youtube.com/watch?v=Pd_qs8ueIWw" TargetMode="External"/><Relationship Id="rId15" Type="http://schemas.openxmlformats.org/officeDocument/2006/relationships/hyperlink" Target="http://www.youtube.com/watch?v=Pd_qs8ueIWw" TargetMode="External"/><Relationship Id="rId16" Type="http://schemas.openxmlformats.org/officeDocument/2006/relationships/hyperlink" Target="http://www.xe.com/ucc/" TargetMode="External"/><Relationship Id="rId17" Type="http://schemas.openxmlformats.org/officeDocument/2006/relationships/hyperlink" Target="http://www.businessdictionary.com/" TargetMode="External"/><Relationship Id="rId18" Type="http://schemas.openxmlformats.org/officeDocument/2006/relationships/hyperlink" Target="http://www.dictionary.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BF0C4-0279-3F47-AEF6-2BA7CF19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1217</Words>
  <Characters>6939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2017-07-04T18:26:00Z</dcterms:created>
  <dcterms:modified xsi:type="dcterms:W3CDTF">2018-01-15T20:13:00Z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