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081A4D"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5F95819B" w:rsidR="00B3350C" w:rsidRPr="00081A4D" w:rsidRDefault="000D4954"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081A4D" w:rsidRDefault="004143A2" w:rsidP="003D5621">
            <w:pPr>
              <w:jc w:val="center"/>
              <w:rPr>
                <w:rFonts w:ascii="Open Sans" w:hAnsi="Open Sans" w:cs="Open Sans"/>
                <w:b/>
                <w:sz w:val="22"/>
                <w:szCs w:val="22"/>
              </w:rPr>
            </w:pPr>
            <w:hyperlink r:id="rId11" w:history="1">
              <w:r w:rsidR="002D294D" w:rsidRPr="00081A4D">
                <w:rPr>
                  <w:rStyle w:val="Hyperlink"/>
                  <w:rFonts w:ascii="Open Sans" w:hAnsi="Open Sans" w:cs="Open Sans"/>
                  <w:sz w:val="22"/>
                  <w:szCs w:val="22"/>
                </w:rPr>
                <w:t>www.txcte.org</w:t>
              </w:r>
            </w:hyperlink>
            <w:r w:rsidR="002D294D" w:rsidRPr="00081A4D">
              <w:rPr>
                <w:rFonts w:ascii="Open Sans" w:hAnsi="Open Sans" w:cs="Open Sans"/>
                <w:b/>
                <w:sz w:val="22"/>
                <w:szCs w:val="22"/>
              </w:rPr>
              <w:t xml:space="preserve"> </w:t>
            </w:r>
          </w:p>
          <w:p w14:paraId="27CA2FBA" w14:textId="6865BA9F" w:rsidR="003D5621" w:rsidRPr="00081A4D" w:rsidRDefault="003D5621" w:rsidP="003D5621">
            <w:pPr>
              <w:jc w:val="center"/>
              <w:rPr>
                <w:rFonts w:ascii="Open Sans" w:hAnsi="Open Sans" w:cs="Open Sans"/>
                <w:b/>
                <w:sz w:val="22"/>
                <w:szCs w:val="22"/>
              </w:rPr>
            </w:pPr>
          </w:p>
        </w:tc>
      </w:tr>
      <w:tr w:rsidR="00B3350C" w:rsidRPr="00081A4D"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81A4D" w:rsidRDefault="2805F829" w:rsidP="2805F829">
            <w:pPr>
              <w:spacing w:before="120" w:after="120"/>
              <w:jc w:val="center"/>
              <w:rPr>
                <w:rFonts w:ascii="Open Sans" w:hAnsi="Open Sans" w:cs="Open Sans"/>
                <w:b/>
                <w:bCs/>
                <w:sz w:val="22"/>
                <w:szCs w:val="22"/>
              </w:rPr>
            </w:pPr>
            <w:r w:rsidRPr="00081A4D">
              <w:rPr>
                <w:rFonts w:ascii="Open Sans" w:hAnsi="Open Sans" w:cs="Open Sans"/>
                <w:b/>
                <w:bCs/>
                <w:sz w:val="22"/>
                <w:szCs w:val="22"/>
              </w:rPr>
              <w:t>Lesson Identification and TEKS Addressed</w:t>
            </w:r>
          </w:p>
        </w:tc>
      </w:tr>
      <w:tr w:rsidR="00B3350C" w:rsidRPr="00081A4D"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081A4D" w:rsidRDefault="2805F829" w:rsidP="2805F829">
            <w:pPr>
              <w:spacing w:before="120" w:after="120"/>
              <w:jc w:val="center"/>
              <w:rPr>
                <w:rFonts w:ascii="Open Sans" w:hAnsi="Open Sans" w:cs="Open Sans"/>
                <w:b/>
                <w:bCs/>
                <w:sz w:val="22"/>
                <w:szCs w:val="22"/>
              </w:rPr>
            </w:pPr>
            <w:r w:rsidRPr="00081A4D">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0C2EC04F" w:rsidR="00B3350C" w:rsidRPr="00081A4D" w:rsidRDefault="003744D5" w:rsidP="467682BF">
            <w:pPr>
              <w:spacing w:before="120" w:after="120"/>
              <w:rPr>
                <w:rFonts w:ascii="Open Sans" w:hAnsi="Open Sans" w:cs="Open Sans"/>
                <w:sz w:val="22"/>
                <w:szCs w:val="22"/>
              </w:rPr>
            </w:pPr>
            <w:r w:rsidRPr="00081A4D">
              <w:rPr>
                <w:rFonts w:ascii="Open Sans" w:hAnsi="Open Sans" w:cs="Open Sans"/>
                <w:sz w:val="22"/>
                <w:szCs w:val="22"/>
              </w:rPr>
              <w:t>Business Management and Administration</w:t>
            </w:r>
          </w:p>
        </w:tc>
      </w:tr>
      <w:tr w:rsidR="00B3350C" w:rsidRPr="00081A4D" w14:paraId="6E5988F1" w14:textId="77777777" w:rsidTr="467682BF">
        <w:tc>
          <w:tcPr>
            <w:tcW w:w="3675" w:type="dxa"/>
            <w:shd w:val="clear" w:color="auto" w:fill="auto"/>
          </w:tcPr>
          <w:p w14:paraId="108F9A4B" w14:textId="22F7B5E3" w:rsidR="00B3350C" w:rsidRPr="00081A4D" w:rsidRDefault="2805F829" w:rsidP="2805F829">
            <w:pPr>
              <w:spacing w:before="120" w:after="120"/>
              <w:jc w:val="center"/>
              <w:rPr>
                <w:rFonts w:ascii="Open Sans" w:hAnsi="Open Sans" w:cs="Open Sans"/>
                <w:b/>
                <w:bCs/>
                <w:sz w:val="22"/>
                <w:szCs w:val="22"/>
              </w:rPr>
            </w:pPr>
            <w:r w:rsidRPr="00081A4D">
              <w:rPr>
                <w:rFonts w:ascii="Open Sans" w:hAnsi="Open Sans" w:cs="Open Sans"/>
                <w:b/>
                <w:bCs/>
                <w:sz w:val="22"/>
                <w:szCs w:val="22"/>
              </w:rPr>
              <w:t>Course Name</w:t>
            </w:r>
          </w:p>
        </w:tc>
        <w:tc>
          <w:tcPr>
            <w:tcW w:w="7110" w:type="dxa"/>
            <w:shd w:val="clear" w:color="auto" w:fill="auto"/>
          </w:tcPr>
          <w:p w14:paraId="701EF2E7" w14:textId="7134BCD4" w:rsidR="00B3350C" w:rsidRPr="00081A4D" w:rsidRDefault="003744D5" w:rsidP="467682BF">
            <w:pPr>
              <w:spacing w:before="120" w:after="120"/>
              <w:rPr>
                <w:rFonts w:ascii="Open Sans" w:hAnsi="Open Sans" w:cs="Open Sans"/>
                <w:sz w:val="22"/>
                <w:szCs w:val="22"/>
              </w:rPr>
            </w:pPr>
            <w:r w:rsidRPr="00081A4D">
              <w:rPr>
                <w:rFonts w:ascii="Open Sans" w:hAnsi="Open Sans" w:cs="Open Sans"/>
                <w:sz w:val="22"/>
                <w:szCs w:val="22"/>
              </w:rPr>
              <w:t>Principles of Business, Marketing and Finance</w:t>
            </w:r>
          </w:p>
        </w:tc>
      </w:tr>
      <w:tr w:rsidR="00B3350C" w:rsidRPr="00081A4D" w14:paraId="16A9422A" w14:textId="77777777" w:rsidTr="467682BF">
        <w:tc>
          <w:tcPr>
            <w:tcW w:w="3675" w:type="dxa"/>
            <w:shd w:val="clear" w:color="auto" w:fill="auto"/>
          </w:tcPr>
          <w:p w14:paraId="7BE77DA8" w14:textId="0C5D5065" w:rsidR="00B3350C" w:rsidRPr="00081A4D" w:rsidRDefault="661D7F90" w:rsidP="661D7F90">
            <w:pPr>
              <w:spacing w:before="120" w:after="120"/>
              <w:jc w:val="center"/>
              <w:rPr>
                <w:rFonts w:ascii="Open Sans" w:hAnsi="Open Sans" w:cs="Open Sans"/>
                <w:b/>
                <w:bCs/>
                <w:sz w:val="22"/>
                <w:szCs w:val="22"/>
              </w:rPr>
            </w:pPr>
            <w:r w:rsidRPr="00081A4D">
              <w:rPr>
                <w:rFonts w:ascii="Open Sans" w:hAnsi="Open Sans" w:cs="Open Sans"/>
                <w:b/>
                <w:bCs/>
                <w:sz w:val="22"/>
                <w:szCs w:val="22"/>
              </w:rPr>
              <w:t>Lesson/Unit Title</w:t>
            </w:r>
          </w:p>
        </w:tc>
        <w:tc>
          <w:tcPr>
            <w:tcW w:w="7110" w:type="dxa"/>
            <w:shd w:val="clear" w:color="auto" w:fill="auto"/>
          </w:tcPr>
          <w:p w14:paraId="7ACC9CD3" w14:textId="14E4DD68" w:rsidR="00B3350C" w:rsidRPr="00081A4D" w:rsidRDefault="00B77421" w:rsidP="467682BF">
            <w:pPr>
              <w:spacing w:before="120" w:after="120"/>
              <w:rPr>
                <w:rFonts w:ascii="Open Sans" w:hAnsi="Open Sans" w:cs="Open Sans"/>
                <w:sz w:val="22"/>
                <w:szCs w:val="22"/>
              </w:rPr>
            </w:pPr>
            <w:r w:rsidRPr="00081A4D">
              <w:rPr>
                <w:rFonts w:ascii="Open Sans" w:hAnsi="Open Sans" w:cs="Open Sans"/>
                <w:sz w:val="22"/>
                <w:szCs w:val="22"/>
              </w:rPr>
              <w:t>Retailers in a Private Enterprise System</w:t>
            </w:r>
          </w:p>
        </w:tc>
      </w:tr>
      <w:tr w:rsidR="00B3350C" w:rsidRPr="00081A4D" w14:paraId="7029DC65" w14:textId="77777777" w:rsidTr="467682BF">
        <w:trPr>
          <w:trHeight w:val="135"/>
        </w:trPr>
        <w:tc>
          <w:tcPr>
            <w:tcW w:w="3675" w:type="dxa"/>
            <w:shd w:val="clear" w:color="auto" w:fill="auto"/>
          </w:tcPr>
          <w:p w14:paraId="765C144E" w14:textId="4CCD2C10" w:rsidR="00B3350C" w:rsidRPr="00081A4D" w:rsidRDefault="2805F829" w:rsidP="2805F829">
            <w:pPr>
              <w:spacing w:before="120" w:after="120"/>
              <w:jc w:val="center"/>
              <w:rPr>
                <w:rFonts w:ascii="Open Sans" w:hAnsi="Open Sans" w:cs="Open Sans"/>
                <w:b/>
                <w:bCs/>
                <w:sz w:val="22"/>
                <w:szCs w:val="22"/>
              </w:rPr>
            </w:pPr>
            <w:r w:rsidRPr="00081A4D">
              <w:rPr>
                <w:rFonts w:ascii="Open Sans" w:hAnsi="Open Sans" w:cs="Open Sans"/>
                <w:b/>
                <w:bCs/>
                <w:sz w:val="22"/>
                <w:szCs w:val="22"/>
              </w:rPr>
              <w:t>TEKS Student Expectations</w:t>
            </w:r>
          </w:p>
        </w:tc>
        <w:tc>
          <w:tcPr>
            <w:tcW w:w="7110" w:type="dxa"/>
            <w:shd w:val="clear" w:color="auto" w:fill="auto"/>
          </w:tcPr>
          <w:p w14:paraId="09AA7E56" w14:textId="1663EFE9" w:rsidR="00B77421" w:rsidRPr="00081A4D" w:rsidRDefault="00577F00" w:rsidP="00B77421">
            <w:pPr>
              <w:pStyle w:val="ListParagraph"/>
              <w:numPr>
                <w:ilvl w:val="1"/>
                <w:numId w:val="12"/>
              </w:numPr>
              <w:autoSpaceDE w:val="0"/>
              <w:autoSpaceDN w:val="0"/>
              <w:adjustRightInd w:val="0"/>
              <w:rPr>
                <w:rFonts w:ascii="Open Sans" w:eastAsiaTheme="minorHAnsi" w:hAnsi="Open Sans" w:cs="Open Sans"/>
                <w:b/>
                <w:bCs/>
                <w:sz w:val="22"/>
                <w:szCs w:val="22"/>
              </w:rPr>
            </w:pPr>
            <w:r w:rsidRPr="00081A4D">
              <w:rPr>
                <w:rFonts w:ascii="Open Sans" w:eastAsiaTheme="minorHAnsi" w:hAnsi="Open Sans" w:cs="Open Sans"/>
                <w:b/>
                <w:bCs/>
                <w:sz w:val="22"/>
                <w:szCs w:val="22"/>
              </w:rPr>
              <w:t>(c</w:t>
            </w:r>
            <w:r w:rsidR="003744D5" w:rsidRPr="00081A4D">
              <w:rPr>
                <w:rFonts w:ascii="Open Sans" w:eastAsiaTheme="minorHAnsi" w:hAnsi="Open Sans" w:cs="Open Sans"/>
                <w:b/>
                <w:bCs/>
                <w:sz w:val="22"/>
                <w:szCs w:val="22"/>
              </w:rPr>
              <w:t>) Knowledge and Skills</w:t>
            </w:r>
          </w:p>
          <w:p w14:paraId="3E8CF1C8" w14:textId="592CAEBC" w:rsidR="00B3350C" w:rsidRPr="00081A4D" w:rsidRDefault="00B77421" w:rsidP="004E75E5">
            <w:pPr>
              <w:autoSpaceDE w:val="0"/>
              <w:autoSpaceDN w:val="0"/>
              <w:adjustRightInd w:val="0"/>
              <w:spacing w:after="120"/>
              <w:ind w:left="720"/>
              <w:rPr>
                <w:rFonts w:ascii="Open Sans" w:eastAsiaTheme="minorHAnsi" w:hAnsi="Open Sans" w:cs="Open Sans"/>
                <w:b/>
                <w:bCs/>
                <w:sz w:val="22"/>
                <w:szCs w:val="22"/>
              </w:rPr>
            </w:pPr>
            <w:r w:rsidRPr="00081A4D">
              <w:rPr>
                <w:rFonts w:ascii="Open Sans" w:hAnsi="Open Sans" w:cs="Open Sans"/>
                <w:color w:val="000000"/>
                <w:sz w:val="22"/>
                <w:szCs w:val="22"/>
              </w:rPr>
              <w:t xml:space="preserve">(7) The student classifies types of businesses </w:t>
            </w:r>
            <w:r w:rsidR="004E75E5" w:rsidRPr="00081A4D">
              <w:rPr>
                <w:rFonts w:ascii="Open Sans" w:hAnsi="Open Sans" w:cs="Open Sans"/>
                <w:color w:val="000000"/>
                <w:sz w:val="22"/>
                <w:szCs w:val="22"/>
              </w:rPr>
              <w:t>that market goods and services</w:t>
            </w:r>
            <w:r w:rsidR="001C5447">
              <w:rPr>
                <w:rFonts w:ascii="Open Sans" w:hAnsi="Open Sans" w:cs="Open Sans"/>
                <w:color w:val="000000"/>
                <w:sz w:val="22"/>
                <w:szCs w:val="22"/>
              </w:rPr>
              <w:t>:</w:t>
            </w:r>
          </w:p>
          <w:p w14:paraId="5F6578CB" w14:textId="36A32469" w:rsidR="00B77421" w:rsidRPr="00081A4D" w:rsidRDefault="00B77421" w:rsidP="004E75E5">
            <w:pPr>
              <w:pStyle w:val="NormalWeb"/>
              <w:spacing w:before="0" w:beforeAutospacing="0" w:after="0" w:afterAutospacing="0"/>
              <w:ind w:left="1440"/>
              <w:rPr>
                <w:rFonts w:ascii="Open Sans" w:hAnsi="Open Sans" w:cs="Open Sans"/>
                <w:color w:val="000000"/>
                <w:sz w:val="22"/>
                <w:szCs w:val="22"/>
              </w:rPr>
            </w:pPr>
            <w:r w:rsidRPr="00081A4D">
              <w:rPr>
                <w:rFonts w:ascii="Open Sans" w:hAnsi="Open Sans" w:cs="Open Sans"/>
                <w:color w:val="000000"/>
                <w:sz w:val="22"/>
                <w:szCs w:val="22"/>
              </w:rPr>
              <w:t>(C)</w:t>
            </w:r>
            <w:r w:rsidR="004E75E5" w:rsidRPr="00081A4D">
              <w:rPr>
                <w:rFonts w:ascii="Open Sans" w:hAnsi="Open Sans" w:cs="Open Sans"/>
                <w:color w:val="000000"/>
                <w:sz w:val="22"/>
                <w:szCs w:val="22"/>
              </w:rPr>
              <w:t xml:space="preserve"> The student is expected to identify types of retailers</w:t>
            </w:r>
            <w:r w:rsidR="001C5447">
              <w:rPr>
                <w:rFonts w:ascii="Open Sans" w:hAnsi="Open Sans" w:cs="Open Sans"/>
                <w:color w:val="000000"/>
                <w:sz w:val="22"/>
                <w:szCs w:val="22"/>
              </w:rPr>
              <w:t xml:space="preserve">; and </w:t>
            </w:r>
          </w:p>
          <w:p w14:paraId="52D7EB4C" w14:textId="3A3741D6" w:rsidR="00B77421" w:rsidRPr="00081A4D" w:rsidRDefault="00B77421" w:rsidP="004E75E5">
            <w:pPr>
              <w:pStyle w:val="NormalWeb"/>
              <w:spacing w:before="0" w:beforeAutospacing="0" w:after="0" w:afterAutospacing="0"/>
              <w:ind w:left="1440"/>
              <w:rPr>
                <w:rFonts w:ascii="Open Sans" w:hAnsi="Open Sans" w:cs="Open Sans"/>
                <w:color w:val="000000"/>
                <w:sz w:val="22"/>
                <w:szCs w:val="22"/>
              </w:rPr>
            </w:pPr>
            <w:r w:rsidRPr="00081A4D">
              <w:rPr>
                <w:rFonts w:ascii="Open Sans" w:hAnsi="Open Sans" w:cs="Open Sans"/>
                <w:color w:val="000000"/>
                <w:sz w:val="22"/>
                <w:szCs w:val="22"/>
              </w:rPr>
              <w:t xml:space="preserve">(D) </w:t>
            </w:r>
            <w:r w:rsidR="004E75E5" w:rsidRPr="00081A4D">
              <w:rPr>
                <w:rFonts w:ascii="Open Sans" w:hAnsi="Open Sans" w:cs="Open Sans"/>
                <w:color w:val="000000"/>
                <w:sz w:val="22"/>
                <w:szCs w:val="22"/>
              </w:rPr>
              <w:t xml:space="preserve">The student is expected to </w:t>
            </w:r>
            <w:r w:rsidRPr="00081A4D">
              <w:rPr>
                <w:rFonts w:ascii="Open Sans" w:hAnsi="Open Sans" w:cs="Open Sans"/>
                <w:color w:val="000000"/>
                <w:sz w:val="22"/>
                <w:szCs w:val="22"/>
              </w:rPr>
              <w:t>explain the role of retailers</w:t>
            </w:r>
            <w:r w:rsidR="004E75E5" w:rsidRPr="00081A4D">
              <w:rPr>
                <w:rFonts w:ascii="Open Sans" w:hAnsi="Open Sans" w:cs="Open Sans"/>
                <w:color w:val="000000"/>
                <w:sz w:val="22"/>
                <w:szCs w:val="22"/>
              </w:rPr>
              <w:t xml:space="preserve"> in a private enterprise system</w:t>
            </w:r>
            <w:r w:rsidR="001C5447">
              <w:rPr>
                <w:rFonts w:ascii="Open Sans" w:hAnsi="Open Sans" w:cs="Open Sans"/>
                <w:color w:val="000000"/>
                <w:sz w:val="22"/>
                <w:szCs w:val="22"/>
              </w:rPr>
              <w:t>.</w:t>
            </w:r>
          </w:p>
          <w:p w14:paraId="4583E660" w14:textId="7F536D16" w:rsidR="00B77421" w:rsidRPr="00081A4D" w:rsidRDefault="00B77421" w:rsidP="00B77421">
            <w:pPr>
              <w:pStyle w:val="NormalWeb"/>
              <w:spacing w:before="0" w:beforeAutospacing="0" w:after="0" w:afterAutospacing="0"/>
              <w:ind w:left="720"/>
              <w:rPr>
                <w:rFonts w:ascii="Open Sans" w:eastAsiaTheme="minorHAnsi" w:hAnsi="Open Sans" w:cs="Open Sans"/>
                <w:sz w:val="22"/>
                <w:szCs w:val="22"/>
              </w:rPr>
            </w:pPr>
          </w:p>
        </w:tc>
      </w:tr>
      <w:tr w:rsidR="00B3350C" w:rsidRPr="00081A4D"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081A4D" w:rsidRDefault="2805F829" w:rsidP="2805F829">
            <w:pPr>
              <w:spacing w:before="120" w:after="120"/>
              <w:jc w:val="center"/>
              <w:rPr>
                <w:rFonts w:ascii="Open Sans" w:hAnsi="Open Sans" w:cs="Open Sans"/>
                <w:b/>
                <w:bCs/>
                <w:sz w:val="22"/>
                <w:szCs w:val="22"/>
              </w:rPr>
            </w:pPr>
            <w:r w:rsidRPr="00081A4D">
              <w:rPr>
                <w:rFonts w:ascii="Open Sans" w:hAnsi="Open Sans" w:cs="Open Sans"/>
                <w:b/>
                <w:bCs/>
                <w:sz w:val="22"/>
                <w:szCs w:val="22"/>
              </w:rPr>
              <w:t>Basic Direct Teach Lesson</w:t>
            </w:r>
          </w:p>
          <w:p w14:paraId="3BC06FE8" w14:textId="28B382E3" w:rsidR="00B3350C" w:rsidRPr="00081A4D" w:rsidRDefault="2805F829" w:rsidP="2805F829">
            <w:pPr>
              <w:jc w:val="center"/>
              <w:rPr>
                <w:rFonts w:ascii="Open Sans" w:hAnsi="Open Sans" w:cs="Open Sans"/>
                <w:sz w:val="22"/>
                <w:szCs w:val="22"/>
              </w:rPr>
            </w:pPr>
            <w:r w:rsidRPr="00081A4D">
              <w:rPr>
                <w:rFonts w:ascii="Open Sans" w:hAnsi="Open Sans" w:cs="Open Sans"/>
                <w:sz w:val="22"/>
                <w:szCs w:val="22"/>
              </w:rPr>
              <w:t xml:space="preserve">(Includes Special Education Modifications/Accommodations and </w:t>
            </w:r>
          </w:p>
          <w:p w14:paraId="3042A4DA" w14:textId="6E415551" w:rsidR="00B3350C" w:rsidRPr="00081A4D" w:rsidRDefault="2805F829" w:rsidP="2805F829">
            <w:pPr>
              <w:jc w:val="center"/>
              <w:rPr>
                <w:rFonts w:ascii="Open Sans" w:hAnsi="Open Sans" w:cs="Open Sans"/>
                <w:sz w:val="22"/>
                <w:szCs w:val="22"/>
              </w:rPr>
            </w:pPr>
            <w:r w:rsidRPr="00081A4D">
              <w:rPr>
                <w:rFonts w:ascii="Open Sans" w:hAnsi="Open Sans" w:cs="Open Sans"/>
                <w:sz w:val="22"/>
                <w:szCs w:val="22"/>
              </w:rPr>
              <w:t>one English Language Proficiency Standards (ELPS) Strategy)</w:t>
            </w:r>
          </w:p>
          <w:p w14:paraId="5635CDF7" w14:textId="3179FF44" w:rsidR="00D0097D" w:rsidRPr="00081A4D" w:rsidRDefault="00D0097D" w:rsidP="00D0097D">
            <w:pPr>
              <w:jc w:val="center"/>
              <w:rPr>
                <w:rFonts w:ascii="Open Sans" w:hAnsi="Open Sans" w:cs="Open Sans"/>
                <w:b/>
                <w:sz w:val="22"/>
                <w:szCs w:val="22"/>
              </w:rPr>
            </w:pPr>
          </w:p>
        </w:tc>
      </w:tr>
      <w:tr w:rsidR="00B3350C" w:rsidRPr="00081A4D" w14:paraId="49CA021C" w14:textId="77777777" w:rsidTr="467682BF">
        <w:trPr>
          <w:trHeight w:val="27"/>
        </w:trPr>
        <w:tc>
          <w:tcPr>
            <w:tcW w:w="3675" w:type="dxa"/>
            <w:shd w:val="clear" w:color="auto" w:fill="auto"/>
          </w:tcPr>
          <w:p w14:paraId="3E12574F" w14:textId="76204C22" w:rsidR="00B3350C" w:rsidRPr="00081A4D" w:rsidRDefault="2805F829" w:rsidP="2805F829">
            <w:pPr>
              <w:spacing w:before="120" w:after="120"/>
              <w:jc w:val="center"/>
              <w:rPr>
                <w:rFonts w:ascii="Open Sans" w:hAnsi="Open Sans" w:cs="Open Sans"/>
                <w:b/>
                <w:bCs/>
                <w:sz w:val="22"/>
                <w:szCs w:val="22"/>
              </w:rPr>
            </w:pPr>
            <w:r w:rsidRPr="00081A4D">
              <w:rPr>
                <w:rFonts w:ascii="Open Sans" w:hAnsi="Open Sans" w:cs="Open Sans"/>
                <w:b/>
                <w:bCs/>
                <w:sz w:val="22"/>
                <w:szCs w:val="22"/>
              </w:rPr>
              <w:t>Instructional Objectives</w:t>
            </w:r>
          </w:p>
        </w:tc>
        <w:tc>
          <w:tcPr>
            <w:tcW w:w="7110" w:type="dxa"/>
            <w:shd w:val="clear" w:color="auto" w:fill="auto"/>
          </w:tcPr>
          <w:p w14:paraId="77D431C8" w14:textId="77777777" w:rsidR="003744D5" w:rsidRPr="00081A4D" w:rsidRDefault="003744D5" w:rsidP="003744D5">
            <w:pPr>
              <w:autoSpaceDE w:val="0"/>
              <w:autoSpaceDN w:val="0"/>
              <w:adjustRightInd w:val="0"/>
              <w:rPr>
                <w:rFonts w:ascii="Open Sans" w:eastAsiaTheme="minorHAnsi" w:hAnsi="Open Sans" w:cs="Open Sans"/>
                <w:b/>
                <w:bCs/>
                <w:sz w:val="22"/>
                <w:szCs w:val="22"/>
              </w:rPr>
            </w:pPr>
            <w:r w:rsidRPr="00081A4D">
              <w:rPr>
                <w:rFonts w:ascii="Open Sans" w:eastAsiaTheme="minorHAnsi" w:hAnsi="Open Sans" w:cs="Open Sans"/>
                <w:b/>
                <w:bCs/>
                <w:sz w:val="22"/>
                <w:szCs w:val="22"/>
              </w:rPr>
              <w:t>Performance Objective</w:t>
            </w:r>
          </w:p>
          <w:p w14:paraId="60AA726F" w14:textId="77777777" w:rsidR="00B77421" w:rsidRPr="00081A4D" w:rsidRDefault="00B77421" w:rsidP="00B77421">
            <w:pPr>
              <w:tabs>
                <w:tab w:val="left" w:pos="720"/>
              </w:tabs>
              <w:spacing w:line="262" w:lineRule="auto"/>
              <w:ind w:right="320"/>
              <w:rPr>
                <w:rFonts w:ascii="Open Sans" w:eastAsia="Symbol" w:hAnsi="Open Sans" w:cs="Open Sans"/>
                <w:sz w:val="22"/>
                <w:szCs w:val="22"/>
              </w:rPr>
            </w:pPr>
            <w:r w:rsidRPr="00081A4D">
              <w:rPr>
                <w:rFonts w:ascii="Open Sans" w:eastAsia="Arial" w:hAnsi="Open Sans" w:cs="Open Sans"/>
                <w:sz w:val="22"/>
                <w:szCs w:val="22"/>
              </w:rPr>
              <w:t>Upon completion of this lesson, the student will explain the role of retailers in a private enterprise system.</w:t>
            </w:r>
          </w:p>
          <w:p w14:paraId="365E60CF" w14:textId="77777777" w:rsidR="003744D5" w:rsidRPr="00081A4D" w:rsidRDefault="003744D5" w:rsidP="003744D5">
            <w:pPr>
              <w:autoSpaceDE w:val="0"/>
              <w:autoSpaceDN w:val="0"/>
              <w:adjustRightInd w:val="0"/>
              <w:rPr>
                <w:rFonts w:ascii="Open Sans" w:eastAsiaTheme="minorHAnsi" w:hAnsi="Open Sans" w:cs="Open Sans"/>
                <w:b/>
                <w:bCs/>
                <w:sz w:val="22"/>
                <w:szCs w:val="22"/>
              </w:rPr>
            </w:pPr>
          </w:p>
          <w:p w14:paraId="67209EC4" w14:textId="77777777" w:rsidR="003744D5" w:rsidRPr="00081A4D" w:rsidRDefault="003744D5" w:rsidP="003744D5">
            <w:pPr>
              <w:autoSpaceDE w:val="0"/>
              <w:autoSpaceDN w:val="0"/>
              <w:adjustRightInd w:val="0"/>
              <w:rPr>
                <w:rFonts w:ascii="Open Sans" w:eastAsiaTheme="minorHAnsi" w:hAnsi="Open Sans" w:cs="Open Sans"/>
                <w:b/>
                <w:bCs/>
                <w:sz w:val="22"/>
                <w:szCs w:val="22"/>
              </w:rPr>
            </w:pPr>
            <w:r w:rsidRPr="00081A4D">
              <w:rPr>
                <w:rFonts w:ascii="Open Sans" w:eastAsiaTheme="minorHAnsi" w:hAnsi="Open Sans" w:cs="Open Sans"/>
                <w:b/>
                <w:bCs/>
                <w:sz w:val="22"/>
                <w:szCs w:val="22"/>
              </w:rPr>
              <w:t>Specific Objectives</w:t>
            </w:r>
          </w:p>
          <w:p w14:paraId="04750EF4" w14:textId="77777777" w:rsidR="00B77421" w:rsidRPr="00081A4D" w:rsidRDefault="00B77421" w:rsidP="00B77421">
            <w:pPr>
              <w:numPr>
                <w:ilvl w:val="0"/>
                <w:numId w:val="2"/>
              </w:numPr>
              <w:tabs>
                <w:tab w:val="left" w:pos="720"/>
              </w:tabs>
              <w:rPr>
                <w:rFonts w:ascii="Open Sans" w:eastAsia="Symbol" w:hAnsi="Open Sans" w:cs="Open Sans"/>
                <w:sz w:val="22"/>
                <w:szCs w:val="22"/>
              </w:rPr>
            </w:pPr>
            <w:r w:rsidRPr="00081A4D">
              <w:rPr>
                <w:rFonts w:ascii="Open Sans" w:eastAsia="Arial" w:hAnsi="Open Sans" w:cs="Open Sans"/>
                <w:sz w:val="22"/>
                <w:szCs w:val="22"/>
              </w:rPr>
              <w:t>Identify economic indicators for consumer spending.</w:t>
            </w:r>
          </w:p>
          <w:p w14:paraId="19CB5D44" w14:textId="77777777" w:rsidR="00B77421" w:rsidRPr="00081A4D" w:rsidRDefault="00B77421" w:rsidP="00B77421">
            <w:pPr>
              <w:numPr>
                <w:ilvl w:val="0"/>
                <w:numId w:val="2"/>
              </w:numPr>
              <w:tabs>
                <w:tab w:val="left" w:pos="720"/>
              </w:tabs>
              <w:spacing w:line="239" w:lineRule="auto"/>
              <w:rPr>
                <w:rFonts w:ascii="Open Sans" w:eastAsia="Symbol" w:hAnsi="Open Sans" w:cs="Open Sans"/>
                <w:sz w:val="22"/>
                <w:szCs w:val="22"/>
              </w:rPr>
            </w:pPr>
            <w:r w:rsidRPr="00081A4D">
              <w:rPr>
                <w:rFonts w:ascii="Open Sans" w:eastAsia="Arial" w:hAnsi="Open Sans" w:cs="Open Sans"/>
                <w:sz w:val="22"/>
                <w:szCs w:val="22"/>
              </w:rPr>
              <w:t>Describe the role of business in the U.S. economy.</w:t>
            </w:r>
          </w:p>
          <w:p w14:paraId="29C5BD24" w14:textId="77777777" w:rsidR="00B77421" w:rsidRPr="00081A4D" w:rsidRDefault="00B77421" w:rsidP="00B77421">
            <w:pPr>
              <w:numPr>
                <w:ilvl w:val="0"/>
                <w:numId w:val="2"/>
              </w:numPr>
              <w:tabs>
                <w:tab w:val="left" w:pos="720"/>
              </w:tabs>
              <w:spacing w:line="237" w:lineRule="auto"/>
              <w:rPr>
                <w:rFonts w:ascii="Open Sans" w:eastAsia="Symbol" w:hAnsi="Open Sans" w:cs="Open Sans"/>
                <w:sz w:val="22"/>
                <w:szCs w:val="22"/>
              </w:rPr>
            </w:pPr>
            <w:r w:rsidRPr="00081A4D">
              <w:rPr>
                <w:rFonts w:ascii="Open Sans" w:eastAsia="Arial" w:hAnsi="Open Sans" w:cs="Open Sans"/>
                <w:sz w:val="22"/>
                <w:szCs w:val="22"/>
              </w:rPr>
              <w:t>Describe three major types of businesses.</w:t>
            </w:r>
          </w:p>
          <w:p w14:paraId="21F5D3D7" w14:textId="77777777" w:rsidR="00B77421" w:rsidRPr="00081A4D" w:rsidRDefault="00B77421" w:rsidP="00B77421">
            <w:pPr>
              <w:numPr>
                <w:ilvl w:val="0"/>
                <w:numId w:val="2"/>
              </w:numPr>
              <w:tabs>
                <w:tab w:val="left" w:pos="720"/>
              </w:tabs>
              <w:spacing w:line="239" w:lineRule="auto"/>
              <w:rPr>
                <w:rFonts w:ascii="Open Sans" w:eastAsia="Symbol" w:hAnsi="Open Sans" w:cs="Open Sans"/>
                <w:sz w:val="22"/>
                <w:szCs w:val="22"/>
              </w:rPr>
            </w:pPr>
            <w:r w:rsidRPr="00081A4D">
              <w:rPr>
                <w:rFonts w:ascii="Open Sans" w:eastAsia="Arial" w:hAnsi="Open Sans" w:cs="Open Sans"/>
                <w:sz w:val="22"/>
                <w:szCs w:val="22"/>
              </w:rPr>
              <w:t>Differentiate between a direct and an indirect channel of distribution.</w:t>
            </w:r>
          </w:p>
          <w:p w14:paraId="6ECC96B3" w14:textId="77777777" w:rsidR="00B77421" w:rsidRPr="00081A4D" w:rsidRDefault="00B77421" w:rsidP="00B77421">
            <w:pPr>
              <w:numPr>
                <w:ilvl w:val="0"/>
                <w:numId w:val="2"/>
              </w:numPr>
              <w:tabs>
                <w:tab w:val="left" w:pos="720"/>
              </w:tabs>
              <w:spacing w:line="239" w:lineRule="auto"/>
              <w:rPr>
                <w:rFonts w:ascii="Open Sans" w:eastAsia="Symbol" w:hAnsi="Open Sans" w:cs="Open Sans"/>
                <w:sz w:val="22"/>
                <w:szCs w:val="22"/>
              </w:rPr>
            </w:pPr>
            <w:r w:rsidRPr="00081A4D">
              <w:rPr>
                <w:rFonts w:ascii="Open Sans" w:eastAsia="Arial" w:hAnsi="Open Sans" w:cs="Open Sans"/>
                <w:sz w:val="22"/>
                <w:szCs w:val="22"/>
              </w:rPr>
              <w:t>Explain the main types of shopping locations.</w:t>
            </w:r>
          </w:p>
          <w:p w14:paraId="60AC3715" w14:textId="4F1492AF" w:rsidR="00B3350C" w:rsidRPr="00081A4D" w:rsidRDefault="00B77421" w:rsidP="00B77421">
            <w:pPr>
              <w:numPr>
                <w:ilvl w:val="0"/>
                <w:numId w:val="2"/>
              </w:numPr>
              <w:tabs>
                <w:tab w:val="left" w:pos="720"/>
              </w:tabs>
              <w:rPr>
                <w:rFonts w:ascii="Open Sans" w:eastAsia="Symbol" w:hAnsi="Open Sans" w:cs="Open Sans"/>
                <w:sz w:val="22"/>
                <w:szCs w:val="22"/>
              </w:rPr>
            </w:pPr>
            <w:r w:rsidRPr="00081A4D">
              <w:rPr>
                <w:rFonts w:ascii="Open Sans" w:eastAsia="Arial" w:hAnsi="Open Sans" w:cs="Open Sans"/>
                <w:sz w:val="22"/>
                <w:szCs w:val="22"/>
              </w:rPr>
              <w:t>Describe different types of retailers.</w:t>
            </w:r>
          </w:p>
        </w:tc>
      </w:tr>
      <w:tr w:rsidR="00B3350C" w:rsidRPr="00081A4D" w14:paraId="741CD4A0" w14:textId="77777777" w:rsidTr="467682BF">
        <w:trPr>
          <w:trHeight w:val="27"/>
        </w:trPr>
        <w:tc>
          <w:tcPr>
            <w:tcW w:w="3675" w:type="dxa"/>
            <w:shd w:val="clear" w:color="auto" w:fill="auto"/>
          </w:tcPr>
          <w:p w14:paraId="65BFD213" w14:textId="6A49AE17" w:rsidR="00B3350C" w:rsidRPr="00081A4D" w:rsidRDefault="661D7F90" w:rsidP="661D7F90">
            <w:pPr>
              <w:spacing w:before="120" w:after="120"/>
              <w:jc w:val="center"/>
              <w:rPr>
                <w:rFonts w:ascii="Open Sans" w:hAnsi="Open Sans" w:cs="Open Sans"/>
                <w:b/>
                <w:bCs/>
                <w:sz w:val="22"/>
                <w:szCs w:val="22"/>
              </w:rPr>
            </w:pPr>
            <w:r w:rsidRPr="00081A4D">
              <w:rPr>
                <w:rFonts w:ascii="Open Sans" w:hAnsi="Open Sans" w:cs="Open Sans"/>
                <w:b/>
                <w:bCs/>
                <w:sz w:val="22"/>
                <w:szCs w:val="22"/>
              </w:rPr>
              <w:t>Rationale</w:t>
            </w:r>
          </w:p>
        </w:tc>
        <w:tc>
          <w:tcPr>
            <w:tcW w:w="7110" w:type="dxa"/>
            <w:shd w:val="clear" w:color="auto" w:fill="auto"/>
          </w:tcPr>
          <w:p w14:paraId="0AEAFDF2" w14:textId="635ED1BA" w:rsidR="00B3350C" w:rsidRPr="00081A4D" w:rsidRDefault="00393291" w:rsidP="00393291">
            <w:pPr>
              <w:autoSpaceDE w:val="0"/>
              <w:autoSpaceDN w:val="0"/>
              <w:adjustRightInd w:val="0"/>
              <w:spacing w:after="120"/>
              <w:rPr>
                <w:rFonts w:ascii="Open Sans" w:eastAsiaTheme="minorHAnsi" w:hAnsi="Open Sans" w:cs="Open Sans"/>
                <w:color w:val="222222"/>
                <w:sz w:val="22"/>
                <w:szCs w:val="22"/>
              </w:rPr>
            </w:pPr>
            <w:r w:rsidRPr="00081A4D">
              <w:rPr>
                <w:rFonts w:ascii="Open Sans" w:eastAsiaTheme="minorHAnsi" w:hAnsi="Open Sans" w:cs="Open Sans"/>
                <w:color w:val="222222"/>
                <w:sz w:val="22"/>
                <w:szCs w:val="22"/>
              </w:rPr>
              <w:t>A private enterprise system is characterized by competition, open markets, private ownership, and private initiative. The retailers in this type of system are the people who are selling the goods and services produced by the producers. This lesson will explain the retailers’ important role in the private enterprise system, as well as the types of retailers available to consumers.</w:t>
            </w:r>
          </w:p>
        </w:tc>
      </w:tr>
      <w:tr w:rsidR="00B3350C" w:rsidRPr="00081A4D" w14:paraId="46AD6D97" w14:textId="77777777" w:rsidTr="467682BF">
        <w:trPr>
          <w:trHeight w:val="27"/>
        </w:trPr>
        <w:tc>
          <w:tcPr>
            <w:tcW w:w="3675" w:type="dxa"/>
            <w:shd w:val="clear" w:color="auto" w:fill="auto"/>
          </w:tcPr>
          <w:p w14:paraId="1115E24F" w14:textId="27A88A37" w:rsidR="00B3350C" w:rsidRPr="00081A4D" w:rsidRDefault="661D7F90" w:rsidP="661D7F90">
            <w:pPr>
              <w:spacing w:before="120" w:after="120"/>
              <w:jc w:val="center"/>
              <w:rPr>
                <w:rFonts w:ascii="Open Sans" w:hAnsi="Open Sans" w:cs="Open Sans"/>
                <w:b/>
                <w:bCs/>
                <w:sz w:val="22"/>
                <w:szCs w:val="22"/>
              </w:rPr>
            </w:pPr>
            <w:r w:rsidRPr="00081A4D">
              <w:rPr>
                <w:rFonts w:ascii="Open Sans" w:hAnsi="Open Sans" w:cs="Open Sans"/>
                <w:b/>
                <w:bCs/>
                <w:sz w:val="22"/>
                <w:szCs w:val="22"/>
              </w:rPr>
              <w:lastRenderedPageBreak/>
              <w:t>Duration of Lesson</w:t>
            </w:r>
          </w:p>
        </w:tc>
        <w:tc>
          <w:tcPr>
            <w:tcW w:w="7110" w:type="dxa"/>
            <w:shd w:val="clear" w:color="auto" w:fill="auto"/>
          </w:tcPr>
          <w:p w14:paraId="0F979EA2" w14:textId="0C487F77" w:rsidR="00B3350C" w:rsidRPr="00081A4D" w:rsidRDefault="003744D5" w:rsidP="467682BF">
            <w:pPr>
              <w:spacing w:before="120" w:after="120"/>
              <w:rPr>
                <w:rFonts w:ascii="Open Sans" w:eastAsia="Open Sans" w:hAnsi="Open Sans" w:cs="Open Sans"/>
                <w:sz w:val="22"/>
                <w:szCs w:val="22"/>
              </w:rPr>
            </w:pPr>
            <w:r w:rsidRPr="00081A4D">
              <w:rPr>
                <w:rFonts w:ascii="Open Sans" w:eastAsia="Open Sans" w:hAnsi="Open Sans" w:cs="Open Sans"/>
                <w:sz w:val="22"/>
                <w:szCs w:val="22"/>
              </w:rPr>
              <w:t>3 days</w:t>
            </w:r>
          </w:p>
        </w:tc>
      </w:tr>
      <w:tr w:rsidR="00B3350C" w:rsidRPr="00081A4D" w14:paraId="3F56A797" w14:textId="77777777" w:rsidTr="467682BF">
        <w:trPr>
          <w:trHeight w:val="27"/>
        </w:trPr>
        <w:tc>
          <w:tcPr>
            <w:tcW w:w="3675" w:type="dxa"/>
            <w:shd w:val="clear" w:color="auto" w:fill="auto"/>
          </w:tcPr>
          <w:p w14:paraId="0652114D" w14:textId="66026426" w:rsidR="00B3350C" w:rsidRPr="00081A4D" w:rsidRDefault="661D7F90" w:rsidP="661D7F90">
            <w:pPr>
              <w:jc w:val="center"/>
              <w:rPr>
                <w:rFonts w:ascii="Open Sans" w:hAnsi="Open Sans" w:cs="Open Sans"/>
                <w:b/>
                <w:bCs/>
                <w:sz w:val="22"/>
                <w:szCs w:val="22"/>
              </w:rPr>
            </w:pPr>
            <w:r w:rsidRPr="00081A4D">
              <w:rPr>
                <w:rFonts w:ascii="Open Sans" w:hAnsi="Open Sans" w:cs="Open Sans"/>
                <w:b/>
                <w:bCs/>
                <w:sz w:val="22"/>
                <w:szCs w:val="22"/>
              </w:rPr>
              <w:t>Word Wall/Key Vocabulary</w:t>
            </w:r>
          </w:p>
          <w:p w14:paraId="156E697A" w14:textId="319E44A3" w:rsidR="00B3350C" w:rsidRPr="00081A4D" w:rsidRDefault="661D7F90" w:rsidP="661D7F90">
            <w:pPr>
              <w:jc w:val="center"/>
              <w:rPr>
                <w:rFonts w:ascii="Open Sans" w:hAnsi="Open Sans" w:cs="Open Sans"/>
                <w:sz w:val="22"/>
                <w:szCs w:val="22"/>
              </w:rPr>
            </w:pPr>
            <w:r w:rsidRPr="00081A4D">
              <w:rPr>
                <w:rFonts w:ascii="Open Sans" w:hAnsi="Open Sans" w:cs="Open Sans"/>
                <w:i/>
                <w:iCs/>
                <w:sz w:val="22"/>
                <w:szCs w:val="22"/>
              </w:rPr>
              <w:t>(ELPS c1a,c,f; c2b; c3a,b,d; c4c; c5b) PDAS II(5)</w:t>
            </w:r>
          </w:p>
        </w:tc>
        <w:tc>
          <w:tcPr>
            <w:tcW w:w="7110" w:type="dxa"/>
            <w:shd w:val="clear" w:color="auto" w:fill="auto"/>
          </w:tcPr>
          <w:p w14:paraId="73FE741B" w14:textId="77777777" w:rsidR="003744D5" w:rsidRPr="00081A4D" w:rsidRDefault="003744D5" w:rsidP="003744D5">
            <w:pPr>
              <w:autoSpaceDE w:val="0"/>
              <w:autoSpaceDN w:val="0"/>
              <w:adjustRightInd w:val="0"/>
              <w:rPr>
                <w:rFonts w:ascii="Open Sans" w:eastAsiaTheme="minorHAnsi" w:hAnsi="Open Sans" w:cs="Open Sans"/>
                <w:b/>
                <w:bCs/>
                <w:sz w:val="22"/>
                <w:szCs w:val="22"/>
              </w:rPr>
            </w:pPr>
            <w:r w:rsidRPr="00081A4D">
              <w:rPr>
                <w:rFonts w:ascii="Open Sans" w:eastAsiaTheme="minorHAnsi" w:hAnsi="Open Sans" w:cs="Open Sans"/>
                <w:b/>
                <w:bCs/>
                <w:sz w:val="22"/>
                <w:szCs w:val="22"/>
              </w:rPr>
              <w:t>Terms</w:t>
            </w:r>
          </w:p>
          <w:p w14:paraId="12447088" w14:textId="4B340E97" w:rsidR="00524913" w:rsidRPr="00081A4D" w:rsidRDefault="00524913" w:rsidP="00524913">
            <w:pPr>
              <w:pStyle w:val="ListParagraph"/>
              <w:numPr>
                <w:ilvl w:val="0"/>
                <w:numId w:val="18"/>
              </w:numPr>
              <w:tabs>
                <w:tab w:val="left" w:pos="720"/>
              </w:tabs>
              <w:spacing w:after="120"/>
              <w:contextualSpacing w:val="0"/>
              <w:rPr>
                <w:rFonts w:ascii="Open Sans" w:eastAsia="Symbol" w:hAnsi="Open Sans" w:cs="Open Sans"/>
                <w:sz w:val="22"/>
                <w:szCs w:val="22"/>
              </w:rPr>
            </w:pPr>
            <w:r w:rsidRPr="00081A4D">
              <w:rPr>
                <w:rFonts w:ascii="Open Sans" w:eastAsia="Arial" w:hAnsi="Open Sans" w:cs="Open Sans"/>
                <w:b/>
                <w:sz w:val="22"/>
                <w:szCs w:val="22"/>
              </w:rPr>
              <w:t>Retail sales</w:t>
            </w:r>
            <w:r w:rsidRPr="00081A4D">
              <w:rPr>
                <w:rFonts w:ascii="Open Sans" w:eastAsia="Arial" w:hAnsi="Open Sans" w:cs="Open Sans"/>
                <w:sz w:val="22"/>
                <w:szCs w:val="22"/>
              </w:rPr>
              <w:t xml:space="preserve"> – sales of durable and nondurable goods bought by consumers</w:t>
            </w:r>
          </w:p>
          <w:p w14:paraId="516557EE" w14:textId="5A36DC67" w:rsidR="00524913" w:rsidRPr="00081A4D" w:rsidRDefault="00524913" w:rsidP="00524913">
            <w:pPr>
              <w:pStyle w:val="ListParagraph"/>
              <w:numPr>
                <w:ilvl w:val="0"/>
                <w:numId w:val="18"/>
              </w:numPr>
              <w:tabs>
                <w:tab w:val="left" w:pos="720"/>
              </w:tabs>
              <w:spacing w:after="120"/>
              <w:contextualSpacing w:val="0"/>
              <w:rPr>
                <w:rFonts w:ascii="Open Sans" w:eastAsia="Symbol" w:hAnsi="Open Sans" w:cs="Open Sans"/>
                <w:sz w:val="22"/>
                <w:szCs w:val="22"/>
              </w:rPr>
            </w:pPr>
            <w:r w:rsidRPr="00081A4D">
              <w:rPr>
                <w:rFonts w:ascii="Open Sans" w:eastAsia="Arial" w:hAnsi="Open Sans" w:cs="Open Sans"/>
                <w:b/>
                <w:sz w:val="22"/>
                <w:szCs w:val="22"/>
              </w:rPr>
              <w:t>Intermediaries</w:t>
            </w:r>
            <w:r w:rsidRPr="00081A4D">
              <w:rPr>
                <w:rFonts w:ascii="Open Sans" w:eastAsia="Arial" w:hAnsi="Open Sans" w:cs="Open Sans"/>
                <w:sz w:val="22"/>
                <w:szCs w:val="22"/>
              </w:rPr>
              <w:t xml:space="preserve"> – businesses involved in selling the goods and services of producers or consumers and other businesses</w:t>
            </w:r>
          </w:p>
          <w:p w14:paraId="37EB3541" w14:textId="74C6F87F" w:rsidR="00524913" w:rsidRPr="00081A4D" w:rsidRDefault="00524913" w:rsidP="00524913">
            <w:pPr>
              <w:pStyle w:val="ListParagraph"/>
              <w:numPr>
                <w:ilvl w:val="0"/>
                <w:numId w:val="18"/>
              </w:numPr>
              <w:tabs>
                <w:tab w:val="left" w:pos="720"/>
              </w:tabs>
              <w:spacing w:after="120"/>
              <w:contextualSpacing w:val="0"/>
              <w:rPr>
                <w:rFonts w:ascii="Open Sans" w:eastAsia="Symbol" w:hAnsi="Open Sans" w:cs="Open Sans"/>
                <w:sz w:val="22"/>
                <w:szCs w:val="22"/>
              </w:rPr>
            </w:pPr>
            <w:r w:rsidRPr="00081A4D">
              <w:rPr>
                <w:rFonts w:ascii="Open Sans" w:eastAsia="Arial" w:hAnsi="Open Sans" w:cs="Open Sans"/>
                <w:b/>
                <w:sz w:val="22"/>
                <w:szCs w:val="22"/>
              </w:rPr>
              <w:t xml:space="preserve">Channel members </w:t>
            </w:r>
            <w:r w:rsidRPr="00081A4D">
              <w:rPr>
                <w:rFonts w:ascii="Open Sans" w:eastAsia="Arial" w:hAnsi="Open Sans" w:cs="Open Sans"/>
                <w:sz w:val="22"/>
                <w:szCs w:val="22"/>
              </w:rPr>
              <w:t>-- the businesses that take part in a channel of distribution</w:t>
            </w:r>
          </w:p>
          <w:p w14:paraId="65962B4B" w14:textId="0A4DCEF3" w:rsidR="00524913" w:rsidRPr="00081A4D" w:rsidRDefault="00524913" w:rsidP="00524913">
            <w:pPr>
              <w:pStyle w:val="ListParagraph"/>
              <w:numPr>
                <w:ilvl w:val="0"/>
                <w:numId w:val="18"/>
              </w:numPr>
              <w:tabs>
                <w:tab w:val="left" w:pos="787"/>
              </w:tabs>
              <w:spacing w:after="120"/>
              <w:contextualSpacing w:val="0"/>
              <w:rPr>
                <w:rFonts w:ascii="Open Sans" w:eastAsia="Symbol" w:hAnsi="Open Sans" w:cs="Open Sans"/>
                <w:sz w:val="22"/>
                <w:szCs w:val="22"/>
              </w:rPr>
            </w:pPr>
            <w:r w:rsidRPr="00081A4D">
              <w:rPr>
                <w:rFonts w:ascii="Open Sans" w:eastAsia="Arial" w:hAnsi="Open Sans" w:cs="Open Sans"/>
                <w:b/>
                <w:sz w:val="22"/>
                <w:szCs w:val="22"/>
              </w:rPr>
              <w:t>Traditional retailers</w:t>
            </w:r>
            <w:r w:rsidRPr="00081A4D">
              <w:rPr>
                <w:rFonts w:ascii="Open Sans" w:eastAsia="Arial" w:hAnsi="Open Sans" w:cs="Open Sans"/>
                <w:sz w:val="22"/>
                <w:szCs w:val="22"/>
              </w:rPr>
              <w:t xml:space="preserve"> -- department stores, discount stores, specialty stores, supermarkets, and convenience stores developed over the past 100 years</w:t>
            </w:r>
          </w:p>
          <w:p w14:paraId="4D07CB84" w14:textId="34C59E7B" w:rsidR="00524913" w:rsidRPr="00081A4D" w:rsidRDefault="00524913" w:rsidP="00524913">
            <w:pPr>
              <w:pStyle w:val="ListParagraph"/>
              <w:numPr>
                <w:ilvl w:val="0"/>
                <w:numId w:val="18"/>
              </w:numPr>
              <w:tabs>
                <w:tab w:val="left" w:pos="720"/>
              </w:tabs>
              <w:spacing w:after="120"/>
              <w:contextualSpacing w:val="0"/>
              <w:rPr>
                <w:rFonts w:ascii="Open Sans" w:eastAsia="Symbol" w:hAnsi="Open Sans" w:cs="Open Sans"/>
                <w:sz w:val="22"/>
                <w:szCs w:val="22"/>
              </w:rPr>
            </w:pPr>
            <w:r w:rsidRPr="00081A4D">
              <w:rPr>
                <w:rFonts w:ascii="Open Sans" w:eastAsia="Arial" w:hAnsi="Open Sans" w:cs="Open Sans"/>
                <w:b/>
                <w:sz w:val="22"/>
                <w:szCs w:val="22"/>
              </w:rPr>
              <w:t>Non-store shopping</w:t>
            </w:r>
            <w:r w:rsidRPr="00081A4D">
              <w:rPr>
                <w:rFonts w:ascii="Open Sans" w:eastAsia="Arial" w:hAnsi="Open Sans" w:cs="Open Sans"/>
                <w:sz w:val="22"/>
                <w:szCs w:val="22"/>
              </w:rPr>
              <w:t xml:space="preserve"> -- mail order, vending machine, and Internet purchases</w:t>
            </w:r>
          </w:p>
          <w:p w14:paraId="7D650EE0" w14:textId="025644F9" w:rsidR="00524913" w:rsidRPr="00081A4D" w:rsidRDefault="00524913" w:rsidP="00524913">
            <w:pPr>
              <w:pStyle w:val="ListParagraph"/>
              <w:numPr>
                <w:ilvl w:val="0"/>
                <w:numId w:val="18"/>
              </w:numPr>
              <w:tabs>
                <w:tab w:val="left" w:pos="720"/>
              </w:tabs>
              <w:spacing w:after="120"/>
              <w:contextualSpacing w:val="0"/>
              <w:rPr>
                <w:rFonts w:ascii="Open Sans" w:eastAsia="Symbol" w:hAnsi="Open Sans" w:cs="Open Sans"/>
                <w:sz w:val="22"/>
                <w:szCs w:val="22"/>
              </w:rPr>
            </w:pPr>
            <w:r w:rsidRPr="00081A4D">
              <w:rPr>
                <w:rFonts w:ascii="Open Sans" w:eastAsia="Arial" w:hAnsi="Open Sans" w:cs="Open Sans"/>
                <w:b/>
                <w:sz w:val="22"/>
                <w:szCs w:val="22"/>
              </w:rPr>
              <w:t>Retailer</w:t>
            </w:r>
            <w:r w:rsidRPr="00081A4D">
              <w:rPr>
                <w:rFonts w:ascii="Open Sans" w:eastAsia="Arial" w:hAnsi="Open Sans" w:cs="Open Sans"/>
                <w:sz w:val="22"/>
                <w:szCs w:val="22"/>
              </w:rPr>
              <w:t xml:space="preserve"> -- purchases goods from a wholesaler and resells them to the consumer or the final buyer of the goods</w:t>
            </w:r>
          </w:p>
          <w:p w14:paraId="28F89406" w14:textId="00A20BB8" w:rsidR="00524913" w:rsidRPr="00081A4D" w:rsidRDefault="00524913" w:rsidP="00524913">
            <w:pPr>
              <w:pStyle w:val="ListParagraph"/>
              <w:numPr>
                <w:ilvl w:val="0"/>
                <w:numId w:val="18"/>
              </w:numPr>
              <w:tabs>
                <w:tab w:val="left" w:pos="720"/>
              </w:tabs>
              <w:spacing w:after="120"/>
              <w:contextualSpacing w:val="0"/>
              <w:rPr>
                <w:rFonts w:ascii="Open Sans" w:eastAsia="Symbol" w:hAnsi="Open Sans" w:cs="Open Sans"/>
                <w:sz w:val="22"/>
                <w:szCs w:val="22"/>
              </w:rPr>
            </w:pPr>
            <w:r w:rsidRPr="00081A4D">
              <w:rPr>
                <w:rFonts w:ascii="Open Sans" w:eastAsia="Arial" w:hAnsi="Open Sans" w:cs="Open Sans"/>
                <w:b/>
                <w:sz w:val="22"/>
                <w:szCs w:val="22"/>
              </w:rPr>
              <w:t xml:space="preserve">E-commerce </w:t>
            </w:r>
            <w:r w:rsidRPr="00081A4D">
              <w:rPr>
                <w:rFonts w:ascii="Open Sans" w:eastAsia="Arial" w:hAnsi="Open Sans" w:cs="Open Sans"/>
                <w:sz w:val="22"/>
                <w:szCs w:val="22"/>
              </w:rPr>
              <w:t>-- electronic commerce through the Internet</w:t>
            </w:r>
          </w:p>
          <w:p w14:paraId="63536C57" w14:textId="77777777" w:rsidR="00524913" w:rsidRPr="00081A4D" w:rsidRDefault="00524913" w:rsidP="00524913">
            <w:pPr>
              <w:pStyle w:val="ListParagraph"/>
              <w:numPr>
                <w:ilvl w:val="0"/>
                <w:numId w:val="18"/>
              </w:numPr>
              <w:tabs>
                <w:tab w:val="left" w:pos="720"/>
              </w:tabs>
              <w:spacing w:after="120"/>
              <w:contextualSpacing w:val="0"/>
              <w:rPr>
                <w:rFonts w:ascii="Open Sans" w:eastAsia="Symbol" w:hAnsi="Open Sans" w:cs="Open Sans"/>
                <w:sz w:val="22"/>
                <w:szCs w:val="22"/>
              </w:rPr>
            </w:pPr>
            <w:r w:rsidRPr="00081A4D">
              <w:rPr>
                <w:rFonts w:ascii="Open Sans" w:eastAsia="Arial" w:hAnsi="Open Sans" w:cs="Open Sans"/>
                <w:sz w:val="22"/>
                <w:szCs w:val="22"/>
              </w:rPr>
              <w:t>multi-channel retailer-when a store sells products in stores, by mail, and online</w:t>
            </w:r>
          </w:p>
          <w:p w14:paraId="12702E5C" w14:textId="385B0D2F" w:rsidR="00524913" w:rsidRPr="00081A4D" w:rsidRDefault="00524913" w:rsidP="00524913">
            <w:pPr>
              <w:pStyle w:val="ListParagraph"/>
              <w:numPr>
                <w:ilvl w:val="0"/>
                <w:numId w:val="18"/>
              </w:numPr>
              <w:tabs>
                <w:tab w:val="left" w:pos="720"/>
              </w:tabs>
              <w:spacing w:after="120"/>
              <w:contextualSpacing w:val="0"/>
              <w:rPr>
                <w:rFonts w:ascii="Open Sans" w:eastAsia="Symbol" w:hAnsi="Open Sans" w:cs="Open Sans"/>
                <w:sz w:val="22"/>
                <w:szCs w:val="22"/>
              </w:rPr>
            </w:pPr>
            <w:r w:rsidRPr="00081A4D">
              <w:rPr>
                <w:rFonts w:ascii="Open Sans" w:eastAsia="Arial" w:hAnsi="Open Sans" w:cs="Open Sans"/>
                <w:b/>
                <w:sz w:val="22"/>
                <w:szCs w:val="22"/>
              </w:rPr>
              <w:t>Bricks and mortar</w:t>
            </w:r>
            <w:r w:rsidRPr="00081A4D">
              <w:rPr>
                <w:rFonts w:ascii="Open Sans" w:eastAsia="Arial" w:hAnsi="Open Sans" w:cs="Open Sans"/>
                <w:sz w:val="22"/>
                <w:szCs w:val="22"/>
              </w:rPr>
              <w:t xml:space="preserve"> -- stores and warehouses</w:t>
            </w:r>
          </w:p>
          <w:p w14:paraId="47D13121" w14:textId="12DDA2CC" w:rsidR="00B3350C" w:rsidRPr="00081A4D" w:rsidRDefault="00524913" w:rsidP="00524913">
            <w:pPr>
              <w:pStyle w:val="ListParagraph"/>
              <w:numPr>
                <w:ilvl w:val="0"/>
                <w:numId w:val="18"/>
              </w:numPr>
              <w:tabs>
                <w:tab w:val="left" w:pos="720"/>
              </w:tabs>
              <w:spacing w:after="120"/>
              <w:rPr>
                <w:rFonts w:ascii="Open Sans" w:eastAsia="Symbol" w:hAnsi="Open Sans" w:cs="Open Sans"/>
                <w:sz w:val="22"/>
                <w:szCs w:val="22"/>
              </w:rPr>
            </w:pPr>
            <w:r w:rsidRPr="00081A4D">
              <w:rPr>
                <w:rFonts w:ascii="Open Sans" w:eastAsia="Arial" w:hAnsi="Open Sans" w:cs="Open Sans"/>
                <w:b/>
                <w:sz w:val="22"/>
                <w:szCs w:val="22"/>
              </w:rPr>
              <w:t>Clicks-and-mortar</w:t>
            </w:r>
            <w:r w:rsidRPr="00081A4D">
              <w:rPr>
                <w:rFonts w:ascii="Open Sans" w:eastAsia="Arial" w:hAnsi="Open Sans" w:cs="Open Sans"/>
                <w:sz w:val="22"/>
                <w:szCs w:val="22"/>
              </w:rPr>
              <w:t xml:space="preserve"> -- businesses that also use the Internet</w:t>
            </w:r>
          </w:p>
        </w:tc>
      </w:tr>
      <w:tr w:rsidR="00B3350C" w:rsidRPr="00081A4D" w14:paraId="2AB98FD6" w14:textId="77777777" w:rsidTr="467682BF">
        <w:trPr>
          <w:trHeight w:val="27"/>
        </w:trPr>
        <w:tc>
          <w:tcPr>
            <w:tcW w:w="3675" w:type="dxa"/>
            <w:shd w:val="clear" w:color="auto" w:fill="auto"/>
          </w:tcPr>
          <w:p w14:paraId="7A681535" w14:textId="1FBBFA88" w:rsidR="00B3350C" w:rsidRPr="00081A4D" w:rsidRDefault="661D7F90" w:rsidP="661D7F90">
            <w:pPr>
              <w:spacing w:before="120" w:after="120"/>
              <w:jc w:val="center"/>
              <w:rPr>
                <w:rFonts w:ascii="Open Sans" w:hAnsi="Open Sans" w:cs="Open Sans"/>
                <w:b/>
                <w:bCs/>
                <w:sz w:val="22"/>
                <w:szCs w:val="22"/>
              </w:rPr>
            </w:pPr>
            <w:r w:rsidRPr="00081A4D">
              <w:rPr>
                <w:rFonts w:ascii="Open Sans" w:hAnsi="Open Sans" w:cs="Open Sans"/>
                <w:b/>
                <w:bCs/>
                <w:sz w:val="22"/>
                <w:szCs w:val="22"/>
              </w:rPr>
              <w:t>Materials/Specialized Equipment Needed</w:t>
            </w:r>
          </w:p>
        </w:tc>
        <w:tc>
          <w:tcPr>
            <w:tcW w:w="7110" w:type="dxa"/>
            <w:shd w:val="clear" w:color="auto" w:fill="auto"/>
          </w:tcPr>
          <w:p w14:paraId="55CB8250" w14:textId="77777777" w:rsidR="003744D5" w:rsidRPr="00081A4D" w:rsidRDefault="003744D5" w:rsidP="003744D5">
            <w:pPr>
              <w:autoSpaceDE w:val="0"/>
              <w:autoSpaceDN w:val="0"/>
              <w:adjustRightInd w:val="0"/>
              <w:rPr>
                <w:rFonts w:ascii="Open Sans" w:eastAsiaTheme="minorHAnsi" w:hAnsi="Open Sans" w:cs="Open Sans"/>
                <w:b/>
                <w:bCs/>
                <w:sz w:val="22"/>
                <w:szCs w:val="22"/>
              </w:rPr>
            </w:pPr>
            <w:r w:rsidRPr="00081A4D">
              <w:rPr>
                <w:rFonts w:ascii="Open Sans" w:eastAsiaTheme="minorHAnsi" w:hAnsi="Open Sans" w:cs="Open Sans"/>
                <w:b/>
                <w:bCs/>
                <w:sz w:val="22"/>
                <w:szCs w:val="22"/>
              </w:rPr>
              <w:t>Instructional Aids:</w:t>
            </w:r>
          </w:p>
          <w:p w14:paraId="14D92A8C" w14:textId="007849E9" w:rsidR="00524913" w:rsidRPr="00081A4D" w:rsidRDefault="00524913" w:rsidP="00524913">
            <w:pPr>
              <w:numPr>
                <w:ilvl w:val="0"/>
                <w:numId w:val="5"/>
              </w:numPr>
              <w:tabs>
                <w:tab w:val="left" w:pos="720"/>
              </w:tabs>
              <w:rPr>
                <w:rFonts w:ascii="Open Sans" w:eastAsia="Arial" w:hAnsi="Open Sans" w:cs="Open Sans"/>
                <w:sz w:val="22"/>
                <w:szCs w:val="22"/>
              </w:rPr>
            </w:pPr>
            <w:r w:rsidRPr="00081A4D">
              <w:rPr>
                <w:rFonts w:ascii="Open Sans" w:eastAsia="Arial" w:hAnsi="Open Sans" w:cs="Open Sans"/>
                <w:sz w:val="22"/>
                <w:szCs w:val="22"/>
              </w:rPr>
              <w:t>Retailer Loyalty Report Assignment #1</w:t>
            </w:r>
            <w:r w:rsidR="0018586B">
              <w:rPr>
                <w:rFonts w:ascii="Open Sans" w:eastAsia="Arial" w:hAnsi="Open Sans" w:cs="Open Sans"/>
                <w:sz w:val="22"/>
                <w:szCs w:val="22"/>
              </w:rPr>
              <w:t xml:space="preserve"> </w:t>
            </w:r>
          </w:p>
          <w:p w14:paraId="6A41F714" w14:textId="21B82572" w:rsidR="00524913" w:rsidRPr="00081A4D" w:rsidRDefault="00524913" w:rsidP="00524913">
            <w:pPr>
              <w:numPr>
                <w:ilvl w:val="0"/>
                <w:numId w:val="5"/>
              </w:numPr>
              <w:tabs>
                <w:tab w:val="left" w:pos="720"/>
              </w:tabs>
              <w:rPr>
                <w:rFonts w:ascii="Open Sans" w:eastAsia="Arial" w:hAnsi="Open Sans" w:cs="Open Sans"/>
                <w:sz w:val="22"/>
                <w:szCs w:val="22"/>
              </w:rPr>
            </w:pPr>
            <w:r w:rsidRPr="00081A4D">
              <w:rPr>
                <w:rFonts w:ascii="Open Sans" w:eastAsia="Arial" w:hAnsi="Open Sans" w:cs="Open Sans"/>
                <w:sz w:val="22"/>
                <w:szCs w:val="22"/>
              </w:rPr>
              <w:t>Retailer Loyalty Report Assignment #1 Rubric</w:t>
            </w:r>
          </w:p>
          <w:p w14:paraId="7FB09945" w14:textId="0FA120F1" w:rsidR="00524913" w:rsidRPr="00081A4D" w:rsidRDefault="00524913" w:rsidP="00524913">
            <w:pPr>
              <w:numPr>
                <w:ilvl w:val="0"/>
                <w:numId w:val="5"/>
              </w:numPr>
              <w:tabs>
                <w:tab w:val="left" w:pos="720"/>
              </w:tabs>
              <w:rPr>
                <w:rFonts w:ascii="Open Sans" w:eastAsia="Arial" w:hAnsi="Open Sans" w:cs="Open Sans"/>
                <w:sz w:val="22"/>
                <w:szCs w:val="22"/>
              </w:rPr>
            </w:pPr>
            <w:r w:rsidRPr="00081A4D">
              <w:rPr>
                <w:rFonts w:ascii="Open Sans" w:eastAsia="Arial" w:hAnsi="Open Sans" w:cs="Open Sans"/>
                <w:sz w:val="22"/>
                <w:szCs w:val="22"/>
              </w:rPr>
              <w:t>Name that Retailer Poster Assignment #2</w:t>
            </w:r>
            <w:r w:rsidR="0018586B">
              <w:rPr>
                <w:rFonts w:ascii="Open Sans" w:eastAsia="Arial" w:hAnsi="Open Sans" w:cs="Open Sans"/>
                <w:sz w:val="22"/>
                <w:szCs w:val="22"/>
              </w:rPr>
              <w:t xml:space="preserve"> </w:t>
            </w:r>
          </w:p>
          <w:p w14:paraId="34F4F88F" w14:textId="480D9A16" w:rsidR="00524913" w:rsidRPr="00081A4D" w:rsidRDefault="00524913" w:rsidP="00524913">
            <w:pPr>
              <w:numPr>
                <w:ilvl w:val="0"/>
                <w:numId w:val="5"/>
              </w:numPr>
              <w:tabs>
                <w:tab w:val="left" w:pos="720"/>
              </w:tabs>
              <w:rPr>
                <w:rFonts w:ascii="Open Sans" w:eastAsia="Arial" w:hAnsi="Open Sans" w:cs="Open Sans"/>
                <w:sz w:val="22"/>
                <w:szCs w:val="22"/>
              </w:rPr>
            </w:pPr>
            <w:r w:rsidRPr="00081A4D">
              <w:rPr>
                <w:rFonts w:ascii="Open Sans" w:eastAsia="Arial" w:hAnsi="Open Sans" w:cs="Open Sans"/>
                <w:sz w:val="22"/>
                <w:szCs w:val="22"/>
              </w:rPr>
              <w:t>Name that Retailer Poster Assignment #2 Rubric</w:t>
            </w:r>
            <w:r w:rsidR="0018586B">
              <w:rPr>
                <w:rFonts w:ascii="Open Sans" w:eastAsia="Arial" w:hAnsi="Open Sans" w:cs="Open Sans"/>
                <w:sz w:val="22"/>
                <w:szCs w:val="22"/>
              </w:rPr>
              <w:t xml:space="preserve"> </w:t>
            </w:r>
          </w:p>
          <w:p w14:paraId="34F04F9B" w14:textId="2F17DE25" w:rsidR="00524913" w:rsidRPr="00081A4D" w:rsidRDefault="00524913" w:rsidP="00524913">
            <w:pPr>
              <w:numPr>
                <w:ilvl w:val="0"/>
                <w:numId w:val="5"/>
              </w:numPr>
              <w:tabs>
                <w:tab w:val="left" w:pos="720"/>
              </w:tabs>
              <w:rPr>
                <w:rFonts w:ascii="Open Sans" w:eastAsia="Arial" w:hAnsi="Open Sans" w:cs="Open Sans"/>
                <w:sz w:val="22"/>
                <w:szCs w:val="22"/>
              </w:rPr>
            </w:pPr>
            <w:r w:rsidRPr="00081A4D">
              <w:rPr>
                <w:rFonts w:ascii="Open Sans" w:eastAsia="Arial" w:hAnsi="Open Sans" w:cs="Open Sans"/>
                <w:sz w:val="22"/>
                <w:szCs w:val="22"/>
              </w:rPr>
              <w:t>Interview PowerPoint Presentation Assignment #3</w:t>
            </w:r>
            <w:r w:rsidR="0018586B">
              <w:rPr>
                <w:rFonts w:ascii="Open Sans" w:eastAsia="Arial" w:hAnsi="Open Sans" w:cs="Open Sans"/>
                <w:sz w:val="22"/>
                <w:szCs w:val="22"/>
              </w:rPr>
              <w:t xml:space="preserve"> </w:t>
            </w:r>
          </w:p>
          <w:p w14:paraId="022AB5FE" w14:textId="38640215" w:rsidR="00524913" w:rsidRPr="00081A4D" w:rsidRDefault="00524913" w:rsidP="00524913">
            <w:pPr>
              <w:numPr>
                <w:ilvl w:val="0"/>
                <w:numId w:val="5"/>
              </w:numPr>
              <w:tabs>
                <w:tab w:val="left" w:pos="720"/>
              </w:tabs>
              <w:rPr>
                <w:rFonts w:ascii="Open Sans" w:eastAsia="Arial" w:hAnsi="Open Sans" w:cs="Open Sans"/>
                <w:sz w:val="22"/>
                <w:szCs w:val="22"/>
              </w:rPr>
            </w:pPr>
            <w:r w:rsidRPr="00081A4D">
              <w:rPr>
                <w:rFonts w:ascii="Open Sans" w:eastAsia="Arial" w:hAnsi="Open Sans" w:cs="Open Sans"/>
                <w:sz w:val="22"/>
                <w:szCs w:val="22"/>
              </w:rPr>
              <w:t>Interview PowerPoint Presentation Assignment#3 Rubric</w:t>
            </w:r>
            <w:r w:rsidR="0018586B">
              <w:rPr>
                <w:rFonts w:ascii="Open Sans" w:eastAsia="Arial" w:hAnsi="Open Sans" w:cs="Open Sans"/>
                <w:sz w:val="22"/>
                <w:szCs w:val="22"/>
              </w:rPr>
              <w:t xml:space="preserve"> </w:t>
            </w:r>
          </w:p>
          <w:p w14:paraId="3B948C18" w14:textId="1F80AC9A" w:rsidR="00524913" w:rsidRPr="00081A4D" w:rsidRDefault="00524913" w:rsidP="00524913">
            <w:pPr>
              <w:numPr>
                <w:ilvl w:val="0"/>
                <w:numId w:val="5"/>
              </w:numPr>
              <w:tabs>
                <w:tab w:val="left" w:pos="720"/>
              </w:tabs>
              <w:rPr>
                <w:rFonts w:ascii="Open Sans" w:eastAsia="Arial" w:hAnsi="Open Sans" w:cs="Open Sans"/>
                <w:sz w:val="22"/>
                <w:szCs w:val="22"/>
              </w:rPr>
            </w:pPr>
            <w:r w:rsidRPr="00081A4D">
              <w:rPr>
                <w:rFonts w:ascii="Open Sans" w:eastAsia="Arial" w:hAnsi="Open Sans" w:cs="Open Sans"/>
                <w:sz w:val="22"/>
                <w:szCs w:val="22"/>
              </w:rPr>
              <w:t>Shopping Mall Assignment Presentation</w:t>
            </w:r>
            <w:r w:rsidR="0018586B">
              <w:rPr>
                <w:rFonts w:ascii="Open Sans" w:eastAsia="Arial" w:hAnsi="Open Sans" w:cs="Open Sans"/>
                <w:sz w:val="22"/>
                <w:szCs w:val="22"/>
              </w:rPr>
              <w:t xml:space="preserve"> </w:t>
            </w:r>
          </w:p>
          <w:p w14:paraId="4CCF3EC0" w14:textId="266A41C6" w:rsidR="00524913" w:rsidRPr="00081A4D" w:rsidRDefault="00524913" w:rsidP="00524913">
            <w:pPr>
              <w:numPr>
                <w:ilvl w:val="0"/>
                <w:numId w:val="5"/>
              </w:numPr>
              <w:tabs>
                <w:tab w:val="left" w:pos="720"/>
              </w:tabs>
              <w:rPr>
                <w:rFonts w:ascii="Open Sans" w:eastAsia="Arial" w:hAnsi="Open Sans" w:cs="Open Sans"/>
                <w:sz w:val="22"/>
                <w:szCs w:val="22"/>
              </w:rPr>
            </w:pPr>
            <w:r w:rsidRPr="00081A4D">
              <w:rPr>
                <w:rFonts w:ascii="Open Sans" w:eastAsia="Arial" w:hAnsi="Open Sans" w:cs="Open Sans"/>
                <w:sz w:val="22"/>
                <w:szCs w:val="22"/>
              </w:rPr>
              <w:t>Shopping Mall Assignment Presentation Rubric</w:t>
            </w:r>
          </w:p>
          <w:p w14:paraId="45A727E9" w14:textId="77777777" w:rsidR="00524913" w:rsidRPr="00081A4D" w:rsidRDefault="00524913" w:rsidP="00524913">
            <w:pPr>
              <w:numPr>
                <w:ilvl w:val="0"/>
                <w:numId w:val="5"/>
              </w:numPr>
              <w:tabs>
                <w:tab w:val="left" w:pos="720"/>
              </w:tabs>
              <w:rPr>
                <w:rFonts w:ascii="Open Sans" w:eastAsia="Arial" w:hAnsi="Open Sans" w:cs="Open Sans"/>
                <w:sz w:val="22"/>
                <w:szCs w:val="22"/>
              </w:rPr>
            </w:pPr>
            <w:r w:rsidRPr="00081A4D">
              <w:rPr>
                <w:rFonts w:ascii="Open Sans" w:eastAsia="Arial" w:hAnsi="Open Sans" w:cs="Open Sans"/>
                <w:sz w:val="22"/>
                <w:szCs w:val="22"/>
              </w:rPr>
              <w:t>Internet</w:t>
            </w:r>
          </w:p>
          <w:p w14:paraId="3984C12D" w14:textId="77777777" w:rsidR="003744D5" w:rsidRPr="00081A4D" w:rsidRDefault="003744D5" w:rsidP="003744D5">
            <w:pPr>
              <w:autoSpaceDE w:val="0"/>
              <w:autoSpaceDN w:val="0"/>
              <w:adjustRightInd w:val="0"/>
              <w:rPr>
                <w:rFonts w:ascii="Open Sans" w:eastAsiaTheme="minorHAnsi" w:hAnsi="Open Sans" w:cs="Open Sans"/>
                <w:b/>
                <w:bCs/>
                <w:sz w:val="22"/>
                <w:szCs w:val="22"/>
              </w:rPr>
            </w:pPr>
          </w:p>
          <w:p w14:paraId="2E1D7F01" w14:textId="77777777" w:rsidR="003744D5" w:rsidRPr="00081A4D" w:rsidRDefault="003744D5" w:rsidP="003744D5">
            <w:pPr>
              <w:autoSpaceDE w:val="0"/>
              <w:autoSpaceDN w:val="0"/>
              <w:adjustRightInd w:val="0"/>
              <w:rPr>
                <w:rFonts w:ascii="Open Sans" w:eastAsiaTheme="minorHAnsi" w:hAnsi="Open Sans" w:cs="Open Sans"/>
                <w:b/>
                <w:bCs/>
                <w:sz w:val="22"/>
                <w:szCs w:val="22"/>
              </w:rPr>
            </w:pPr>
            <w:r w:rsidRPr="00081A4D">
              <w:rPr>
                <w:rFonts w:ascii="Open Sans" w:eastAsiaTheme="minorHAnsi" w:hAnsi="Open Sans" w:cs="Open Sans"/>
                <w:b/>
                <w:bCs/>
                <w:sz w:val="22"/>
                <w:szCs w:val="22"/>
              </w:rPr>
              <w:t>Materials Needed:</w:t>
            </w:r>
          </w:p>
          <w:p w14:paraId="0AA6A8C9" w14:textId="77777777" w:rsidR="00524913" w:rsidRPr="00081A4D" w:rsidRDefault="00524913" w:rsidP="00524913">
            <w:pPr>
              <w:numPr>
                <w:ilvl w:val="0"/>
                <w:numId w:val="5"/>
              </w:numPr>
              <w:tabs>
                <w:tab w:val="left" w:pos="720"/>
              </w:tabs>
              <w:rPr>
                <w:rFonts w:ascii="Open Sans" w:eastAsia="Arial" w:hAnsi="Open Sans" w:cs="Open Sans"/>
                <w:sz w:val="22"/>
                <w:szCs w:val="22"/>
              </w:rPr>
            </w:pPr>
            <w:r w:rsidRPr="00081A4D">
              <w:rPr>
                <w:rFonts w:ascii="Open Sans" w:eastAsia="Arial" w:hAnsi="Open Sans" w:cs="Open Sans"/>
                <w:sz w:val="22"/>
                <w:szCs w:val="22"/>
              </w:rPr>
              <w:t>Construction paper</w:t>
            </w:r>
          </w:p>
          <w:p w14:paraId="36A5CC69" w14:textId="77777777" w:rsidR="00524913" w:rsidRPr="00081A4D" w:rsidRDefault="00524913" w:rsidP="00524913">
            <w:pPr>
              <w:numPr>
                <w:ilvl w:val="0"/>
                <w:numId w:val="5"/>
              </w:numPr>
              <w:tabs>
                <w:tab w:val="left" w:pos="720"/>
              </w:tabs>
              <w:rPr>
                <w:rFonts w:ascii="Open Sans" w:eastAsia="Arial" w:hAnsi="Open Sans" w:cs="Open Sans"/>
                <w:sz w:val="22"/>
                <w:szCs w:val="22"/>
              </w:rPr>
            </w:pPr>
            <w:r w:rsidRPr="00081A4D">
              <w:rPr>
                <w:rFonts w:ascii="Open Sans" w:eastAsia="Arial" w:hAnsi="Open Sans" w:cs="Open Sans"/>
                <w:sz w:val="22"/>
                <w:szCs w:val="22"/>
              </w:rPr>
              <w:t>Scissors and glue</w:t>
            </w:r>
          </w:p>
          <w:p w14:paraId="119FA420" w14:textId="77777777" w:rsidR="00524913" w:rsidRPr="00081A4D" w:rsidRDefault="00524913" w:rsidP="00524913">
            <w:pPr>
              <w:numPr>
                <w:ilvl w:val="0"/>
                <w:numId w:val="5"/>
              </w:numPr>
              <w:tabs>
                <w:tab w:val="left" w:pos="720"/>
              </w:tabs>
              <w:rPr>
                <w:rFonts w:ascii="Open Sans" w:eastAsia="Arial" w:hAnsi="Open Sans" w:cs="Open Sans"/>
                <w:sz w:val="22"/>
                <w:szCs w:val="22"/>
              </w:rPr>
            </w:pPr>
            <w:r w:rsidRPr="00081A4D">
              <w:rPr>
                <w:rFonts w:ascii="Open Sans" w:eastAsia="Arial" w:hAnsi="Open Sans" w:cs="Open Sans"/>
                <w:sz w:val="22"/>
                <w:szCs w:val="22"/>
              </w:rPr>
              <w:t>Poster board</w:t>
            </w:r>
            <w:bookmarkStart w:id="1" w:name="_GoBack"/>
            <w:bookmarkEnd w:id="1"/>
          </w:p>
          <w:p w14:paraId="70703FD4" w14:textId="0ED1F72D" w:rsidR="003744D5" w:rsidRPr="00081A4D" w:rsidRDefault="00524913" w:rsidP="00524913">
            <w:pPr>
              <w:numPr>
                <w:ilvl w:val="0"/>
                <w:numId w:val="5"/>
              </w:numPr>
              <w:tabs>
                <w:tab w:val="left" w:pos="720"/>
              </w:tabs>
              <w:rPr>
                <w:rFonts w:ascii="Open Sans" w:eastAsia="Arial" w:hAnsi="Open Sans" w:cs="Open Sans"/>
                <w:sz w:val="22"/>
                <w:szCs w:val="22"/>
              </w:rPr>
            </w:pPr>
            <w:r w:rsidRPr="00081A4D">
              <w:rPr>
                <w:rFonts w:ascii="Open Sans" w:eastAsia="Arial" w:hAnsi="Open Sans" w:cs="Open Sans"/>
                <w:sz w:val="22"/>
                <w:szCs w:val="22"/>
              </w:rPr>
              <w:t>Newspapers</w:t>
            </w:r>
          </w:p>
          <w:p w14:paraId="18754EB2" w14:textId="77777777" w:rsidR="003744D5" w:rsidRPr="00081A4D" w:rsidRDefault="003744D5" w:rsidP="003744D5">
            <w:pPr>
              <w:autoSpaceDE w:val="0"/>
              <w:autoSpaceDN w:val="0"/>
              <w:adjustRightInd w:val="0"/>
              <w:rPr>
                <w:rFonts w:ascii="Open Sans" w:eastAsiaTheme="minorHAnsi" w:hAnsi="Open Sans" w:cs="Open Sans"/>
                <w:b/>
                <w:bCs/>
                <w:sz w:val="22"/>
                <w:szCs w:val="22"/>
              </w:rPr>
            </w:pPr>
          </w:p>
          <w:p w14:paraId="1D4D9E2E" w14:textId="77777777" w:rsidR="003744D5" w:rsidRPr="00081A4D" w:rsidRDefault="003744D5" w:rsidP="003744D5">
            <w:pPr>
              <w:autoSpaceDE w:val="0"/>
              <w:autoSpaceDN w:val="0"/>
              <w:adjustRightInd w:val="0"/>
              <w:rPr>
                <w:rFonts w:ascii="Open Sans" w:eastAsiaTheme="minorHAnsi" w:hAnsi="Open Sans" w:cs="Open Sans"/>
                <w:b/>
                <w:bCs/>
                <w:sz w:val="22"/>
                <w:szCs w:val="22"/>
              </w:rPr>
            </w:pPr>
            <w:r w:rsidRPr="00081A4D">
              <w:rPr>
                <w:rFonts w:ascii="Open Sans" w:eastAsiaTheme="minorHAnsi" w:hAnsi="Open Sans" w:cs="Open Sans"/>
                <w:b/>
                <w:bCs/>
                <w:sz w:val="22"/>
                <w:szCs w:val="22"/>
              </w:rPr>
              <w:t>Equipment Needed</w:t>
            </w:r>
          </w:p>
          <w:p w14:paraId="0D45619B" w14:textId="77777777" w:rsidR="00524913" w:rsidRPr="00081A4D" w:rsidRDefault="00524913" w:rsidP="00524913">
            <w:pPr>
              <w:pStyle w:val="ListParagraph"/>
              <w:numPr>
                <w:ilvl w:val="0"/>
                <w:numId w:val="5"/>
              </w:numPr>
              <w:autoSpaceDE w:val="0"/>
              <w:autoSpaceDN w:val="0"/>
              <w:adjustRightInd w:val="0"/>
              <w:rPr>
                <w:rFonts w:ascii="Open Sans" w:eastAsia="Open Sans" w:hAnsi="Open Sans" w:cs="Open Sans"/>
                <w:sz w:val="22"/>
                <w:szCs w:val="22"/>
              </w:rPr>
            </w:pPr>
            <w:r w:rsidRPr="00081A4D">
              <w:rPr>
                <w:rFonts w:ascii="Open Sans" w:eastAsiaTheme="minorHAnsi" w:hAnsi="Open Sans" w:cs="Open Sans"/>
                <w:sz w:val="22"/>
                <w:szCs w:val="22"/>
              </w:rPr>
              <w:t xml:space="preserve">Computers for </w:t>
            </w:r>
            <w:r w:rsidR="003744D5" w:rsidRPr="00081A4D">
              <w:rPr>
                <w:rFonts w:ascii="Open Sans" w:eastAsiaTheme="minorHAnsi" w:hAnsi="Open Sans" w:cs="Open Sans"/>
                <w:sz w:val="22"/>
                <w:szCs w:val="22"/>
              </w:rPr>
              <w:t xml:space="preserve">students </w:t>
            </w:r>
            <w:r w:rsidRPr="00081A4D">
              <w:rPr>
                <w:rFonts w:ascii="Open Sans" w:eastAsiaTheme="minorHAnsi" w:hAnsi="Open Sans" w:cs="Open Sans"/>
                <w:sz w:val="22"/>
                <w:szCs w:val="22"/>
              </w:rPr>
              <w:t>to complete projects</w:t>
            </w:r>
            <w:r w:rsidR="003744D5" w:rsidRPr="00081A4D">
              <w:rPr>
                <w:rFonts w:ascii="Open Sans" w:eastAsiaTheme="minorHAnsi" w:hAnsi="Open Sans" w:cs="Open Sans"/>
                <w:sz w:val="22"/>
                <w:szCs w:val="22"/>
              </w:rPr>
              <w:t xml:space="preserve"> </w:t>
            </w:r>
          </w:p>
          <w:p w14:paraId="06028BCB" w14:textId="058DDFF6" w:rsidR="00B3350C" w:rsidRPr="00081A4D" w:rsidRDefault="003744D5" w:rsidP="00524913">
            <w:pPr>
              <w:pStyle w:val="ListParagraph"/>
              <w:numPr>
                <w:ilvl w:val="0"/>
                <w:numId w:val="5"/>
              </w:numPr>
              <w:autoSpaceDE w:val="0"/>
              <w:autoSpaceDN w:val="0"/>
              <w:adjustRightInd w:val="0"/>
              <w:spacing w:after="120"/>
              <w:contextualSpacing w:val="0"/>
              <w:rPr>
                <w:rFonts w:ascii="Open Sans" w:eastAsia="Open Sans" w:hAnsi="Open Sans" w:cs="Open Sans"/>
                <w:sz w:val="22"/>
                <w:szCs w:val="22"/>
              </w:rPr>
            </w:pPr>
            <w:r w:rsidRPr="00081A4D">
              <w:rPr>
                <w:rFonts w:ascii="Open Sans" w:eastAsiaTheme="minorHAnsi" w:hAnsi="Open Sans" w:cs="Open Sans"/>
                <w:sz w:val="22"/>
                <w:szCs w:val="22"/>
              </w:rPr>
              <w:t>Projector</w:t>
            </w:r>
            <w:r w:rsidR="00524913" w:rsidRPr="00081A4D">
              <w:rPr>
                <w:rFonts w:ascii="Open Sans" w:eastAsiaTheme="minorHAnsi" w:hAnsi="Open Sans" w:cs="Open Sans"/>
                <w:sz w:val="22"/>
                <w:szCs w:val="22"/>
              </w:rPr>
              <w:t xml:space="preserve"> for PPT</w:t>
            </w:r>
          </w:p>
        </w:tc>
      </w:tr>
      <w:tr w:rsidR="00B3350C" w:rsidRPr="00081A4D" w14:paraId="4B28B3C8" w14:textId="77777777" w:rsidTr="467682BF">
        <w:trPr>
          <w:trHeight w:val="27"/>
        </w:trPr>
        <w:tc>
          <w:tcPr>
            <w:tcW w:w="3675" w:type="dxa"/>
            <w:shd w:val="clear" w:color="auto" w:fill="auto"/>
          </w:tcPr>
          <w:p w14:paraId="6A576075" w14:textId="77777777" w:rsidR="00B3350C" w:rsidRPr="00081A4D" w:rsidRDefault="661D7F90" w:rsidP="661D7F90">
            <w:pPr>
              <w:jc w:val="center"/>
              <w:rPr>
                <w:rFonts w:ascii="Open Sans" w:hAnsi="Open Sans" w:cs="Open Sans"/>
                <w:b/>
                <w:bCs/>
                <w:sz w:val="22"/>
                <w:szCs w:val="22"/>
              </w:rPr>
            </w:pPr>
            <w:r w:rsidRPr="00081A4D">
              <w:rPr>
                <w:rFonts w:ascii="Open Sans" w:hAnsi="Open Sans" w:cs="Open Sans"/>
                <w:b/>
                <w:bCs/>
                <w:sz w:val="22"/>
                <w:szCs w:val="22"/>
              </w:rPr>
              <w:t>Anticipatory Set</w:t>
            </w:r>
          </w:p>
          <w:p w14:paraId="2BCFDB36" w14:textId="734AFA54" w:rsidR="00870A95" w:rsidRPr="00081A4D" w:rsidRDefault="661D7F90" w:rsidP="661D7F90">
            <w:pPr>
              <w:jc w:val="center"/>
              <w:rPr>
                <w:rFonts w:ascii="Open Sans" w:hAnsi="Open Sans" w:cs="Open Sans"/>
                <w:sz w:val="22"/>
                <w:szCs w:val="22"/>
              </w:rPr>
            </w:pPr>
            <w:r w:rsidRPr="00081A4D">
              <w:rPr>
                <w:rFonts w:ascii="Open Sans" w:hAnsi="Open Sans" w:cs="Open Sans"/>
                <w:sz w:val="22"/>
                <w:szCs w:val="22"/>
              </w:rPr>
              <w:t>(May include pre-assessment for prior knowledge)</w:t>
            </w:r>
          </w:p>
        </w:tc>
        <w:tc>
          <w:tcPr>
            <w:tcW w:w="7110" w:type="dxa"/>
            <w:shd w:val="clear" w:color="auto" w:fill="auto"/>
          </w:tcPr>
          <w:p w14:paraId="303BB444" w14:textId="77777777" w:rsidR="00524913" w:rsidRPr="00081A4D" w:rsidRDefault="00524913" w:rsidP="00524913">
            <w:pPr>
              <w:numPr>
                <w:ilvl w:val="0"/>
                <w:numId w:val="19"/>
              </w:numPr>
              <w:tabs>
                <w:tab w:val="left" w:pos="720"/>
              </w:tabs>
              <w:spacing w:after="120"/>
              <w:ind w:left="720" w:right="216" w:hanging="360"/>
              <w:rPr>
                <w:rFonts w:ascii="Open Sans" w:eastAsia="Arial" w:hAnsi="Open Sans" w:cs="Open Sans"/>
                <w:sz w:val="22"/>
                <w:szCs w:val="22"/>
              </w:rPr>
            </w:pPr>
            <w:r w:rsidRPr="00081A4D">
              <w:rPr>
                <w:rFonts w:ascii="Open Sans" w:eastAsia="Arial" w:hAnsi="Open Sans" w:cs="Open Sans"/>
                <w:sz w:val="22"/>
                <w:szCs w:val="22"/>
              </w:rPr>
              <w:t>Ask students to list three service businesses that their families use regularly. What would their families do if those service businesses did not exist? Then explain how service businesses are approximately 60% of the U.S. businesses.</w:t>
            </w:r>
          </w:p>
          <w:p w14:paraId="6019719E" w14:textId="6676F583" w:rsidR="00B3350C" w:rsidRPr="00081A4D" w:rsidRDefault="00524913" w:rsidP="00524913">
            <w:pPr>
              <w:numPr>
                <w:ilvl w:val="0"/>
                <w:numId w:val="19"/>
              </w:numPr>
              <w:tabs>
                <w:tab w:val="left" w:pos="720"/>
              </w:tabs>
              <w:spacing w:after="120"/>
              <w:ind w:left="720" w:right="86" w:hanging="360"/>
              <w:rPr>
                <w:rFonts w:ascii="Open Sans" w:eastAsia="Arial" w:hAnsi="Open Sans" w:cs="Open Sans"/>
                <w:sz w:val="22"/>
                <w:szCs w:val="22"/>
              </w:rPr>
            </w:pPr>
            <w:r w:rsidRPr="00081A4D">
              <w:rPr>
                <w:rFonts w:ascii="Open Sans" w:eastAsia="Arial" w:hAnsi="Open Sans" w:cs="Open Sans"/>
                <w:sz w:val="22"/>
                <w:szCs w:val="22"/>
              </w:rPr>
              <w:t>Ask students to collect newspaper and magazine advertisements. Then students must categorize each type of business advertised.</w:t>
            </w:r>
          </w:p>
        </w:tc>
      </w:tr>
      <w:tr w:rsidR="00B3350C" w:rsidRPr="00081A4D" w14:paraId="14C1CDAA" w14:textId="77777777" w:rsidTr="467682BF">
        <w:trPr>
          <w:trHeight w:val="440"/>
        </w:trPr>
        <w:tc>
          <w:tcPr>
            <w:tcW w:w="3675" w:type="dxa"/>
            <w:shd w:val="clear" w:color="auto" w:fill="auto"/>
          </w:tcPr>
          <w:p w14:paraId="72711DBC" w14:textId="622EE681" w:rsidR="00B3350C" w:rsidRPr="00081A4D" w:rsidRDefault="661D7F90" w:rsidP="661D7F90">
            <w:pPr>
              <w:spacing w:before="120" w:after="120"/>
              <w:jc w:val="center"/>
              <w:rPr>
                <w:rFonts w:ascii="Open Sans" w:hAnsi="Open Sans" w:cs="Open Sans"/>
                <w:b/>
                <w:bCs/>
                <w:sz w:val="22"/>
                <w:szCs w:val="22"/>
              </w:rPr>
            </w:pPr>
            <w:r w:rsidRPr="00081A4D">
              <w:rPr>
                <w:rFonts w:ascii="Open Sans" w:hAnsi="Open Sans" w:cs="Open Sans"/>
                <w:b/>
                <w:bCs/>
                <w:sz w:val="22"/>
                <w:szCs w:val="22"/>
              </w:rPr>
              <w:t>Direct Instruction *</w:t>
            </w:r>
          </w:p>
        </w:tc>
        <w:tc>
          <w:tcPr>
            <w:tcW w:w="7110" w:type="dxa"/>
            <w:shd w:val="clear" w:color="auto" w:fill="auto"/>
          </w:tcPr>
          <w:p w14:paraId="226C3008" w14:textId="7F8B951C" w:rsidR="003744D5" w:rsidRPr="00081A4D" w:rsidRDefault="001C5447" w:rsidP="009321EC">
            <w:pPr>
              <w:pStyle w:val="ListParagraph"/>
              <w:numPr>
                <w:ilvl w:val="0"/>
                <w:numId w:val="7"/>
              </w:numPr>
              <w:autoSpaceDE w:val="0"/>
              <w:autoSpaceDN w:val="0"/>
              <w:adjustRightInd w:val="0"/>
              <w:rPr>
                <w:rFonts w:ascii="Open Sans" w:eastAsiaTheme="minorHAnsi" w:hAnsi="Open Sans" w:cs="Open Sans"/>
                <w:color w:val="000000"/>
                <w:sz w:val="22"/>
                <w:szCs w:val="22"/>
              </w:rPr>
            </w:pPr>
            <w:r>
              <w:rPr>
                <w:rFonts w:ascii="Open Sans" w:eastAsia="Arial" w:hAnsi="Open Sans" w:cs="Open Sans"/>
                <w:sz w:val="22"/>
                <w:szCs w:val="22"/>
              </w:rPr>
              <w:t>Retail Sales</w:t>
            </w:r>
            <w:r w:rsidR="00274B53" w:rsidRPr="00081A4D">
              <w:rPr>
                <w:rFonts w:ascii="Open Sans" w:eastAsia="Arial" w:hAnsi="Open Sans" w:cs="Open Sans"/>
                <w:sz w:val="22"/>
                <w:szCs w:val="22"/>
              </w:rPr>
              <w:t>-</w:t>
            </w:r>
            <w:r w:rsidR="00524913" w:rsidRPr="00081A4D">
              <w:rPr>
                <w:rFonts w:ascii="Open Sans" w:eastAsia="Arial" w:hAnsi="Open Sans" w:cs="Open Sans"/>
                <w:sz w:val="22"/>
                <w:szCs w:val="22"/>
              </w:rPr>
              <w:t>sales of durable and nondurable goods bought by consumers</w:t>
            </w:r>
          </w:p>
          <w:p w14:paraId="0508F2B2" w14:textId="27731BBE" w:rsidR="003744D5" w:rsidRPr="00081A4D" w:rsidRDefault="00524913"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081A4D">
              <w:rPr>
                <w:rFonts w:ascii="Open Sans" w:eastAsia="Arial" w:hAnsi="Open Sans" w:cs="Open Sans"/>
                <w:sz w:val="22"/>
                <w:szCs w:val="22"/>
              </w:rPr>
              <w:t>Types of Businesses</w:t>
            </w:r>
          </w:p>
          <w:p w14:paraId="7F645234" w14:textId="411BB230" w:rsidR="00524913" w:rsidRPr="00081A4D" w:rsidRDefault="00274B53" w:rsidP="00524913">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Arial" w:hAnsi="Open Sans" w:cs="Open Sans"/>
                <w:sz w:val="22"/>
                <w:szCs w:val="22"/>
              </w:rPr>
              <w:t>I</w:t>
            </w:r>
            <w:r w:rsidR="00524913" w:rsidRPr="00081A4D">
              <w:rPr>
                <w:rFonts w:ascii="Open Sans" w:eastAsia="Arial" w:hAnsi="Open Sans" w:cs="Open Sans"/>
                <w:sz w:val="22"/>
                <w:szCs w:val="22"/>
              </w:rPr>
              <w:t>ntermediaries</w:t>
            </w:r>
            <w:r w:rsidRPr="00081A4D">
              <w:rPr>
                <w:rFonts w:ascii="Open Sans" w:eastAsia="Arial" w:hAnsi="Open Sans" w:cs="Open Sans"/>
                <w:sz w:val="22"/>
                <w:szCs w:val="22"/>
              </w:rPr>
              <w:t>-</w:t>
            </w:r>
            <w:r w:rsidR="00524913" w:rsidRPr="00081A4D">
              <w:rPr>
                <w:rFonts w:ascii="Open Sans" w:eastAsia="Arial" w:hAnsi="Open Sans" w:cs="Open Sans"/>
                <w:sz w:val="22"/>
                <w:szCs w:val="22"/>
              </w:rPr>
              <w:t>-businesses involved in selling the goods and services of producers to consumers and other businesses</w:t>
            </w:r>
          </w:p>
          <w:p w14:paraId="07D41700" w14:textId="7B75F0A6" w:rsidR="00B13D34" w:rsidRPr="00081A4D" w:rsidRDefault="00274B53" w:rsidP="00524913">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Arial" w:hAnsi="Open Sans" w:cs="Open Sans"/>
                <w:sz w:val="22"/>
                <w:szCs w:val="22"/>
              </w:rPr>
              <w:t>S</w:t>
            </w:r>
            <w:r w:rsidR="00524913" w:rsidRPr="00081A4D">
              <w:rPr>
                <w:rFonts w:ascii="Open Sans" w:eastAsia="Arial" w:hAnsi="Open Sans" w:cs="Open Sans"/>
                <w:sz w:val="22"/>
                <w:szCs w:val="22"/>
              </w:rPr>
              <w:t>ervice business-</w:t>
            </w:r>
            <w:r w:rsidRPr="00081A4D">
              <w:rPr>
                <w:rFonts w:ascii="Open Sans" w:eastAsia="Arial" w:hAnsi="Open Sans" w:cs="Open Sans"/>
                <w:sz w:val="22"/>
                <w:szCs w:val="22"/>
              </w:rPr>
              <w:t>-</w:t>
            </w:r>
            <w:r w:rsidR="00524913" w:rsidRPr="00081A4D">
              <w:rPr>
                <w:rFonts w:ascii="Open Sans" w:eastAsia="Arial" w:hAnsi="Open Sans" w:cs="Open Sans"/>
                <w:sz w:val="22"/>
                <w:szCs w:val="22"/>
              </w:rPr>
              <w:t>carries out activities</w:t>
            </w:r>
            <w:r w:rsidR="00524913" w:rsidRPr="00081A4D">
              <w:rPr>
                <w:rFonts w:ascii="Open Sans" w:eastAsiaTheme="minorHAnsi" w:hAnsi="Open Sans" w:cs="Open Sans"/>
                <w:color w:val="000000"/>
                <w:sz w:val="22"/>
                <w:szCs w:val="22"/>
              </w:rPr>
              <w:t xml:space="preserve"> </w:t>
            </w:r>
            <w:r w:rsidR="00524913" w:rsidRPr="00081A4D">
              <w:rPr>
                <w:rFonts w:ascii="Open Sans" w:eastAsia="Arial" w:hAnsi="Open Sans" w:cs="Open Sans"/>
                <w:sz w:val="22"/>
                <w:szCs w:val="22"/>
              </w:rPr>
              <w:t>that are consumed by its customers (does not offer products for sale)</w:t>
            </w:r>
          </w:p>
          <w:p w14:paraId="2B86C60F" w14:textId="166D07E0" w:rsidR="00551DB7" w:rsidRPr="00081A4D" w:rsidRDefault="00551DB7" w:rsidP="00551DB7">
            <w:pPr>
              <w:pStyle w:val="ListParagraph"/>
              <w:numPr>
                <w:ilvl w:val="3"/>
                <w:numId w:val="20"/>
              </w:numPr>
              <w:autoSpaceDE w:val="0"/>
              <w:autoSpaceDN w:val="0"/>
              <w:adjustRightInd w:val="0"/>
              <w:ind w:left="2139" w:hanging="381"/>
              <w:rPr>
                <w:rFonts w:ascii="Open Sans" w:eastAsiaTheme="minorHAnsi" w:hAnsi="Open Sans" w:cs="Open Sans"/>
                <w:color w:val="000000"/>
                <w:sz w:val="22"/>
                <w:szCs w:val="22"/>
              </w:rPr>
            </w:pPr>
            <w:r w:rsidRPr="00081A4D">
              <w:rPr>
                <w:rFonts w:ascii="Open Sans" w:eastAsia="Arial" w:hAnsi="Open Sans" w:cs="Open Sans"/>
                <w:sz w:val="22"/>
                <w:szCs w:val="22"/>
              </w:rPr>
              <w:t>fastest growing part of the economy</w:t>
            </w:r>
          </w:p>
          <w:p w14:paraId="244C3FAE" w14:textId="50BA9320" w:rsidR="00551DB7" w:rsidRPr="00081A4D" w:rsidRDefault="00551DB7" w:rsidP="00551DB7">
            <w:pPr>
              <w:pStyle w:val="ListParagraph"/>
              <w:numPr>
                <w:ilvl w:val="3"/>
                <w:numId w:val="20"/>
              </w:numPr>
              <w:autoSpaceDE w:val="0"/>
              <w:autoSpaceDN w:val="0"/>
              <w:adjustRightInd w:val="0"/>
              <w:ind w:left="2139" w:hanging="381"/>
              <w:rPr>
                <w:rFonts w:ascii="Open Sans" w:eastAsiaTheme="minorHAnsi" w:hAnsi="Open Sans" w:cs="Open Sans"/>
                <w:color w:val="000000"/>
                <w:sz w:val="22"/>
                <w:szCs w:val="22"/>
              </w:rPr>
            </w:pPr>
            <w:r w:rsidRPr="00081A4D">
              <w:rPr>
                <w:rFonts w:ascii="Open Sans" w:eastAsia="Arial" w:hAnsi="Open Sans" w:cs="Open Sans"/>
                <w:sz w:val="22"/>
                <w:szCs w:val="22"/>
              </w:rPr>
              <w:t>more than 60 percent of all U.S. employment</w:t>
            </w:r>
          </w:p>
          <w:p w14:paraId="40FC642F" w14:textId="75C75DDF" w:rsidR="00551DB7" w:rsidRPr="00081A4D" w:rsidRDefault="00551DB7" w:rsidP="00551DB7">
            <w:pPr>
              <w:pStyle w:val="ListParagraph"/>
              <w:numPr>
                <w:ilvl w:val="3"/>
                <w:numId w:val="20"/>
              </w:numPr>
              <w:autoSpaceDE w:val="0"/>
              <w:autoSpaceDN w:val="0"/>
              <w:adjustRightInd w:val="0"/>
              <w:ind w:left="2139" w:hanging="381"/>
              <w:rPr>
                <w:rFonts w:ascii="Open Sans" w:eastAsiaTheme="minorHAnsi" w:hAnsi="Open Sans" w:cs="Open Sans"/>
                <w:color w:val="000000"/>
                <w:sz w:val="22"/>
                <w:szCs w:val="22"/>
              </w:rPr>
            </w:pPr>
            <w:r w:rsidRPr="00081A4D">
              <w:rPr>
                <w:rFonts w:ascii="Open Sans" w:eastAsia="Arial" w:hAnsi="Open Sans" w:cs="Open Sans"/>
                <w:sz w:val="22"/>
                <w:szCs w:val="22"/>
              </w:rPr>
              <w:t>new types of service businesses--Internet service providers, web designers, online businesses</w:t>
            </w:r>
          </w:p>
          <w:p w14:paraId="3880BF9E" w14:textId="57A97ADF"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Consumers buy most of their goods and services from a wide array of retailers. Service businesses are very popular in the U.S.</w:t>
            </w:r>
          </w:p>
          <w:p w14:paraId="78DE0C91" w14:textId="77777777" w:rsidR="00551DB7" w:rsidRPr="00081A4D" w:rsidRDefault="00551DB7" w:rsidP="00551DB7">
            <w:pPr>
              <w:pStyle w:val="ListParagraph"/>
              <w:autoSpaceDE w:val="0"/>
              <w:autoSpaceDN w:val="0"/>
              <w:adjustRightInd w:val="0"/>
              <w:ind w:left="1779"/>
              <w:rPr>
                <w:rFonts w:ascii="Open Sans" w:eastAsiaTheme="minorHAnsi" w:hAnsi="Open Sans" w:cs="Open Sans"/>
                <w:color w:val="000000"/>
                <w:sz w:val="22"/>
                <w:szCs w:val="22"/>
              </w:rPr>
            </w:pPr>
          </w:p>
          <w:p w14:paraId="7C692959" w14:textId="139146F0" w:rsidR="00551DB7" w:rsidRPr="00081A4D" w:rsidRDefault="00551DB7" w:rsidP="00551DB7">
            <w:pPr>
              <w:pStyle w:val="ListParagraph"/>
              <w:numPr>
                <w:ilvl w:val="1"/>
                <w:numId w:val="20"/>
              </w:numPr>
              <w:autoSpaceDE w:val="0"/>
              <w:autoSpaceDN w:val="0"/>
              <w:adjustRightInd w:val="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Retailer</w:t>
            </w:r>
          </w:p>
          <w:p w14:paraId="6839A072" w14:textId="77777777"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Channel member</w:t>
            </w:r>
          </w:p>
          <w:p w14:paraId="27A56406" w14:textId="7A4239C2"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Direct channel of distribution—products move from the producer straight to the consumer with no other organizations participating</w:t>
            </w:r>
          </w:p>
          <w:p w14:paraId="016DB411" w14:textId="4834892C"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Indirect channel of distribution—includes one or more other businesses between the producer and consumer</w:t>
            </w:r>
          </w:p>
          <w:p w14:paraId="2CBA5357" w14:textId="10DBA341"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Retailers—the final business organization in an indirect channel of distribution for consumer products</w:t>
            </w:r>
          </w:p>
          <w:p w14:paraId="71B5EACB" w14:textId="09C7F33F"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Most people do not go directly to a farmer to purchase produce. We depend upon retailers for most purchases. Each channel member, including the retailer, plays a major role in getting goods and services to the final customer.</w:t>
            </w:r>
          </w:p>
          <w:p w14:paraId="4C133407" w14:textId="77777777" w:rsidR="00551DB7" w:rsidRPr="00081A4D" w:rsidRDefault="00551DB7" w:rsidP="00551DB7">
            <w:pPr>
              <w:pStyle w:val="ListParagraph"/>
              <w:autoSpaceDE w:val="0"/>
              <w:autoSpaceDN w:val="0"/>
              <w:adjustRightInd w:val="0"/>
              <w:ind w:left="1779"/>
              <w:rPr>
                <w:rFonts w:ascii="Open Sans" w:eastAsiaTheme="minorHAnsi" w:hAnsi="Open Sans" w:cs="Open Sans"/>
                <w:color w:val="000000"/>
                <w:sz w:val="22"/>
                <w:szCs w:val="22"/>
              </w:rPr>
            </w:pPr>
          </w:p>
          <w:p w14:paraId="56CB78C6" w14:textId="77777777" w:rsidR="00551DB7" w:rsidRPr="00081A4D" w:rsidRDefault="00551DB7" w:rsidP="00551DB7">
            <w:pPr>
              <w:pStyle w:val="ListParagraph"/>
              <w:numPr>
                <w:ilvl w:val="1"/>
                <w:numId w:val="20"/>
              </w:numPr>
              <w:autoSpaceDE w:val="0"/>
              <w:autoSpaceDN w:val="0"/>
              <w:adjustRightInd w:val="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Traditional Retailers</w:t>
            </w:r>
          </w:p>
          <w:p w14:paraId="45A7D9BA" w14:textId="042004EB"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Department stores—</w:t>
            </w:r>
            <w:r w:rsidR="001C5447" w:rsidRPr="00081A4D">
              <w:rPr>
                <w:rFonts w:ascii="Open Sans" w:eastAsiaTheme="minorHAnsi" w:hAnsi="Open Sans" w:cs="Open Sans"/>
                <w:color w:val="000000"/>
                <w:sz w:val="22"/>
                <w:szCs w:val="22"/>
              </w:rPr>
              <w:t>Nordstrom’s</w:t>
            </w:r>
            <w:r w:rsidRPr="00081A4D">
              <w:rPr>
                <w:rFonts w:ascii="Open Sans" w:eastAsiaTheme="minorHAnsi" w:hAnsi="Open Sans" w:cs="Open Sans"/>
                <w:color w:val="000000"/>
                <w:sz w:val="22"/>
                <w:szCs w:val="22"/>
              </w:rPr>
              <w:t>, Macys</w:t>
            </w:r>
          </w:p>
          <w:p w14:paraId="3A002AD1" w14:textId="52B3B25E"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Discount stores—Walmart</w:t>
            </w:r>
          </w:p>
          <w:p w14:paraId="05AFA16B" w14:textId="32494F23"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Specialty stores (limited-line retailers)—Ace Hardware and Foot Locker</w:t>
            </w:r>
          </w:p>
          <w:p w14:paraId="7E2FF388" w14:textId="05BFDC21"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Supermarkets—HEB</w:t>
            </w:r>
          </w:p>
          <w:p w14:paraId="3135E051" w14:textId="2B16E66D"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Convenience stores—gas station with a mini mart</w:t>
            </w:r>
          </w:p>
          <w:p w14:paraId="35068631" w14:textId="145EE3B2"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Traditional retailers can be found in shopping malls across America. Shopping malls have felt changes in consumers’ buying patterns influenced by Internet sales.</w:t>
            </w:r>
          </w:p>
          <w:p w14:paraId="2C6C9E47" w14:textId="77777777" w:rsidR="00551DB7" w:rsidRPr="00081A4D" w:rsidRDefault="00551DB7" w:rsidP="00551DB7">
            <w:pPr>
              <w:pStyle w:val="ListParagraph"/>
              <w:autoSpaceDE w:val="0"/>
              <w:autoSpaceDN w:val="0"/>
              <w:adjustRightInd w:val="0"/>
              <w:ind w:left="1779"/>
              <w:rPr>
                <w:rFonts w:ascii="Open Sans" w:eastAsiaTheme="minorHAnsi" w:hAnsi="Open Sans" w:cs="Open Sans"/>
                <w:color w:val="000000"/>
                <w:sz w:val="22"/>
                <w:szCs w:val="22"/>
              </w:rPr>
            </w:pPr>
          </w:p>
          <w:p w14:paraId="697BD448" w14:textId="77777777" w:rsidR="00551DB7" w:rsidRPr="00081A4D" w:rsidRDefault="00551DB7" w:rsidP="00551DB7">
            <w:pPr>
              <w:pStyle w:val="ListParagraph"/>
              <w:numPr>
                <w:ilvl w:val="1"/>
                <w:numId w:val="20"/>
              </w:numPr>
              <w:autoSpaceDE w:val="0"/>
              <w:autoSpaceDN w:val="0"/>
              <w:adjustRightInd w:val="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Contemporary Retailers</w:t>
            </w:r>
          </w:p>
          <w:p w14:paraId="4993FD88" w14:textId="16D27CC5"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Specialty superstores—Home Depot, Office Depot</w:t>
            </w:r>
          </w:p>
          <w:p w14:paraId="08F72DEC" w14:textId="02CF1775"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Warehouse club—no frills outlet</w:t>
            </w:r>
          </w:p>
          <w:p w14:paraId="5DC38B97" w14:textId="66942EB1"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Factory outlets or off-price stores—T.J. Maxx, Stein Mart</w:t>
            </w:r>
          </w:p>
          <w:p w14:paraId="5DD025B9" w14:textId="526CB342"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Superstores and hypermarkets—Kroger</w:t>
            </w:r>
          </w:p>
          <w:p w14:paraId="7919E112" w14:textId="4F5C0DA7"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Showroom retailers—display samples of their products and take orders from customers—Service Merchandise</w:t>
            </w:r>
          </w:p>
          <w:p w14:paraId="19848E1F" w14:textId="635A1441" w:rsidR="00551DB7" w:rsidRPr="00081A4D" w:rsidRDefault="00551DB7" w:rsidP="00551DB7">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Specialty superstores like the Home Depot have become increasingly popular because individuals like the idea of a one-stop location for all home improvements, garden, appliances, and other home needs.</w:t>
            </w:r>
          </w:p>
          <w:p w14:paraId="31C68CCA" w14:textId="77777777" w:rsidR="00274B53" w:rsidRPr="00081A4D" w:rsidRDefault="00274B53" w:rsidP="00274B53">
            <w:pPr>
              <w:pStyle w:val="ListParagraph"/>
              <w:autoSpaceDE w:val="0"/>
              <w:autoSpaceDN w:val="0"/>
              <w:adjustRightInd w:val="0"/>
              <w:ind w:left="1779"/>
              <w:rPr>
                <w:rFonts w:ascii="Open Sans" w:eastAsiaTheme="minorHAnsi" w:hAnsi="Open Sans" w:cs="Open Sans"/>
                <w:color w:val="000000"/>
                <w:sz w:val="22"/>
                <w:szCs w:val="22"/>
              </w:rPr>
            </w:pPr>
          </w:p>
          <w:p w14:paraId="6AF20C41" w14:textId="77777777" w:rsidR="00274B53" w:rsidRPr="00081A4D" w:rsidRDefault="00274B53" w:rsidP="00274B53">
            <w:pPr>
              <w:pStyle w:val="ListParagraph"/>
              <w:numPr>
                <w:ilvl w:val="1"/>
                <w:numId w:val="20"/>
              </w:numPr>
              <w:autoSpaceDE w:val="0"/>
              <w:autoSpaceDN w:val="0"/>
              <w:adjustRightInd w:val="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Non-store Shopping</w:t>
            </w:r>
          </w:p>
          <w:p w14:paraId="0DC1B39B" w14:textId="77777777" w:rsidR="00274B53" w:rsidRPr="00081A4D" w:rsidRDefault="00274B53" w:rsidP="00274B53">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Mail order</w:t>
            </w:r>
          </w:p>
          <w:p w14:paraId="0FA88DED" w14:textId="77777777" w:rsidR="00274B53" w:rsidRPr="00081A4D" w:rsidRDefault="00274B53" w:rsidP="00274B53">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Vending machines</w:t>
            </w:r>
          </w:p>
          <w:p w14:paraId="31557458" w14:textId="2B0A458B" w:rsidR="00274B53" w:rsidRPr="00081A4D" w:rsidRDefault="00274B53" w:rsidP="00274B53">
            <w:pPr>
              <w:pStyle w:val="ListParagraph"/>
              <w:numPr>
                <w:ilvl w:val="2"/>
                <w:numId w:val="20"/>
              </w:numPr>
              <w:autoSpaceDE w:val="0"/>
              <w:autoSpaceDN w:val="0"/>
              <w:adjustRightInd w:val="0"/>
              <w:ind w:left="1779" w:hanging="36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Internet</w:t>
            </w:r>
          </w:p>
          <w:p w14:paraId="0AB8FCED" w14:textId="77777777" w:rsidR="00B13D34" w:rsidRPr="00081A4D" w:rsidRDefault="00B13D34" w:rsidP="003744D5">
            <w:pPr>
              <w:autoSpaceDE w:val="0"/>
              <w:autoSpaceDN w:val="0"/>
              <w:adjustRightInd w:val="0"/>
              <w:rPr>
                <w:rFonts w:ascii="Open Sans" w:eastAsiaTheme="minorHAnsi" w:hAnsi="Open Sans" w:cs="Open Sans"/>
                <w:color w:val="000000"/>
                <w:sz w:val="22"/>
                <w:szCs w:val="22"/>
              </w:rPr>
            </w:pPr>
          </w:p>
          <w:p w14:paraId="4E1FEF52" w14:textId="23528509" w:rsidR="003744D5" w:rsidRPr="00081A4D" w:rsidRDefault="003744D5" w:rsidP="003744D5">
            <w:pPr>
              <w:autoSpaceDE w:val="0"/>
              <w:autoSpaceDN w:val="0"/>
              <w:adjustRightInd w:val="0"/>
              <w:rPr>
                <w:rFonts w:ascii="Open Sans" w:eastAsiaTheme="minorHAnsi" w:hAnsi="Open Sans" w:cs="Open Sans"/>
                <w:i/>
                <w:color w:val="000000"/>
                <w:sz w:val="22"/>
                <w:szCs w:val="22"/>
              </w:rPr>
            </w:pPr>
            <w:r w:rsidRPr="00081A4D">
              <w:rPr>
                <w:rFonts w:ascii="Open Sans" w:eastAsiaTheme="minorHAnsi" w:hAnsi="Open Sans" w:cs="Open Sans"/>
                <w:i/>
                <w:color w:val="000000"/>
                <w:sz w:val="22"/>
                <w:szCs w:val="22"/>
              </w:rPr>
              <w:t>Individualized Education Plan (IEP) for all special education stud</w:t>
            </w:r>
            <w:r w:rsidR="00B13D34" w:rsidRPr="00081A4D">
              <w:rPr>
                <w:rFonts w:ascii="Open Sans" w:eastAsiaTheme="minorHAnsi" w:hAnsi="Open Sans" w:cs="Open Sans"/>
                <w:i/>
                <w:color w:val="000000"/>
                <w:sz w:val="22"/>
                <w:szCs w:val="22"/>
              </w:rPr>
              <w:t xml:space="preserve">ents must be followed. Examples </w:t>
            </w:r>
            <w:r w:rsidRPr="00081A4D">
              <w:rPr>
                <w:rFonts w:ascii="Open Sans" w:eastAsiaTheme="minorHAnsi" w:hAnsi="Open Sans" w:cs="Open Sans"/>
                <w:i/>
                <w:color w:val="000000"/>
                <w:sz w:val="22"/>
                <w:szCs w:val="22"/>
              </w:rPr>
              <w:t>of accommodations may include, but are not limited to:</w:t>
            </w:r>
          </w:p>
          <w:p w14:paraId="788EAE4E" w14:textId="54CE99C8" w:rsidR="00CF2E7E" w:rsidRPr="00081A4D" w:rsidRDefault="003744D5" w:rsidP="00274B53">
            <w:pPr>
              <w:pStyle w:val="ListParagraph"/>
              <w:numPr>
                <w:ilvl w:val="0"/>
                <w:numId w:val="8"/>
              </w:numPr>
              <w:autoSpaceDE w:val="0"/>
              <w:autoSpaceDN w:val="0"/>
              <w:adjustRightInd w:val="0"/>
              <w:spacing w:after="120"/>
              <w:contextualSpacing w:val="0"/>
              <w:rPr>
                <w:rFonts w:ascii="Open Sans" w:eastAsiaTheme="minorHAnsi" w:hAnsi="Open Sans" w:cs="Open Sans"/>
                <w:color w:val="000000"/>
                <w:sz w:val="22"/>
                <w:szCs w:val="22"/>
              </w:rPr>
            </w:pPr>
            <w:r w:rsidRPr="00081A4D">
              <w:rPr>
                <w:rFonts w:ascii="Open Sans" w:eastAsiaTheme="minorHAnsi" w:hAnsi="Open Sans" w:cs="Open Sans"/>
                <w:color w:val="000000"/>
                <w:sz w:val="22"/>
                <w:szCs w:val="22"/>
              </w:rPr>
              <w:t>This lesson may be modified to accommodate your students with learning</w:t>
            </w:r>
            <w:r w:rsidR="00B13D34" w:rsidRPr="00081A4D">
              <w:rPr>
                <w:rFonts w:ascii="Open Sans" w:eastAsiaTheme="minorHAnsi" w:hAnsi="Open Sans" w:cs="Open Sans"/>
                <w:color w:val="000000"/>
                <w:sz w:val="22"/>
                <w:szCs w:val="22"/>
              </w:rPr>
              <w:t xml:space="preserve"> </w:t>
            </w:r>
            <w:r w:rsidRPr="00081A4D">
              <w:rPr>
                <w:rFonts w:ascii="Open Sans" w:eastAsiaTheme="minorHAnsi" w:hAnsi="Open Sans" w:cs="Open Sans"/>
                <w:color w:val="000000"/>
                <w:sz w:val="22"/>
                <w:szCs w:val="22"/>
              </w:rPr>
              <w:t>differences</w:t>
            </w:r>
            <w:r w:rsidR="00B13D34" w:rsidRPr="00081A4D">
              <w:rPr>
                <w:rFonts w:ascii="Open Sans" w:eastAsiaTheme="minorHAnsi" w:hAnsi="Open Sans" w:cs="Open Sans"/>
                <w:color w:val="000000"/>
                <w:sz w:val="22"/>
                <w:szCs w:val="22"/>
              </w:rPr>
              <w:t xml:space="preserve"> </w:t>
            </w:r>
            <w:r w:rsidRPr="00081A4D">
              <w:rPr>
                <w:rFonts w:ascii="Open Sans" w:eastAsiaTheme="minorHAnsi" w:hAnsi="Open Sans" w:cs="Open Sans"/>
                <w:color w:val="000000"/>
                <w:sz w:val="22"/>
                <w:szCs w:val="22"/>
              </w:rPr>
              <w:t>by referring to the files found on the Career &amp; Technical Special Populations</w:t>
            </w:r>
            <w:r w:rsidR="00B13D34" w:rsidRPr="00081A4D">
              <w:rPr>
                <w:rFonts w:ascii="Open Sans" w:eastAsiaTheme="minorHAnsi" w:hAnsi="Open Sans" w:cs="Open Sans"/>
                <w:color w:val="000000"/>
                <w:sz w:val="22"/>
                <w:szCs w:val="22"/>
              </w:rPr>
              <w:t xml:space="preserve"> </w:t>
            </w:r>
            <w:r w:rsidRPr="00081A4D">
              <w:rPr>
                <w:rFonts w:ascii="Open Sans" w:eastAsiaTheme="minorHAnsi" w:hAnsi="Open Sans" w:cs="Open Sans"/>
                <w:color w:val="000000"/>
                <w:sz w:val="22"/>
                <w:szCs w:val="22"/>
              </w:rPr>
              <w:t>page of</w:t>
            </w:r>
            <w:r w:rsidR="00B13D34" w:rsidRPr="00081A4D">
              <w:rPr>
                <w:rFonts w:ascii="Open Sans" w:eastAsiaTheme="minorHAnsi" w:hAnsi="Open Sans" w:cs="Open Sans"/>
                <w:color w:val="000000"/>
                <w:sz w:val="22"/>
                <w:szCs w:val="22"/>
              </w:rPr>
              <w:t xml:space="preserve"> </w:t>
            </w:r>
            <w:r w:rsidRPr="00081A4D">
              <w:rPr>
                <w:rFonts w:ascii="Open Sans" w:eastAsiaTheme="minorHAnsi" w:hAnsi="Open Sans" w:cs="Open Sans"/>
                <w:color w:val="000000"/>
                <w:sz w:val="22"/>
                <w:szCs w:val="22"/>
              </w:rPr>
              <w:t>this website (</w:t>
            </w:r>
            <w:r w:rsidRPr="00081A4D">
              <w:rPr>
                <w:rFonts w:ascii="Open Sans" w:eastAsiaTheme="minorHAnsi" w:hAnsi="Open Sans" w:cs="Open Sans"/>
                <w:color w:val="0563C2"/>
                <w:sz w:val="22"/>
                <w:szCs w:val="22"/>
              </w:rPr>
              <w:t>http://cte.unt.edu/</w:t>
            </w:r>
            <w:r w:rsidRPr="00081A4D">
              <w:rPr>
                <w:rFonts w:ascii="Open Sans" w:eastAsiaTheme="minorHAnsi" w:hAnsi="Open Sans" w:cs="Open Sans"/>
                <w:color w:val="000000"/>
                <w:sz w:val="22"/>
                <w:szCs w:val="22"/>
              </w:rPr>
              <w:t>).</w:t>
            </w:r>
          </w:p>
        </w:tc>
      </w:tr>
      <w:tr w:rsidR="00B3350C" w:rsidRPr="00081A4D" w14:paraId="07580D23" w14:textId="77777777" w:rsidTr="467682BF">
        <w:trPr>
          <w:trHeight w:val="27"/>
        </w:trPr>
        <w:tc>
          <w:tcPr>
            <w:tcW w:w="3675" w:type="dxa"/>
            <w:shd w:val="clear" w:color="auto" w:fill="auto"/>
          </w:tcPr>
          <w:p w14:paraId="78EDFD65" w14:textId="365D0EB7" w:rsidR="00B3350C" w:rsidRPr="00081A4D" w:rsidRDefault="661D7F90" w:rsidP="661D7F90">
            <w:pPr>
              <w:jc w:val="center"/>
              <w:rPr>
                <w:rFonts w:ascii="Open Sans" w:hAnsi="Open Sans" w:cs="Open Sans"/>
                <w:b/>
                <w:bCs/>
                <w:sz w:val="22"/>
                <w:szCs w:val="22"/>
              </w:rPr>
            </w:pPr>
            <w:r w:rsidRPr="00081A4D">
              <w:rPr>
                <w:rFonts w:ascii="Open Sans" w:hAnsi="Open Sans" w:cs="Open Sans"/>
                <w:b/>
                <w:bCs/>
                <w:sz w:val="22"/>
                <w:szCs w:val="22"/>
              </w:rPr>
              <w:t>Guided Practice *</w:t>
            </w:r>
          </w:p>
        </w:tc>
        <w:tc>
          <w:tcPr>
            <w:tcW w:w="7110" w:type="dxa"/>
            <w:shd w:val="clear" w:color="auto" w:fill="auto"/>
          </w:tcPr>
          <w:p w14:paraId="5D1EF2DE" w14:textId="5C7FFF00" w:rsidR="00CF2E7E" w:rsidRPr="00081A4D" w:rsidRDefault="00274B53" w:rsidP="00274B53">
            <w:pPr>
              <w:spacing w:after="120"/>
              <w:rPr>
                <w:rFonts w:ascii="Open Sans" w:hAnsi="Open Sans" w:cs="Open Sans"/>
                <w:sz w:val="22"/>
                <w:szCs w:val="22"/>
              </w:rPr>
            </w:pPr>
            <w:r w:rsidRPr="00081A4D">
              <w:rPr>
                <w:rFonts w:ascii="Open Sans" w:eastAsia="Arial" w:hAnsi="Open Sans" w:cs="Open Sans"/>
                <w:sz w:val="22"/>
                <w:szCs w:val="22"/>
              </w:rPr>
              <w:t>Give students a list that contains the categories of</w:t>
            </w:r>
            <w:r w:rsidRPr="00081A4D">
              <w:rPr>
                <w:rFonts w:ascii="Open Sans" w:eastAsia="Arial" w:hAnsi="Open Sans" w:cs="Open Sans"/>
                <w:b/>
                <w:bCs/>
                <w:sz w:val="22"/>
                <w:szCs w:val="22"/>
              </w:rPr>
              <w:t xml:space="preserve"> </w:t>
            </w:r>
            <w:r w:rsidRPr="00081A4D">
              <w:rPr>
                <w:rFonts w:ascii="Open Sans" w:eastAsia="Arial" w:hAnsi="Open Sans" w:cs="Open Sans"/>
                <w:sz w:val="22"/>
                <w:szCs w:val="22"/>
              </w:rPr>
              <w:t>retail stores in sections C, D, and E. Then give students five minutes to write the name of a store for each category. This activity is a good ice breaker for the lesson about retailers.</w:t>
            </w:r>
          </w:p>
        </w:tc>
      </w:tr>
      <w:tr w:rsidR="00B3350C" w:rsidRPr="00081A4D" w14:paraId="2BB1B0A1" w14:textId="77777777" w:rsidTr="467682BF">
        <w:trPr>
          <w:trHeight w:val="395"/>
        </w:trPr>
        <w:tc>
          <w:tcPr>
            <w:tcW w:w="3675" w:type="dxa"/>
            <w:shd w:val="clear" w:color="auto" w:fill="auto"/>
          </w:tcPr>
          <w:p w14:paraId="1388253E" w14:textId="6EA2F42B" w:rsidR="00B3350C" w:rsidRPr="00081A4D" w:rsidRDefault="661D7F90" w:rsidP="661D7F90">
            <w:pPr>
              <w:jc w:val="center"/>
              <w:rPr>
                <w:rFonts w:ascii="Open Sans" w:hAnsi="Open Sans" w:cs="Open Sans"/>
                <w:b/>
                <w:bCs/>
                <w:sz w:val="22"/>
                <w:szCs w:val="22"/>
              </w:rPr>
            </w:pPr>
            <w:r w:rsidRPr="00081A4D">
              <w:rPr>
                <w:rFonts w:ascii="Open Sans" w:hAnsi="Open Sans" w:cs="Open Sans"/>
                <w:b/>
                <w:bCs/>
                <w:sz w:val="22"/>
                <w:szCs w:val="22"/>
              </w:rPr>
              <w:t>Independent Practice/Laboratory Experience/Differentiated Activities *</w:t>
            </w:r>
          </w:p>
        </w:tc>
        <w:tc>
          <w:tcPr>
            <w:tcW w:w="7110" w:type="dxa"/>
            <w:shd w:val="clear" w:color="auto" w:fill="auto"/>
          </w:tcPr>
          <w:p w14:paraId="35660677" w14:textId="4A85E710" w:rsidR="00274B53" w:rsidRPr="00081A4D" w:rsidRDefault="00274B53" w:rsidP="00274B53">
            <w:pPr>
              <w:pStyle w:val="ListParagraph"/>
              <w:numPr>
                <w:ilvl w:val="0"/>
                <w:numId w:val="24"/>
              </w:numPr>
              <w:tabs>
                <w:tab w:val="left" w:pos="840"/>
              </w:tabs>
              <w:spacing w:after="120"/>
              <w:ind w:right="202"/>
              <w:contextualSpacing w:val="0"/>
              <w:rPr>
                <w:rFonts w:ascii="Open Sans" w:eastAsia="Arial" w:hAnsi="Open Sans" w:cs="Open Sans"/>
                <w:sz w:val="22"/>
                <w:szCs w:val="22"/>
              </w:rPr>
            </w:pPr>
            <w:r w:rsidRPr="00081A4D">
              <w:rPr>
                <w:rFonts w:ascii="Open Sans" w:eastAsia="Arial" w:hAnsi="Open Sans" w:cs="Open Sans"/>
                <w:b/>
                <w:bCs/>
                <w:sz w:val="22"/>
                <w:szCs w:val="22"/>
              </w:rPr>
              <w:t xml:space="preserve">Retailer Loyalty Assignment: </w:t>
            </w:r>
            <w:r w:rsidRPr="00081A4D">
              <w:rPr>
                <w:rFonts w:ascii="Open Sans" w:eastAsia="Arial" w:hAnsi="Open Sans" w:cs="Open Sans"/>
                <w:sz w:val="22"/>
                <w:szCs w:val="22"/>
              </w:rPr>
              <w:t>Ask students to interview 10 people to determine</w:t>
            </w:r>
            <w:r w:rsidRPr="00081A4D">
              <w:rPr>
                <w:rFonts w:ascii="Open Sans" w:eastAsia="Arial" w:hAnsi="Open Sans" w:cs="Open Sans"/>
                <w:b/>
                <w:bCs/>
                <w:sz w:val="22"/>
                <w:szCs w:val="22"/>
              </w:rPr>
              <w:t xml:space="preserve"> </w:t>
            </w:r>
            <w:r w:rsidRPr="00081A4D">
              <w:rPr>
                <w:rFonts w:ascii="Open Sans" w:eastAsia="Arial" w:hAnsi="Open Sans" w:cs="Open Sans"/>
                <w:sz w:val="22"/>
                <w:szCs w:val="22"/>
              </w:rPr>
              <w:t>their choice of retailers for groceries, gas, clothes, dining out, and birthday gifts. The surveyed individuals must explain reasons for their loyalty. After students complete their survey, they write a one- to two-page paper to report their results. The paper must include a graph for the survey results.</w:t>
            </w:r>
          </w:p>
          <w:p w14:paraId="74A75ED6" w14:textId="77777777" w:rsidR="00274B53" w:rsidRPr="00081A4D" w:rsidRDefault="00274B53" w:rsidP="00274B53">
            <w:pPr>
              <w:numPr>
                <w:ilvl w:val="0"/>
                <w:numId w:val="24"/>
              </w:numPr>
              <w:tabs>
                <w:tab w:val="left" w:pos="840"/>
              </w:tabs>
              <w:spacing w:after="120"/>
              <w:ind w:right="202"/>
              <w:rPr>
                <w:rFonts w:ascii="Open Sans" w:eastAsia="Arial" w:hAnsi="Open Sans" w:cs="Open Sans"/>
                <w:sz w:val="22"/>
                <w:szCs w:val="22"/>
              </w:rPr>
            </w:pPr>
            <w:r w:rsidRPr="00081A4D">
              <w:rPr>
                <w:rFonts w:ascii="Open Sans" w:eastAsia="Arial" w:hAnsi="Open Sans" w:cs="Open Sans"/>
                <w:b/>
                <w:bCs/>
                <w:sz w:val="22"/>
                <w:szCs w:val="22"/>
              </w:rPr>
              <w:t xml:space="preserve">Name that Retailer Poster Assignment: </w:t>
            </w:r>
            <w:r w:rsidRPr="00081A4D">
              <w:rPr>
                <w:rFonts w:ascii="Open Sans" w:eastAsia="Arial" w:hAnsi="Open Sans" w:cs="Open Sans"/>
                <w:sz w:val="22"/>
                <w:szCs w:val="22"/>
              </w:rPr>
              <w:t>Ask students to design a poster that</w:t>
            </w:r>
            <w:r w:rsidRPr="00081A4D">
              <w:rPr>
                <w:rFonts w:ascii="Open Sans" w:eastAsia="Arial" w:hAnsi="Open Sans" w:cs="Open Sans"/>
                <w:b/>
                <w:bCs/>
                <w:sz w:val="22"/>
                <w:szCs w:val="22"/>
              </w:rPr>
              <w:t xml:space="preserve"> </w:t>
            </w:r>
            <w:r w:rsidRPr="00081A4D">
              <w:rPr>
                <w:rFonts w:ascii="Open Sans" w:eastAsia="Arial" w:hAnsi="Open Sans" w:cs="Open Sans"/>
                <w:sz w:val="22"/>
                <w:szCs w:val="22"/>
              </w:rPr>
              <w:t>gives clues about a popular national retailer. The clues cannot include the name of the retailer and must challenge other students. The actual name of the retailer should be on the back of the poster and covered with a piece of paper. The posters will be used in class for a review game.</w:t>
            </w:r>
          </w:p>
          <w:p w14:paraId="69097A9C" w14:textId="22F2F505" w:rsidR="00B13D34" w:rsidRPr="00081A4D" w:rsidRDefault="00274B53" w:rsidP="00274B53">
            <w:pPr>
              <w:numPr>
                <w:ilvl w:val="0"/>
                <w:numId w:val="24"/>
              </w:numPr>
              <w:tabs>
                <w:tab w:val="left" w:pos="840"/>
              </w:tabs>
              <w:spacing w:after="120"/>
              <w:ind w:right="202"/>
              <w:rPr>
                <w:rFonts w:ascii="Open Sans" w:eastAsia="Arial" w:hAnsi="Open Sans" w:cs="Open Sans"/>
                <w:sz w:val="22"/>
                <w:szCs w:val="22"/>
              </w:rPr>
            </w:pPr>
            <w:r w:rsidRPr="00081A4D">
              <w:rPr>
                <w:rFonts w:ascii="Open Sans" w:eastAsia="Arial" w:hAnsi="Open Sans" w:cs="Open Sans"/>
                <w:b/>
                <w:bCs/>
                <w:sz w:val="22"/>
                <w:szCs w:val="22"/>
              </w:rPr>
              <w:t xml:space="preserve">Interview Assignment: </w:t>
            </w:r>
            <w:r w:rsidRPr="00081A4D">
              <w:rPr>
                <w:rFonts w:ascii="Open Sans" w:eastAsia="Arial" w:hAnsi="Open Sans" w:cs="Open Sans"/>
                <w:sz w:val="22"/>
                <w:szCs w:val="22"/>
              </w:rPr>
              <w:t>Ask students to interview an individual who has a career</w:t>
            </w:r>
            <w:r w:rsidRPr="00081A4D">
              <w:rPr>
                <w:rFonts w:ascii="Open Sans" w:eastAsia="Arial" w:hAnsi="Open Sans" w:cs="Open Sans"/>
                <w:b/>
                <w:bCs/>
                <w:sz w:val="22"/>
                <w:szCs w:val="22"/>
              </w:rPr>
              <w:t xml:space="preserve"> </w:t>
            </w:r>
            <w:r w:rsidRPr="00081A4D">
              <w:rPr>
                <w:rFonts w:ascii="Open Sans" w:eastAsia="Arial" w:hAnsi="Open Sans" w:cs="Open Sans"/>
                <w:sz w:val="22"/>
                <w:szCs w:val="22"/>
              </w:rPr>
              <w:t>in the retail industry. Students should ask questions to determine the education required for a retail career, commitment needed for a retail career, likes and dislikes for a retail career, challenges faced by retailers, and future trends for the chosen retailer. Students will prepare a PowerPoint presentation that includes the information they gained from the interview.</w:t>
            </w:r>
          </w:p>
        </w:tc>
      </w:tr>
      <w:tr w:rsidR="00B3350C" w:rsidRPr="00081A4D" w14:paraId="50863A81" w14:textId="77777777" w:rsidTr="467682BF">
        <w:tc>
          <w:tcPr>
            <w:tcW w:w="3675" w:type="dxa"/>
            <w:shd w:val="clear" w:color="auto" w:fill="auto"/>
          </w:tcPr>
          <w:p w14:paraId="3E48F608" w14:textId="62620935" w:rsidR="00B3350C" w:rsidRPr="00081A4D" w:rsidRDefault="661D7F90" w:rsidP="661D7F90">
            <w:pPr>
              <w:spacing w:before="120" w:after="120"/>
              <w:jc w:val="center"/>
              <w:rPr>
                <w:rFonts w:ascii="Open Sans" w:hAnsi="Open Sans" w:cs="Open Sans"/>
                <w:b/>
                <w:bCs/>
                <w:sz w:val="22"/>
                <w:szCs w:val="22"/>
              </w:rPr>
            </w:pPr>
            <w:r w:rsidRPr="00081A4D">
              <w:rPr>
                <w:rFonts w:ascii="Open Sans" w:hAnsi="Open Sans" w:cs="Open Sans"/>
                <w:b/>
                <w:bCs/>
                <w:sz w:val="22"/>
                <w:szCs w:val="22"/>
              </w:rPr>
              <w:t>Lesson Closure</w:t>
            </w:r>
          </w:p>
        </w:tc>
        <w:tc>
          <w:tcPr>
            <w:tcW w:w="7110" w:type="dxa"/>
            <w:shd w:val="clear" w:color="auto" w:fill="auto"/>
          </w:tcPr>
          <w:p w14:paraId="57FA7946" w14:textId="77777777" w:rsidR="00274B53" w:rsidRPr="00081A4D" w:rsidRDefault="00274B53" w:rsidP="00274B53">
            <w:pPr>
              <w:numPr>
                <w:ilvl w:val="0"/>
                <w:numId w:val="25"/>
              </w:numPr>
              <w:tabs>
                <w:tab w:val="left" w:pos="400"/>
              </w:tabs>
              <w:ind w:left="400" w:hanging="400"/>
              <w:rPr>
                <w:rFonts w:ascii="Open Sans" w:eastAsia="Arial" w:hAnsi="Open Sans" w:cs="Open Sans"/>
                <w:b/>
                <w:bCs/>
                <w:sz w:val="22"/>
                <w:szCs w:val="22"/>
              </w:rPr>
            </w:pPr>
            <w:r w:rsidRPr="00081A4D">
              <w:rPr>
                <w:rFonts w:ascii="Open Sans" w:eastAsia="Arial" w:hAnsi="Open Sans" w:cs="Open Sans"/>
                <w:sz w:val="22"/>
                <w:szCs w:val="22"/>
              </w:rPr>
              <w:t>What is an intermediary?</w:t>
            </w:r>
          </w:p>
          <w:p w14:paraId="3F0B4C45" w14:textId="77777777" w:rsidR="00274B53" w:rsidRPr="00081A4D" w:rsidRDefault="00274B53" w:rsidP="00274B53">
            <w:pPr>
              <w:spacing w:line="1" w:lineRule="exact"/>
              <w:rPr>
                <w:rFonts w:ascii="Open Sans" w:hAnsi="Open Sans" w:cs="Open Sans"/>
                <w:sz w:val="22"/>
                <w:szCs w:val="22"/>
              </w:rPr>
            </w:pPr>
          </w:p>
          <w:p w14:paraId="2F79C4BD" w14:textId="77777777" w:rsidR="00274B53" w:rsidRPr="00081A4D" w:rsidRDefault="00274B53" w:rsidP="00274B53">
            <w:pPr>
              <w:numPr>
                <w:ilvl w:val="0"/>
                <w:numId w:val="26"/>
              </w:numPr>
              <w:tabs>
                <w:tab w:val="left" w:pos="384"/>
              </w:tabs>
              <w:spacing w:after="120"/>
              <w:ind w:left="360" w:right="965" w:hanging="360"/>
              <w:rPr>
                <w:rFonts w:ascii="Open Sans" w:eastAsia="Arial" w:hAnsi="Open Sans" w:cs="Open Sans"/>
                <w:b/>
                <w:bCs/>
                <w:sz w:val="22"/>
                <w:szCs w:val="22"/>
              </w:rPr>
            </w:pPr>
            <w:r w:rsidRPr="00081A4D">
              <w:rPr>
                <w:rFonts w:ascii="Open Sans" w:eastAsia="Arial" w:hAnsi="Open Sans" w:cs="Open Sans"/>
                <w:sz w:val="22"/>
                <w:szCs w:val="22"/>
              </w:rPr>
              <w:t>The intermediary is a business involved in selling the goods and services of producers to consumers and other businesses.</w:t>
            </w:r>
          </w:p>
          <w:p w14:paraId="6D7D600C" w14:textId="77777777" w:rsidR="00274B53" w:rsidRPr="00081A4D" w:rsidRDefault="00274B53" w:rsidP="00274B53">
            <w:pPr>
              <w:spacing w:line="2" w:lineRule="exact"/>
              <w:rPr>
                <w:rFonts w:ascii="Open Sans" w:hAnsi="Open Sans" w:cs="Open Sans"/>
                <w:sz w:val="22"/>
                <w:szCs w:val="22"/>
              </w:rPr>
            </w:pPr>
          </w:p>
          <w:p w14:paraId="7DDAA0F2" w14:textId="77777777" w:rsidR="00274B53" w:rsidRPr="00081A4D" w:rsidRDefault="00274B53" w:rsidP="00274B53">
            <w:pPr>
              <w:numPr>
                <w:ilvl w:val="0"/>
                <w:numId w:val="27"/>
              </w:numPr>
              <w:tabs>
                <w:tab w:val="left" w:pos="400"/>
              </w:tabs>
              <w:ind w:left="400" w:hanging="400"/>
              <w:rPr>
                <w:rFonts w:ascii="Open Sans" w:eastAsia="Arial" w:hAnsi="Open Sans" w:cs="Open Sans"/>
                <w:b/>
                <w:bCs/>
                <w:sz w:val="22"/>
                <w:szCs w:val="22"/>
              </w:rPr>
            </w:pPr>
            <w:r w:rsidRPr="00081A4D">
              <w:rPr>
                <w:rFonts w:ascii="Open Sans" w:eastAsia="Arial" w:hAnsi="Open Sans" w:cs="Open Sans"/>
                <w:sz w:val="22"/>
                <w:szCs w:val="22"/>
              </w:rPr>
              <w:t>Which type of business is the fastest growing in the United States?</w:t>
            </w:r>
          </w:p>
          <w:p w14:paraId="475D5608" w14:textId="77777777" w:rsidR="00274B53" w:rsidRPr="00081A4D" w:rsidRDefault="00274B53" w:rsidP="00274B53">
            <w:pPr>
              <w:numPr>
                <w:ilvl w:val="0"/>
                <w:numId w:val="28"/>
              </w:numPr>
              <w:tabs>
                <w:tab w:val="left" w:pos="380"/>
              </w:tabs>
              <w:spacing w:after="120"/>
              <w:ind w:left="374" w:hanging="374"/>
              <w:rPr>
                <w:rFonts w:ascii="Open Sans" w:eastAsia="Arial" w:hAnsi="Open Sans" w:cs="Open Sans"/>
                <w:b/>
                <w:bCs/>
                <w:sz w:val="22"/>
                <w:szCs w:val="22"/>
              </w:rPr>
            </w:pPr>
            <w:r w:rsidRPr="00081A4D">
              <w:rPr>
                <w:rFonts w:ascii="Open Sans" w:eastAsia="Arial" w:hAnsi="Open Sans" w:cs="Open Sans"/>
                <w:sz w:val="22"/>
                <w:szCs w:val="22"/>
              </w:rPr>
              <w:t>Service businesses are the fastest growing in the United States.</w:t>
            </w:r>
          </w:p>
          <w:p w14:paraId="62BA3CF5" w14:textId="77777777" w:rsidR="00274B53" w:rsidRPr="00081A4D" w:rsidRDefault="00274B53" w:rsidP="00274B53">
            <w:pPr>
              <w:numPr>
                <w:ilvl w:val="0"/>
                <w:numId w:val="29"/>
              </w:numPr>
              <w:tabs>
                <w:tab w:val="left" w:pos="400"/>
              </w:tabs>
              <w:ind w:left="400" w:hanging="400"/>
              <w:rPr>
                <w:rFonts w:ascii="Open Sans" w:eastAsia="Arial" w:hAnsi="Open Sans" w:cs="Open Sans"/>
                <w:b/>
                <w:bCs/>
                <w:sz w:val="22"/>
                <w:szCs w:val="22"/>
              </w:rPr>
            </w:pPr>
            <w:r w:rsidRPr="00081A4D">
              <w:rPr>
                <w:rFonts w:ascii="Open Sans" w:eastAsia="Arial" w:hAnsi="Open Sans" w:cs="Open Sans"/>
                <w:sz w:val="22"/>
                <w:szCs w:val="22"/>
              </w:rPr>
              <w:t>What is a direct channel of distribution?</w:t>
            </w:r>
          </w:p>
          <w:p w14:paraId="1DC16ADB" w14:textId="77777777" w:rsidR="00274B53" w:rsidRPr="00081A4D" w:rsidRDefault="00274B53" w:rsidP="00274B53">
            <w:pPr>
              <w:numPr>
                <w:ilvl w:val="0"/>
                <w:numId w:val="30"/>
              </w:numPr>
              <w:tabs>
                <w:tab w:val="left" w:pos="384"/>
              </w:tabs>
              <w:spacing w:after="120"/>
              <w:ind w:left="360" w:right="734" w:hanging="360"/>
              <w:rPr>
                <w:rFonts w:ascii="Open Sans" w:eastAsia="Arial" w:hAnsi="Open Sans" w:cs="Open Sans"/>
                <w:b/>
                <w:bCs/>
                <w:sz w:val="22"/>
                <w:szCs w:val="22"/>
              </w:rPr>
            </w:pPr>
            <w:r w:rsidRPr="00081A4D">
              <w:rPr>
                <w:rFonts w:ascii="Open Sans" w:eastAsia="Arial" w:hAnsi="Open Sans" w:cs="Open Sans"/>
                <w:sz w:val="22"/>
                <w:szCs w:val="22"/>
              </w:rPr>
              <w:t>A direct channel of distribution occurs when products move from the producer straight to the consumer with no other organizations participating.</w:t>
            </w:r>
          </w:p>
          <w:p w14:paraId="202D23F5" w14:textId="77777777" w:rsidR="00274B53" w:rsidRPr="00081A4D" w:rsidRDefault="00274B53" w:rsidP="00274B53">
            <w:pPr>
              <w:numPr>
                <w:ilvl w:val="0"/>
                <w:numId w:val="31"/>
              </w:numPr>
              <w:tabs>
                <w:tab w:val="left" w:pos="400"/>
              </w:tabs>
              <w:ind w:left="400" w:hanging="400"/>
              <w:rPr>
                <w:rFonts w:ascii="Open Sans" w:eastAsia="Arial" w:hAnsi="Open Sans" w:cs="Open Sans"/>
                <w:b/>
                <w:bCs/>
                <w:sz w:val="22"/>
                <w:szCs w:val="22"/>
              </w:rPr>
            </w:pPr>
            <w:r w:rsidRPr="00081A4D">
              <w:rPr>
                <w:rFonts w:ascii="Open Sans" w:eastAsia="Arial" w:hAnsi="Open Sans" w:cs="Open Sans"/>
                <w:sz w:val="22"/>
                <w:szCs w:val="22"/>
              </w:rPr>
              <w:t>Why are prices higher at a convenience store?</w:t>
            </w:r>
          </w:p>
          <w:p w14:paraId="7EC94405" w14:textId="77777777" w:rsidR="00274B53" w:rsidRPr="00081A4D" w:rsidRDefault="00274B53" w:rsidP="00274B53">
            <w:pPr>
              <w:numPr>
                <w:ilvl w:val="0"/>
                <w:numId w:val="32"/>
              </w:numPr>
              <w:tabs>
                <w:tab w:val="left" w:pos="384"/>
              </w:tabs>
              <w:spacing w:after="120"/>
              <w:ind w:left="360" w:right="835" w:hanging="360"/>
              <w:rPr>
                <w:rFonts w:ascii="Open Sans" w:eastAsia="Arial" w:hAnsi="Open Sans" w:cs="Open Sans"/>
                <w:b/>
                <w:bCs/>
                <w:sz w:val="22"/>
                <w:szCs w:val="22"/>
              </w:rPr>
            </w:pPr>
            <w:r w:rsidRPr="00081A4D">
              <w:rPr>
                <w:rFonts w:ascii="Open Sans" w:eastAsia="Arial" w:hAnsi="Open Sans" w:cs="Open Sans"/>
                <w:sz w:val="22"/>
                <w:szCs w:val="22"/>
              </w:rPr>
              <w:t>Prices are higher because the convenience store carries a limited quantity of merchandise.</w:t>
            </w:r>
          </w:p>
          <w:p w14:paraId="0A4361BD" w14:textId="77777777" w:rsidR="00274B53" w:rsidRPr="00081A4D" w:rsidRDefault="00274B53" w:rsidP="00274B53">
            <w:pPr>
              <w:numPr>
                <w:ilvl w:val="0"/>
                <w:numId w:val="33"/>
              </w:numPr>
              <w:tabs>
                <w:tab w:val="left" w:pos="400"/>
              </w:tabs>
              <w:ind w:left="400" w:hanging="400"/>
              <w:rPr>
                <w:rFonts w:ascii="Open Sans" w:eastAsia="Arial" w:hAnsi="Open Sans" w:cs="Open Sans"/>
                <w:b/>
                <w:bCs/>
                <w:sz w:val="22"/>
                <w:szCs w:val="22"/>
              </w:rPr>
            </w:pPr>
            <w:r w:rsidRPr="00081A4D">
              <w:rPr>
                <w:rFonts w:ascii="Open Sans" w:eastAsia="Arial" w:hAnsi="Open Sans" w:cs="Open Sans"/>
                <w:sz w:val="22"/>
                <w:szCs w:val="22"/>
              </w:rPr>
              <w:t>Why have specialty superstore become popular?</w:t>
            </w:r>
          </w:p>
          <w:p w14:paraId="5609551E" w14:textId="42B62BF2" w:rsidR="00274B53" w:rsidRPr="00081A4D" w:rsidRDefault="00274B53" w:rsidP="00274B53">
            <w:pPr>
              <w:numPr>
                <w:ilvl w:val="0"/>
                <w:numId w:val="34"/>
              </w:numPr>
              <w:tabs>
                <w:tab w:val="left" w:pos="384"/>
              </w:tabs>
              <w:spacing w:after="120"/>
              <w:ind w:left="360" w:right="158" w:hanging="360"/>
              <w:rPr>
                <w:rFonts w:ascii="Open Sans" w:eastAsia="Arial" w:hAnsi="Open Sans" w:cs="Open Sans"/>
                <w:b/>
                <w:bCs/>
                <w:sz w:val="22"/>
                <w:szCs w:val="22"/>
              </w:rPr>
            </w:pPr>
            <w:r w:rsidRPr="00081A4D">
              <w:rPr>
                <w:rFonts w:ascii="Open Sans" w:eastAsia="Arial" w:hAnsi="Open Sans" w:cs="Open Sans"/>
                <w:sz w:val="22"/>
                <w:szCs w:val="22"/>
              </w:rPr>
              <w:t xml:space="preserve">Consumers like to make one stop for </w:t>
            </w:r>
            <w:r w:rsidR="00B70B4E" w:rsidRPr="00081A4D">
              <w:rPr>
                <w:rFonts w:ascii="Open Sans" w:eastAsia="Arial" w:hAnsi="Open Sans" w:cs="Open Sans"/>
                <w:sz w:val="22"/>
                <w:szCs w:val="22"/>
              </w:rPr>
              <w:t>all</w:t>
            </w:r>
            <w:r w:rsidRPr="00081A4D">
              <w:rPr>
                <w:rFonts w:ascii="Open Sans" w:eastAsia="Arial" w:hAnsi="Open Sans" w:cs="Open Sans"/>
                <w:sz w:val="22"/>
                <w:szCs w:val="22"/>
              </w:rPr>
              <w:t xml:space="preserve"> their needs; the superstore provides this convenience.</w:t>
            </w:r>
          </w:p>
          <w:p w14:paraId="3F134859" w14:textId="77777777" w:rsidR="00274B53" w:rsidRPr="00081A4D" w:rsidRDefault="00274B53" w:rsidP="00274B53">
            <w:pPr>
              <w:numPr>
                <w:ilvl w:val="0"/>
                <w:numId w:val="35"/>
              </w:numPr>
              <w:tabs>
                <w:tab w:val="left" w:pos="320"/>
              </w:tabs>
              <w:ind w:left="320" w:hanging="320"/>
              <w:rPr>
                <w:rFonts w:ascii="Open Sans" w:eastAsia="Arial" w:hAnsi="Open Sans" w:cs="Open Sans"/>
                <w:b/>
                <w:bCs/>
                <w:sz w:val="22"/>
                <w:szCs w:val="22"/>
              </w:rPr>
            </w:pPr>
            <w:r w:rsidRPr="00081A4D">
              <w:rPr>
                <w:rFonts w:ascii="Open Sans" w:eastAsia="Arial" w:hAnsi="Open Sans" w:cs="Open Sans"/>
                <w:sz w:val="22"/>
                <w:szCs w:val="22"/>
              </w:rPr>
              <w:t>What is a factory outlet store?</w:t>
            </w:r>
          </w:p>
          <w:p w14:paraId="61CB601D" w14:textId="0AAD4388" w:rsidR="00274B53" w:rsidRPr="00081A4D" w:rsidRDefault="00274B53" w:rsidP="00274B53">
            <w:pPr>
              <w:numPr>
                <w:ilvl w:val="0"/>
                <w:numId w:val="36"/>
              </w:numPr>
              <w:tabs>
                <w:tab w:val="left" w:pos="317"/>
              </w:tabs>
              <w:spacing w:after="120"/>
              <w:ind w:left="360" w:right="360" w:hanging="360"/>
              <w:rPr>
                <w:rFonts w:ascii="Open Sans" w:eastAsia="Arial" w:hAnsi="Open Sans" w:cs="Open Sans"/>
                <w:b/>
                <w:bCs/>
                <w:sz w:val="22"/>
                <w:szCs w:val="22"/>
              </w:rPr>
            </w:pPr>
            <w:r w:rsidRPr="00081A4D">
              <w:rPr>
                <w:rFonts w:ascii="Open Sans" w:eastAsia="Arial" w:hAnsi="Open Sans" w:cs="Open Sans"/>
                <w:sz w:val="22"/>
                <w:szCs w:val="22"/>
              </w:rPr>
              <w:t>A factory outlet store carries large quantities at lower prices. Clothing outlet stores carry end-of-the-season or last season’s styles at lower prices.</w:t>
            </w:r>
          </w:p>
          <w:p w14:paraId="523313F2" w14:textId="77777777" w:rsidR="00274B53" w:rsidRPr="00081A4D" w:rsidRDefault="00274B53" w:rsidP="00274B53">
            <w:pPr>
              <w:numPr>
                <w:ilvl w:val="0"/>
                <w:numId w:val="37"/>
              </w:numPr>
              <w:tabs>
                <w:tab w:val="left" w:pos="320"/>
              </w:tabs>
              <w:ind w:left="320" w:hanging="320"/>
              <w:rPr>
                <w:rFonts w:ascii="Open Sans" w:eastAsia="Arial" w:hAnsi="Open Sans" w:cs="Open Sans"/>
                <w:b/>
                <w:bCs/>
                <w:sz w:val="22"/>
                <w:szCs w:val="22"/>
              </w:rPr>
            </w:pPr>
            <w:r w:rsidRPr="00081A4D">
              <w:rPr>
                <w:rFonts w:ascii="Open Sans" w:eastAsia="Arial" w:hAnsi="Open Sans" w:cs="Open Sans"/>
                <w:sz w:val="22"/>
                <w:szCs w:val="22"/>
              </w:rPr>
              <w:t>What type of retailer is a luxury automobile dealership?</w:t>
            </w:r>
          </w:p>
          <w:p w14:paraId="0C911BD6" w14:textId="330C3DD9" w:rsidR="00274B53" w:rsidRPr="00081A4D" w:rsidRDefault="00274B53" w:rsidP="00274B53">
            <w:pPr>
              <w:numPr>
                <w:ilvl w:val="0"/>
                <w:numId w:val="38"/>
              </w:numPr>
              <w:tabs>
                <w:tab w:val="left" w:pos="317"/>
              </w:tabs>
              <w:spacing w:line="276" w:lineRule="auto"/>
              <w:ind w:left="360" w:right="280" w:hanging="360"/>
              <w:rPr>
                <w:rFonts w:ascii="Open Sans" w:eastAsia="Arial" w:hAnsi="Open Sans" w:cs="Open Sans"/>
                <w:b/>
                <w:bCs/>
                <w:sz w:val="22"/>
                <w:szCs w:val="22"/>
              </w:rPr>
            </w:pPr>
            <w:r w:rsidRPr="00081A4D">
              <w:rPr>
                <w:rFonts w:ascii="Open Sans" w:eastAsia="Arial" w:hAnsi="Open Sans" w:cs="Open Sans"/>
                <w:sz w:val="22"/>
                <w:szCs w:val="22"/>
              </w:rPr>
              <w:t xml:space="preserve">The luxury automobile dealership is a showroom retailer. Consumers choose a car that frequently </w:t>
            </w:r>
            <w:r w:rsidR="00B70B4E" w:rsidRPr="00081A4D">
              <w:rPr>
                <w:rFonts w:ascii="Open Sans" w:eastAsia="Arial" w:hAnsi="Open Sans" w:cs="Open Sans"/>
                <w:sz w:val="22"/>
                <w:szCs w:val="22"/>
              </w:rPr>
              <w:t>must</w:t>
            </w:r>
            <w:r w:rsidRPr="00081A4D">
              <w:rPr>
                <w:rFonts w:ascii="Open Sans" w:eastAsia="Arial" w:hAnsi="Open Sans" w:cs="Open Sans"/>
                <w:sz w:val="22"/>
                <w:szCs w:val="22"/>
              </w:rPr>
              <w:t xml:space="preserve"> be special ordered.</w:t>
            </w:r>
          </w:p>
          <w:p w14:paraId="35E589F4" w14:textId="77777777" w:rsidR="00274B53" w:rsidRPr="00081A4D" w:rsidRDefault="00274B53" w:rsidP="00274B53">
            <w:pPr>
              <w:spacing w:line="192" w:lineRule="exact"/>
              <w:rPr>
                <w:rFonts w:ascii="Open Sans" w:hAnsi="Open Sans" w:cs="Open Sans"/>
                <w:sz w:val="22"/>
                <w:szCs w:val="22"/>
              </w:rPr>
            </w:pPr>
          </w:p>
          <w:p w14:paraId="41EA2BBC" w14:textId="77777777" w:rsidR="00274B53" w:rsidRPr="00081A4D" w:rsidRDefault="00274B53" w:rsidP="00274B53">
            <w:pPr>
              <w:rPr>
                <w:rFonts w:ascii="Open Sans" w:hAnsi="Open Sans" w:cs="Open Sans"/>
                <w:sz w:val="22"/>
                <w:szCs w:val="22"/>
              </w:rPr>
            </w:pPr>
            <w:r w:rsidRPr="00081A4D">
              <w:rPr>
                <w:rFonts w:ascii="Open Sans" w:eastAsia="Arial" w:hAnsi="Open Sans" w:cs="Open Sans"/>
                <w:b/>
                <w:bCs/>
                <w:sz w:val="22"/>
                <w:szCs w:val="22"/>
              </w:rPr>
              <w:t>SHOPPING MALL ASSIGNMENT</w:t>
            </w:r>
          </w:p>
          <w:p w14:paraId="4F9C99D2" w14:textId="77777777" w:rsidR="00274B53" w:rsidRPr="00081A4D" w:rsidRDefault="00274B53" w:rsidP="00274B53">
            <w:pPr>
              <w:spacing w:line="1" w:lineRule="exact"/>
              <w:rPr>
                <w:rFonts w:ascii="Open Sans" w:hAnsi="Open Sans" w:cs="Open Sans"/>
                <w:sz w:val="22"/>
                <w:szCs w:val="22"/>
              </w:rPr>
            </w:pPr>
          </w:p>
          <w:p w14:paraId="101353E5" w14:textId="64ACB29B" w:rsidR="00B3350C" w:rsidRPr="00081A4D" w:rsidRDefault="00274B53" w:rsidP="00274B53">
            <w:pPr>
              <w:spacing w:after="120" w:line="250" w:lineRule="auto"/>
              <w:ind w:left="360" w:right="14"/>
              <w:rPr>
                <w:rFonts w:ascii="Open Sans" w:hAnsi="Open Sans" w:cs="Open Sans"/>
                <w:sz w:val="22"/>
                <w:szCs w:val="22"/>
              </w:rPr>
            </w:pPr>
            <w:r w:rsidRPr="00081A4D">
              <w:rPr>
                <w:rFonts w:ascii="Open Sans" w:eastAsia="Arial" w:hAnsi="Open Sans" w:cs="Open Sans"/>
                <w:sz w:val="22"/>
                <w:szCs w:val="22"/>
              </w:rPr>
              <w:t xml:space="preserve">Ask students to visit their favorite shopping mall and list ten stores that </w:t>
            </w:r>
            <w:r w:rsidR="00B70B4E" w:rsidRPr="00081A4D">
              <w:rPr>
                <w:rFonts w:ascii="Open Sans" w:eastAsia="Arial" w:hAnsi="Open Sans" w:cs="Open Sans"/>
                <w:sz w:val="22"/>
                <w:szCs w:val="22"/>
              </w:rPr>
              <w:t>are in</w:t>
            </w:r>
            <w:r w:rsidRPr="00081A4D">
              <w:rPr>
                <w:rFonts w:ascii="Open Sans" w:eastAsia="Arial" w:hAnsi="Open Sans" w:cs="Open Sans"/>
                <w:sz w:val="22"/>
                <w:szCs w:val="22"/>
              </w:rPr>
              <w:t xml:space="preserve"> the mall. Then students must categorize each type of retailer. Ask students to prepare a PowerPoint presentation that gives information about each of the ten retailers, explains the categorization of each retailer, and describe advertising used by each retailer.</w:t>
            </w:r>
          </w:p>
        </w:tc>
      </w:tr>
      <w:tr w:rsidR="00B3350C" w:rsidRPr="00081A4D" w14:paraId="09F5B5CB" w14:textId="77777777" w:rsidTr="467682BF">
        <w:trPr>
          <w:trHeight w:val="135"/>
        </w:trPr>
        <w:tc>
          <w:tcPr>
            <w:tcW w:w="3675" w:type="dxa"/>
            <w:shd w:val="clear" w:color="auto" w:fill="auto"/>
          </w:tcPr>
          <w:p w14:paraId="6CEEAD70" w14:textId="730CF8E8" w:rsidR="00B3350C" w:rsidRPr="00081A4D" w:rsidRDefault="7B1FA066" w:rsidP="7B1FA066">
            <w:pPr>
              <w:tabs>
                <w:tab w:val="left" w:pos="2820"/>
              </w:tabs>
              <w:spacing w:before="120" w:after="120"/>
              <w:jc w:val="center"/>
              <w:rPr>
                <w:rFonts w:ascii="Open Sans" w:hAnsi="Open Sans" w:cs="Open Sans"/>
                <w:b/>
                <w:bCs/>
                <w:sz w:val="22"/>
                <w:szCs w:val="22"/>
              </w:rPr>
            </w:pPr>
            <w:r w:rsidRPr="00081A4D">
              <w:rPr>
                <w:rFonts w:ascii="Open Sans" w:hAnsi="Open Sans" w:cs="Open Sans"/>
                <w:b/>
                <w:bCs/>
                <w:sz w:val="22"/>
                <w:szCs w:val="22"/>
              </w:rPr>
              <w:t>Summative / End of Lesson Assessment *</w:t>
            </w:r>
          </w:p>
        </w:tc>
        <w:tc>
          <w:tcPr>
            <w:tcW w:w="7110" w:type="dxa"/>
            <w:shd w:val="clear" w:color="auto" w:fill="auto"/>
          </w:tcPr>
          <w:p w14:paraId="51E2CBD9" w14:textId="77777777" w:rsidR="00CF2E7E" w:rsidRDefault="00274B53" w:rsidP="00274B53">
            <w:pPr>
              <w:spacing w:line="277" w:lineRule="auto"/>
              <w:ind w:right="720"/>
              <w:rPr>
                <w:rFonts w:ascii="Open Sans" w:eastAsia="Arial" w:hAnsi="Open Sans" w:cs="Open Sans"/>
                <w:sz w:val="22"/>
                <w:szCs w:val="22"/>
              </w:rPr>
            </w:pPr>
            <w:r w:rsidRPr="00081A4D">
              <w:rPr>
                <w:rFonts w:ascii="Open Sans" w:eastAsia="Arial" w:hAnsi="Open Sans" w:cs="Open Sans"/>
                <w:sz w:val="22"/>
                <w:szCs w:val="22"/>
              </w:rPr>
              <w:t>Assigned Rubrics will be used to assess assignments 1, 2, and 3 for Independent Practice.</w:t>
            </w:r>
          </w:p>
          <w:p w14:paraId="50889C87" w14:textId="77777777" w:rsidR="003C2684" w:rsidRDefault="003C2684" w:rsidP="00274B53">
            <w:pPr>
              <w:spacing w:line="277" w:lineRule="auto"/>
              <w:ind w:right="720"/>
              <w:rPr>
                <w:rFonts w:ascii="Open Sans" w:eastAsia="Arial" w:hAnsi="Open Sans" w:cs="Open Sans"/>
                <w:sz w:val="22"/>
                <w:szCs w:val="22"/>
              </w:rPr>
            </w:pPr>
          </w:p>
          <w:p w14:paraId="4CB6555D" w14:textId="272365D4" w:rsidR="003C2684" w:rsidRPr="00081A4D" w:rsidRDefault="003C2684" w:rsidP="003C2684">
            <w:pPr>
              <w:spacing w:line="277" w:lineRule="auto"/>
              <w:ind w:right="720"/>
              <w:jc w:val="both"/>
              <w:rPr>
                <w:rFonts w:ascii="Open Sans" w:hAnsi="Open Sans" w:cs="Open Sans"/>
                <w:sz w:val="22"/>
                <w:szCs w:val="22"/>
              </w:rPr>
            </w:pPr>
            <w:r w:rsidRPr="003C2684">
              <w:rPr>
                <w:rFonts w:ascii="Open Sans" w:hAnsi="Open Sans" w:cs="Open Sans"/>
                <w:sz w:val="22"/>
                <w:szCs w:val="22"/>
              </w:rPr>
              <w:t>It is important that l</w:t>
            </w:r>
            <w:r>
              <w:rPr>
                <w:rFonts w:ascii="Open Sans" w:hAnsi="Open Sans" w:cs="Open Sans"/>
                <w:sz w:val="22"/>
                <w:szCs w:val="22"/>
              </w:rPr>
              <w:t xml:space="preserve">essons accommodate the needs of </w:t>
            </w:r>
            <w:r w:rsidRPr="003C2684">
              <w:rPr>
                <w:rFonts w:ascii="Open Sans" w:hAnsi="Open Sans" w:cs="Open Sans"/>
                <w:sz w:val="22"/>
                <w:szCs w:val="22"/>
              </w:rPr>
              <w:t>every learner. These lessons</w:t>
            </w:r>
            <w:r>
              <w:rPr>
                <w:rFonts w:ascii="Open Sans" w:hAnsi="Open Sans" w:cs="Open Sans"/>
                <w:sz w:val="22"/>
                <w:szCs w:val="22"/>
              </w:rPr>
              <w:t xml:space="preserve"> </w:t>
            </w:r>
            <w:r w:rsidRPr="003C2684">
              <w:rPr>
                <w:rFonts w:ascii="Open Sans" w:hAnsi="Open Sans" w:cs="Open Sans"/>
                <w:sz w:val="22"/>
                <w:szCs w:val="22"/>
              </w:rPr>
              <w:t>may be modified to</w:t>
            </w:r>
            <w:r>
              <w:rPr>
                <w:rFonts w:ascii="Open Sans" w:hAnsi="Open Sans" w:cs="Open Sans"/>
                <w:sz w:val="22"/>
                <w:szCs w:val="22"/>
              </w:rPr>
              <w:t xml:space="preserve"> accommodate your students with </w:t>
            </w:r>
            <w:r w:rsidRPr="003C2684">
              <w:rPr>
                <w:rFonts w:ascii="Open Sans" w:hAnsi="Open Sans" w:cs="Open Sans"/>
                <w:sz w:val="22"/>
                <w:szCs w:val="22"/>
              </w:rPr>
              <w:t>learning differences by referring to</w:t>
            </w:r>
            <w:r>
              <w:rPr>
                <w:rFonts w:ascii="Open Sans" w:hAnsi="Open Sans" w:cs="Open Sans"/>
                <w:sz w:val="22"/>
                <w:szCs w:val="22"/>
              </w:rPr>
              <w:t xml:space="preserve"> </w:t>
            </w:r>
            <w:r w:rsidRPr="003C2684">
              <w:rPr>
                <w:rFonts w:ascii="Open Sans" w:hAnsi="Open Sans" w:cs="Open Sans"/>
                <w:sz w:val="22"/>
                <w:szCs w:val="22"/>
              </w:rPr>
              <w:t xml:space="preserve">the files found on the </w:t>
            </w:r>
            <w:r>
              <w:rPr>
                <w:rFonts w:ascii="Open Sans" w:hAnsi="Open Sans" w:cs="Open Sans"/>
                <w:sz w:val="22"/>
                <w:szCs w:val="22"/>
              </w:rPr>
              <w:t xml:space="preserve">Special Populations page of the </w:t>
            </w:r>
            <w:r w:rsidRPr="003C2684">
              <w:rPr>
                <w:rFonts w:ascii="Open Sans" w:hAnsi="Open Sans" w:cs="Open Sans"/>
                <w:sz w:val="22"/>
                <w:szCs w:val="22"/>
              </w:rPr>
              <w:t>website.</w:t>
            </w:r>
          </w:p>
        </w:tc>
      </w:tr>
      <w:tr w:rsidR="00B3350C" w:rsidRPr="00081A4D" w14:paraId="02913EF1" w14:textId="77777777" w:rsidTr="467682BF">
        <w:trPr>
          <w:trHeight w:val="135"/>
        </w:trPr>
        <w:tc>
          <w:tcPr>
            <w:tcW w:w="3675" w:type="dxa"/>
            <w:shd w:val="clear" w:color="auto" w:fill="auto"/>
          </w:tcPr>
          <w:p w14:paraId="11FAFD4E" w14:textId="7C199D3F" w:rsidR="00B3350C" w:rsidRPr="00081A4D" w:rsidRDefault="661D7F90" w:rsidP="661D7F90">
            <w:pPr>
              <w:spacing w:before="120" w:after="120"/>
              <w:jc w:val="center"/>
              <w:rPr>
                <w:rFonts w:ascii="Open Sans" w:hAnsi="Open Sans" w:cs="Open Sans"/>
                <w:b/>
                <w:bCs/>
                <w:sz w:val="22"/>
                <w:szCs w:val="22"/>
              </w:rPr>
            </w:pPr>
            <w:r w:rsidRPr="00081A4D">
              <w:rPr>
                <w:rFonts w:ascii="Open Sans" w:hAnsi="Open Sans" w:cs="Open Sans"/>
                <w:b/>
                <w:bCs/>
                <w:sz w:val="22"/>
                <w:szCs w:val="22"/>
              </w:rPr>
              <w:t>References/Resources/</w:t>
            </w:r>
          </w:p>
          <w:p w14:paraId="324BDA87" w14:textId="064DC7A6" w:rsidR="00B3350C" w:rsidRPr="00081A4D" w:rsidRDefault="661D7F90" w:rsidP="661D7F90">
            <w:pPr>
              <w:spacing w:before="120" w:after="120"/>
              <w:jc w:val="center"/>
              <w:rPr>
                <w:rFonts w:ascii="Open Sans" w:hAnsi="Open Sans" w:cs="Open Sans"/>
                <w:b/>
                <w:bCs/>
                <w:sz w:val="22"/>
                <w:szCs w:val="22"/>
              </w:rPr>
            </w:pPr>
            <w:r w:rsidRPr="00081A4D">
              <w:rPr>
                <w:rFonts w:ascii="Open Sans" w:hAnsi="Open Sans" w:cs="Open Sans"/>
                <w:b/>
                <w:bCs/>
                <w:sz w:val="22"/>
                <w:szCs w:val="22"/>
              </w:rPr>
              <w:t>Teacher Preparation</w:t>
            </w:r>
          </w:p>
        </w:tc>
        <w:tc>
          <w:tcPr>
            <w:tcW w:w="7110" w:type="dxa"/>
            <w:shd w:val="clear" w:color="auto" w:fill="auto"/>
          </w:tcPr>
          <w:p w14:paraId="4048A2C5" w14:textId="77777777" w:rsidR="00B13D34" w:rsidRPr="00081A4D" w:rsidRDefault="00B13D34" w:rsidP="00B13D34">
            <w:pPr>
              <w:autoSpaceDE w:val="0"/>
              <w:autoSpaceDN w:val="0"/>
              <w:adjustRightInd w:val="0"/>
              <w:rPr>
                <w:rFonts w:ascii="Open Sans" w:eastAsiaTheme="minorHAnsi" w:hAnsi="Open Sans" w:cs="Open Sans"/>
                <w:b/>
                <w:bCs/>
                <w:sz w:val="22"/>
                <w:szCs w:val="22"/>
              </w:rPr>
            </w:pPr>
            <w:r w:rsidRPr="00081A4D">
              <w:rPr>
                <w:rFonts w:ascii="Open Sans" w:eastAsiaTheme="minorHAnsi" w:hAnsi="Open Sans" w:cs="Open Sans"/>
                <w:b/>
                <w:bCs/>
                <w:sz w:val="22"/>
                <w:szCs w:val="22"/>
              </w:rPr>
              <w:t>References:</w:t>
            </w:r>
          </w:p>
          <w:p w14:paraId="2FD0DF02" w14:textId="77777777" w:rsidR="00524913" w:rsidRPr="00081A4D" w:rsidRDefault="00524913" w:rsidP="00524913">
            <w:pPr>
              <w:numPr>
                <w:ilvl w:val="0"/>
                <w:numId w:val="9"/>
              </w:numPr>
              <w:tabs>
                <w:tab w:val="left" w:pos="720"/>
              </w:tabs>
              <w:rPr>
                <w:rFonts w:ascii="Open Sans" w:eastAsia="Arial" w:hAnsi="Open Sans" w:cs="Open Sans"/>
                <w:sz w:val="22"/>
                <w:szCs w:val="22"/>
              </w:rPr>
            </w:pPr>
            <w:r w:rsidRPr="00081A4D">
              <w:rPr>
                <w:rFonts w:ascii="Open Sans" w:eastAsia="Arial" w:hAnsi="Open Sans" w:cs="Open Sans"/>
                <w:sz w:val="22"/>
                <w:szCs w:val="22"/>
                <w:u w:val="single"/>
              </w:rPr>
              <w:t>Intro to Business</w:t>
            </w:r>
            <w:r w:rsidRPr="00081A4D">
              <w:rPr>
                <w:rFonts w:ascii="Open Sans" w:eastAsia="Arial" w:hAnsi="Open Sans" w:cs="Open Sans"/>
                <w:sz w:val="22"/>
                <w:szCs w:val="22"/>
              </w:rPr>
              <w:t>, Dlabay Burrow Klendl, South-Western Cengage Learning</w:t>
            </w:r>
          </w:p>
          <w:p w14:paraId="7B082EE2" w14:textId="77777777" w:rsidR="00524913" w:rsidRPr="00081A4D" w:rsidRDefault="00524913" w:rsidP="00524913">
            <w:pPr>
              <w:numPr>
                <w:ilvl w:val="0"/>
                <w:numId w:val="9"/>
              </w:numPr>
              <w:tabs>
                <w:tab w:val="left" w:pos="720"/>
              </w:tabs>
              <w:rPr>
                <w:rFonts w:ascii="Open Sans" w:eastAsia="Arial" w:hAnsi="Open Sans" w:cs="Open Sans"/>
                <w:sz w:val="22"/>
                <w:szCs w:val="22"/>
              </w:rPr>
            </w:pPr>
            <w:r w:rsidRPr="00081A4D">
              <w:rPr>
                <w:rFonts w:ascii="Open Sans" w:eastAsia="Arial" w:hAnsi="Open Sans" w:cs="Open Sans"/>
                <w:sz w:val="22"/>
                <w:szCs w:val="22"/>
                <w:u w:val="single"/>
              </w:rPr>
              <w:t>Introduction to Business</w:t>
            </w:r>
            <w:r w:rsidRPr="00081A4D">
              <w:rPr>
                <w:rFonts w:ascii="Open Sans" w:eastAsia="Arial" w:hAnsi="Open Sans" w:cs="Open Sans"/>
                <w:sz w:val="22"/>
                <w:szCs w:val="22"/>
              </w:rPr>
              <w:t>, Brown Clow, Glencoe McGraw-Hill</w:t>
            </w:r>
          </w:p>
          <w:p w14:paraId="03FB882B" w14:textId="77777777" w:rsidR="00524913" w:rsidRPr="00081A4D" w:rsidRDefault="00524913" w:rsidP="00524913">
            <w:pPr>
              <w:numPr>
                <w:ilvl w:val="0"/>
                <w:numId w:val="9"/>
              </w:numPr>
              <w:tabs>
                <w:tab w:val="left" w:pos="720"/>
              </w:tabs>
              <w:rPr>
                <w:rFonts w:ascii="Open Sans" w:eastAsia="Arial" w:hAnsi="Open Sans" w:cs="Open Sans"/>
                <w:sz w:val="22"/>
                <w:szCs w:val="22"/>
              </w:rPr>
            </w:pPr>
            <w:r w:rsidRPr="00081A4D">
              <w:rPr>
                <w:rFonts w:ascii="Open Sans" w:eastAsia="Arial" w:hAnsi="Open Sans" w:cs="Open Sans"/>
                <w:sz w:val="22"/>
                <w:szCs w:val="22"/>
                <w:u w:val="single"/>
              </w:rPr>
              <w:t>Marketing</w:t>
            </w:r>
            <w:r w:rsidRPr="00081A4D">
              <w:rPr>
                <w:rFonts w:ascii="Open Sans" w:eastAsia="Arial" w:hAnsi="Open Sans" w:cs="Open Sans"/>
                <w:sz w:val="22"/>
                <w:szCs w:val="22"/>
              </w:rPr>
              <w:t>, Burrow, South-Western Cengage Learning</w:t>
            </w:r>
          </w:p>
          <w:p w14:paraId="230B4636" w14:textId="551CBC3D" w:rsidR="00B3350C" w:rsidRPr="00081A4D" w:rsidRDefault="00524913" w:rsidP="00524913">
            <w:pPr>
              <w:numPr>
                <w:ilvl w:val="0"/>
                <w:numId w:val="9"/>
              </w:numPr>
              <w:tabs>
                <w:tab w:val="left" w:pos="720"/>
              </w:tabs>
              <w:spacing w:after="120"/>
              <w:rPr>
                <w:rFonts w:ascii="Open Sans" w:eastAsia="Arial" w:hAnsi="Open Sans" w:cs="Open Sans"/>
                <w:sz w:val="22"/>
                <w:szCs w:val="22"/>
              </w:rPr>
            </w:pPr>
            <w:r w:rsidRPr="00081A4D">
              <w:rPr>
                <w:rFonts w:ascii="Open Sans" w:eastAsia="Arial" w:hAnsi="Open Sans" w:cs="Open Sans"/>
                <w:sz w:val="22"/>
                <w:szCs w:val="22"/>
                <w:u w:val="single"/>
              </w:rPr>
              <w:t>Online Resources</w:t>
            </w:r>
            <w:r w:rsidRPr="00081A4D">
              <w:rPr>
                <w:rFonts w:ascii="Open Sans" w:eastAsia="Arial" w:hAnsi="Open Sans" w:cs="Open Sans"/>
                <w:sz w:val="22"/>
                <w:szCs w:val="22"/>
              </w:rPr>
              <w:t>: globaledge.msu.edu, worldnetdaily.com/news/article</w:t>
            </w:r>
          </w:p>
        </w:tc>
      </w:tr>
      <w:tr w:rsidR="00B3350C" w:rsidRPr="00081A4D" w14:paraId="3B5D5C31" w14:textId="77777777" w:rsidTr="467682BF">
        <w:trPr>
          <w:trHeight w:val="135"/>
        </w:trPr>
        <w:tc>
          <w:tcPr>
            <w:tcW w:w="10785" w:type="dxa"/>
            <w:gridSpan w:val="2"/>
            <w:shd w:val="clear" w:color="auto" w:fill="D9D9D9" w:themeFill="background1" w:themeFillShade="D9"/>
          </w:tcPr>
          <w:p w14:paraId="1928554E" w14:textId="77777777" w:rsidR="00B3350C" w:rsidRPr="00081A4D" w:rsidRDefault="661D7F90" w:rsidP="661D7F90">
            <w:pPr>
              <w:spacing w:before="120" w:after="120"/>
              <w:jc w:val="center"/>
              <w:rPr>
                <w:rFonts w:ascii="Open Sans" w:hAnsi="Open Sans" w:cs="Open Sans"/>
                <w:b/>
                <w:bCs/>
                <w:sz w:val="22"/>
                <w:szCs w:val="22"/>
              </w:rPr>
            </w:pPr>
            <w:r w:rsidRPr="00081A4D">
              <w:rPr>
                <w:rFonts w:ascii="Open Sans" w:hAnsi="Open Sans" w:cs="Open Sans"/>
                <w:b/>
                <w:bCs/>
                <w:sz w:val="22"/>
                <w:szCs w:val="22"/>
              </w:rPr>
              <w:t>Additional Required Components</w:t>
            </w:r>
          </w:p>
        </w:tc>
      </w:tr>
      <w:tr w:rsidR="00B3350C" w:rsidRPr="00081A4D" w14:paraId="17A4CF5D" w14:textId="77777777" w:rsidTr="467682BF">
        <w:trPr>
          <w:trHeight w:val="485"/>
        </w:trPr>
        <w:tc>
          <w:tcPr>
            <w:tcW w:w="3675" w:type="dxa"/>
            <w:shd w:val="clear" w:color="auto" w:fill="auto"/>
          </w:tcPr>
          <w:p w14:paraId="07A69FE4" w14:textId="4678019B" w:rsidR="00B3350C" w:rsidRPr="00081A4D" w:rsidRDefault="661D7F90" w:rsidP="661D7F90">
            <w:pPr>
              <w:spacing w:before="120" w:after="120"/>
              <w:jc w:val="center"/>
              <w:rPr>
                <w:rFonts w:ascii="Open Sans" w:hAnsi="Open Sans" w:cs="Open Sans"/>
                <w:b/>
                <w:bCs/>
                <w:sz w:val="22"/>
                <w:szCs w:val="22"/>
              </w:rPr>
            </w:pPr>
            <w:r w:rsidRPr="00081A4D">
              <w:rPr>
                <w:rFonts w:ascii="Open Sans" w:hAnsi="Open Sans" w:cs="Open Sans"/>
                <w:b/>
                <w:bCs/>
                <w:sz w:val="22"/>
                <w:szCs w:val="22"/>
              </w:rPr>
              <w:t>English Language Proficiency Standards (ELPS) Strategies</w:t>
            </w:r>
          </w:p>
        </w:tc>
        <w:tc>
          <w:tcPr>
            <w:tcW w:w="7110" w:type="dxa"/>
            <w:shd w:val="clear" w:color="auto" w:fill="auto"/>
          </w:tcPr>
          <w:p w14:paraId="15A37A1C" w14:textId="77777777" w:rsidR="00B13D34" w:rsidRPr="00081A4D" w:rsidRDefault="00B13D34" w:rsidP="00B13D34">
            <w:pPr>
              <w:autoSpaceDE w:val="0"/>
              <w:autoSpaceDN w:val="0"/>
              <w:adjustRightInd w:val="0"/>
              <w:rPr>
                <w:rFonts w:ascii="Open Sans" w:eastAsiaTheme="minorHAnsi" w:hAnsi="Open Sans" w:cs="Open Sans"/>
                <w:b/>
                <w:bCs/>
                <w:sz w:val="22"/>
                <w:szCs w:val="22"/>
              </w:rPr>
            </w:pPr>
            <w:r w:rsidRPr="00081A4D">
              <w:rPr>
                <w:rFonts w:ascii="Open Sans" w:eastAsiaTheme="minorHAnsi" w:hAnsi="Open Sans" w:cs="Open Sans"/>
                <w:b/>
                <w:bCs/>
                <w:sz w:val="22"/>
                <w:szCs w:val="22"/>
              </w:rPr>
              <w:t>English Knowledge and Skills</w:t>
            </w:r>
          </w:p>
          <w:p w14:paraId="4B612CA4" w14:textId="77777777" w:rsidR="00FF725E" w:rsidRPr="00081A4D" w:rsidRDefault="00FF725E" w:rsidP="00FF725E">
            <w:pPr>
              <w:rPr>
                <w:rFonts w:ascii="Open Sans" w:eastAsiaTheme="minorHAnsi" w:hAnsi="Open Sans" w:cs="Open Sans"/>
                <w:b/>
                <w:bCs/>
                <w:sz w:val="22"/>
                <w:szCs w:val="22"/>
              </w:rPr>
            </w:pPr>
          </w:p>
          <w:p w14:paraId="16D8DCC8" w14:textId="77777777" w:rsidR="00FF725E" w:rsidRPr="00081A4D" w:rsidRDefault="00FF725E" w:rsidP="00FF725E">
            <w:pPr>
              <w:rPr>
                <w:rFonts w:ascii="Open Sans" w:hAnsi="Open Sans" w:cs="Open Sans"/>
                <w:sz w:val="22"/>
                <w:szCs w:val="22"/>
              </w:rPr>
            </w:pPr>
            <w:r w:rsidRPr="00081A4D">
              <w:rPr>
                <w:rFonts w:ascii="Open Sans" w:eastAsia="Arial" w:hAnsi="Open Sans" w:cs="Open Sans"/>
                <w:b/>
                <w:bCs/>
                <w:sz w:val="22"/>
                <w:szCs w:val="22"/>
              </w:rPr>
              <w:t>110.42(b)(6)(A) – Vocabulary Development</w:t>
            </w:r>
          </w:p>
          <w:p w14:paraId="348F33CB" w14:textId="7E6EFAA6" w:rsidR="00FF725E" w:rsidRPr="00081A4D" w:rsidRDefault="00FF725E" w:rsidP="00FF725E">
            <w:pPr>
              <w:rPr>
                <w:rFonts w:ascii="Open Sans" w:hAnsi="Open Sans" w:cs="Open Sans"/>
                <w:sz w:val="22"/>
                <w:szCs w:val="22"/>
              </w:rPr>
            </w:pPr>
            <w:r w:rsidRPr="00081A4D">
              <w:rPr>
                <w:rFonts w:ascii="Open Sans" w:hAnsi="Open Sans" w:cs="Open Sans"/>
                <w:sz w:val="22"/>
                <w:szCs w:val="22"/>
              </w:rPr>
              <w:t xml:space="preserve">. . . </w:t>
            </w:r>
            <w:r w:rsidRPr="00081A4D">
              <w:rPr>
                <w:rFonts w:ascii="Open Sans" w:eastAsia="Arial" w:hAnsi="Open Sans" w:cs="Open Sans"/>
                <w:sz w:val="22"/>
                <w:szCs w:val="22"/>
              </w:rPr>
              <w:t>expand vocabulary through wide reading, listening, and discussing</w:t>
            </w:r>
          </w:p>
          <w:p w14:paraId="69FA6D76" w14:textId="77777777" w:rsidR="00FF725E" w:rsidRPr="00081A4D" w:rsidRDefault="00FF725E" w:rsidP="00FF725E">
            <w:pPr>
              <w:rPr>
                <w:rFonts w:ascii="Open Sans" w:hAnsi="Open Sans" w:cs="Open Sans"/>
                <w:sz w:val="22"/>
                <w:szCs w:val="22"/>
              </w:rPr>
            </w:pPr>
          </w:p>
          <w:p w14:paraId="74C2C2D7" w14:textId="77777777" w:rsidR="00FF725E" w:rsidRPr="00081A4D" w:rsidRDefault="00FF725E" w:rsidP="00FF725E">
            <w:pPr>
              <w:rPr>
                <w:rFonts w:ascii="Open Sans" w:hAnsi="Open Sans" w:cs="Open Sans"/>
                <w:sz w:val="22"/>
                <w:szCs w:val="22"/>
              </w:rPr>
            </w:pPr>
            <w:r w:rsidRPr="00081A4D">
              <w:rPr>
                <w:rFonts w:ascii="Open Sans" w:eastAsia="Arial" w:hAnsi="Open Sans" w:cs="Open Sans"/>
                <w:b/>
                <w:bCs/>
                <w:sz w:val="22"/>
                <w:szCs w:val="22"/>
              </w:rPr>
              <w:t>110.42(b)(6)(B) – Vocabulary Development</w:t>
            </w:r>
          </w:p>
          <w:p w14:paraId="6EB9B8F9" w14:textId="77777777" w:rsidR="00FF725E" w:rsidRPr="00081A4D" w:rsidRDefault="00FF725E" w:rsidP="00FF725E">
            <w:pPr>
              <w:spacing w:line="1" w:lineRule="exact"/>
              <w:rPr>
                <w:rFonts w:ascii="Open Sans" w:hAnsi="Open Sans" w:cs="Open Sans"/>
                <w:sz w:val="22"/>
                <w:szCs w:val="22"/>
              </w:rPr>
            </w:pPr>
          </w:p>
          <w:p w14:paraId="65FA26DC" w14:textId="032CD467" w:rsidR="00FF725E" w:rsidRPr="00081A4D" w:rsidRDefault="00FF725E" w:rsidP="00FF725E">
            <w:pPr>
              <w:tabs>
                <w:tab w:val="left" w:pos="434"/>
              </w:tabs>
              <w:spacing w:line="239" w:lineRule="auto"/>
              <w:ind w:right="560"/>
              <w:rPr>
                <w:rFonts w:ascii="Open Sans" w:eastAsia="Arial" w:hAnsi="Open Sans" w:cs="Open Sans"/>
                <w:sz w:val="22"/>
                <w:szCs w:val="22"/>
              </w:rPr>
            </w:pPr>
            <w:r w:rsidRPr="00081A4D">
              <w:rPr>
                <w:rFonts w:ascii="Open Sans" w:eastAsia="Arial" w:hAnsi="Open Sans" w:cs="Open Sans"/>
                <w:sz w:val="22"/>
                <w:szCs w:val="22"/>
              </w:rPr>
              <w:t>. . . rely on context to determine meanings of words and phrases such as figurative language, idioms, multiple meaning words, and technical vocabulary</w:t>
            </w:r>
          </w:p>
          <w:p w14:paraId="0292AD57" w14:textId="77777777" w:rsidR="00FF725E" w:rsidRPr="00081A4D" w:rsidRDefault="00FF725E" w:rsidP="00FF725E">
            <w:pPr>
              <w:tabs>
                <w:tab w:val="left" w:pos="434"/>
              </w:tabs>
              <w:spacing w:line="239" w:lineRule="auto"/>
              <w:ind w:right="560"/>
              <w:rPr>
                <w:rFonts w:ascii="Open Sans" w:eastAsia="Arial" w:hAnsi="Open Sans" w:cs="Open Sans"/>
                <w:sz w:val="22"/>
                <w:szCs w:val="22"/>
              </w:rPr>
            </w:pPr>
          </w:p>
          <w:p w14:paraId="48B1B03F" w14:textId="77777777" w:rsidR="00FF725E" w:rsidRPr="00081A4D" w:rsidRDefault="00FF725E" w:rsidP="00FF725E">
            <w:pPr>
              <w:spacing w:line="1" w:lineRule="exact"/>
              <w:rPr>
                <w:rFonts w:ascii="Open Sans" w:hAnsi="Open Sans" w:cs="Open Sans"/>
                <w:sz w:val="22"/>
                <w:szCs w:val="22"/>
              </w:rPr>
            </w:pPr>
          </w:p>
          <w:p w14:paraId="63C3310F" w14:textId="77777777" w:rsidR="00FF725E" w:rsidRPr="00081A4D" w:rsidRDefault="00FF725E" w:rsidP="00FF725E">
            <w:pPr>
              <w:rPr>
                <w:rFonts w:ascii="Open Sans" w:hAnsi="Open Sans" w:cs="Open Sans"/>
                <w:sz w:val="22"/>
                <w:szCs w:val="22"/>
              </w:rPr>
            </w:pPr>
            <w:r w:rsidRPr="00081A4D">
              <w:rPr>
                <w:rFonts w:ascii="Open Sans" w:eastAsia="Arial" w:hAnsi="Open Sans" w:cs="Open Sans"/>
                <w:b/>
                <w:bCs/>
                <w:sz w:val="22"/>
                <w:szCs w:val="22"/>
              </w:rPr>
              <w:t>110.42(b)(7)(F) – Reading/comprehension</w:t>
            </w:r>
          </w:p>
          <w:p w14:paraId="523DF3ED" w14:textId="095D44C1" w:rsidR="00FF725E" w:rsidRPr="00081A4D" w:rsidRDefault="00FF725E" w:rsidP="00FF725E">
            <w:pPr>
              <w:rPr>
                <w:rFonts w:ascii="Open Sans" w:eastAsia="Arial" w:hAnsi="Open Sans" w:cs="Open Sans"/>
                <w:sz w:val="22"/>
                <w:szCs w:val="22"/>
              </w:rPr>
            </w:pPr>
            <w:r w:rsidRPr="00081A4D">
              <w:rPr>
                <w:rFonts w:ascii="Open Sans" w:eastAsia="Arial" w:hAnsi="Open Sans" w:cs="Open Sans"/>
                <w:sz w:val="22"/>
                <w:szCs w:val="22"/>
              </w:rPr>
              <w:t>. . . identify main ideas and their supporting details</w:t>
            </w:r>
          </w:p>
          <w:p w14:paraId="114A99DB" w14:textId="77777777" w:rsidR="00FF725E" w:rsidRPr="00081A4D" w:rsidRDefault="00FF725E" w:rsidP="00FF725E">
            <w:pPr>
              <w:rPr>
                <w:rFonts w:ascii="Open Sans" w:hAnsi="Open Sans" w:cs="Open Sans"/>
                <w:sz w:val="22"/>
                <w:szCs w:val="22"/>
              </w:rPr>
            </w:pPr>
          </w:p>
          <w:p w14:paraId="2DC39F05" w14:textId="77777777" w:rsidR="00FF725E" w:rsidRPr="00081A4D" w:rsidRDefault="00FF725E" w:rsidP="00FF725E">
            <w:pPr>
              <w:rPr>
                <w:rFonts w:ascii="Open Sans" w:hAnsi="Open Sans" w:cs="Open Sans"/>
                <w:sz w:val="22"/>
                <w:szCs w:val="22"/>
              </w:rPr>
            </w:pPr>
            <w:r w:rsidRPr="00081A4D">
              <w:rPr>
                <w:rFonts w:ascii="Open Sans" w:eastAsia="Arial" w:hAnsi="Open Sans" w:cs="Open Sans"/>
                <w:b/>
                <w:bCs/>
                <w:sz w:val="22"/>
                <w:szCs w:val="22"/>
              </w:rPr>
              <w:t>110.42(b)(7)(G) – Reading/comprehension</w:t>
            </w:r>
          </w:p>
          <w:p w14:paraId="44B84713" w14:textId="23DA85C5" w:rsidR="00FF725E" w:rsidRPr="00081A4D" w:rsidRDefault="00FF725E" w:rsidP="00FF725E">
            <w:pPr>
              <w:rPr>
                <w:rFonts w:ascii="Open Sans" w:eastAsia="Arial" w:hAnsi="Open Sans" w:cs="Open Sans"/>
                <w:sz w:val="22"/>
                <w:szCs w:val="22"/>
              </w:rPr>
            </w:pPr>
            <w:r w:rsidRPr="00081A4D">
              <w:rPr>
                <w:rFonts w:ascii="Open Sans" w:eastAsia="Arial" w:hAnsi="Open Sans" w:cs="Open Sans"/>
                <w:sz w:val="22"/>
                <w:szCs w:val="22"/>
              </w:rPr>
              <w:t>. . . summarize texts</w:t>
            </w:r>
          </w:p>
          <w:p w14:paraId="4762E2B3" w14:textId="77777777" w:rsidR="00FF725E" w:rsidRPr="00081A4D" w:rsidRDefault="00FF725E" w:rsidP="00FF725E">
            <w:pPr>
              <w:rPr>
                <w:rFonts w:ascii="Open Sans" w:hAnsi="Open Sans" w:cs="Open Sans"/>
                <w:sz w:val="22"/>
                <w:szCs w:val="22"/>
              </w:rPr>
            </w:pPr>
          </w:p>
          <w:p w14:paraId="6C8B8FF2" w14:textId="77777777" w:rsidR="00FF725E" w:rsidRPr="00081A4D" w:rsidRDefault="00FF725E" w:rsidP="00FF725E">
            <w:pPr>
              <w:rPr>
                <w:rFonts w:ascii="Open Sans" w:hAnsi="Open Sans" w:cs="Open Sans"/>
                <w:sz w:val="22"/>
                <w:szCs w:val="22"/>
              </w:rPr>
            </w:pPr>
            <w:r w:rsidRPr="00081A4D">
              <w:rPr>
                <w:rFonts w:ascii="Open Sans" w:eastAsia="Arial" w:hAnsi="Open Sans" w:cs="Open Sans"/>
                <w:b/>
                <w:bCs/>
                <w:sz w:val="22"/>
                <w:szCs w:val="22"/>
              </w:rPr>
              <w:t>110.42(b)(7)(J) – Reading/comprehension</w:t>
            </w:r>
          </w:p>
          <w:p w14:paraId="1E50AA5F" w14:textId="55D3FE5B" w:rsidR="00B13D34" w:rsidRPr="00081A4D" w:rsidRDefault="00FF725E" w:rsidP="00524913">
            <w:pPr>
              <w:spacing w:after="120"/>
              <w:rPr>
                <w:rFonts w:ascii="Open Sans" w:hAnsi="Open Sans" w:cs="Open Sans"/>
                <w:sz w:val="22"/>
                <w:szCs w:val="22"/>
              </w:rPr>
            </w:pPr>
            <w:r w:rsidRPr="00081A4D">
              <w:rPr>
                <w:rFonts w:ascii="Open Sans" w:hAnsi="Open Sans" w:cs="Open Sans"/>
                <w:sz w:val="22"/>
                <w:szCs w:val="22"/>
              </w:rPr>
              <w:t xml:space="preserve">. . . </w:t>
            </w:r>
            <w:r w:rsidRPr="00081A4D">
              <w:rPr>
                <w:rFonts w:ascii="Open Sans" w:eastAsia="Arial" w:hAnsi="Open Sans" w:cs="Open Sans"/>
                <w:sz w:val="22"/>
                <w:szCs w:val="22"/>
              </w:rPr>
              <w:t>read silently with comprehension for a sustained period of time</w:t>
            </w:r>
          </w:p>
        </w:tc>
      </w:tr>
      <w:tr w:rsidR="00B3350C" w:rsidRPr="00081A4D" w14:paraId="13D42D07" w14:textId="77777777" w:rsidTr="467682BF">
        <w:trPr>
          <w:trHeight w:val="737"/>
        </w:trPr>
        <w:tc>
          <w:tcPr>
            <w:tcW w:w="3675" w:type="dxa"/>
            <w:shd w:val="clear" w:color="auto" w:fill="auto"/>
          </w:tcPr>
          <w:p w14:paraId="28B3D5E3" w14:textId="0171714D" w:rsidR="00B3350C" w:rsidRPr="00081A4D" w:rsidRDefault="00B3350C" w:rsidP="661D7F90">
            <w:pPr>
              <w:spacing w:before="120" w:after="120"/>
              <w:jc w:val="center"/>
              <w:rPr>
                <w:rFonts w:ascii="Open Sans" w:hAnsi="Open Sans" w:cs="Open Sans"/>
                <w:b/>
                <w:bCs/>
                <w:sz w:val="22"/>
                <w:szCs w:val="22"/>
              </w:rPr>
            </w:pPr>
            <w:r w:rsidRPr="00081A4D">
              <w:rPr>
                <w:rFonts w:ascii="Open Sans" w:hAnsi="Open Sans" w:cs="Open Sans"/>
                <w:b/>
                <w:bCs/>
                <w:sz w:val="22"/>
                <w:szCs w:val="22"/>
              </w:rPr>
              <w:t>College and Career Readiness Connection</w:t>
            </w:r>
            <w:r w:rsidR="00A3064F" w:rsidRPr="00081A4D">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081A4D" w:rsidRDefault="00B3350C" w:rsidP="7B1FA066">
            <w:pPr>
              <w:spacing w:before="120" w:after="120"/>
              <w:rPr>
                <w:rFonts w:ascii="Open Sans" w:eastAsia="Open Sans" w:hAnsi="Open Sans" w:cs="Open Sans"/>
                <w:sz w:val="22"/>
                <w:szCs w:val="22"/>
              </w:rPr>
            </w:pPr>
          </w:p>
        </w:tc>
      </w:tr>
      <w:tr w:rsidR="00B3350C" w:rsidRPr="00081A4D" w14:paraId="4716FB8D" w14:textId="77777777" w:rsidTr="467682BF">
        <w:trPr>
          <w:trHeight w:val="135"/>
        </w:trPr>
        <w:tc>
          <w:tcPr>
            <w:tcW w:w="10785" w:type="dxa"/>
            <w:gridSpan w:val="2"/>
            <w:shd w:val="clear" w:color="auto" w:fill="D9D9D9" w:themeFill="background1" w:themeFillShade="D9"/>
          </w:tcPr>
          <w:p w14:paraId="4DD031E5" w14:textId="77777777" w:rsidR="00B3350C" w:rsidRPr="00081A4D" w:rsidRDefault="661D7F90" w:rsidP="661D7F90">
            <w:pPr>
              <w:spacing w:before="120" w:after="120"/>
              <w:jc w:val="center"/>
              <w:rPr>
                <w:rFonts w:ascii="Open Sans" w:hAnsi="Open Sans" w:cs="Open Sans"/>
                <w:b/>
                <w:bCs/>
                <w:sz w:val="22"/>
                <w:szCs w:val="22"/>
              </w:rPr>
            </w:pPr>
            <w:r w:rsidRPr="00081A4D">
              <w:rPr>
                <w:rFonts w:ascii="Open Sans" w:hAnsi="Open Sans" w:cs="Open Sans"/>
                <w:b/>
                <w:bCs/>
                <w:sz w:val="22"/>
                <w:szCs w:val="22"/>
              </w:rPr>
              <w:t>Recommended Strategies</w:t>
            </w:r>
          </w:p>
        </w:tc>
      </w:tr>
      <w:tr w:rsidR="00B3350C" w:rsidRPr="00081A4D" w14:paraId="15010D4A" w14:textId="77777777" w:rsidTr="467682BF">
        <w:trPr>
          <w:trHeight w:val="512"/>
        </w:trPr>
        <w:tc>
          <w:tcPr>
            <w:tcW w:w="3675" w:type="dxa"/>
            <w:shd w:val="clear" w:color="auto" w:fill="auto"/>
          </w:tcPr>
          <w:p w14:paraId="57BD3680" w14:textId="519E0340" w:rsidR="00B3350C" w:rsidRPr="00081A4D" w:rsidRDefault="661D7F90" w:rsidP="661D7F90">
            <w:pPr>
              <w:spacing w:before="120" w:after="120"/>
              <w:jc w:val="center"/>
              <w:rPr>
                <w:rFonts w:ascii="Open Sans" w:hAnsi="Open Sans" w:cs="Open Sans"/>
                <w:b/>
                <w:bCs/>
                <w:sz w:val="22"/>
                <w:szCs w:val="22"/>
              </w:rPr>
            </w:pPr>
            <w:r w:rsidRPr="00081A4D">
              <w:rPr>
                <w:rFonts w:ascii="Open Sans" w:hAnsi="Open Sans" w:cs="Open Sans"/>
                <w:b/>
                <w:bCs/>
                <w:sz w:val="22"/>
                <w:szCs w:val="22"/>
              </w:rPr>
              <w:t>Reading Strategies</w:t>
            </w:r>
          </w:p>
        </w:tc>
        <w:tc>
          <w:tcPr>
            <w:tcW w:w="7110" w:type="dxa"/>
            <w:shd w:val="clear" w:color="auto" w:fill="auto"/>
          </w:tcPr>
          <w:p w14:paraId="10E0A405" w14:textId="77777777" w:rsidR="00B3350C" w:rsidRPr="00081A4D" w:rsidRDefault="00B3350C" w:rsidP="00DC4B23">
            <w:pPr>
              <w:spacing w:before="120" w:after="120"/>
              <w:rPr>
                <w:rFonts w:ascii="Open Sans" w:hAnsi="Open Sans" w:cs="Open Sans"/>
                <w:sz w:val="22"/>
                <w:szCs w:val="22"/>
              </w:rPr>
            </w:pPr>
          </w:p>
        </w:tc>
      </w:tr>
      <w:tr w:rsidR="00B3350C" w:rsidRPr="00081A4D" w14:paraId="1B8F084A" w14:textId="77777777" w:rsidTr="467682BF">
        <w:trPr>
          <w:trHeight w:val="530"/>
        </w:trPr>
        <w:tc>
          <w:tcPr>
            <w:tcW w:w="3675" w:type="dxa"/>
            <w:shd w:val="clear" w:color="auto" w:fill="auto"/>
          </w:tcPr>
          <w:p w14:paraId="64678F92" w14:textId="35EF84B8" w:rsidR="00B3350C" w:rsidRPr="00081A4D" w:rsidRDefault="661D7F90" w:rsidP="661D7F90">
            <w:pPr>
              <w:spacing w:before="120" w:after="120"/>
              <w:jc w:val="center"/>
              <w:rPr>
                <w:rFonts w:ascii="Open Sans" w:hAnsi="Open Sans" w:cs="Open Sans"/>
                <w:b/>
                <w:bCs/>
                <w:sz w:val="22"/>
                <w:szCs w:val="22"/>
              </w:rPr>
            </w:pPr>
            <w:r w:rsidRPr="00081A4D">
              <w:rPr>
                <w:rFonts w:ascii="Open Sans" w:hAnsi="Open Sans" w:cs="Open Sans"/>
                <w:b/>
                <w:bCs/>
                <w:sz w:val="22"/>
                <w:szCs w:val="22"/>
              </w:rPr>
              <w:t>Quotes</w:t>
            </w:r>
          </w:p>
        </w:tc>
        <w:tc>
          <w:tcPr>
            <w:tcW w:w="7110" w:type="dxa"/>
            <w:shd w:val="clear" w:color="auto" w:fill="auto"/>
          </w:tcPr>
          <w:p w14:paraId="73FBBD03" w14:textId="77777777" w:rsidR="00B3350C" w:rsidRPr="00081A4D" w:rsidRDefault="00B3350C" w:rsidP="00DC4B23">
            <w:pPr>
              <w:spacing w:before="120" w:after="120"/>
              <w:rPr>
                <w:rFonts w:ascii="Open Sans" w:hAnsi="Open Sans" w:cs="Open Sans"/>
                <w:sz w:val="22"/>
                <w:szCs w:val="22"/>
              </w:rPr>
            </w:pPr>
          </w:p>
        </w:tc>
      </w:tr>
      <w:tr w:rsidR="00B3350C" w:rsidRPr="00081A4D" w14:paraId="01ABF569" w14:textId="77777777" w:rsidTr="467682BF">
        <w:trPr>
          <w:trHeight w:val="1160"/>
        </w:trPr>
        <w:tc>
          <w:tcPr>
            <w:tcW w:w="3675" w:type="dxa"/>
            <w:shd w:val="clear" w:color="auto" w:fill="auto"/>
          </w:tcPr>
          <w:p w14:paraId="593DBD72" w14:textId="40C351D9" w:rsidR="00B3350C" w:rsidRPr="00081A4D" w:rsidRDefault="661D7F90" w:rsidP="661D7F90">
            <w:pPr>
              <w:jc w:val="center"/>
              <w:rPr>
                <w:rFonts w:ascii="Open Sans" w:hAnsi="Open Sans" w:cs="Open Sans"/>
                <w:b/>
                <w:bCs/>
                <w:sz w:val="22"/>
                <w:szCs w:val="22"/>
              </w:rPr>
            </w:pPr>
            <w:r w:rsidRPr="00081A4D">
              <w:rPr>
                <w:rFonts w:ascii="Open Sans" w:hAnsi="Open Sans" w:cs="Open Sans"/>
                <w:b/>
                <w:bCs/>
                <w:sz w:val="22"/>
                <w:szCs w:val="22"/>
              </w:rPr>
              <w:t>Multimedia/Visual Strategy</w:t>
            </w:r>
          </w:p>
          <w:p w14:paraId="3099B1F4" w14:textId="74E6B804" w:rsidR="00B3350C" w:rsidRPr="00081A4D" w:rsidRDefault="661D7F90" w:rsidP="661D7F90">
            <w:pPr>
              <w:jc w:val="center"/>
              <w:rPr>
                <w:rFonts w:ascii="Open Sans" w:hAnsi="Open Sans" w:cs="Open Sans"/>
                <w:b/>
                <w:bCs/>
                <w:sz w:val="22"/>
                <w:szCs w:val="22"/>
              </w:rPr>
            </w:pPr>
            <w:r w:rsidRPr="00081A4D">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081A4D" w:rsidRDefault="00B3350C" w:rsidP="00DC4B23">
            <w:pPr>
              <w:spacing w:before="120" w:after="120"/>
              <w:rPr>
                <w:rFonts w:ascii="Open Sans" w:hAnsi="Open Sans" w:cs="Open Sans"/>
                <w:sz w:val="22"/>
                <w:szCs w:val="22"/>
              </w:rPr>
            </w:pPr>
          </w:p>
        </w:tc>
      </w:tr>
      <w:tr w:rsidR="00B3350C" w:rsidRPr="00081A4D" w14:paraId="258F6118" w14:textId="77777777" w:rsidTr="467682BF">
        <w:tc>
          <w:tcPr>
            <w:tcW w:w="3675" w:type="dxa"/>
            <w:shd w:val="clear" w:color="auto" w:fill="auto"/>
          </w:tcPr>
          <w:p w14:paraId="3CF2726B" w14:textId="748A726C" w:rsidR="00B3350C" w:rsidRPr="00081A4D" w:rsidRDefault="661D7F90" w:rsidP="661D7F90">
            <w:pPr>
              <w:spacing w:before="120" w:after="120"/>
              <w:jc w:val="center"/>
              <w:rPr>
                <w:rFonts w:ascii="Open Sans" w:hAnsi="Open Sans" w:cs="Open Sans"/>
                <w:b/>
                <w:bCs/>
                <w:sz w:val="22"/>
                <w:szCs w:val="22"/>
              </w:rPr>
            </w:pPr>
            <w:r w:rsidRPr="00081A4D">
              <w:rPr>
                <w:rFonts w:ascii="Open Sans" w:hAnsi="Open Sans" w:cs="Open Sans"/>
                <w:b/>
                <w:bCs/>
                <w:sz w:val="22"/>
                <w:szCs w:val="22"/>
              </w:rPr>
              <w:t>Graphic Organizers/Handout</w:t>
            </w:r>
          </w:p>
        </w:tc>
        <w:tc>
          <w:tcPr>
            <w:tcW w:w="7110" w:type="dxa"/>
            <w:shd w:val="clear" w:color="auto" w:fill="auto"/>
          </w:tcPr>
          <w:p w14:paraId="3C1C5255" w14:textId="77777777" w:rsidR="00B3350C" w:rsidRPr="00081A4D" w:rsidRDefault="00B3350C" w:rsidP="00DC4B23">
            <w:pPr>
              <w:spacing w:before="120" w:after="120"/>
              <w:rPr>
                <w:rFonts w:ascii="Open Sans" w:hAnsi="Open Sans" w:cs="Open Sans"/>
                <w:sz w:val="22"/>
                <w:szCs w:val="22"/>
              </w:rPr>
            </w:pPr>
          </w:p>
        </w:tc>
      </w:tr>
      <w:tr w:rsidR="00B3350C" w:rsidRPr="00081A4D" w14:paraId="4E7081C3" w14:textId="77777777" w:rsidTr="467682BF">
        <w:trPr>
          <w:trHeight w:val="135"/>
        </w:trPr>
        <w:tc>
          <w:tcPr>
            <w:tcW w:w="3675" w:type="dxa"/>
            <w:shd w:val="clear" w:color="auto" w:fill="auto"/>
          </w:tcPr>
          <w:p w14:paraId="088CA3DF" w14:textId="30B7C2ED" w:rsidR="00B3350C" w:rsidRPr="00081A4D" w:rsidRDefault="661D7F90" w:rsidP="661D7F90">
            <w:pPr>
              <w:spacing w:before="120"/>
              <w:jc w:val="center"/>
              <w:rPr>
                <w:rFonts w:ascii="Open Sans" w:hAnsi="Open Sans" w:cs="Open Sans"/>
                <w:b/>
                <w:bCs/>
                <w:sz w:val="22"/>
                <w:szCs w:val="22"/>
              </w:rPr>
            </w:pPr>
            <w:r w:rsidRPr="00081A4D">
              <w:rPr>
                <w:rFonts w:ascii="Open Sans" w:hAnsi="Open Sans" w:cs="Open Sans"/>
                <w:b/>
                <w:bCs/>
                <w:sz w:val="22"/>
                <w:szCs w:val="22"/>
              </w:rPr>
              <w:t>Writing Strategies</w:t>
            </w:r>
          </w:p>
          <w:p w14:paraId="167766CC" w14:textId="77777777" w:rsidR="00B3350C" w:rsidRPr="00081A4D" w:rsidRDefault="661D7F90" w:rsidP="661D7F90">
            <w:pPr>
              <w:spacing w:after="120"/>
              <w:jc w:val="center"/>
              <w:rPr>
                <w:rFonts w:ascii="Open Sans" w:hAnsi="Open Sans" w:cs="Open Sans"/>
                <w:b/>
                <w:bCs/>
                <w:sz w:val="22"/>
                <w:szCs w:val="22"/>
              </w:rPr>
            </w:pPr>
            <w:r w:rsidRPr="00081A4D">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081A4D" w:rsidRDefault="00392521" w:rsidP="00DC4B23">
            <w:pPr>
              <w:spacing w:before="120" w:after="120"/>
              <w:rPr>
                <w:rFonts w:ascii="Open Sans" w:hAnsi="Open Sans" w:cs="Open Sans"/>
                <w:sz w:val="22"/>
                <w:szCs w:val="22"/>
              </w:rPr>
            </w:pPr>
          </w:p>
          <w:p w14:paraId="6920044E" w14:textId="77777777" w:rsidR="00B3350C" w:rsidRPr="00081A4D" w:rsidRDefault="00B3350C" w:rsidP="6982F8AD">
            <w:pPr>
              <w:rPr>
                <w:rFonts w:ascii="Open Sans" w:hAnsi="Open Sans" w:cs="Open Sans"/>
                <w:sz w:val="22"/>
                <w:szCs w:val="22"/>
              </w:rPr>
            </w:pPr>
          </w:p>
        </w:tc>
      </w:tr>
      <w:tr w:rsidR="00B3350C" w:rsidRPr="00081A4D"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081A4D" w:rsidRDefault="661D7F90" w:rsidP="661D7F90">
            <w:pPr>
              <w:spacing w:before="120"/>
              <w:jc w:val="center"/>
              <w:rPr>
                <w:rFonts w:ascii="Open Sans" w:hAnsi="Open Sans" w:cs="Open Sans"/>
                <w:b/>
                <w:bCs/>
                <w:sz w:val="22"/>
                <w:szCs w:val="22"/>
              </w:rPr>
            </w:pPr>
            <w:r w:rsidRPr="00081A4D">
              <w:rPr>
                <w:rFonts w:ascii="Open Sans" w:hAnsi="Open Sans" w:cs="Open Sans"/>
                <w:b/>
                <w:bCs/>
                <w:sz w:val="22"/>
                <w:szCs w:val="22"/>
              </w:rPr>
              <w:t>Communication</w:t>
            </w:r>
          </w:p>
          <w:p w14:paraId="1C68BAFD" w14:textId="77777777" w:rsidR="00B3350C" w:rsidRPr="00081A4D" w:rsidRDefault="661D7F90" w:rsidP="661D7F90">
            <w:pPr>
              <w:spacing w:after="120"/>
              <w:jc w:val="center"/>
              <w:rPr>
                <w:rFonts w:ascii="Open Sans" w:hAnsi="Open Sans" w:cs="Open Sans"/>
                <w:b/>
                <w:bCs/>
                <w:sz w:val="22"/>
                <w:szCs w:val="22"/>
              </w:rPr>
            </w:pPr>
            <w:r w:rsidRPr="00081A4D">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081A4D" w:rsidRDefault="00B3350C" w:rsidP="00DC4B23">
            <w:pPr>
              <w:spacing w:before="120" w:after="120"/>
              <w:rPr>
                <w:rFonts w:ascii="Open Sans" w:hAnsi="Open Sans" w:cs="Open Sans"/>
                <w:sz w:val="22"/>
                <w:szCs w:val="22"/>
              </w:rPr>
            </w:pPr>
          </w:p>
        </w:tc>
      </w:tr>
      <w:tr w:rsidR="00B3350C" w:rsidRPr="00081A4D" w14:paraId="16815B57" w14:textId="77777777" w:rsidTr="467682BF">
        <w:tc>
          <w:tcPr>
            <w:tcW w:w="10785" w:type="dxa"/>
            <w:gridSpan w:val="2"/>
            <w:shd w:val="clear" w:color="auto" w:fill="D9D9D9" w:themeFill="background1" w:themeFillShade="D9"/>
          </w:tcPr>
          <w:p w14:paraId="03C0CCE7" w14:textId="77777777" w:rsidR="00B3350C" w:rsidRPr="00081A4D" w:rsidRDefault="661D7F90" w:rsidP="661D7F90">
            <w:pPr>
              <w:spacing w:before="120" w:after="120"/>
              <w:jc w:val="center"/>
              <w:rPr>
                <w:rFonts w:ascii="Open Sans" w:hAnsi="Open Sans" w:cs="Open Sans"/>
                <w:b/>
                <w:bCs/>
                <w:sz w:val="22"/>
                <w:szCs w:val="22"/>
              </w:rPr>
            </w:pPr>
            <w:r w:rsidRPr="00081A4D">
              <w:rPr>
                <w:rFonts w:ascii="Open Sans" w:hAnsi="Open Sans" w:cs="Open Sans"/>
                <w:b/>
                <w:bCs/>
                <w:sz w:val="22"/>
                <w:szCs w:val="22"/>
              </w:rPr>
              <w:t>Other Essential Lesson Components</w:t>
            </w:r>
          </w:p>
        </w:tc>
      </w:tr>
      <w:tr w:rsidR="00B3350C" w:rsidRPr="00081A4D" w14:paraId="2F92C5B5" w14:textId="77777777" w:rsidTr="467682BF">
        <w:trPr>
          <w:trHeight w:val="404"/>
        </w:trPr>
        <w:tc>
          <w:tcPr>
            <w:tcW w:w="3675" w:type="dxa"/>
            <w:shd w:val="clear" w:color="auto" w:fill="auto"/>
          </w:tcPr>
          <w:p w14:paraId="3DB02087" w14:textId="77777777" w:rsidR="009C0DFC" w:rsidRPr="00081A4D" w:rsidRDefault="661D7F90" w:rsidP="661D7F90">
            <w:pPr>
              <w:jc w:val="center"/>
              <w:rPr>
                <w:rFonts w:ascii="Open Sans" w:hAnsi="Open Sans" w:cs="Open Sans"/>
                <w:b/>
                <w:bCs/>
                <w:sz w:val="22"/>
                <w:szCs w:val="22"/>
              </w:rPr>
            </w:pPr>
            <w:r w:rsidRPr="00081A4D">
              <w:rPr>
                <w:rFonts w:ascii="Open Sans" w:hAnsi="Open Sans" w:cs="Open Sans"/>
                <w:b/>
                <w:bCs/>
                <w:sz w:val="22"/>
                <w:szCs w:val="22"/>
              </w:rPr>
              <w:t>Enrichment Activity</w:t>
            </w:r>
          </w:p>
          <w:p w14:paraId="7B99CC87" w14:textId="1A043DE0" w:rsidR="00B3350C" w:rsidRPr="00081A4D" w:rsidRDefault="661D7F90" w:rsidP="661D7F90">
            <w:pPr>
              <w:jc w:val="center"/>
              <w:rPr>
                <w:rFonts w:ascii="Open Sans" w:hAnsi="Open Sans" w:cs="Open Sans"/>
                <w:sz w:val="22"/>
                <w:szCs w:val="22"/>
              </w:rPr>
            </w:pPr>
            <w:r w:rsidRPr="00081A4D">
              <w:rPr>
                <w:rFonts w:ascii="Open Sans" w:hAnsi="Open Sans" w:cs="Open Sans"/>
                <w:sz w:val="22"/>
                <w:szCs w:val="22"/>
              </w:rPr>
              <w:t>(e.g., homework assignment)</w:t>
            </w:r>
          </w:p>
        </w:tc>
        <w:tc>
          <w:tcPr>
            <w:tcW w:w="7110" w:type="dxa"/>
            <w:shd w:val="clear" w:color="auto" w:fill="auto"/>
          </w:tcPr>
          <w:p w14:paraId="5F413E7A" w14:textId="77777777" w:rsidR="00274B53" w:rsidRPr="00081A4D" w:rsidRDefault="00274B53" w:rsidP="000C6AC8">
            <w:pPr>
              <w:numPr>
                <w:ilvl w:val="0"/>
                <w:numId w:val="39"/>
              </w:numPr>
              <w:spacing w:after="120"/>
              <w:ind w:left="360" w:hanging="360"/>
              <w:rPr>
                <w:rFonts w:ascii="Open Sans" w:eastAsia="Arial" w:hAnsi="Open Sans" w:cs="Open Sans"/>
                <w:sz w:val="22"/>
                <w:szCs w:val="22"/>
              </w:rPr>
            </w:pPr>
            <w:r w:rsidRPr="00081A4D">
              <w:rPr>
                <w:rFonts w:ascii="Open Sans" w:eastAsia="Arial" w:hAnsi="Open Sans" w:cs="Open Sans"/>
                <w:sz w:val="22"/>
                <w:szCs w:val="22"/>
              </w:rPr>
              <w:t>Ask students to conduct research on the way that people shopped in the 1800s to mid-1900s. Students must comment on some of the cultural, geographic, economic, and social factors that contributed to these customs.</w:t>
            </w:r>
          </w:p>
          <w:p w14:paraId="6506B3D9" w14:textId="77777777" w:rsidR="00274B53" w:rsidRPr="00081A4D" w:rsidRDefault="00274B53" w:rsidP="000C6AC8">
            <w:pPr>
              <w:numPr>
                <w:ilvl w:val="0"/>
                <w:numId w:val="39"/>
              </w:numPr>
              <w:spacing w:after="120"/>
              <w:ind w:left="360" w:hanging="360"/>
              <w:rPr>
                <w:rFonts w:ascii="Open Sans" w:eastAsia="Arial" w:hAnsi="Open Sans" w:cs="Open Sans"/>
                <w:sz w:val="22"/>
                <w:szCs w:val="22"/>
              </w:rPr>
            </w:pPr>
            <w:r w:rsidRPr="00081A4D">
              <w:rPr>
                <w:rFonts w:ascii="Open Sans" w:eastAsia="Arial" w:hAnsi="Open Sans" w:cs="Open Sans"/>
                <w:sz w:val="22"/>
                <w:szCs w:val="22"/>
              </w:rPr>
              <w:t>Ask students to visit a department store or the online catalog of an Internet business. Students must identify five products that have been marked down, with the original and sale price listed. Then students must calculate the percentage markdown and explain possible reasons for the lowered prices.</w:t>
            </w:r>
          </w:p>
          <w:p w14:paraId="56485286" w14:textId="6805B71E" w:rsidR="00B3350C" w:rsidRPr="00081A4D" w:rsidRDefault="00274B53" w:rsidP="000C6AC8">
            <w:pPr>
              <w:numPr>
                <w:ilvl w:val="0"/>
                <w:numId w:val="39"/>
              </w:numPr>
              <w:spacing w:after="120"/>
              <w:ind w:left="360" w:hanging="360"/>
              <w:rPr>
                <w:rFonts w:ascii="Open Sans" w:eastAsia="Arial" w:hAnsi="Open Sans" w:cs="Open Sans"/>
                <w:sz w:val="22"/>
                <w:szCs w:val="22"/>
              </w:rPr>
            </w:pPr>
            <w:r w:rsidRPr="00081A4D">
              <w:rPr>
                <w:rFonts w:ascii="Open Sans" w:eastAsia="Arial" w:hAnsi="Open Sans" w:cs="Open Sans"/>
                <w:sz w:val="22"/>
                <w:szCs w:val="22"/>
              </w:rPr>
              <w:t>Conduct research to determine the top sales of automobiles in the United States. List the top three auto sales in the United States, research each company, and write three paragraphs to explain each company and its appeal to Americans.</w:t>
            </w:r>
          </w:p>
        </w:tc>
      </w:tr>
      <w:tr w:rsidR="00B3350C" w:rsidRPr="00081A4D" w14:paraId="7A48E1E2" w14:textId="77777777" w:rsidTr="467682BF">
        <w:tc>
          <w:tcPr>
            <w:tcW w:w="3675" w:type="dxa"/>
            <w:shd w:val="clear" w:color="auto" w:fill="auto"/>
          </w:tcPr>
          <w:p w14:paraId="2CB7813A" w14:textId="24054B1D" w:rsidR="00B3350C" w:rsidRPr="00081A4D" w:rsidRDefault="2805F829" w:rsidP="2805F829">
            <w:pPr>
              <w:spacing w:before="120" w:after="120"/>
              <w:jc w:val="center"/>
              <w:rPr>
                <w:rFonts w:ascii="Open Sans" w:hAnsi="Open Sans" w:cs="Open Sans"/>
                <w:b/>
                <w:bCs/>
                <w:sz w:val="22"/>
                <w:szCs w:val="22"/>
              </w:rPr>
            </w:pPr>
            <w:r w:rsidRPr="00081A4D">
              <w:rPr>
                <w:rFonts w:ascii="Open Sans" w:hAnsi="Open Sans" w:cs="Open Sans"/>
                <w:b/>
                <w:bCs/>
                <w:sz w:val="22"/>
                <w:szCs w:val="22"/>
              </w:rPr>
              <w:t>Family/Community Connection</w:t>
            </w:r>
          </w:p>
        </w:tc>
        <w:tc>
          <w:tcPr>
            <w:tcW w:w="7110" w:type="dxa"/>
            <w:shd w:val="clear" w:color="auto" w:fill="auto"/>
          </w:tcPr>
          <w:p w14:paraId="16E56B0F" w14:textId="77777777" w:rsidR="00B3350C" w:rsidRPr="00081A4D" w:rsidRDefault="00B3350C" w:rsidP="00DC4B23">
            <w:pPr>
              <w:spacing w:before="120" w:after="120"/>
              <w:rPr>
                <w:rFonts w:ascii="Open Sans" w:hAnsi="Open Sans" w:cs="Open Sans"/>
                <w:sz w:val="22"/>
                <w:szCs w:val="22"/>
              </w:rPr>
            </w:pPr>
          </w:p>
        </w:tc>
      </w:tr>
      <w:tr w:rsidR="00B3350C" w:rsidRPr="00081A4D" w14:paraId="7E731849" w14:textId="77777777" w:rsidTr="467682BF">
        <w:trPr>
          <w:trHeight w:val="548"/>
        </w:trPr>
        <w:tc>
          <w:tcPr>
            <w:tcW w:w="3675" w:type="dxa"/>
            <w:shd w:val="clear" w:color="auto" w:fill="auto"/>
          </w:tcPr>
          <w:p w14:paraId="590E8739" w14:textId="09BDFA6F" w:rsidR="00B3350C" w:rsidRPr="00081A4D" w:rsidRDefault="661D7F90" w:rsidP="661D7F90">
            <w:pPr>
              <w:spacing w:before="120" w:after="120"/>
              <w:jc w:val="center"/>
              <w:rPr>
                <w:rFonts w:ascii="Open Sans" w:hAnsi="Open Sans" w:cs="Open Sans"/>
                <w:b/>
                <w:bCs/>
                <w:sz w:val="22"/>
                <w:szCs w:val="22"/>
              </w:rPr>
            </w:pPr>
            <w:r w:rsidRPr="00081A4D">
              <w:rPr>
                <w:rFonts w:ascii="Open Sans" w:hAnsi="Open Sans" w:cs="Open Sans"/>
                <w:b/>
                <w:bCs/>
                <w:sz w:val="22"/>
                <w:szCs w:val="22"/>
              </w:rPr>
              <w:t>CTSO connection(s)</w:t>
            </w:r>
          </w:p>
        </w:tc>
        <w:tc>
          <w:tcPr>
            <w:tcW w:w="7110" w:type="dxa"/>
            <w:shd w:val="clear" w:color="auto" w:fill="auto"/>
          </w:tcPr>
          <w:p w14:paraId="52FF9EAC" w14:textId="443E60EC" w:rsidR="00B3350C" w:rsidRPr="00081A4D" w:rsidRDefault="467682BF" w:rsidP="467682BF">
            <w:pPr>
              <w:spacing w:before="120" w:after="120"/>
              <w:rPr>
                <w:rFonts w:ascii="Open Sans" w:hAnsi="Open Sans" w:cs="Open Sans"/>
                <w:sz w:val="22"/>
                <w:szCs w:val="22"/>
                <w:lang w:val="es-MX"/>
              </w:rPr>
            </w:pPr>
            <w:r w:rsidRPr="00081A4D">
              <w:rPr>
                <w:rFonts w:ascii="Open Sans" w:hAnsi="Open Sans" w:cs="Open Sans"/>
                <w:sz w:val="22"/>
                <w:szCs w:val="22"/>
                <w:lang w:val="es-MX"/>
              </w:rPr>
              <w:t>Business Professionals of America</w:t>
            </w:r>
          </w:p>
          <w:p w14:paraId="1D6673BF" w14:textId="0377F542" w:rsidR="00B3350C" w:rsidRPr="00081A4D" w:rsidRDefault="467682BF" w:rsidP="467682BF">
            <w:pPr>
              <w:spacing w:before="120" w:after="120"/>
              <w:rPr>
                <w:rFonts w:ascii="Open Sans" w:hAnsi="Open Sans" w:cs="Open Sans"/>
                <w:sz w:val="22"/>
                <w:szCs w:val="22"/>
                <w:lang w:val="es-MX"/>
              </w:rPr>
            </w:pPr>
            <w:r w:rsidRPr="00081A4D">
              <w:rPr>
                <w:rFonts w:ascii="Open Sans" w:hAnsi="Open Sans" w:cs="Open Sans"/>
                <w:sz w:val="22"/>
                <w:szCs w:val="22"/>
                <w:lang w:val="es-MX"/>
              </w:rPr>
              <w:t>Future Business Leaders of America</w:t>
            </w:r>
          </w:p>
        </w:tc>
      </w:tr>
      <w:tr w:rsidR="00B3350C" w:rsidRPr="00081A4D" w14:paraId="2288B088" w14:textId="77777777" w:rsidTr="467682BF">
        <w:trPr>
          <w:trHeight w:val="305"/>
        </w:trPr>
        <w:tc>
          <w:tcPr>
            <w:tcW w:w="3675" w:type="dxa"/>
            <w:shd w:val="clear" w:color="auto" w:fill="auto"/>
          </w:tcPr>
          <w:p w14:paraId="2077A7AD" w14:textId="452D5E10" w:rsidR="00B3350C" w:rsidRPr="00081A4D" w:rsidRDefault="00B3350C" w:rsidP="00DC4B23">
            <w:pPr>
              <w:spacing w:before="120" w:after="120"/>
              <w:jc w:val="center"/>
              <w:rPr>
                <w:rFonts w:ascii="Open Sans" w:hAnsi="Open Sans" w:cs="Open Sans"/>
                <w:b/>
                <w:noProof/>
                <w:sz w:val="22"/>
                <w:szCs w:val="22"/>
              </w:rPr>
            </w:pPr>
            <w:r w:rsidRPr="00081A4D">
              <w:rPr>
                <w:rFonts w:ascii="Open Sans" w:hAnsi="Open Sans" w:cs="Open Sans"/>
                <w:b/>
                <w:noProof/>
                <w:sz w:val="22"/>
                <w:szCs w:val="22"/>
              </w:rPr>
              <w:t>Service Learning Projects</w:t>
            </w:r>
          </w:p>
        </w:tc>
        <w:tc>
          <w:tcPr>
            <w:tcW w:w="7110" w:type="dxa"/>
            <w:shd w:val="clear" w:color="auto" w:fill="auto"/>
          </w:tcPr>
          <w:p w14:paraId="296854C4" w14:textId="77777777" w:rsidR="00B3350C" w:rsidRPr="00081A4D" w:rsidRDefault="00B3350C" w:rsidP="6982F8AD">
            <w:pPr>
              <w:spacing w:before="120" w:after="120"/>
              <w:rPr>
                <w:rFonts w:ascii="Open Sans" w:hAnsi="Open Sans" w:cs="Open Sans"/>
                <w:sz w:val="22"/>
                <w:szCs w:val="22"/>
              </w:rPr>
            </w:pPr>
          </w:p>
        </w:tc>
      </w:tr>
      <w:tr w:rsidR="001B2F76" w:rsidRPr="00081A4D" w14:paraId="680EB37A" w14:textId="77777777" w:rsidTr="467682BF">
        <w:trPr>
          <w:trHeight w:val="305"/>
        </w:trPr>
        <w:tc>
          <w:tcPr>
            <w:tcW w:w="3675" w:type="dxa"/>
            <w:shd w:val="clear" w:color="auto" w:fill="auto"/>
          </w:tcPr>
          <w:p w14:paraId="06EE8551" w14:textId="6B7E5A7D" w:rsidR="001B2F76" w:rsidRPr="00081A4D" w:rsidRDefault="00BB45D6" w:rsidP="00DC4B23">
            <w:pPr>
              <w:spacing w:before="120" w:after="120"/>
              <w:jc w:val="center"/>
              <w:rPr>
                <w:rFonts w:ascii="Open Sans" w:hAnsi="Open Sans" w:cs="Open Sans"/>
                <w:b/>
                <w:noProof/>
                <w:sz w:val="22"/>
                <w:szCs w:val="22"/>
              </w:rPr>
            </w:pPr>
            <w:r w:rsidRPr="00081A4D">
              <w:rPr>
                <w:rFonts w:ascii="Open Sans" w:hAnsi="Open Sans" w:cs="Open Sans"/>
                <w:b/>
                <w:noProof/>
                <w:sz w:val="22"/>
                <w:szCs w:val="22"/>
              </w:rPr>
              <w:t xml:space="preserve">Lesson </w:t>
            </w:r>
            <w:r w:rsidR="001B2F76" w:rsidRPr="00081A4D">
              <w:rPr>
                <w:rFonts w:ascii="Open Sans" w:hAnsi="Open Sans" w:cs="Open Sans"/>
                <w:b/>
                <w:noProof/>
                <w:sz w:val="22"/>
                <w:szCs w:val="22"/>
              </w:rPr>
              <w:t>Notes</w:t>
            </w:r>
          </w:p>
        </w:tc>
        <w:tc>
          <w:tcPr>
            <w:tcW w:w="7110" w:type="dxa"/>
            <w:shd w:val="clear" w:color="auto" w:fill="auto"/>
          </w:tcPr>
          <w:p w14:paraId="077D2C07" w14:textId="3C613471" w:rsidR="001B2F76" w:rsidRPr="00081A4D" w:rsidRDefault="001B2F76" w:rsidP="6982F8AD">
            <w:pPr>
              <w:spacing w:before="120" w:after="120"/>
              <w:rPr>
                <w:rFonts w:ascii="Open Sans" w:hAnsi="Open Sans" w:cs="Open Sans"/>
                <w:sz w:val="22"/>
                <w:szCs w:val="22"/>
              </w:rPr>
            </w:pPr>
          </w:p>
        </w:tc>
      </w:tr>
    </w:tbl>
    <w:p w14:paraId="70E91643" w14:textId="40567201" w:rsidR="003A5AF5" w:rsidRPr="00081A4D" w:rsidRDefault="003A5AF5" w:rsidP="00D0097D">
      <w:pPr>
        <w:rPr>
          <w:rFonts w:ascii="Open Sans" w:hAnsi="Open Sans" w:cs="Open Sans"/>
          <w:sz w:val="22"/>
          <w:szCs w:val="22"/>
        </w:rPr>
      </w:pPr>
    </w:p>
    <w:sectPr w:rsidR="003A5AF5" w:rsidRPr="00081A4D"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64C63" w14:textId="77777777" w:rsidR="004143A2" w:rsidRDefault="004143A2" w:rsidP="00B3350C">
      <w:r>
        <w:separator/>
      </w:r>
    </w:p>
  </w:endnote>
  <w:endnote w:type="continuationSeparator" w:id="0">
    <w:p w14:paraId="00838BE8" w14:textId="77777777" w:rsidR="004143A2" w:rsidRDefault="004143A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6DDF48A2"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4143A2">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4143A2">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76AF7" w14:textId="77777777" w:rsidR="004143A2" w:rsidRDefault="004143A2" w:rsidP="00B3350C">
      <w:bookmarkStart w:id="0" w:name="_Hlk484955581"/>
      <w:bookmarkEnd w:id="0"/>
      <w:r>
        <w:separator/>
      </w:r>
    </w:p>
  </w:footnote>
  <w:footnote w:type="continuationSeparator" w:id="0">
    <w:p w14:paraId="2B89E0D1" w14:textId="77777777" w:rsidR="004143A2" w:rsidRDefault="004143A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4EE05052"/>
    <w:lvl w:ilvl="0" w:tplc="CFBE2716">
      <w:start w:val="1"/>
      <w:numFmt w:val="upperLetter"/>
      <w:lvlText w:val="%1:"/>
      <w:lvlJc w:val="left"/>
    </w:lvl>
    <w:lvl w:ilvl="1" w:tplc="DD2C8410">
      <w:numFmt w:val="decimal"/>
      <w:lvlText w:val=""/>
      <w:lvlJc w:val="left"/>
    </w:lvl>
    <w:lvl w:ilvl="2" w:tplc="F0A8085E">
      <w:numFmt w:val="decimal"/>
      <w:lvlText w:val=""/>
      <w:lvlJc w:val="left"/>
    </w:lvl>
    <w:lvl w:ilvl="3" w:tplc="58BC8AE0">
      <w:numFmt w:val="decimal"/>
      <w:lvlText w:val=""/>
      <w:lvlJc w:val="left"/>
    </w:lvl>
    <w:lvl w:ilvl="4" w:tplc="3FB8D20E">
      <w:numFmt w:val="decimal"/>
      <w:lvlText w:val=""/>
      <w:lvlJc w:val="left"/>
    </w:lvl>
    <w:lvl w:ilvl="5" w:tplc="F88E03F4">
      <w:numFmt w:val="decimal"/>
      <w:lvlText w:val=""/>
      <w:lvlJc w:val="left"/>
    </w:lvl>
    <w:lvl w:ilvl="6" w:tplc="FD0085B2">
      <w:numFmt w:val="decimal"/>
      <w:lvlText w:val=""/>
      <w:lvlJc w:val="left"/>
    </w:lvl>
    <w:lvl w:ilvl="7" w:tplc="619E48DA">
      <w:numFmt w:val="decimal"/>
      <w:lvlText w:val=""/>
      <w:lvlJc w:val="left"/>
    </w:lvl>
    <w:lvl w:ilvl="8" w:tplc="5CCEC1A4">
      <w:numFmt w:val="decimal"/>
      <w:lvlText w:val=""/>
      <w:lvlJc w:val="left"/>
    </w:lvl>
  </w:abstractNum>
  <w:abstractNum w:abstractNumId="1" w15:restartNumberingAfterBreak="0">
    <w:nsid w:val="00000732"/>
    <w:multiLevelType w:val="hybridMultilevel"/>
    <w:tmpl w:val="DCECEC7A"/>
    <w:lvl w:ilvl="0" w:tplc="994CA200">
      <w:start w:val="1"/>
      <w:numFmt w:val="upperLetter"/>
      <w:lvlText w:val="%1:"/>
      <w:lvlJc w:val="left"/>
    </w:lvl>
    <w:lvl w:ilvl="1" w:tplc="4C2210C6">
      <w:numFmt w:val="decimal"/>
      <w:lvlText w:val=""/>
      <w:lvlJc w:val="left"/>
    </w:lvl>
    <w:lvl w:ilvl="2" w:tplc="DE5AADDA">
      <w:numFmt w:val="decimal"/>
      <w:lvlText w:val=""/>
      <w:lvlJc w:val="left"/>
    </w:lvl>
    <w:lvl w:ilvl="3" w:tplc="1A6C13EC">
      <w:numFmt w:val="decimal"/>
      <w:lvlText w:val=""/>
      <w:lvlJc w:val="left"/>
    </w:lvl>
    <w:lvl w:ilvl="4" w:tplc="95F44A40">
      <w:numFmt w:val="decimal"/>
      <w:lvlText w:val=""/>
      <w:lvlJc w:val="left"/>
    </w:lvl>
    <w:lvl w:ilvl="5" w:tplc="F98AA57C">
      <w:numFmt w:val="decimal"/>
      <w:lvlText w:val=""/>
      <w:lvlJc w:val="left"/>
    </w:lvl>
    <w:lvl w:ilvl="6" w:tplc="103AFAD6">
      <w:numFmt w:val="decimal"/>
      <w:lvlText w:val=""/>
      <w:lvlJc w:val="left"/>
    </w:lvl>
    <w:lvl w:ilvl="7" w:tplc="ADD425B2">
      <w:numFmt w:val="decimal"/>
      <w:lvlText w:val=""/>
      <w:lvlJc w:val="left"/>
    </w:lvl>
    <w:lvl w:ilvl="8" w:tplc="8B5CB986">
      <w:numFmt w:val="decimal"/>
      <w:lvlText w:val=""/>
      <w:lvlJc w:val="left"/>
    </w:lvl>
  </w:abstractNum>
  <w:abstractNum w:abstractNumId="2" w15:restartNumberingAfterBreak="0">
    <w:nsid w:val="00000BDB"/>
    <w:multiLevelType w:val="hybridMultilevel"/>
    <w:tmpl w:val="6A443F24"/>
    <w:lvl w:ilvl="0" w:tplc="D098DCB0">
      <w:start w:val="1"/>
      <w:numFmt w:val="upperLetter"/>
      <w:lvlText w:val="%1:"/>
      <w:lvlJc w:val="left"/>
    </w:lvl>
    <w:lvl w:ilvl="1" w:tplc="DC647A04">
      <w:numFmt w:val="decimal"/>
      <w:lvlText w:val=""/>
      <w:lvlJc w:val="left"/>
    </w:lvl>
    <w:lvl w:ilvl="2" w:tplc="71842F36">
      <w:numFmt w:val="decimal"/>
      <w:lvlText w:val=""/>
      <w:lvlJc w:val="left"/>
    </w:lvl>
    <w:lvl w:ilvl="3" w:tplc="72EE9146">
      <w:numFmt w:val="decimal"/>
      <w:lvlText w:val=""/>
      <w:lvlJc w:val="left"/>
    </w:lvl>
    <w:lvl w:ilvl="4" w:tplc="D1D6A47C">
      <w:numFmt w:val="decimal"/>
      <w:lvlText w:val=""/>
      <w:lvlJc w:val="left"/>
    </w:lvl>
    <w:lvl w:ilvl="5" w:tplc="D18C9FB4">
      <w:numFmt w:val="decimal"/>
      <w:lvlText w:val=""/>
      <w:lvlJc w:val="left"/>
    </w:lvl>
    <w:lvl w:ilvl="6" w:tplc="4E267CF2">
      <w:numFmt w:val="decimal"/>
      <w:lvlText w:val=""/>
      <w:lvlJc w:val="left"/>
    </w:lvl>
    <w:lvl w:ilvl="7" w:tplc="C4BE1E3C">
      <w:numFmt w:val="decimal"/>
      <w:lvlText w:val=""/>
      <w:lvlJc w:val="left"/>
    </w:lvl>
    <w:lvl w:ilvl="8" w:tplc="67E433B4">
      <w:numFmt w:val="decimal"/>
      <w:lvlText w:val=""/>
      <w:lvlJc w:val="left"/>
    </w:lvl>
  </w:abstractNum>
  <w:abstractNum w:abstractNumId="3" w15:restartNumberingAfterBreak="0">
    <w:nsid w:val="00001AD4"/>
    <w:multiLevelType w:val="hybridMultilevel"/>
    <w:tmpl w:val="F4842F2A"/>
    <w:lvl w:ilvl="0" w:tplc="C1682612">
      <w:start w:val="3"/>
      <w:numFmt w:val="decimal"/>
      <w:lvlText w:val="%1."/>
      <w:lvlJc w:val="left"/>
    </w:lvl>
    <w:lvl w:ilvl="1" w:tplc="0EAAD9FC">
      <w:numFmt w:val="decimal"/>
      <w:lvlText w:val=""/>
      <w:lvlJc w:val="left"/>
    </w:lvl>
    <w:lvl w:ilvl="2" w:tplc="24A2D532">
      <w:numFmt w:val="decimal"/>
      <w:lvlText w:val=""/>
      <w:lvlJc w:val="left"/>
    </w:lvl>
    <w:lvl w:ilvl="3" w:tplc="76F63260">
      <w:numFmt w:val="decimal"/>
      <w:lvlText w:val=""/>
      <w:lvlJc w:val="left"/>
    </w:lvl>
    <w:lvl w:ilvl="4" w:tplc="D2CC8082">
      <w:numFmt w:val="decimal"/>
      <w:lvlText w:val=""/>
      <w:lvlJc w:val="left"/>
    </w:lvl>
    <w:lvl w:ilvl="5" w:tplc="9A204C36">
      <w:numFmt w:val="decimal"/>
      <w:lvlText w:val=""/>
      <w:lvlJc w:val="left"/>
    </w:lvl>
    <w:lvl w:ilvl="6" w:tplc="49500BBE">
      <w:numFmt w:val="decimal"/>
      <w:lvlText w:val=""/>
      <w:lvlJc w:val="left"/>
    </w:lvl>
    <w:lvl w:ilvl="7" w:tplc="C75CB1E0">
      <w:numFmt w:val="decimal"/>
      <w:lvlText w:val=""/>
      <w:lvlJc w:val="left"/>
    </w:lvl>
    <w:lvl w:ilvl="8" w:tplc="5D34F302">
      <w:numFmt w:val="decimal"/>
      <w:lvlText w:val=""/>
      <w:lvlJc w:val="left"/>
    </w:lvl>
  </w:abstractNum>
  <w:abstractNum w:abstractNumId="4" w15:restartNumberingAfterBreak="0">
    <w:nsid w:val="00001E1F"/>
    <w:multiLevelType w:val="hybridMultilevel"/>
    <w:tmpl w:val="D16CDB3C"/>
    <w:lvl w:ilvl="0" w:tplc="47563C00">
      <w:start w:val="1"/>
      <w:numFmt w:val="bullet"/>
      <w:lvlText w:val="•"/>
      <w:lvlJc w:val="left"/>
    </w:lvl>
    <w:lvl w:ilvl="1" w:tplc="40E8500E">
      <w:numFmt w:val="decimal"/>
      <w:lvlText w:val=""/>
      <w:lvlJc w:val="left"/>
    </w:lvl>
    <w:lvl w:ilvl="2" w:tplc="BD1431F6">
      <w:numFmt w:val="decimal"/>
      <w:lvlText w:val=""/>
      <w:lvlJc w:val="left"/>
    </w:lvl>
    <w:lvl w:ilvl="3" w:tplc="21587684">
      <w:numFmt w:val="decimal"/>
      <w:lvlText w:val=""/>
      <w:lvlJc w:val="left"/>
    </w:lvl>
    <w:lvl w:ilvl="4" w:tplc="46524B7A">
      <w:numFmt w:val="decimal"/>
      <w:lvlText w:val=""/>
      <w:lvlJc w:val="left"/>
    </w:lvl>
    <w:lvl w:ilvl="5" w:tplc="1534D6F0">
      <w:numFmt w:val="decimal"/>
      <w:lvlText w:val=""/>
      <w:lvlJc w:val="left"/>
    </w:lvl>
    <w:lvl w:ilvl="6" w:tplc="5F64D67A">
      <w:numFmt w:val="decimal"/>
      <w:lvlText w:val=""/>
      <w:lvlJc w:val="left"/>
    </w:lvl>
    <w:lvl w:ilvl="7" w:tplc="877E6CD2">
      <w:numFmt w:val="decimal"/>
      <w:lvlText w:val=""/>
      <w:lvlJc w:val="left"/>
    </w:lvl>
    <w:lvl w:ilvl="8" w:tplc="0FACA778">
      <w:numFmt w:val="decimal"/>
      <w:lvlText w:val=""/>
      <w:lvlJc w:val="left"/>
    </w:lvl>
  </w:abstractNum>
  <w:abstractNum w:abstractNumId="5" w15:restartNumberingAfterBreak="0">
    <w:nsid w:val="00002213"/>
    <w:multiLevelType w:val="hybridMultilevel"/>
    <w:tmpl w:val="F0323FEE"/>
    <w:lvl w:ilvl="0" w:tplc="20D63768">
      <w:start w:val="17"/>
      <w:numFmt w:val="upperLetter"/>
      <w:lvlText w:val="%1:"/>
      <w:lvlJc w:val="left"/>
    </w:lvl>
    <w:lvl w:ilvl="1" w:tplc="F9E426CA">
      <w:numFmt w:val="decimal"/>
      <w:lvlText w:val=""/>
      <w:lvlJc w:val="left"/>
    </w:lvl>
    <w:lvl w:ilvl="2" w:tplc="97C4A41C">
      <w:numFmt w:val="decimal"/>
      <w:lvlText w:val=""/>
      <w:lvlJc w:val="left"/>
    </w:lvl>
    <w:lvl w:ilvl="3" w:tplc="47060C36">
      <w:numFmt w:val="decimal"/>
      <w:lvlText w:val=""/>
      <w:lvlJc w:val="left"/>
    </w:lvl>
    <w:lvl w:ilvl="4" w:tplc="B9BE2524">
      <w:numFmt w:val="decimal"/>
      <w:lvlText w:val=""/>
      <w:lvlJc w:val="left"/>
    </w:lvl>
    <w:lvl w:ilvl="5" w:tplc="3CCE26D2">
      <w:numFmt w:val="decimal"/>
      <w:lvlText w:val=""/>
      <w:lvlJc w:val="left"/>
    </w:lvl>
    <w:lvl w:ilvl="6" w:tplc="B1C68F9A">
      <w:numFmt w:val="decimal"/>
      <w:lvlText w:val=""/>
      <w:lvlJc w:val="left"/>
    </w:lvl>
    <w:lvl w:ilvl="7" w:tplc="73DAF33A">
      <w:numFmt w:val="decimal"/>
      <w:lvlText w:val=""/>
      <w:lvlJc w:val="left"/>
    </w:lvl>
    <w:lvl w:ilvl="8" w:tplc="B9CC3C90">
      <w:numFmt w:val="decimal"/>
      <w:lvlText w:val=""/>
      <w:lvlJc w:val="left"/>
    </w:lvl>
  </w:abstractNum>
  <w:abstractNum w:abstractNumId="6" w15:restartNumberingAfterBreak="0">
    <w:nsid w:val="0000260D"/>
    <w:multiLevelType w:val="hybridMultilevel"/>
    <w:tmpl w:val="CC16028C"/>
    <w:lvl w:ilvl="0" w:tplc="08E6D636">
      <w:start w:val="1"/>
      <w:numFmt w:val="upperLetter"/>
      <w:lvlText w:val="%1:"/>
      <w:lvlJc w:val="left"/>
    </w:lvl>
    <w:lvl w:ilvl="1" w:tplc="8072FC0A">
      <w:numFmt w:val="decimal"/>
      <w:lvlText w:val=""/>
      <w:lvlJc w:val="left"/>
    </w:lvl>
    <w:lvl w:ilvl="2" w:tplc="C2DAABF2">
      <w:numFmt w:val="decimal"/>
      <w:lvlText w:val=""/>
      <w:lvlJc w:val="left"/>
    </w:lvl>
    <w:lvl w:ilvl="3" w:tplc="04629314">
      <w:numFmt w:val="decimal"/>
      <w:lvlText w:val=""/>
      <w:lvlJc w:val="left"/>
    </w:lvl>
    <w:lvl w:ilvl="4" w:tplc="C9E4E2E8">
      <w:numFmt w:val="decimal"/>
      <w:lvlText w:val=""/>
      <w:lvlJc w:val="left"/>
    </w:lvl>
    <w:lvl w:ilvl="5" w:tplc="58C84970">
      <w:numFmt w:val="decimal"/>
      <w:lvlText w:val=""/>
      <w:lvlJc w:val="left"/>
    </w:lvl>
    <w:lvl w:ilvl="6" w:tplc="D00A8EF2">
      <w:numFmt w:val="decimal"/>
      <w:lvlText w:val=""/>
      <w:lvlJc w:val="left"/>
    </w:lvl>
    <w:lvl w:ilvl="7" w:tplc="4016FA0A">
      <w:numFmt w:val="decimal"/>
      <w:lvlText w:val=""/>
      <w:lvlJc w:val="left"/>
    </w:lvl>
    <w:lvl w:ilvl="8" w:tplc="F570761E">
      <w:numFmt w:val="decimal"/>
      <w:lvlText w:val=""/>
      <w:lvlJc w:val="left"/>
    </w:lvl>
  </w:abstractNum>
  <w:abstractNum w:abstractNumId="7" w15:restartNumberingAfterBreak="0">
    <w:nsid w:val="0000301C"/>
    <w:multiLevelType w:val="hybridMultilevel"/>
    <w:tmpl w:val="32E27DE8"/>
    <w:lvl w:ilvl="0" w:tplc="8F38EC40">
      <w:start w:val="17"/>
      <w:numFmt w:val="upperLetter"/>
      <w:lvlText w:val="%1:"/>
      <w:lvlJc w:val="left"/>
    </w:lvl>
    <w:lvl w:ilvl="1" w:tplc="F650F776">
      <w:numFmt w:val="decimal"/>
      <w:lvlText w:val=""/>
      <w:lvlJc w:val="left"/>
    </w:lvl>
    <w:lvl w:ilvl="2" w:tplc="F4C00188">
      <w:numFmt w:val="decimal"/>
      <w:lvlText w:val=""/>
      <w:lvlJc w:val="left"/>
    </w:lvl>
    <w:lvl w:ilvl="3" w:tplc="0122F512">
      <w:numFmt w:val="decimal"/>
      <w:lvlText w:val=""/>
      <w:lvlJc w:val="left"/>
    </w:lvl>
    <w:lvl w:ilvl="4" w:tplc="363ABF2A">
      <w:numFmt w:val="decimal"/>
      <w:lvlText w:val=""/>
      <w:lvlJc w:val="left"/>
    </w:lvl>
    <w:lvl w:ilvl="5" w:tplc="5F04B58A">
      <w:numFmt w:val="decimal"/>
      <w:lvlText w:val=""/>
      <w:lvlJc w:val="left"/>
    </w:lvl>
    <w:lvl w:ilvl="6" w:tplc="0F76609A">
      <w:numFmt w:val="decimal"/>
      <w:lvlText w:val=""/>
      <w:lvlJc w:val="left"/>
    </w:lvl>
    <w:lvl w:ilvl="7" w:tplc="71CC1096">
      <w:numFmt w:val="decimal"/>
      <w:lvlText w:val=""/>
      <w:lvlJc w:val="left"/>
    </w:lvl>
    <w:lvl w:ilvl="8" w:tplc="9C4C9FDC">
      <w:numFmt w:val="decimal"/>
      <w:lvlText w:val=""/>
      <w:lvlJc w:val="left"/>
    </w:lvl>
  </w:abstractNum>
  <w:abstractNum w:abstractNumId="8" w15:restartNumberingAfterBreak="0">
    <w:nsid w:val="0000323B"/>
    <w:multiLevelType w:val="hybridMultilevel"/>
    <w:tmpl w:val="080ADFA6"/>
    <w:lvl w:ilvl="0" w:tplc="84F04F0A">
      <w:start w:val="1"/>
      <w:numFmt w:val="upperLetter"/>
      <w:lvlText w:val="%1:"/>
      <w:lvlJc w:val="left"/>
    </w:lvl>
    <w:lvl w:ilvl="1" w:tplc="A112BF28">
      <w:numFmt w:val="decimal"/>
      <w:lvlText w:val=""/>
      <w:lvlJc w:val="left"/>
    </w:lvl>
    <w:lvl w:ilvl="2" w:tplc="FD08E208">
      <w:numFmt w:val="decimal"/>
      <w:lvlText w:val=""/>
      <w:lvlJc w:val="left"/>
    </w:lvl>
    <w:lvl w:ilvl="3" w:tplc="E718244C">
      <w:numFmt w:val="decimal"/>
      <w:lvlText w:val=""/>
      <w:lvlJc w:val="left"/>
    </w:lvl>
    <w:lvl w:ilvl="4" w:tplc="E69EE404">
      <w:numFmt w:val="decimal"/>
      <w:lvlText w:val=""/>
      <w:lvlJc w:val="left"/>
    </w:lvl>
    <w:lvl w:ilvl="5" w:tplc="FAC2AB52">
      <w:numFmt w:val="decimal"/>
      <w:lvlText w:val=""/>
      <w:lvlJc w:val="left"/>
    </w:lvl>
    <w:lvl w:ilvl="6" w:tplc="DC0E98EE">
      <w:numFmt w:val="decimal"/>
      <w:lvlText w:val=""/>
      <w:lvlJc w:val="left"/>
    </w:lvl>
    <w:lvl w:ilvl="7" w:tplc="4D3EB9B8">
      <w:numFmt w:val="decimal"/>
      <w:lvlText w:val=""/>
      <w:lvlJc w:val="left"/>
    </w:lvl>
    <w:lvl w:ilvl="8" w:tplc="607E1AD0">
      <w:numFmt w:val="decimal"/>
      <w:lvlText w:val=""/>
      <w:lvlJc w:val="left"/>
    </w:lvl>
  </w:abstractNum>
  <w:abstractNum w:abstractNumId="9" w15:restartNumberingAfterBreak="0">
    <w:nsid w:val="00003B25"/>
    <w:multiLevelType w:val="hybridMultilevel"/>
    <w:tmpl w:val="9BCA3150"/>
    <w:lvl w:ilvl="0" w:tplc="4DF2BF42">
      <w:start w:val="1"/>
      <w:numFmt w:val="decimal"/>
      <w:lvlText w:val="%1."/>
      <w:lvlJc w:val="left"/>
    </w:lvl>
    <w:lvl w:ilvl="1" w:tplc="FAC27482">
      <w:numFmt w:val="decimal"/>
      <w:lvlText w:val=""/>
      <w:lvlJc w:val="left"/>
    </w:lvl>
    <w:lvl w:ilvl="2" w:tplc="2248ACBE">
      <w:numFmt w:val="decimal"/>
      <w:lvlText w:val=""/>
      <w:lvlJc w:val="left"/>
    </w:lvl>
    <w:lvl w:ilvl="3" w:tplc="61160928">
      <w:numFmt w:val="decimal"/>
      <w:lvlText w:val=""/>
      <w:lvlJc w:val="left"/>
    </w:lvl>
    <w:lvl w:ilvl="4" w:tplc="8C96E2F6">
      <w:numFmt w:val="decimal"/>
      <w:lvlText w:val=""/>
      <w:lvlJc w:val="left"/>
    </w:lvl>
    <w:lvl w:ilvl="5" w:tplc="72EA14A4">
      <w:numFmt w:val="decimal"/>
      <w:lvlText w:val=""/>
      <w:lvlJc w:val="left"/>
    </w:lvl>
    <w:lvl w:ilvl="6" w:tplc="20FE1FC2">
      <w:numFmt w:val="decimal"/>
      <w:lvlText w:val=""/>
      <w:lvlJc w:val="left"/>
    </w:lvl>
    <w:lvl w:ilvl="7" w:tplc="DB18A1FA">
      <w:numFmt w:val="decimal"/>
      <w:lvlText w:val=""/>
      <w:lvlJc w:val="left"/>
    </w:lvl>
    <w:lvl w:ilvl="8" w:tplc="788023E8">
      <w:numFmt w:val="decimal"/>
      <w:lvlText w:val=""/>
      <w:lvlJc w:val="left"/>
    </w:lvl>
  </w:abstractNum>
  <w:abstractNum w:abstractNumId="10" w15:restartNumberingAfterBreak="0">
    <w:nsid w:val="0000428B"/>
    <w:multiLevelType w:val="hybridMultilevel"/>
    <w:tmpl w:val="A2CE607E"/>
    <w:lvl w:ilvl="0" w:tplc="34B20C04">
      <w:start w:val="1"/>
      <w:numFmt w:val="bullet"/>
      <w:lvlText w:val="•"/>
      <w:lvlJc w:val="left"/>
    </w:lvl>
    <w:lvl w:ilvl="1" w:tplc="696CC3C2">
      <w:numFmt w:val="decimal"/>
      <w:lvlText w:val=""/>
      <w:lvlJc w:val="left"/>
    </w:lvl>
    <w:lvl w:ilvl="2" w:tplc="95A6A220">
      <w:numFmt w:val="decimal"/>
      <w:lvlText w:val=""/>
      <w:lvlJc w:val="left"/>
    </w:lvl>
    <w:lvl w:ilvl="3" w:tplc="44D28148">
      <w:numFmt w:val="decimal"/>
      <w:lvlText w:val=""/>
      <w:lvlJc w:val="left"/>
    </w:lvl>
    <w:lvl w:ilvl="4" w:tplc="13423F6A">
      <w:numFmt w:val="decimal"/>
      <w:lvlText w:val=""/>
      <w:lvlJc w:val="left"/>
    </w:lvl>
    <w:lvl w:ilvl="5" w:tplc="359AA540">
      <w:numFmt w:val="decimal"/>
      <w:lvlText w:val=""/>
      <w:lvlJc w:val="left"/>
    </w:lvl>
    <w:lvl w:ilvl="6" w:tplc="24C634FA">
      <w:numFmt w:val="decimal"/>
      <w:lvlText w:val=""/>
      <w:lvlJc w:val="left"/>
    </w:lvl>
    <w:lvl w:ilvl="7" w:tplc="B90E0024">
      <w:numFmt w:val="decimal"/>
      <w:lvlText w:val=""/>
      <w:lvlJc w:val="left"/>
    </w:lvl>
    <w:lvl w:ilvl="8" w:tplc="AF3C3B80">
      <w:numFmt w:val="decimal"/>
      <w:lvlText w:val=""/>
      <w:lvlJc w:val="left"/>
    </w:lvl>
  </w:abstractNum>
  <w:abstractNum w:abstractNumId="11" w15:restartNumberingAfterBreak="0">
    <w:nsid w:val="00004E45"/>
    <w:multiLevelType w:val="hybridMultilevel"/>
    <w:tmpl w:val="B59494A2"/>
    <w:lvl w:ilvl="0" w:tplc="85AA5F12">
      <w:start w:val="17"/>
      <w:numFmt w:val="upperLetter"/>
      <w:lvlText w:val="%1:"/>
      <w:lvlJc w:val="left"/>
    </w:lvl>
    <w:lvl w:ilvl="1" w:tplc="CABC4684">
      <w:numFmt w:val="decimal"/>
      <w:lvlText w:val=""/>
      <w:lvlJc w:val="left"/>
    </w:lvl>
    <w:lvl w:ilvl="2" w:tplc="9216DD0C">
      <w:numFmt w:val="decimal"/>
      <w:lvlText w:val=""/>
      <w:lvlJc w:val="left"/>
    </w:lvl>
    <w:lvl w:ilvl="3" w:tplc="99D2BD1A">
      <w:numFmt w:val="decimal"/>
      <w:lvlText w:val=""/>
      <w:lvlJc w:val="left"/>
    </w:lvl>
    <w:lvl w:ilvl="4" w:tplc="25C6AAD6">
      <w:numFmt w:val="decimal"/>
      <w:lvlText w:val=""/>
      <w:lvlJc w:val="left"/>
    </w:lvl>
    <w:lvl w:ilvl="5" w:tplc="69CE72EA">
      <w:numFmt w:val="decimal"/>
      <w:lvlText w:val=""/>
      <w:lvlJc w:val="left"/>
    </w:lvl>
    <w:lvl w:ilvl="6" w:tplc="15466204">
      <w:numFmt w:val="decimal"/>
      <w:lvlText w:val=""/>
      <w:lvlJc w:val="left"/>
    </w:lvl>
    <w:lvl w:ilvl="7" w:tplc="8BF6E0C8">
      <w:numFmt w:val="decimal"/>
      <w:lvlText w:val=""/>
      <w:lvlJc w:val="left"/>
    </w:lvl>
    <w:lvl w:ilvl="8" w:tplc="FD6E2104">
      <w:numFmt w:val="decimal"/>
      <w:lvlText w:val=""/>
      <w:lvlJc w:val="left"/>
    </w:lvl>
  </w:abstractNum>
  <w:abstractNum w:abstractNumId="12" w15:restartNumberingAfterBreak="0">
    <w:nsid w:val="000056AE"/>
    <w:multiLevelType w:val="hybridMultilevel"/>
    <w:tmpl w:val="10085228"/>
    <w:lvl w:ilvl="0" w:tplc="31A265B2">
      <w:start w:val="17"/>
      <w:numFmt w:val="upperLetter"/>
      <w:lvlText w:val="%1:"/>
      <w:lvlJc w:val="left"/>
    </w:lvl>
    <w:lvl w:ilvl="1" w:tplc="C8CCBFA4">
      <w:numFmt w:val="decimal"/>
      <w:lvlText w:val=""/>
      <w:lvlJc w:val="left"/>
    </w:lvl>
    <w:lvl w:ilvl="2" w:tplc="A1443D9E">
      <w:numFmt w:val="decimal"/>
      <w:lvlText w:val=""/>
      <w:lvlJc w:val="left"/>
    </w:lvl>
    <w:lvl w:ilvl="3" w:tplc="5E264FCC">
      <w:numFmt w:val="decimal"/>
      <w:lvlText w:val=""/>
      <w:lvlJc w:val="left"/>
    </w:lvl>
    <w:lvl w:ilvl="4" w:tplc="C83092D8">
      <w:numFmt w:val="decimal"/>
      <w:lvlText w:val=""/>
      <w:lvlJc w:val="left"/>
    </w:lvl>
    <w:lvl w:ilvl="5" w:tplc="0C0EF5B8">
      <w:numFmt w:val="decimal"/>
      <w:lvlText w:val=""/>
      <w:lvlJc w:val="left"/>
    </w:lvl>
    <w:lvl w:ilvl="6" w:tplc="43C0B2EE">
      <w:numFmt w:val="decimal"/>
      <w:lvlText w:val=""/>
      <w:lvlJc w:val="left"/>
    </w:lvl>
    <w:lvl w:ilvl="7" w:tplc="D41CEC38">
      <w:numFmt w:val="decimal"/>
      <w:lvlText w:val=""/>
      <w:lvlJc w:val="left"/>
    </w:lvl>
    <w:lvl w:ilvl="8" w:tplc="E3920608">
      <w:numFmt w:val="decimal"/>
      <w:lvlText w:val=""/>
      <w:lvlJc w:val="left"/>
    </w:lvl>
  </w:abstractNum>
  <w:abstractNum w:abstractNumId="13" w15:restartNumberingAfterBreak="0">
    <w:nsid w:val="00005D03"/>
    <w:multiLevelType w:val="hybridMultilevel"/>
    <w:tmpl w:val="BD70FD2E"/>
    <w:lvl w:ilvl="0" w:tplc="62363352">
      <w:start w:val="1"/>
      <w:numFmt w:val="decimal"/>
      <w:lvlText w:val="%1."/>
      <w:lvlJc w:val="left"/>
    </w:lvl>
    <w:lvl w:ilvl="1" w:tplc="2A428AEA">
      <w:numFmt w:val="decimal"/>
      <w:lvlText w:val=""/>
      <w:lvlJc w:val="left"/>
    </w:lvl>
    <w:lvl w:ilvl="2" w:tplc="AA946318">
      <w:numFmt w:val="decimal"/>
      <w:lvlText w:val=""/>
      <w:lvlJc w:val="left"/>
    </w:lvl>
    <w:lvl w:ilvl="3" w:tplc="140C9178">
      <w:numFmt w:val="decimal"/>
      <w:lvlText w:val=""/>
      <w:lvlJc w:val="left"/>
    </w:lvl>
    <w:lvl w:ilvl="4" w:tplc="24760D1A">
      <w:numFmt w:val="decimal"/>
      <w:lvlText w:val=""/>
      <w:lvlJc w:val="left"/>
    </w:lvl>
    <w:lvl w:ilvl="5" w:tplc="DFCC4F24">
      <w:numFmt w:val="decimal"/>
      <w:lvlText w:val=""/>
      <w:lvlJc w:val="left"/>
    </w:lvl>
    <w:lvl w:ilvl="6" w:tplc="A18CEF88">
      <w:numFmt w:val="decimal"/>
      <w:lvlText w:val=""/>
      <w:lvlJc w:val="left"/>
    </w:lvl>
    <w:lvl w:ilvl="7" w:tplc="E0C6CC02">
      <w:numFmt w:val="decimal"/>
      <w:lvlText w:val=""/>
      <w:lvlJc w:val="left"/>
    </w:lvl>
    <w:lvl w:ilvl="8" w:tplc="1CCE78A0">
      <w:numFmt w:val="decimal"/>
      <w:lvlText w:val=""/>
      <w:lvlJc w:val="left"/>
    </w:lvl>
  </w:abstractNum>
  <w:abstractNum w:abstractNumId="14" w15:restartNumberingAfterBreak="0">
    <w:nsid w:val="000063CB"/>
    <w:multiLevelType w:val="hybridMultilevel"/>
    <w:tmpl w:val="51FA4602"/>
    <w:lvl w:ilvl="0" w:tplc="303828C4">
      <w:start w:val="17"/>
      <w:numFmt w:val="upperLetter"/>
      <w:lvlText w:val="%1:"/>
      <w:lvlJc w:val="left"/>
    </w:lvl>
    <w:lvl w:ilvl="1" w:tplc="5CF499C8">
      <w:numFmt w:val="decimal"/>
      <w:lvlText w:val=""/>
      <w:lvlJc w:val="left"/>
    </w:lvl>
    <w:lvl w:ilvl="2" w:tplc="0F6852BE">
      <w:numFmt w:val="decimal"/>
      <w:lvlText w:val=""/>
      <w:lvlJc w:val="left"/>
    </w:lvl>
    <w:lvl w:ilvl="3" w:tplc="9DD22EDA">
      <w:numFmt w:val="decimal"/>
      <w:lvlText w:val=""/>
      <w:lvlJc w:val="left"/>
    </w:lvl>
    <w:lvl w:ilvl="4" w:tplc="D4B4830C">
      <w:numFmt w:val="decimal"/>
      <w:lvlText w:val=""/>
      <w:lvlJc w:val="left"/>
    </w:lvl>
    <w:lvl w:ilvl="5" w:tplc="EFC2972E">
      <w:numFmt w:val="decimal"/>
      <w:lvlText w:val=""/>
      <w:lvlJc w:val="left"/>
    </w:lvl>
    <w:lvl w:ilvl="6" w:tplc="3806A648">
      <w:numFmt w:val="decimal"/>
      <w:lvlText w:val=""/>
      <w:lvlJc w:val="left"/>
    </w:lvl>
    <w:lvl w:ilvl="7" w:tplc="82403CEA">
      <w:numFmt w:val="decimal"/>
      <w:lvlText w:val=""/>
      <w:lvlJc w:val="left"/>
    </w:lvl>
    <w:lvl w:ilvl="8" w:tplc="45AC2E4E">
      <w:numFmt w:val="decimal"/>
      <w:lvlText w:val=""/>
      <w:lvlJc w:val="left"/>
    </w:lvl>
  </w:abstractNum>
  <w:abstractNum w:abstractNumId="15" w15:restartNumberingAfterBreak="0">
    <w:nsid w:val="000066BB"/>
    <w:multiLevelType w:val="hybridMultilevel"/>
    <w:tmpl w:val="7EA852EE"/>
    <w:lvl w:ilvl="0" w:tplc="C3B8240C">
      <w:start w:val="1"/>
      <w:numFmt w:val="bullet"/>
      <w:lvlText w:val="•"/>
      <w:lvlJc w:val="left"/>
    </w:lvl>
    <w:lvl w:ilvl="1" w:tplc="2E5606A6">
      <w:numFmt w:val="decimal"/>
      <w:lvlText w:val=""/>
      <w:lvlJc w:val="left"/>
    </w:lvl>
    <w:lvl w:ilvl="2" w:tplc="85C43884">
      <w:numFmt w:val="decimal"/>
      <w:lvlText w:val=""/>
      <w:lvlJc w:val="left"/>
    </w:lvl>
    <w:lvl w:ilvl="3" w:tplc="9FD2DC5E">
      <w:numFmt w:val="decimal"/>
      <w:lvlText w:val=""/>
      <w:lvlJc w:val="left"/>
    </w:lvl>
    <w:lvl w:ilvl="4" w:tplc="B3A44FE4">
      <w:numFmt w:val="decimal"/>
      <w:lvlText w:val=""/>
      <w:lvlJc w:val="left"/>
    </w:lvl>
    <w:lvl w:ilvl="5" w:tplc="313086D8">
      <w:numFmt w:val="decimal"/>
      <w:lvlText w:val=""/>
      <w:lvlJc w:val="left"/>
    </w:lvl>
    <w:lvl w:ilvl="6" w:tplc="91E2F846">
      <w:numFmt w:val="decimal"/>
      <w:lvlText w:val=""/>
      <w:lvlJc w:val="left"/>
    </w:lvl>
    <w:lvl w:ilvl="7" w:tplc="60B4466E">
      <w:numFmt w:val="decimal"/>
      <w:lvlText w:val=""/>
      <w:lvlJc w:val="left"/>
    </w:lvl>
    <w:lvl w:ilvl="8" w:tplc="611E148C">
      <w:numFmt w:val="decimal"/>
      <w:lvlText w:val=""/>
      <w:lvlJc w:val="left"/>
    </w:lvl>
  </w:abstractNum>
  <w:abstractNum w:abstractNumId="16" w15:restartNumberingAfterBreak="0">
    <w:nsid w:val="00006B89"/>
    <w:multiLevelType w:val="hybridMultilevel"/>
    <w:tmpl w:val="FE60409A"/>
    <w:lvl w:ilvl="0" w:tplc="CA42DC76">
      <w:start w:val="17"/>
      <w:numFmt w:val="upperLetter"/>
      <w:lvlText w:val="%1:"/>
      <w:lvlJc w:val="left"/>
    </w:lvl>
    <w:lvl w:ilvl="1" w:tplc="4334A99A">
      <w:numFmt w:val="decimal"/>
      <w:lvlText w:val=""/>
      <w:lvlJc w:val="left"/>
    </w:lvl>
    <w:lvl w:ilvl="2" w:tplc="FD94B45C">
      <w:numFmt w:val="decimal"/>
      <w:lvlText w:val=""/>
      <w:lvlJc w:val="left"/>
    </w:lvl>
    <w:lvl w:ilvl="3" w:tplc="D320E95C">
      <w:numFmt w:val="decimal"/>
      <w:lvlText w:val=""/>
      <w:lvlJc w:val="left"/>
    </w:lvl>
    <w:lvl w:ilvl="4" w:tplc="2FD2E386">
      <w:numFmt w:val="decimal"/>
      <w:lvlText w:val=""/>
      <w:lvlJc w:val="left"/>
    </w:lvl>
    <w:lvl w:ilvl="5" w:tplc="3C6EB614">
      <w:numFmt w:val="decimal"/>
      <w:lvlText w:val=""/>
      <w:lvlJc w:val="left"/>
    </w:lvl>
    <w:lvl w:ilvl="6" w:tplc="B92EBDFA">
      <w:numFmt w:val="decimal"/>
      <w:lvlText w:val=""/>
      <w:lvlJc w:val="left"/>
    </w:lvl>
    <w:lvl w:ilvl="7" w:tplc="A9709B56">
      <w:numFmt w:val="decimal"/>
      <w:lvlText w:val=""/>
      <w:lvlJc w:val="left"/>
    </w:lvl>
    <w:lvl w:ilvl="8" w:tplc="CFC684FC">
      <w:numFmt w:val="decimal"/>
      <w:lvlText w:val=""/>
      <w:lvlJc w:val="left"/>
    </w:lvl>
  </w:abstractNum>
  <w:abstractNum w:abstractNumId="17" w15:restartNumberingAfterBreak="0">
    <w:nsid w:val="00006BFC"/>
    <w:multiLevelType w:val="hybridMultilevel"/>
    <w:tmpl w:val="D4D44BE6"/>
    <w:lvl w:ilvl="0" w:tplc="31CE232C">
      <w:start w:val="1"/>
      <w:numFmt w:val="upperLetter"/>
      <w:lvlText w:val="%1:"/>
      <w:lvlJc w:val="left"/>
    </w:lvl>
    <w:lvl w:ilvl="1" w:tplc="A0C2DFD2">
      <w:numFmt w:val="decimal"/>
      <w:lvlText w:val=""/>
      <w:lvlJc w:val="left"/>
    </w:lvl>
    <w:lvl w:ilvl="2" w:tplc="0DD4040C">
      <w:numFmt w:val="decimal"/>
      <w:lvlText w:val=""/>
      <w:lvlJc w:val="left"/>
    </w:lvl>
    <w:lvl w:ilvl="3" w:tplc="906C1E7E">
      <w:numFmt w:val="decimal"/>
      <w:lvlText w:val=""/>
      <w:lvlJc w:val="left"/>
    </w:lvl>
    <w:lvl w:ilvl="4" w:tplc="1BC8417E">
      <w:numFmt w:val="decimal"/>
      <w:lvlText w:val=""/>
      <w:lvlJc w:val="left"/>
    </w:lvl>
    <w:lvl w:ilvl="5" w:tplc="FFFAA998">
      <w:numFmt w:val="decimal"/>
      <w:lvlText w:val=""/>
      <w:lvlJc w:val="left"/>
    </w:lvl>
    <w:lvl w:ilvl="6" w:tplc="CA141836">
      <w:numFmt w:val="decimal"/>
      <w:lvlText w:val=""/>
      <w:lvlJc w:val="left"/>
    </w:lvl>
    <w:lvl w:ilvl="7" w:tplc="1A7C491C">
      <w:numFmt w:val="decimal"/>
      <w:lvlText w:val=""/>
      <w:lvlJc w:val="left"/>
    </w:lvl>
    <w:lvl w:ilvl="8" w:tplc="322E667C">
      <w:numFmt w:val="decimal"/>
      <w:lvlText w:val=""/>
      <w:lvlJc w:val="left"/>
    </w:lvl>
  </w:abstractNum>
  <w:abstractNum w:abstractNumId="18" w15:restartNumberingAfterBreak="0">
    <w:nsid w:val="00006E5D"/>
    <w:multiLevelType w:val="hybridMultilevel"/>
    <w:tmpl w:val="2BCA6A32"/>
    <w:lvl w:ilvl="0" w:tplc="6D5A9BD6">
      <w:start w:val="1"/>
      <w:numFmt w:val="decimal"/>
      <w:lvlText w:val="%1."/>
      <w:lvlJc w:val="left"/>
    </w:lvl>
    <w:lvl w:ilvl="1" w:tplc="05A6EB1A">
      <w:numFmt w:val="decimal"/>
      <w:lvlText w:val=""/>
      <w:lvlJc w:val="left"/>
    </w:lvl>
    <w:lvl w:ilvl="2" w:tplc="CFEE9D5C">
      <w:numFmt w:val="decimal"/>
      <w:lvlText w:val=""/>
      <w:lvlJc w:val="left"/>
    </w:lvl>
    <w:lvl w:ilvl="3" w:tplc="6E32F4B2">
      <w:numFmt w:val="decimal"/>
      <w:lvlText w:val=""/>
      <w:lvlJc w:val="left"/>
    </w:lvl>
    <w:lvl w:ilvl="4" w:tplc="E39ECB02">
      <w:numFmt w:val="decimal"/>
      <w:lvlText w:val=""/>
      <w:lvlJc w:val="left"/>
    </w:lvl>
    <w:lvl w:ilvl="5" w:tplc="C850507A">
      <w:numFmt w:val="decimal"/>
      <w:lvlText w:val=""/>
      <w:lvlJc w:val="left"/>
    </w:lvl>
    <w:lvl w:ilvl="6" w:tplc="E9BEAB6A">
      <w:numFmt w:val="decimal"/>
      <w:lvlText w:val=""/>
      <w:lvlJc w:val="left"/>
    </w:lvl>
    <w:lvl w:ilvl="7" w:tplc="70607C00">
      <w:numFmt w:val="decimal"/>
      <w:lvlText w:val=""/>
      <w:lvlJc w:val="left"/>
    </w:lvl>
    <w:lvl w:ilvl="8" w:tplc="AC3299CE">
      <w:numFmt w:val="decimal"/>
      <w:lvlText w:val=""/>
      <w:lvlJc w:val="left"/>
    </w:lvl>
  </w:abstractNum>
  <w:abstractNum w:abstractNumId="19" w15:restartNumberingAfterBreak="0">
    <w:nsid w:val="0000701F"/>
    <w:multiLevelType w:val="hybridMultilevel"/>
    <w:tmpl w:val="B012212E"/>
    <w:lvl w:ilvl="0" w:tplc="2D44DD9E">
      <w:start w:val="1"/>
      <w:numFmt w:val="bullet"/>
      <w:lvlText w:val="…"/>
      <w:lvlJc w:val="left"/>
    </w:lvl>
    <w:lvl w:ilvl="1" w:tplc="A7EEF04A">
      <w:numFmt w:val="decimal"/>
      <w:lvlText w:val=""/>
      <w:lvlJc w:val="left"/>
    </w:lvl>
    <w:lvl w:ilvl="2" w:tplc="E4541606">
      <w:numFmt w:val="decimal"/>
      <w:lvlText w:val=""/>
      <w:lvlJc w:val="left"/>
    </w:lvl>
    <w:lvl w:ilvl="3" w:tplc="4AB472A0">
      <w:numFmt w:val="decimal"/>
      <w:lvlText w:val=""/>
      <w:lvlJc w:val="left"/>
    </w:lvl>
    <w:lvl w:ilvl="4" w:tplc="F6F48C78">
      <w:numFmt w:val="decimal"/>
      <w:lvlText w:val=""/>
      <w:lvlJc w:val="left"/>
    </w:lvl>
    <w:lvl w:ilvl="5" w:tplc="42B489D0">
      <w:numFmt w:val="decimal"/>
      <w:lvlText w:val=""/>
      <w:lvlJc w:val="left"/>
    </w:lvl>
    <w:lvl w:ilvl="6" w:tplc="523AD494">
      <w:numFmt w:val="decimal"/>
      <w:lvlText w:val=""/>
      <w:lvlJc w:val="left"/>
    </w:lvl>
    <w:lvl w:ilvl="7" w:tplc="D486B504">
      <w:numFmt w:val="decimal"/>
      <w:lvlText w:val=""/>
      <w:lvlJc w:val="left"/>
    </w:lvl>
    <w:lvl w:ilvl="8" w:tplc="10AE3E34">
      <w:numFmt w:val="decimal"/>
      <w:lvlText w:val=""/>
      <w:lvlJc w:val="left"/>
    </w:lvl>
  </w:abstractNum>
  <w:abstractNum w:abstractNumId="20" w15:restartNumberingAfterBreak="0">
    <w:nsid w:val="0000759A"/>
    <w:multiLevelType w:val="hybridMultilevel"/>
    <w:tmpl w:val="EB8E4402"/>
    <w:lvl w:ilvl="0" w:tplc="884C443A">
      <w:start w:val="1"/>
      <w:numFmt w:val="decimal"/>
      <w:lvlText w:val="%1."/>
      <w:lvlJc w:val="left"/>
    </w:lvl>
    <w:lvl w:ilvl="1" w:tplc="E314F8C8">
      <w:numFmt w:val="decimal"/>
      <w:lvlText w:val=""/>
      <w:lvlJc w:val="left"/>
    </w:lvl>
    <w:lvl w:ilvl="2" w:tplc="99D60F62">
      <w:numFmt w:val="decimal"/>
      <w:lvlText w:val=""/>
      <w:lvlJc w:val="left"/>
    </w:lvl>
    <w:lvl w:ilvl="3" w:tplc="6B44A448">
      <w:numFmt w:val="decimal"/>
      <w:lvlText w:val=""/>
      <w:lvlJc w:val="left"/>
    </w:lvl>
    <w:lvl w:ilvl="4" w:tplc="C5F020C8">
      <w:numFmt w:val="decimal"/>
      <w:lvlText w:val=""/>
      <w:lvlJc w:val="left"/>
    </w:lvl>
    <w:lvl w:ilvl="5" w:tplc="02003052">
      <w:numFmt w:val="decimal"/>
      <w:lvlText w:val=""/>
      <w:lvlJc w:val="left"/>
    </w:lvl>
    <w:lvl w:ilvl="6" w:tplc="3BD4B4C2">
      <w:numFmt w:val="decimal"/>
      <w:lvlText w:val=""/>
      <w:lvlJc w:val="left"/>
    </w:lvl>
    <w:lvl w:ilvl="7" w:tplc="2D66F466">
      <w:numFmt w:val="decimal"/>
      <w:lvlText w:val=""/>
      <w:lvlJc w:val="left"/>
    </w:lvl>
    <w:lvl w:ilvl="8" w:tplc="815E5AC4">
      <w:numFmt w:val="decimal"/>
      <w:lvlText w:val=""/>
      <w:lvlJc w:val="left"/>
    </w:lvl>
  </w:abstractNum>
  <w:abstractNum w:abstractNumId="21" w15:restartNumberingAfterBreak="0">
    <w:nsid w:val="0000767D"/>
    <w:multiLevelType w:val="hybridMultilevel"/>
    <w:tmpl w:val="388843B4"/>
    <w:lvl w:ilvl="0" w:tplc="E15064A2">
      <w:start w:val="1"/>
      <w:numFmt w:val="decimal"/>
      <w:lvlText w:val="%1."/>
      <w:lvlJc w:val="left"/>
    </w:lvl>
    <w:lvl w:ilvl="1" w:tplc="17B4BB14">
      <w:numFmt w:val="decimal"/>
      <w:lvlText w:val=""/>
      <w:lvlJc w:val="left"/>
    </w:lvl>
    <w:lvl w:ilvl="2" w:tplc="7D127A1C">
      <w:numFmt w:val="decimal"/>
      <w:lvlText w:val=""/>
      <w:lvlJc w:val="left"/>
    </w:lvl>
    <w:lvl w:ilvl="3" w:tplc="F3EE8A24">
      <w:numFmt w:val="decimal"/>
      <w:lvlText w:val=""/>
      <w:lvlJc w:val="left"/>
    </w:lvl>
    <w:lvl w:ilvl="4" w:tplc="20E65810">
      <w:numFmt w:val="decimal"/>
      <w:lvlText w:val=""/>
      <w:lvlJc w:val="left"/>
    </w:lvl>
    <w:lvl w:ilvl="5" w:tplc="F5AEBE5C">
      <w:numFmt w:val="decimal"/>
      <w:lvlText w:val=""/>
      <w:lvlJc w:val="left"/>
    </w:lvl>
    <w:lvl w:ilvl="6" w:tplc="5D82A65E">
      <w:numFmt w:val="decimal"/>
      <w:lvlText w:val=""/>
      <w:lvlJc w:val="left"/>
    </w:lvl>
    <w:lvl w:ilvl="7" w:tplc="0A7A35B8">
      <w:numFmt w:val="decimal"/>
      <w:lvlText w:val=""/>
      <w:lvlJc w:val="left"/>
    </w:lvl>
    <w:lvl w:ilvl="8" w:tplc="53AA3800">
      <w:numFmt w:val="decimal"/>
      <w:lvlText w:val=""/>
      <w:lvlJc w:val="left"/>
    </w:lvl>
  </w:abstractNum>
  <w:abstractNum w:abstractNumId="22" w15:restartNumberingAfterBreak="0">
    <w:nsid w:val="00007A5A"/>
    <w:multiLevelType w:val="hybridMultilevel"/>
    <w:tmpl w:val="1000512C"/>
    <w:lvl w:ilvl="0" w:tplc="9788C488">
      <w:start w:val="1"/>
      <w:numFmt w:val="decimal"/>
      <w:lvlText w:val="%1."/>
      <w:lvlJc w:val="left"/>
    </w:lvl>
    <w:lvl w:ilvl="1" w:tplc="0A0A7312">
      <w:numFmt w:val="decimal"/>
      <w:lvlText w:val=""/>
      <w:lvlJc w:val="left"/>
    </w:lvl>
    <w:lvl w:ilvl="2" w:tplc="E012B354">
      <w:numFmt w:val="decimal"/>
      <w:lvlText w:val=""/>
      <w:lvlJc w:val="left"/>
    </w:lvl>
    <w:lvl w:ilvl="3" w:tplc="21B455DC">
      <w:numFmt w:val="decimal"/>
      <w:lvlText w:val=""/>
      <w:lvlJc w:val="left"/>
    </w:lvl>
    <w:lvl w:ilvl="4" w:tplc="2A927D6C">
      <w:numFmt w:val="decimal"/>
      <w:lvlText w:val=""/>
      <w:lvlJc w:val="left"/>
    </w:lvl>
    <w:lvl w:ilvl="5" w:tplc="030E7BA4">
      <w:numFmt w:val="decimal"/>
      <w:lvlText w:val=""/>
      <w:lvlJc w:val="left"/>
    </w:lvl>
    <w:lvl w:ilvl="6" w:tplc="A7C49456">
      <w:numFmt w:val="decimal"/>
      <w:lvlText w:val=""/>
      <w:lvlJc w:val="left"/>
    </w:lvl>
    <w:lvl w:ilvl="7" w:tplc="4C142328">
      <w:numFmt w:val="decimal"/>
      <w:lvlText w:val=""/>
      <w:lvlJc w:val="left"/>
    </w:lvl>
    <w:lvl w:ilvl="8" w:tplc="2FEE4A5C">
      <w:numFmt w:val="decimal"/>
      <w:lvlText w:val=""/>
      <w:lvlJc w:val="left"/>
    </w:lvl>
  </w:abstractNum>
  <w:abstractNum w:abstractNumId="23" w15:restartNumberingAfterBreak="0">
    <w:nsid w:val="00007F96"/>
    <w:multiLevelType w:val="hybridMultilevel"/>
    <w:tmpl w:val="056412FC"/>
    <w:lvl w:ilvl="0" w:tplc="B9743290">
      <w:start w:val="17"/>
      <w:numFmt w:val="upperLetter"/>
      <w:lvlText w:val="%1:"/>
      <w:lvlJc w:val="left"/>
    </w:lvl>
    <w:lvl w:ilvl="1" w:tplc="40A44B4C">
      <w:numFmt w:val="decimal"/>
      <w:lvlText w:val=""/>
      <w:lvlJc w:val="left"/>
    </w:lvl>
    <w:lvl w:ilvl="2" w:tplc="FD2E5CA0">
      <w:numFmt w:val="decimal"/>
      <w:lvlText w:val=""/>
      <w:lvlJc w:val="left"/>
    </w:lvl>
    <w:lvl w:ilvl="3" w:tplc="FF7A6F56">
      <w:numFmt w:val="decimal"/>
      <w:lvlText w:val=""/>
      <w:lvlJc w:val="left"/>
    </w:lvl>
    <w:lvl w:ilvl="4" w:tplc="BE16EBA4">
      <w:numFmt w:val="decimal"/>
      <w:lvlText w:val=""/>
      <w:lvlJc w:val="left"/>
    </w:lvl>
    <w:lvl w:ilvl="5" w:tplc="8B363746">
      <w:numFmt w:val="decimal"/>
      <w:lvlText w:val=""/>
      <w:lvlJc w:val="left"/>
    </w:lvl>
    <w:lvl w:ilvl="6" w:tplc="E53CED9C">
      <w:numFmt w:val="decimal"/>
      <w:lvlText w:val=""/>
      <w:lvlJc w:val="left"/>
    </w:lvl>
    <w:lvl w:ilvl="7" w:tplc="FBF6C56E">
      <w:numFmt w:val="decimal"/>
      <w:lvlText w:val=""/>
      <w:lvlJc w:val="left"/>
    </w:lvl>
    <w:lvl w:ilvl="8" w:tplc="A3C69216">
      <w:numFmt w:val="decimal"/>
      <w:lvlText w:val=""/>
      <w:lvlJc w:val="left"/>
    </w:lvl>
  </w:abstractNum>
  <w:abstractNum w:abstractNumId="24" w15:restartNumberingAfterBreak="0">
    <w:nsid w:val="00007FF5"/>
    <w:multiLevelType w:val="hybridMultilevel"/>
    <w:tmpl w:val="EF54FC4A"/>
    <w:lvl w:ilvl="0" w:tplc="33F0E8DC">
      <w:start w:val="1"/>
      <w:numFmt w:val="upperLetter"/>
      <w:lvlText w:val="%1:"/>
      <w:lvlJc w:val="left"/>
    </w:lvl>
    <w:lvl w:ilvl="1" w:tplc="E0E2E63C">
      <w:numFmt w:val="decimal"/>
      <w:lvlText w:val=""/>
      <w:lvlJc w:val="left"/>
    </w:lvl>
    <w:lvl w:ilvl="2" w:tplc="0F545250">
      <w:numFmt w:val="decimal"/>
      <w:lvlText w:val=""/>
      <w:lvlJc w:val="left"/>
    </w:lvl>
    <w:lvl w:ilvl="3" w:tplc="183E6E16">
      <w:numFmt w:val="decimal"/>
      <w:lvlText w:val=""/>
      <w:lvlJc w:val="left"/>
    </w:lvl>
    <w:lvl w:ilvl="4" w:tplc="B082F64E">
      <w:numFmt w:val="decimal"/>
      <w:lvlText w:val=""/>
      <w:lvlJc w:val="left"/>
    </w:lvl>
    <w:lvl w:ilvl="5" w:tplc="C4163016">
      <w:numFmt w:val="decimal"/>
      <w:lvlText w:val=""/>
      <w:lvlJc w:val="left"/>
    </w:lvl>
    <w:lvl w:ilvl="6" w:tplc="3B7C63F4">
      <w:numFmt w:val="decimal"/>
      <w:lvlText w:val=""/>
      <w:lvlJc w:val="left"/>
    </w:lvl>
    <w:lvl w:ilvl="7" w:tplc="2146C94C">
      <w:numFmt w:val="decimal"/>
      <w:lvlText w:val=""/>
      <w:lvlJc w:val="left"/>
    </w:lvl>
    <w:lvl w:ilvl="8" w:tplc="FEA0ED22">
      <w:numFmt w:val="decimal"/>
      <w:lvlText w:val=""/>
      <w:lvlJc w:val="left"/>
    </w:lvl>
  </w:abstractNum>
  <w:abstractNum w:abstractNumId="25" w15:restartNumberingAfterBreak="0">
    <w:nsid w:val="08AD09DD"/>
    <w:multiLevelType w:val="hybridMultilevel"/>
    <w:tmpl w:val="106ECD0C"/>
    <w:lvl w:ilvl="0" w:tplc="B6F0ABA2">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A7D7F48"/>
    <w:multiLevelType w:val="hybridMultilevel"/>
    <w:tmpl w:val="A1164F88"/>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A7F5DA7"/>
    <w:multiLevelType w:val="hybridMultilevel"/>
    <w:tmpl w:val="244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B86BC3"/>
    <w:multiLevelType w:val="hybridMultilevel"/>
    <w:tmpl w:val="AF8C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5407F6"/>
    <w:multiLevelType w:val="hybridMultilevel"/>
    <w:tmpl w:val="3C58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620FFB"/>
    <w:multiLevelType w:val="hybridMultilevel"/>
    <w:tmpl w:val="6580741E"/>
    <w:lvl w:ilvl="0" w:tplc="79D67D0C">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F17AAE"/>
    <w:multiLevelType w:val="hybridMultilevel"/>
    <w:tmpl w:val="5542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02329"/>
    <w:multiLevelType w:val="multilevel"/>
    <w:tmpl w:val="36A235B0"/>
    <w:lvl w:ilvl="0">
      <w:start w:val="130"/>
      <w:numFmt w:val="decimal"/>
      <w:lvlText w:val="%1"/>
      <w:lvlJc w:val="left"/>
      <w:pPr>
        <w:ind w:left="960" w:hanging="960"/>
      </w:pPr>
      <w:rPr>
        <w:rFonts w:hint="default"/>
      </w:rPr>
    </w:lvl>
    <w:lvl w:ilvl="1">
      <w:start w:val="132"/>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39D3E20"/>
    <w:multiLevelType w:val="hybridMultilevel"/>
    <w:tmpl w:val="149E3B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8B34C5"/>
    <w:multiLevelType w:val="hybridMultilevel"/>
    <w:tmpl w:val="8FC4C44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788F50BF"/>
    <w:multiLevelType w:val="hybridMultilevel"/>
    <w:tmpl w:val="D224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77AA4"/>
    <w:multiLevelType w:val="hybridMultilevel"/>
    <w:tmpl w:val="8804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EA59F7"/>
    <w:multiLevelType w:val="hybridMultilevel"/>
    <w:tmpl w:val="0E4024EC"/>
    <w:lvl w:ilvl="0" w:tplc="79D67D0C">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5F4992"/>
    <w:multiLevelType w:val="hybridMultilevel"/>
    <w:tmpl w:val="7A5E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31"/>
  </w:num>
  <w:num w:numId="4">
    <w:abstractNumId w:val="36"/>
  </w:num>
  <w:num w:numId="5">
    <w:abstractNumId w:val="35"/>
  </w:num>
  <w:num w:numId="6">
    <w:abstractNumId w:val="28"/>
  </w:num>
  <w:num w:numId="7">
    <w:abstractNumId w:val="37"/>
  </w:num>
  <w:num w:numId="8">
    <w:abstractNumId w:val="26"/>
  </w:num>
  <w:num w:numId="9">
    <w:abstractNumId w:val="38"/>
  </w:num>
  <w:num w:numId="10">
    <w:abstractNumId w:val="15"/>
  </w:num>
  <w:num w:numId="11">
    <w:abstractNumId w:val="10"/>
  </w:num>
  <w:num w:numId="12">
    <w:abstractNumId w:val="32"/>
  </w:num>
  <w:num w:numId="13">
    <w:abstractNumId w:val="19"/>
  </w:num>
  <w:num w:numId="14">
    <w:abstractNumId w:val="13"/>
  </w:num>
  <w:num w:numId="15">
    <w:abstractNumId w:val="22"/>
  </w:num>
  <w:num w:numId="16">
    <w:abstractNumId w:val="21"/>
  </w:num>
  <w:num w:numId="17">
    <w:abstractNumId w:val="4"/>
  </w:num>
  <w:num w:numId="18">
    <w:abstractNumId w:val="29"/>
  </w:num>
  <w:num w:numId="19">
    <w:abstractNumId w:val="9"/>
  </w:num>
  <w:num w:numId="20">
    <w:abstractNumId w:val="30"/>
  </w:num>
  <w:num w:numId="21">
    <w:abstractNumId w:val="18"/>
  </w:num>
  <w:num w:numId="22">
    <w:abstractNumId w:val="3"/>
  </w:num>
  <w:num w:numId="23">
    <w:abstractNumId w:val="34"/>
  </w:num>
  <w:num w:numId="24">
    <w:abstractNumId w:val="33"/>
  </w:num>
  <w:num w:numId="25">
    <w:abstractNumId w:val="14"/>
  </w:num>
  <w:num w:numId="26">
    <w:abstractNumId w:val="17"/>
  </w:num>
  <w:num w:numId="27">
    <w:abstractNumId w:val="23"/>
  </w:num>
  <w:num w:numId="28">
    <w:abstractNumId w:val="24"/>
  </w:num>
  <w:num w:numId="29">
    <w:abstractNumId w:val="11"/>
  </w:num>
  <w:num w:numId="30">
    <w:abstractNumId w:val="8"/>
  </w:num>
  <w:num w:numId="31">
    <w:abstractNumId w:val="5"/>
  </w:num>
  <w:num w:numId="32">
    <w:abstractNumId w:val="6"/>
  </w:num>
  <w:num w:numId="33">
    <w:abstractNumId w:val="16"/>
  </w:num>
  <w:num w:numId="34">
    <w:abstractNumId w:val="0"/>
  </w:num>
  <w:num w:numId="35">
    <w:abstractNumId w:val="7"/>
  </w:num>
  <w:num w:numId="36">
    <w:abstractNumId w:val="2"/>
  </w:num>
  <w:num w:numId="37">
    <w:abstractNumId w:val="12"/>
  </w:num>
  <w:num w:numId="38">
    <w:abstractNumId w:val="1"/>
  </w:num>
  <w:num w:numId="3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5AE6"/>
    <w:rsid w:val="00081A4D"/>
    <w:rsid w:val="00082295"/>
    <w:rsid w:val="000870CF"/>
    <w:rsid w:val="000B4DB1"/>
    <w:rsid w:val="000B55DB"/>
    <w:rsid w:val="000C6AC8"/>
    <w:rsid w:val="000D4954"/>
    <w:rsid w:val="000E3926"/>
    <w:rsid w:val="000E54FE"/>
    <w:rsid w:val="000F3BAE"/>
    <w:rsid w:val="00100350"/>
    <w:rsid w:val="00102605"/>
    <w:rsid w:val="00105B8D"/>
    <w:rsid w:val="001207D4"/>
    <w:rsid w:val="0012758B"/>
    <w:rsid w:val="00130697"/>
    <w:rsid w:val="001365FC"/>
    <w:rsid w:val="00136851"/>
    <w:rsid w:val="001471B7"/>
    <w:rsid w:val="001505B8"/>
    <w:rsid w:val="00156CDF"/>
    <w:rsid w:val="0016751A"/>
    <w:rsid w:val="0018586B"/>
    <w:rsid w:val="001A3EE6"/>
    <w:rsid w:val="001A599E"/>
    <w:rsid w:val="001B2F76"/>
    <w:rsid w:val="001B49BC"/>
    <w:rsid w:val="001C5447"/>
    <w:rsid w:val="001C6069"/>
    <w:rsid w:val="001E4D9F"/>
    <w:rsid w:val="001E5B7D"/>
    <w:rsid w:val="00200BDB"/>
    <w:rsid w:val="0020310F"/>
    <w:rsid w:val="002073F2"/>
    <w:rsid w:val="0023197D"/>
    <w:rsid w:val="00235CC1"/>
    <w:rsid w:val="00237679"/>
    <w:rsid w:val="002427CE"/>
    <w:rsid w:val="00242B9F"/>
    <w:rsid w:val="0026440E"/>
    <w:rsid w:val="0027350D"/>
    <w:rsid w:val="00274B53"/>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44D5"/>
    <w:rsid w:val="00392521"/>
    <w:rsid w:val="00393291"/>
    <w:rsid w:val="00394B5A"/>
    <w:rsid w:val="003A5AF5"/>
    <w:rsid w:val="003C1D31"/>
    <w:rsid w:val="003C1DA3"/>
    <w:rsid w:val="003C2684"/>
    <w:rsid w:val="003D3528"/>
    <w:rsid w:val="003D5621"/>
    <w:rsid w:val="003E1152"/>
    <w:rsid w:val="003E1A93"/>
    <w:rsid w:val="003E689E"/>
    <w:rsid w:val="0040274D"/>
    <w:rsid w:val="00404593"/>
    <w:rsid w:val="004143A2"/>
    <w:rsid w:val="004163FF"/>
    <w:rsid w:val="00417B82"/>
    <w:rsid w:val="00422061"/>
    <w:rsid w:val="0044498F"/>
    <w:rsid w:val="0045160A"/>
    <w:rsid w:val="00452856"/>
    <w:rsid w:val="00461195"/>
    <w:rsid w:val="00463CC9"/>
    <w:rsid w:val="00481B0E"/>
    <w:rsid w:val="00490634"/>
    <w:rsid w:val="00496C0F"/>
    <w:rsid w:val="004C57ED"/>
    <w:rsid w:val="004C5C79"/>
    <w:rsid w:val="004C6DEB"/>
    <w:rsid w:val="004D64F6"/>
    <w:rsid w:val="004E1321"/>
    <w:rsid w:val="004E75E5"/>
    <w:rsid w:val="004F05F4"/>
    <w:rsid w:val="005046FC"/>
    <w:rsid w:val="0050552F"/>
    <w:rsid w:val="00511C4E"/>
    <w:rsid w:val="00524913"/>
    <w:rsid w:val="00531C58"/>
    <w:rsid w:val="00545EC8"/>
    <w:rsid w:val="00546A5D"/>
    <w:rsid w:val="00551DB7"/>
    <w:rsid w:val="0055725B"/>
    <w:rsid w:val="00564B6C"/>
    <w:rsid w:val="00575F93"/>
    <w:rsid w:val="00577F00"/>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1805"/>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1491"/>
    <w:rsid w:val="007A6834"/>
    <w:rsid w:val="007E2BA7"/>
    <w:rsid w:val="0080201D"/>
    <w:rsid w:val="00804D79"/>
    <w:rsid w:val="00811F50"/>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3A8D"/>
    <w:rsid w:val="009078BD"/>
    <w:rsid w:val="0092541A"/>
    <w:rsid w:val="00930B74"/>
    <w:rsid w:val="009321EC"/>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126B4"/>
    <w:rsid w:val="00B13D34"/>
    <w:rsid w:val="00B208A7"/>
    <w:rsid w:val="00B318DE"/>
    <w:rsid w:val="00B3350C"/>
    <w:rsid w:val="00B3672C"/>
    <w:rsid w:val="00B64CBF"/>
    <w:rsid w:val="00B6799D"/>
    <w:rsid w:val="00B70B4E"/>
    <w:rsid w:val="00B73806"/>
    <w:rsid w:val="00B77421"/>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06F6"/>
    <w:rsid w:val="00D275F0"/>
    <w:rsid w:val="00D323BD"/>
    <w:rsid w:val="00D4427C"/>
    <w:rsid w:val="00D61781"/>
    <w:rsid w:val="00D62037"/>
    <w:rsid w:val="00D85F8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77F22"/>
    <w:rsid w:val="00F82C70"/>
    <w:rsid w:val="00F832B6"/>
    <w:rsid w:val="00F908D7"/>
    <w:rsid w:val="00F90B7A"/>
    <w:rsid w:val="00F968F9"/>
    <w:rsid w:val="00FA23F9"/>
    <w:rsid w:val="00FB0837"/>
    <w:rsid w:val="00FB6313"/>
    <w:rsid w:val="00FC20F2"/>
    <w:rsid w:val="00FC67E8"/>
    <w:rsid w:val="00FC7A3A"/>
    <w:rsid w:val="00FD0F5B"/>
    <w:rsid w:val="00FD1D4E"/>
    <w:rsid w:val="00FF725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774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488534">
      <w:bodyDiv w:val="1"/>
      <w:marLeft w:val="0"/>
      <w:marRight w:val="0"/>
      <w:marTop w:val="0"/>
      <w:marBottom w:val="0"/>
      <w:divBdr>
        <w:top w:val="none" w:sz="0" w:space="0" w:color="auto"/>
        <w:left w:val="none" w:sz="0" w:space="0" w:color="auto"/>
        <w:bottom w:val="none" w:sz="0" w:space="0" w:color="auto"/>
        <w:right w:val="none" w:sz="0" w:space="0" w:color="auto"/>
      </w:divBdr>
    </w:div>
    <w:div w:id="13270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D707B1-0BDD-4005-A4DB-ABEE3034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2018-01-20T21:02:00Z</dcterms:created>
  <dcterms:modified xsi:type="dcterms:W3CDTF">2018-01-20T21:09:00Z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