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B598B" w:rsidTr="008A03CD">
        <w:tc>
          <w:tcPr>
            <w:tcW w:w="10800" w:type="dxa"/>
            <w:gridSpan w:val="2"/>
            <w:tcBorders>
              <w:top w:val="nil"/>
              <w:left w:val="nil"/>
              <w:bottom w:val="single" w:sz="4" w:space="0" w:color="auto"/>
              <w:right w:val="nil"/>
            </w:tcBorders>
            <w:shd w:val="clear" w:color="auto" w:fill="auto"/>
          </w:tcPr>
          <w:p w:rsidR="00B3350C" w:rsidRPr="002B598B" w:rsidRDefault="00602419" w:rsidP="003D5621">
            <w:pPr>
              <w:jc w:val="center"/>
              <w:rPr>
                <w:rFonts w:ascii="Open Sans" w:hAnsi="Open Sans" w:cs="Open Sans"/>
                <w:b/>
              </w:rPr>
            </w:pPr>
            <w:r w:rsidRPr="002B598B">
              <w:rPr>
                <w:rFonts w:ascii="Open Sans" w:hAnsi="Open Sans" w:cs="Open Sans"/>
                <w:b/>
                <w:sz w:val="22"/>
                <w:szCs w:val="22"/>
              </w:rPr>
              <w:t>TEXAS CTE LESSON PLAN</w:t>
            </w:r>
          </w:p>
          <w:p w:rsidR="00B3350C" w:rsidRPr="002B598B" w:rsidRDefault="00020EE4" w:rsidP="003D5621">
            <w:pPr>
              <w:jc w:val="center"/>
              <w:rPr>
                <w:rFonts w:ascii="Open Sans" w:hAnsi="Open Sans" w:cs="Open Sans"/>
                <w:b/>
              </w:rPr>
            </w:pPr>
            <w:hyperlink r:id="rId11" w:history="1">
              <w:r w:rsidR="002D294D" w:rsidRPr="002B598B">
                <w:rPr>
                  <w:rStyle w:val="Hyperlink"/>
                  <w:rFonts w:ascii="Open Sans" w:hAnsi="Open Sans" w:cs="Open Sans"/>
                  <w:sz w:val="22"/>
                  <w:szCs w:val="22"/>
                </w:rPr>
                <w:t>www.txcte.org</w:t>
              </w:r>
            </w:hyperlink>
          </w:p>
          <w:p w:rsidR="003D5621" w:rsidRPr="002B598B" w:rsidRDefault="003D5621" w:rsidP="003D5621">
            <w:pPr>
              <w:jc w:val="center"/>
              <w:rPr>
                <w:rFonts w:ascii="Open Sans" w:hAnsi="Open Sans" w:cs="Open Sans"/>
                <w:b/>
              </w:rPr>
            </w:pPr>
          </w:p>
        </w:tc>
      </w:tr>
      <w:tr w:rsidR="00B3350C" w:rsidRPr="002B598B" w:rsidTr="008A03C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2B598B" w:rsidRDefault="00B3350C" w:rsidP="00511768">
            <w:pPr>
              <w:spacing w:before="120" w:after="120"/>
              <w:jc w:val="center"/>
              <w:rPr>
                <w:rFonts w:ascii="Open Sans" w:hAnsi="Open Sans" w:cs="Open Sans"/>
                <w:b/>
              </w:rPr>
            </w:pPr>
            <w:r w:rsidRPr="002B598B">
              <w:rPr>
                <w:rFonts w:ascii="Open Sans" w:hAnsi="Open Sans" w:cs="Open Sans"/>
                <w:b/>
                <w:sz w:val="22"/>
                <w:szCs w:val="22"/>
              </w:rPr>
              <w:t>Lesson Identification and TEKS Addressed</w:t>
            </w:r>
          </w:p>
        </w:tc>
      </w:tr>
      <w:tr w:rsidR="00B3350C" w:rsidRPr="002B598B" w:rsidTr="008A03CD">
        <w:trPr>
          <w:trHeight w:val="170"/>
        </w:trPr>
        <w:tc>
          <w:tcPr>
            <w:tcW w:w="2952" w:type="dxa"/>
            <w:tcBorders>
              <w:top w:val="single" w:sz="4" w:space="0" w:color="auto"/>
            </w:tcBorders>
            <w:shd w:val="clear" w:color="auto" w:fill="auto"/>
          </w:tcPr>
          <w:p w:rsidR="00B3350C" w:rsidRPr="002B598B" w:rsidRDefault="00B3350C" w:rsidP="00511768">
            <w:pPr>
              <w:spacing w:before="120" w:after="120"/>
              <w:jc w:val="center"/>
              <w:rPr>
                <w:rFonts w:ascii="Open Sans" w:hAnsi="Open Sans" w:cs="Open Sans"/>
                <w:b/>
              </w:rPr>
            </w:pPr>
            <w:r w:rsidRPr="002B598B">
              <w:rPr>
                <w:rFonts w:ascii="Open Sans" w:hAnsi="Open Sans" w:cs="Open Sans"/>
                <w:b/>
                <w:sz w:val="22"/>
                <w:szCs w:val="22"/>
              </w:rPr>
              <w:t>Career Cluster</w:t>
            </w:r>
          </w:p>
        </w:tc>
        <w:tc>
          <w:tcPr>
            <w:tcW w:w="7848" w:type="dxa"/>
            <w:tcBorders>
              <w:top w:val="single" w:sz="4" w:space="0" w:color="auto"/>
            </w:tcBorders>
            <w:shd w:val="clear" w:color="auto" w:fill="auto"/>
          </w:tcPr>
          <w:p w:rsidR="00B3350C" w:rsidRPr="002B598B" w:rsidRDefault="005A7C9D" w:rsidP="00511768">
            <w:pPr>
              <w:spacing w:before="120" w:after="120"/>
              <w:rPr>
                <w:rFonts w:ascii="Open Sans" w:hAnsi="Open Sans" w:cs="Open Sans"/>
              </w:rPr>
            </w:pPr>
            <w:r w:rsidRPr="002B598B">
              <w:rPr>
                <w:rFonts w:ascii="Open Sans" w:hAnsi="Open Sans" w:cs="Open Sans"/>
                <w:sz w:val="22"/>
                <w:szCs w:val="22"/>
              </w:rPr>
              <w:t>Hospitality and Tourism</w:t>
            </w:r>
          </w:p>
        </w:tc>
      </w:tr>
      <w:tr w:rsidR="00B3350C" w:rsidRPr="002B598B" w:rsidTr="008A03CD">
        <w:tc>
          <w:tcPr>
            <w:tcW w:w="2952" w:type="dxa"/>
            <w:shd w:val="clear" w:color="auto" w:fill="auto"/>
          </w:tcPr>
          <w:p w:rsidR="00B3350C" w:rsidRPr="002B598B" w:rsidRDefault="00B3350C" w:rsidP="00511768">
            <w:pPr>
              <w:spacing w:before="120" w:after="120"/>
              <w:jc w:val="center"/>
              <w:rPr>
                <w:rFonts w:ascii="Open Sans" w:hAnsi="Open Sans" w:cs="Open Sans"/>
                <w:b/>
              </w:rPr>
            </w:pPr>
            <w:r w:rsidRPr="002B598B">
              <w:rPr>
                <w:rFonts w:ascii="Open Sans" w:hAnsi="Open Sans" w:cs="Open Sans"/>
                <w:b/>
                <w:sz w:val="22"/>
                <w:szCs w:val="22"/>
              </w:rPr>
              <w:t>Course Name</w:t>
            </w:r>
          </w:p>
        </w:tc>
        <w:tc>
          <w:tcPr>
            <w:tcW w:w="7848" w:type="dxa"/>
            <w:shd w:val="clear" w:color="auto" w:fill="auto"/>
          </w:tcPr>
          <w:p w:rsidR="00B3350C" w:rsidRPr="002B598B" w:rsidRDefault="00BB4A73" w:rsidP="00511768">
            <w:pPr>
              <w:spacing w:before="120" w:after="120"/>
              <w:rPr>
                <w:rFonts w:ascii="Open Sans" w:hAnsi="Open Sans" w:cs="Open Sans"/>
              </w:rPr>
            </w:pPr>
            <w:r w:rsidRPr="002B598B">
              <w:rPr>
                <w:rFonts w:ascii="Open Sans" w:hAnsi="Open Sans" w:cs="Open Sans"/>
                <w:sz w:val="22"/>
                <w:szCs w:val="22"/>
              </w:rPr>
              <w:t>Introduction to Culinary Arts</w:t>
            </w:r>
          </w:p>
        </w:tc>
      </w:tr>
      <w:tr w:rsidR="00B3350C" w:rsidRPr="002B598B" w:rsidTr="008A03CD">
        <w:tc>
          <w:tcPr>
            <w:tcW w:w="2952" w:type="dxa"/>
            <w:shd w:val="clear" w:color="auto" w:fill="auto"/>
          </w:tcPr>
          <w:p w:rsidR="00B3350C" w:rsidRPr="002B598B" w:rsidRDefault="173F7DB3" w:rsidP="173F7DB3">
            <w:pPr>
              <w:spacing w:before="120" w:after="120"/>
              <w:jc w:val="center"/>
              <w:rPr>
                <w:rFonts w:ascii="Open Sans" w:hAnsi="Open Sans" w:cs="Open Sans"/>
                <w:b/>
                <w:bCs/>
              </w:rPr>
            </w:pPr>
            <w:r w:rsidRPr="002B598B">
              <w:rPr>
                <w:rFonts w:ascii="Open Sans" w:hAnsi="Open Sans" w:cs="Open Sans"/>
                <w:b/>
                <w:bCs/>
                <w:sz w:val="22"/>
                <w:szCs w:val="22"/>
              </w:rPr>
              <w:t>Lesson/Unit Title</w:t>
            </w:r>
          </w:p>
        </w:tc>
        <w:tc>
          <w:tcPr>
            <w:tcW w:w="7848" w:type="dxa"/>
            <w:shd w:val="clear" w:color="auto" w:fill="auto"/>
          </w:tcPr>
          <w:p w:rsidR="00B3350C" w:rsidRPr="002B598B" w:rsidRDefault="002F4836" w:rsidP="005C459B">
            <w:pPr>
              <w:spacing w:before="120" w:after="120"/>
              <w:rPr>
                <w:rFonts w:ascii="Open Sans" w:hAnsi="Open Sans" w:cs="Open Sans"/>
              </w:rPr>
            </w:pPr>
            <w:r w:rsidRPr="002B598B">
              <w:rPr>
                <w:rFonts w:ascii="Open Sans" w:hAnsi="Open Sans" w:cs="Open Sans"/>
                <w:sz w:val="22"/>
                <w:szCs w:val="22"/>
              </w:rPr>
              <w:t>How May I Help You? Communication and Telephone Strategies</w:t>
            </w:r>
          </w:p>
        </w:tc>
      </w:tr>
      <w:tr w:rsidR="00B3350C" w:rsidRPr="002B598B" w:rsidTr="008A03CD">
        <w:trPr>
          <w:trHeight w:val="135"/>
        </w:trPr>
        <w:tc>
          <w:tcPr>
            <w:tcW w:w="2952" w:type="dxa"/>
            <w:shd w:val="clear" w:color="auto" w:fill="auto"/>
          </w:tcPr>
          <w:p w:rsidR="00B3350C" w:rsidRPr="002B598B" w:rsidRDefault="00B3350C" w:rsidP="00511768">
            <w:pPr>
              <w:spacing w:before="120" w:after="120"/>
              <w:jc w:val="center"/>
              <w:rPr>
                <w:rFonts w:ascii="Open Sans" w:hAnsi="Open Sans" w:cs="Open Sans"/>
                <w:b/>
              </w:rPr>
            </w:pPr>
            <w:r w:rsidRPr="002B598B">
              <w:rPr>
                <w:rFonts w:ascii="Open Sans" w:hAnsi="Open Sans" w:cs="Open Sans"/>
                <w:b/>
                <w:sz w:val="22"/>
                <w:szCs w:val="22"/>
              </w:rPr>
              <w:t>TEKS Student Expectations</w:t>
            </w:r>
          </w:p>
        </w:tc>
        <w:tc>
          <w:tcPr>
            <w:tcW w:w="7848" w:type="dxa"/>
            <w:shd w:val="clear" w:color="auto" w:fill="auto"/>
          </w:tcPr>
          <w:p w:rsidR="00BB4A73" w:rsidRPr="002B598B" w:rsidRDefault="00BB4A73" w:rsidP="00BB4A73">
            <w:pPr>
              <w:spacing w:before="120" w:after="120"/>
              <w:rPr>
                <w:rFonts w:ascii="Open Sans" w:hAnsi="Open Sans" w:cs="Open Sans"/>
                <w:b/>
              </w:rPr>
            </w:pPr>
            <w:r w:rsidRPr="002B598B">
              <w:rPr>
                <w:rFonts w:ascii="Open Sans" w:hAnsi="Open Sans" w:cs="Open Sans"/>
                <w:b/>
                <w:sz w:val="22"/>
                <w:szCs w:val="22"/>
              </w:rPr>
              <w:t>130.253. (c) Knowledge and Skills</w:t>
            </w:r>
          </w:p>
          <w:p w:rsidR="00BB4A73" w:rsidRPr="002B598B" w:rsidRDefault="00BB4A73" w:rsidP="00BB4A73">
            <w:pPr>
              <w:spacing w:before="120" w:after="120"/>
              <w:ind w:left="720"/>
              <w:rPr>
                <w:rFonts w:ascii="Open Sans" w:hAnsi="Open Sans" w:cs="Open Sans"/>
              </w:rPr>
            </w:pPr>
            <w:r w:rsidRPr="002B598B">
              <w:rPr>
                <w:rFonts w:ascii="Open Sans" w:hAnsi="Open Sans" w:cs="Open Sans"/>
                <w:sz w:val="22"/>
                <w:szCs w:val="22"/>
              </w:rPr>
              <w:t>(</w:t>
            </w:r>
            <w:r w:rsidR="0003716D" w:rsidRPr="002B598B">
              <w:rPr>
                <w:rFonts w:ascii="Open Sans" w:hAnsi="Open Sans" w:cs="Open Sans"/>
                <w:sz w:val="22"/>
                <w:szCs w:val="22"/>
              </w:rPr>
              <w:t>3) The</w:t>
            </w:r>
            <w:r w:rsidRPr="002B598B">
              <w:rPr>
                <w:rFonts w:ascii="Open Sans" w:hAnsi="Open Sans" w:cs="Open Sans"/>
                <w:sz w:val="22"/>
                <w:szCs w:val="22"/>
              </w:rPr>
              <w:t xml:space="preserve"> student uses verbal and nonverbal communication skills to create, express, and interpret information to establish a positive work environment. The student is expected to:</w:t>
            </w:r>
          </w:p>
          <w:p w:rsidR="00B3350C" w:rsidRPr="002B598B" w:rsidRDefault="00BB4A73" w:rsidP="0003716D">
            <w:pPr>
              <w:spacing w:before="120" w:after="120"/>
              <w:ind w:left="1440"/>
              <w:rPr>
                <w:rFonts w:ascii="Open Sans" w:hAnsi="Open Sans" w:cs="Open Sans"/>
              </w:rPr>
            </w:pPr>
            <w:r w:rsidRPr="002B598B">
              <w:rPr>
                <w:rFonts w:ascii="Open Sans" w:hAnsi="Open Sans" w:cs="Open Sans"/>
                <w:sz w:val="22"/>
                <w:szCs w:val="22"/>
              </w:rPr>
              <w:t>(C) demonstrate proper techniques for answering restaurant phones</w:t>
            </w:r>
          </w:p>
        </w:tc>
      </w:tr>
      <w:tr w:rsidR="00B3350C" w:rsidRPr="002B598B" w:rsidTr="008A03CD">
        <w:trPr>
          <w:trHeight w:val="1133"/>
        </w:trPr>
        <w:tc>
          <w:tcPr>
            <w:tcW w:w="10800" w:type="dxa"/>
            <w:gridSpan w:val="2"/>
            <w:shd w:val="clear" w:color="auto" w:fill="D9D9D9" w:themeFill="background1" w:themeFillShade="D9"/>
          </w:tcPr>
          <w:p w:rsidR="00B3350C" w:rsidRPr="002B598B" w:rsidRDefault="00B3350C" w:rsidP="00511768">
            <w:pPr>
              <w:spacing w:before="120" w:after="120"/>
              <w:jc w:val="center"/>
              <w:rPr>
                <w:rFonts w:ascii="Open Sans" w:hAnsi="Open Sans" w:cs="Open Sans"/>
                <w:b/>
              </w:rPr>
            </w:pPr>
            <w:r w:rsidRPr="002B598B">
              <w:rPr>
                <w:rFonts w:ascii="Open Sans" w:hAnsi="Open Sans" w:cs="Open Sans"/>
                <w:b/>
                <w:sz w:val="22"/>
                <w:szCs w:val="22"/>
              </w:rPr>
              <w:t>Basic Direct Teach Lesson</w:t>
            </w:r>
          </w:p>
          <w:p w:rsidR="00B3350C" w:rsidRPr="002B598B" w:rsidRDefault="006052AA" w:rsidP="00511768">
            <w:pPr>
              <w:jc w:val="center"/>
              <w:rPr>
                <w:rFonts w:ascii="Open Sans" w:hAnsi="Open Sans" w:cs="Open Sans"/>
              </w:rPr>
            </w:pPr>
            <w:r w:rsidRPr="002B598B">
              <w:rPr>
                <w:rFonts w:ascii="Open Sans" w:hAnsi="Open Sans" w:cs="Open Sans"/>
                <w:sz w:val="22"/>
                <w:szCs w:val="22"/>
              </w:rPr>
              <w:t xml:space="preserve">(Includes </w:t>
            </w:r>
            <w:r w:rsidR="00B3350C" w:rsidRPr="002B598B">
              <w:rPr>
                <w:rFonts w:ascii="Open Sans" w:hAnsi="Open Sans" w:cs="Open Sans"/>
                <w:sz w:val="22"/>
                <w:szCs w:val="22"/>
              </w:rPr>
              <w:t xml:space="preserve">Special Education Modifications/Accommodations and </w:t>
            </w:r>
          </w:p>
          <w:p w:rsidR="00B3350C" w:rsidRPr="002B598B" w:rsidRDefault="00B3350C" w:rsidP="00D0097D">
            <w:pPr>
              <w:jc w:val="center"/>
              <w:rPr>
                <w:rFonts w:ascii="Open Sans" w:hAnsi="Open Sans" w:cs="Open Sans"/>
              </w:rPr>
            </w:pPr>
            <w:r w:rsidRPr="002B598B">
              <w:rPr>
                <w:rFonts w:ascii="Open Sans" w:hAnsi="Open Sans" w:cs="Open Sans"/>
                <w:sz w:val="22"/>
                <w:szCs w:val="22"/>
              </w:rPr>
              <w:t>one English Language Proficiency Standards (ELPS) Strategy</w:t>
            </w:r>
            <w:r w:rsidR="006052AA" w:rsidRPr="002B598B">
              <w:rPr>
                <w:rFonts w:ascii="Open Sans" w:hAnsi="Open Sans" w:cs="Open Sans"/>
                <w:sz w:val="22"/>
                <w:szCs w:val="22"/>
              </w:rPr>
              <w:t>)</w:t>
            </w:r>
          </w:p>
          <w:p w:rsidR="00D0097D" w:rsidRPr="002B598B" w:rsidRDefault="00D0097D" w:rsidP="00D0097D">
            <w:pPr>
              <w:jc w:val="center"/>
              <w:rPr>
                <w:rFonts w:ascii="Open Sans" w:hAnsi="Open Sans" w:cs="Open Sans"/>
                <w:b/>
              </w:rPr>
            </w:pPr>
          </w:p>
        </w:tc>
      </w:tr>
      <w:tr w:rsidR="009C186A" w:rsidRPr="002B598B" w:rsidTr="008A03CD">
        <w:trPr>
          <w:trHeight w:val="27"/>
        </w:trPr>
        <w:tc>
          <w:tcPr>
            <w:tcW w:w="2952" w:type="dxa"/>
            <w:shd w:val="clear" w:color="auto" w:fill="auto"/>
          </w:tcPr>
          <w:p w:rsidR="009C186A" w:rsidRPr="002B598B" w:rsidRDefault="009C186A" w:rsidP="00511768">
            <w:pPr>
              <w:spacing w:before="120" w:after="120"/>
              <w:jc w:val="center"/>
              <w:rPr>
                <w:rFonts w:ascii="Open Sans" w:hAnsi="Open Sans" w:cs="Open Sans"/>
                <w:b/>
              </w:rPr>
            </w:pPr>
            <w:r w:rsidRPr="002B598B">
              <w:rPr>
                <w:rFonts w:ascii="Open Sans" w:hAnsi="Open Sans" w:cs="Open Sans"/>
                <w:b/>
                <w:sz w:val="22"/>
                <w:szCs w:val="22"/>
              </w:rPr>
              <w:t>Instructional Objectives</w:t>
            </w:r>
          </w:p>
        </w:tc>
        <w:tc>
          <w:tcPr>
            <w:tcW w:w="7848" w:type="dxa"/>
            <w:shd w:val="clear" w:color="auto" w:fill="auto"/>
            <w:vAlign w:val="center"/>
          </w:tcPr>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Students will:</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Analyze communication skills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Identify strategies for answering business telephones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Demonstrate proper skills and techniques for using a telephone</w:t>
            </w:r>
          </w:p>
          <w:p w:rsidR="009C186A" w:rsidRPr="002B598B" w:rsidRDefault="002B598B" w:rsidP="003A300F">
            <w:pPr>
              <w:pStyle w:val="ListParagraph"/>
              <w:numPr>
                <w:ilvl w:val="0"/>
                <w:numId w:val="6"/>
              </w:numPr>
              <w:tabs>
                <w:tab w:val="left" w:pos="1640"/>
              </w:tabs>
              <w:rPr>
                <w:rFonts w:ascii="Open Sans" w:hAnsi="Open Sans" w:cs="Open Sans"/>
                <w:color w:val="333333"/>
              </w:rPr>
            </w:pPr>
            <w:r w:rsidRPr="002B598B">
              <w:rPr>
                <w:rFonts w:ascii="Open Sans" w:hAnsi="Open Sans" w:cs="Open Sans"/>
                <w:color w:val="000000"/>
                <w:position w:val="-3"/>
                <w:sz w:val="22"/>
                <w:szCs w:val="22"/>
              </w:rPr>
              <w:t xml:space="preserve">Demonstrate </w:t>
            </w:r>
            <w:r w:rsidR="009C186A" w:rsidRPr="002B598B">
              <w:rPr>
                <w:rFonts w:ascii="Open Sans" w:hAnsi="Open Sans" w:cs="Open Sans"/>
                <w:color w:val="000000"/>
                <w:position w:val="-3"/>
                <w:sz w:val="22"/>
                <w:szCs w:val="22"/>
              </w:rPr>
              <w:t>techniques for taking messages</w:t>
            </w:r>
          </w:p>
        </w:tc>
      </w:tr>
      <w:tr w:rsidR="009C186A" w:rsidRPr="002B598B" w:rsidTr="008A03CD">
        <w:trPr>
          <w:trHeight w:val="27"/>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t>Rationale</w:t>
            </w:r>
          </w:p>
        </w:tc>
        <w:tc>
          <w:tcPr>
            <w:tcW w:w="7848" w:type="dxa"/>
            <w:shd w:val="clear" w:color="auto" w:fill="auto"/>
            <w:vAlign w:val="center"/>
          </w:tcPr>
          <w:p w:rsidR="009C186A" w:rsidRPr="002B598B" w:rsidRDefault="009C186A" w:rsidP="00581EA5">
            <w:pPr>
              <w:spacing w:before="120" w:after="120"/>
              <w:rPr>
                <w:rFonts w:ascii="Open Sans" w:hAnsi="Open Sans" w:cs="Open Sans"/>
              </w:rPr>
            </w:pPr>
            <w:r w:rsidRPr="002B598B">
              <w:rPr>
                <w:rFonts w:ascii="Open Sans" w:hAnsi="Open Sans" w:cs="Open Sans"/>
                <w:color w:val="000000"/>
                <w:position w:val="-3"/>
                <w:sz w:val="22"/>
                <w:szCs w:val="22"/>
              </w:rPr>
              <w:t xml:space="preserve">Communication is one of the most important skills in work and in life. These skills will enable you to work with customers, </w:t>
            </w:r>
            <w:r w:rsidR="0003716D" w:rsidRPr="002B598B">
              <w:rPr>
                <w:rFonts w:ascii="Open Sans" w:hAnsi="Open Sans" w:cs="Open Sans"/>
                <w:color w:val="000000"/>
                <w:position w:val="-3"/>
                <w:sz w:val="22"/>
                <w:szCs w:val="22"/>
              </w:rPr>
              <w:t>co-workers,</w:t>
            </w:r>
            <w:r w:rsidRPr="002B598B">
              <w:rPr>
                <w:rFonts w:ascii="Open Sans" w:hAnsi="Open Sans" w:cs="Open Sans"/>
                <w:color w:val="000000"/>
                <w:position w:val="-3"/>
                <w:sz w:val="22"/>
                <w:szCs w:val="22"/>
              </w:rPr>
              <w:t xml:space="preserve"> and employers. These skills will also allow you to communicate proficiently over the business telephone dealing with various people and situations. Let’s get started!</w:t>
            </w:r>
          </w:p>
        </w:tc>
      </w:tr>
      <w:tr w:rsidR="009C186A" w:rsidRPr="002B598B" w:rsidTr="008A03CD">
        <w:trPr>
          <w:trHeight w:val="27"/>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t>Duration of Lesson</w:t>
            </w:r>
          </w:p>
        </w:tc>
        <w:tc>
          <w:tcPr>
            <w:tcW w:w="7848" w:type="dxa"/>
            <w:shd w:val="clear" w:color="auto" w:fill="auto"/>
            <w:vAlign w:val="center"/>
          </w:tcPr>
          <w:p w:rsidR="009C186A" w:rsidRPr="002B598B" w:rsidRDefault="009C186A" w:rsidP="007A358E">
            <w:pPr>
              <w:spacing w:before="120" w:after="120"/>
              <w:rPr>
                <w:rFonts w:ascii="Open Sans" w:hAnsi="Open Sans" w:cs="Open Sans"/>
              </w:rPr>
            </w:pPr>
            <w:r w:rsidRPr="002B598B">
              <w:rPr>
                <w:rFonts w:ascii="Open Sans" w:hAnsi="Open Sans" w:cs="Open Sans"/>
                <w:color w:val="000000"/>
                <w:position w:val="-3"/>
                <w:sz w:val="22"/>
                <w:szCs w:val="22"/>
              </w:rPr>
              <w:t xml:space="preserve">Three </w:t>
            </w:r>
            <w:r w:rsidR="00BB4A73" w:rsidRPr="002B598B">
              <w:rPr>
                <w:rFonts w:ascii="Open Sans" w:hAnsi="Open Sans" w:cs="Open Sans"/>
                <w:color w:val="000000"/>
                <w:position w:val="-3"/>
                <w:sz w:val="22"/>
                <w:szCs w:val="22"/>
              </w:rPr>
              <w:t>45-minute</w:t>
            </w:r>
            <w:r w:rsidRPr="002B598B">
              <w:rPr>
                <w:rFonts w:ascii="Open Sans" w:hAnsi="Open Sans" w:cs="Open Sans"/>
                <w:color w:val="000000"/>
                <w:position w:val="-3"/>
                <w:sz w:val="22"/>
                <w:szCs w:val="22"/>
              </w:rPr>
              <w:t xml:space="preserve"> class periods</w:t>
            </w:r>
          </w:p>
        </w:tc>
      </w:tr>
      <w:tr w:rsidR="009C186A" w:rsidRPr="002B598B" w:rsidTr="008A03CD">
        <w:trPr>
          <w:trHeight w:val="27"/>
        </w:trPr>
        <w:tc>
          <w:tcPr>
            <w:tcW w:w="2952" w:type="dxa"/>
            <w:shd w:val="clear" w:color="auto" w:fill="auto"/>
          </w:tcPr>
          <w:p w:rsidR="009C186A" w:rsidRPr="002B598B" w:rsidRDefault="009C186A" w:rsidP="004436A6">
            <w:pPr>
              <w:spacing w:before="120" w:after="120"/>
              <w:jc w:val="center"/>
              <w:rPr>
                <w:rFonts w:ascii="Open Sans" w:hAnsi="Open Sans" w:cs="Open Sans"/>
                <w:b/>
                <w:bCs/>
              </w:rPr>
            </w:pPr>
            <w:r w:rsidRPr="002B598B">
              <w:rPr>
                <w:rFonts w:ascii="Open Sans" w:hAnsi="Open Sans" w:cs="Open Sans"/>
                <w:b/>
                <w:bCs/>
                <w:sz w:val="22"/>
                <w:szCs w:val="22"/>
              </w:rPr>
              <w:t>Word Wall/Key Vocabulary</w:t>
            </w:r>
          </w:p>
          <w:p w:rsidR="009C186A" w:rsidRPr="002B598B" w:rsidRDefault="00BB4A73" w:rsidP="173F7DB3">
            <w:pPr>
              <w:jc w:val="center"/>
              <w:rPr>
                <w:rFonts w:ascii="Open Sans" w:hAnsi="Open Sans" w:cs="Open Sans"/>
              </w:rPr>
            </w:pPr>
            <w:r w:rsidRPr="002B598B">
              <w:rPr>
                <w:rFonts w:ascii="Open Sans" w:hAnsi="Open Sans" w:cs="Open Sans"/>
                <w:i/>
                <w:iCs/>
                <w:sz w:val="22"/>
                <w:szCs w:val="22"/>
              </w:rPr>
              <w:t>(ELPS c1a, c, f; c2b; c3a, b, d; c4c; c5b) PDAS II (5)</w:t>
            </w:r>
          </w:p>
        </w:tc>
        <w:tc>
          <w:tcPr>
            <w:tcW w:w="7848" w:type="dxa"/>
            <w:shd w:val="clear" w:color="auto" w:fill="auto"/>
            <w:vAlign w:val="center"/>
          </w:tcPr>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b/>
                <w:bCs/>
                <w:color w:val="000000"/>
                <w:position w:val="-3"/>
                <w:sz w:val="22"/>
                <w:szCs w:val="22"/>
              </w:rPr>
              <w:t>Business telephones:</w:t>
            </w:r>
            <w:r w:rsidRPr="002B598B">
              <w:rPr>
                <w:rFonts w:ascii="Open Sans" w:hAnsi="Open Sans" w:cs="Open Sans"/>
                <w:color w:val="000000"/>
                <w:position w:val="-3"/>
                <w:sz w:val="22"/>
                <w:szCs w:val="22"/>
              </w:rPr>
              <w:t xml:space="preserve"> A system where multiple telephones are used by businesses in an interconnected fashion that allows for features such as call handling and transferring, conference calling, call metering and accounting, private and shared voice message boxes and more</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b/>
                <w:bCs/>
                <w:color w:val="000000"/>
                <w:position w:val="-3"/>
                <w:sz w:val="22"/>
                <w:szCs w:val="22"/>
              </w:rPr>
              <w:t>Communication:</w:t>
            </w:r>
            <w:r w:rsidRPr="002B598B">
              <w:rPr>
                <w:rFonts w:ascii="Open Sans" w:hAnsi="Open Sans" w:cs="Open Sans"/>
                <w:color w:val="000000"/>
                <w:position w:val="-3"/>
                <w:sz w:val="22"/>
                <w:szCs w:val="22"/>
              </w:rPr>
              <w:t xml:space="preserve"> The process of sending and receiving information by talk, gestures or writing for some type of response or action</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b/>
                <w:bCs/>
                <w:color w:val="000000"/>
                <w:position w:val="-3"/>
                <w:sz w:val="22"/>
                <w:szCs w:val="22"/>
              </w:rPr>
              <w:t>Nonverbal communication:</w:t>
            </w:r>
            <w:r w:rsidRPr="002B598B">
              <w:rPr>
                <w:rFonts w:ascii="Open Sans" w:hAnsi="Open Sans" w:cs="Open Sans"/>
                <w:color w:val="000000"/>
                <w:position w:val="-3"/>
                <w:sz w:val="22"/>
                <w:szCs w:val="22"/>
              </w:rPr>
              <w:t xml:space="preserve"> The process of communication through sending and receiving wordless (mostly visual) cues between people that includes gestures, facial </w:t>
            </w:r>
            <w:r w:rsidR="0003716D" w:rsidRPr="002B598B">
              <w:rPr>
                <w:rFonts w:ascii="Open Sans" w:hAnsi="Open Sans" w:cs="Open Sans"/>
                <w:color w:val="000000"/>
                <w:position w:val="-3"/>
                <w:sz w:val="22"/>
                <w:szCs w:val="22"/>
              </w:rPr>
              <w:t>expressions,</w:t>
            </w:r>
            <w:r w:rsidRPr="002B598B">
              <w:rPr>
                <w:rFonts w:ascii="Open Sans" w:hAnsi="Open Sans" w:cs="Open Sans"/>
                <w:color w:val="000000"/>
                <w:position w:val="-3"/>
                <w:sz w:val="22"/>
                <w:szCs w:val="22"/>
              </w:rPr>
              <w:t xml:space="preserve"> and body language</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b/>
                <w:bCs/>
                <w:color w:val="000000"/>
                <w:position w:val="-3"/>
                <w:sz w:val="22"/>
                <w:szCs w:val="22"/>
              </w:rPr>
              <w:lastRenderedPageBreak/>
              <w:t>Telephone:</w:t>
            </w:r>
            <w:r w:rsidRPr="002B598B">
              <w:rPr>
                <w:rFonts w:ascii="Open Sans" w:hAnsi="Open Sans" w:cs="Open Sans"/>
                <w:color w:val="000000"/>
                <w:position w:val="-3"/>
                <w:sz w:val="22"/>
                <w:szCs w:val="22"/>
              </w:rPr>
              <w:t xml:space="preserve"> An apparatus, </w:t>
            </w:r>
            <w:r w:rsidR="0003716D" w:rsidRPr="002B598B">
              <w:rPr>
                <w:rFonts w:ascii="Open Sans" w:hAnsi="Open Sans" w:cs="Open Sans"/>
                <w:color w:val="000000"/>
                <w:position w:val="-3"/>
                <w:sz w:val="22"/>
                <w:szCs w:val="22"/>
              </w:rPr>
              <w:t>system,</w:t>
            </w:r>
            <w:r w:rsidRPr="002B598B">
              <w:rPr>
                <w:rFonts w:ascii="Open Sans" w:hAnsi="Open Sans" w:cs="Open Sans"/>
                <w:color w:val="000000"/>
                <w:position w:val="-3"/>
                <w:sz w:val="22"/>
                <w:szCs w:val="22"/>
              </w:rPr>
              <w:t xml:space="preserve"> or process for transmission of sound or speech to a distant point, especially by an electric device</w:t>
            </w:r>
          </w:p>
          <w:p w:rsidR="009C186A" w:rsidRPr="002B598B" w:rsidRDefault="009C186A" w:rsidP="003A300F">
            <w:pPr>
              <w:spacing w:before="120" w:after="120"/>
              <w:rPr>
                <w:rFonts w:ascii="Open Sans" w:hAnsi="Open Sans" w:cs="Open Sans"/>
              </w:rPr>
            </w:pPr>
            <w:r w:rsidRPr="002B598B">
              <w:rPr>
                <w:rFonts w:ascii="Open Sans" w:hAnsi="Open Sans" w:cs="Open Sans"/>
                <w:b/>
                <w:bCs/>
                <w:color w:val="000000"/>
                <w:position w:val="-3"/>
                <w:sz w:val="22"/>
                <w:szCs w:val="22"/>
              </w:rPr>
              <w:t>Verbal communication:</w:t>
            </w:r>
            <w:r w:rsidRPr="002B598B">
              <w:rPr>
                <w:rFonts w:ascii="Open Sans" w:hAnsi="Open Sans" w:cs="Open Sans"/>
                <w:color w:val="000000"/>
                <w:position w:val="-3"/>
                <w:sz w:val="22"/>
                <w:szCs w:val="22"/>
              </w:rPr>
              <w:t xml:space="preserve"> The sharing of information between individuals by using speech</w:t>
            </w:r>
          </w:p>
        </w:tc>
      </w:tr>
      <w:tr w:rsidR="009C186A" w:rsidRPr="002B598B" w:rsidTr="008A03CD">
        <w:trPr>
          <w:trHeight w:val="27"/>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lastRenderedPageBreak/>
              <w:t>Materials/Specialized Equipment Needed</w:t>
            </w:r>
          </w:p>
        </w:tc>
        <w:tc>
          <w:tcPr>
            <w:tcW w:w="7848" w:type="dxa"/>
            <w:shd w:val="clear" w:color="auto" w:fill="auto"/>
            <w:vAlign w:val="center"/>
          </w:tcPr>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Equipment:</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Computer </w:t>
            </w:r>
            <w:r w:rsidR="009C186A" w:rsidRPr="002B598B">
              <w:rPr>
                <w:rFonts w:ascii="Open Sans" w:hAnsi="Open Sans" w:cs="Open Sans"/>
                <w:color w:val="000000"/>
                <w:position w:val="-3"/>
                <w:sz w:val="22"/>
                <w:szCs w:val="22"/>
              </w:rPr>
              <w:t xml:space="preserve">with projector for </w:t>
            </w:r>
            <w:r w:rsidRPr="002B598B">
              <w:rPr>
                <w:rFonts w:ascii="Open Sans" w:hAnsi="Open Sans" w:cs="Open Sans"/>
                <w:color w:val="000000"/>
                <w:position w:val="-3"/>
                <w:sz w:val="22"/>
                <w:szCs w:val="22"/>
              </w:rPr>
              <w:t>PowerPoint</w:t>
            </w:r>
            <w:r w:rsidR="00E849E3">
              <w:rPr>
                <w:rFonts w:ascii="Open Sans" w:hAnsi="Open Sans" w:cs="Open Sans"/>
                <w:color w:val="000000"/>
                <w:position w:val="-3"/>
                <w:sz w:val="22"/>
                <w:szCs w:val="22"/>
              </w:rPr>
              <w:t xml:space="preserve"> </w:t>
            </w:r>
            <w:r w:rsidR="009C186A" w:rsidRPr="002B598B">
              <w:rPr>
                <w:rFonts w:ascii="Open Sans" w:hAnsi="Open Sans" w:cs="Open Sans"/>
                <w:color w:val="000000"/>
                <w:position w:val="-3"/>
                <w:sz w:val="22"/>
                <w:szCs w:val="22"/>
              </w:rPr>
              <w:t>presentation</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Computers </w:t>
            </w:r>
            <w:r w:rsidR="009C186A" w:rsidRPr="002B598B">
              <w:rPr>
                <w:rFonts w:ascii="Open Sans" w:hAnsi="Open Sans" w:cs="Open Sans"/>
                <w:color w:val="000000"/>
                <w:position w:val="-3"/>
                <w:sz w:val="22"/>
                <w:szCs w:val="22"/>
              </w:rPr>
              <w:t>with Internet access (be sure to follow district guidelines for Internet access)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Light </w:t>
            </w:r>
            <w:r w:rsidR="009C186A" w:rsidRPr="002B598B">
              <w:rPr>
                <w:rFonts w:ascii="Open Sans" w:hAnsi="Open Sans" w:cs="Open Sans"/>
                <w:color w:val="000000"/>
                <w:position w:val="-3"/>
                <w:sz w:val="22"/>
                <w:szCs w:val="22"/>
              </w:rPr>
              <w:t>projector (Elmo)</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Presenter </w:t>
            </w:r>
            <w:r w:rsidR="009C186A" w:rsidRPr="002B598B">
              <w:rPr>
                <w:rFonts w:ascii="Open Sans" w:hAnsi="Open Sans" w:cs="Open Sans"/>
                <w:color w:val="000000"/>
                <w:position w:val="-3"/>
                <w:sz w:val="22"/>
                <w:szCs w:val="22"/>
              </w:rPr>
              <w:t>remote</w:t>
            </w:r>
          </w:p>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Materials: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Cardstock</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Notepaper </w:t>
            </w:r>
            <w:r w:rsidR="009C186A" w:rsidRPr="002B598B">
              <w:rPr>
                <w:rFonts w:ascii="Open Sans" w:hAnsi="Open Sans" w:cs="Open Sans"/>
                <w:color w:val="000000"/>
                <w:position w:val="-3"/>
                <w:sz w:val="22"/>
                <w:szCs w:val="22"/>
              </w:rPr>
              <w:t>for messages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Pictures </w:t>
            </w:r>
            <w:r w:rsidR="009C186A" w:rsidRPr="002B598B">
              <w:rPr>
                <w:rFonts w:ascii="Open Sans" w:hAnsi="Open Sans" w:cs="Open Sans"/>
                <w:color w:val="000000"/>
                <w:position w:val="-3"/>
                <w:sz w:val="22"/>
                <w:szCs w:val="22"/>
              </w:rPr>
              <w:t>of various business telephones (if actual phones unavailable)</w:t>
            </w:r>
          </w:p>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Supplies: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For </w:t>
            </w:r>
            <w:r w:rsidR="009C186A" w:rsidRPr="002B598B">
              <w:rPr>
                <w:rFonts w:ascii="Open Sans" w:hAnsi="Open Sans" w:cs="Open Sans"/>
                <w:color w:val="000000"/>
                <w:position w:val="-3"/>
                <w:sz w:val="22"/>
                <w:szCs w:val="22"/>
              </w:rPr>
              <w:t>communication activity:</w:t>
            </w:r>
          </w:p>
          <w:p w:rsidR="009C186A" w:rsidRPr="002B598B" w:rsidRDefault="002B598B" w:rsidP="009C186A">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 xml:space="preserve">Objects </w:t>
            </w:r>
            <w:r w:rsidR="009C186A" w:rsidRPr="002B598B">
              <w:rPr>
                <w:rFonts w:ascii="Open Sans" w:hAnsi="Open Sans" w:cs="Open Sans"/>
                <w:color w:val="000000"/>
                <w:position w:val="-3"/>
                <w:sz w:val="22"/>
                <w:szCs w:val="22"/>
              </w:rPr>
              <w:t>(small, various)</w:t>
            </w:r>
          </w:p>
          <w:p w:rsidR="009C186A" w:rsidRPr="002B598B" w:rsidRDefault="002B598B" w:rsidP="009C186A">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 xml:space="preserve">Paper </w:t>
            </w:r>
            <w:r w:rsidR="009C186A" w:rsidRPr="002B598B">
              <w:rPr>
                <w:rFonts w:ascii="Open Sans" w:hAnsi="Open Sans" w:cs="Open Sans"/>
                <w:color w:val="000000"/>
                <w:position w:val="-3"/>
                <w:sz w:val="22"/>
                <w:szCs w:val="22"/>
              </w:rPr>
              <w:t>bags (small)</w:t>
            </w:r>
          </w:p>
          <w:p w:rsidR="009C186A" w:rsidRPr="002B598B" w:rsidRDefault="002B598B" w:rsidP="00262FF8">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Telephones </w:t>
            </w:r>
            <w:r w:rsidR="009C186A" w:rsidRPr="002B598B">
              <w:rPr>
                <w:rFonts w:ascii="Open Sans" w:hAnsi="Open Sans" w:cs="Open Sans"/>
                <w:color w:val="000000"/>
                <w:position w:val="-3"/>
                <w:sz w:val="22"/>
                <w:szCs w:val="22"/>
              </w:rPr>
              <w:t>(various styles)</w:t>
            </w:r>
          </w:p>
          <w:p w:rsidR="002B598B" w:rsidRPr="0003716D" w:rsidRDefault="002B598B" w:rsidP="0003716D">
            <w:pPr>
              <w:numPr>
                <w:ilvl w:val="0"/>
                <w:numId w:val="10"/>
              </w:numPr>
              <w:rPr>
                <w:rFonts w:ascii="Open Sans" w:hAnsi="Open Sans" w:cs="Open Sans"/>
              </w:rPr>
            </w:pPr>
            <w:r w:rsidRPr="002B598B">
              <w:rPr>
                <w:rFonts w:ascii="Open Sans" w:hAnsi="Open Sans" w:cs="Open Sans"/>
                <w:color w:val="000000"/>
                <w:position w:val="-3"/>
                <w:sz w:val="22"/>
                <w:szCs w:val="22"/>
              </w:rPr>
              <w:t xml:space="preserve">Copies </w:t>
            </w:r>
            <w:r w:rsidR="009C186A" w:rsidRPr="002B598B">
              <w:rPr>
                <w:rFonts w:ascii="Open Sans" w:hAnsi="Open Sans" w:cs="Open Sans"/>
                <w:color w:val="000000"/>
                <w:position w:val="-3"/>
                <w:sz w:val="22"/>
                <w:szCs w:val="22"/>
              </w:rPr>
              <w:t xml:space="preserve">of handouts </w:t>
            </w:r>
          </w:p>
          <w:p w:rsidR="002B598B" w:rsidRPr="002B598B" w:rsidRDefault="002B598B" w:rsidP="002B598B">
            <w:pPr>
              <w:spacing w:before="120" w:after="120"/>
              <w:rPr>
                <w:rFonts w:ascii="Open Sans" w:hAnsi="Open Sans" w:cs="Open Sans"/>
                <w:b/>
                <w:bCs/>
              </w:rPr>
            </w:pPr>
            <w:r>
              <w:rPr>
                <w:rFonts w:ascii="Open Sans" w:hAnsi="Open Sans" w:cs="Open Sans"/>
                <w:b/>
                <w:bCs/>
                <w:sz w:val="22"/>
                <w:szCs w:val="22"/>
              </w:rPr>
              <w:t>PowerP</w:t>
            </w:r>
            <w:r w:rsidRPr="002B598B">
              <w:rPr>
                <w:rFonts w:ascii="Open Sans" w:hAnsi="Open Sans" w:cs="Open Sans"/>
                <w:b/>
                <w:bCs/>
                <w:sz w:val="22"/>
                <w:szCs w:val="22"/>
              </w:rPr>
              <w:t>oint:</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How May I Help You? Communication and Telephone Strategies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How May I Help You? Communication and Telephone Strategies</w:t>
            </w:r>
          </w:p>
          <w:p w:rsidR="002B598B" w:rsidRPr="002B598B" w:rsidRDefault="002B598B" w:rsidP="002B598B">
            <w:pPr>
              <w:spacing w:before="319" w:after="319"/>
              <w:textAlignment w:val="center"/>
              <w:outlineLvl w:val="3"/>
              <w:rPr>
                <w:rFonts w:ascii="Open Sans" w:hAnsi="Open Sans" w:cs="Open Sans"/>
                <w:b/>
                <w:bCs/>
                <w:color w:val="000000"/>
                <w:position w:val="-3"/>
              </w:rPr>
            </w:pPr>
            <w:r w:rsidRPr="002B598B">
              <w:rPr>
                <w:rFonts w:ascii="Open Sans" w:hAnsi="Open Sans" w:cs="Open Sans"/>
                <w:b/>
                <w:bCs/>
                <w:color w:val="000000"/>
                <w:position w:val="-3"/>
                <w:sz w:val="22"/>
                <w:szCs w:val="22"/>
              </w:rPr>
              <w:t>Technology:</w:t>
            </w:r>
          </w:p>
          <w:p w:rsidR="002B598B" w:rsidRPr="002B598B" w:rsidRDefault="002B598B" w:rsidP="002B598B">
            <w:pPr>
              <w:pStyle w:val="ListParagraph"/>
              <w:numPr>
                <w:ilvl w:val="0"/>
                <w:numId w:val="33"/>
              </w:numPr>
              <w:spacing w:before="319" w:after="319"/>
              <w:textAlignment w:val="center"/>
              <w:outlineLvl w:val="3"/>
              <w:rPr>
                <w:rFonts w:ascii="Open Sans" w:hAnsi="Open Sans" w:cs="Open Sans"/>
              </w:rPr>
            </w:pPr>
            <w:r w:rsidRPr="002B598B">
              <w:rPr>
                <w:rFonts w:ascii="Open Sans" w:hAnsi="Open Sans" w:cs="Open Sans"/>
                <w:color w:val="000000"/>
                <w:position w:val="-3"/>
                <w:sz w:val="22"/>
                <w:szCs w:val="22"/>
              </w:rPr>
              <w:t>Free iPad Apps:</w:t>
            </w:r>
          </w:p>
          <w:p w:rsidR="002B598B" w:rsidRPr="002B598B" w:rsidRDefault="002B598B" w:rsidP="002B598B">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Walkie-Talkie</w:t>
            </w:r>
            <w:r w:rsidRPr="002B598B">
              <w:rPr>
                <w:rFonts w:ascii="Open Sans" w:hAnsi="Open Sans" w:cs="Open Sans"/>
                <w:color w:val="000000"/>
                <w:position w:val="-3"/>
                <w:sz w:val="22"/>
                <w:szCs w:val="22"/>
              </w:rPr>
              <w:br/>
              <w:t>Turns your iPhone or iPad into a walkie-talkie</w:t>
            </w:r>
            <w:hyperlink r:id="rId12" w:history="1">
              <w:r w:rsidRPr="002B598B">
                <w:rPr>
                  <w:rFonts w:ascii="Open Sans" w:hAnsi="Open Sans" w:cs="Open Sans"/>
                  <w:color w:val="0000CC"/>
                  <w:position w:val="-3"/>
                  <w:sz w:val="22"/>
                  <w:szCs w:val="22"/>
                  <w:u w:val="single"/>
                </w:rPr>
                <w:br/>
                <w:t>https://itunes.apple.com/us/app/walkie-talkie/id406885682?mt=8</w:t>
              </w:r>
            </w:hyperlink>
          </w:p>
          <w:p w:rsidR="002B598B" w:rsidRPr="002B598B" w:rsidRDefault="002B598B" w:rsidP="002B598B">
            <w:pPr>
              <w:ind w:left="1440"/>
              <w:rPr>
                <w:rFonts w:ascii="Open Sans" w:hAnsi="Open Sans" w:cs="Open Sans"/>
                <w:color w:val="000000"/>
              </w:rPr>
            </w:pP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TED Talks:</w:t>
            </w:r>
          </w:p>
          <w:p w:rsidR="002B598B" w:rsidRPr="002B598B" w:rsidRDefault="002B598B" w:rsidP="002B598B">
            <w:pPr>
              <w:ind w:left="720"/>
            </w:pPr>
            <w:r w:rsidRPr="002B598B">
              <w:rPr>
                <w:rFonts w:ascii="Open Sans" w:hAnsi="Open Sans" w:cs="Open Sans"/>
                <w:color w:val="000000"/>
                <w:position w:val="-3"/>
                <w:sz w:val="22"/>
                <w:szCs w:val="22"/>
              </w:rPr>
              <w:t>Julian Treasure: How to speak so that people want to listen</w:t>
            </w:r>
            <w:r w:rsidRPr="002B598B">
              <w:rPr>
                <w:rFonts w:ascii="Open Sans" w:hAnsi="Open Sans" w:cs="Open Sans"/>
                <w:color w:val="000000"/>
                <w:position w:val="-3"/>
                <w:sz w:val="22"/>
                <w:szCs w:val="22"/>
              </w:rPr>
              <w:br/>
              <w:t xml:space="preserve">Have you ever felt like you’re talking, but nobody is listening? Here’s Julian Treasure to help. In this useful talk, the sound expert demonstrates the how-to’s of powerful speaking — from some handy vocal exercises to tips on how to speak with empathy. A talk that might help the world sound more beautiful. </w:t>
            </w:r>
            <w:hyperlink r:id="rId13" w:history="1">
              <w:r w:rsidRPr="002B598B">
                <w:rPr>
                  <w:rFonts w:ascii="Open Sans" w:hAnsi="Open Sans" w:cs="Open Sans"/>
                  <w:color w:val="0000CC"/>
                  <w:position w:val="-3"/>
                  <w:sz w:val="22"/>
                  <w:szCs w:val="22"/>
                  <w:u w:val="single"/>
                </w:rPr>
                <w:br/>
                <w:t>http://www.ted.com/talks/julian_treasure_how_to_speak_so_that_people_want_to_listen/transcript?language=en</w:t>
              </w:r>
            </w:hyperlink>
          </w:p>
          <w:p w:rsidR="002B598B" w:rsidRPr="002B598B" w:rsidRDefault="002B598B" w:rsidP="002B598B">
            <w:pPr>
              <w:ind w:left="720"/>
            </w:pPr>
          </w:p>
          <w:p w:rsidR="002B598B" w:rsidRPr="002B598B" w:rsidRDefault="002B598B" w:rsidP="002B598B">
            <w:pPr>
              <w:spacing w:before="120" w:after="120"/>
              <w:rPr>
                <w:rFonts w:ascii="Open Sans" w:hAnsi="Open Sans" w:cs="Open Sans"/>
                <w:b/>
                <w:bCs/>
              </w:rPr>
            </w:pPr>
            <w:r w:rsidRPr="002B598B">
              <w:rPr>
                <w:rFonts w:ascii="Open Sans" w:hAnsi="Open Sans" w:cs="Open Sans"/>
                <w:b/>
                <w:bCs/>
                <w:sz w:val="22"/>
                <w:szCs w:val="22"/>
              </w:rPr>
              <w:t xml:space="preserve">Graphic </w:t>
            </w:r>
            <w:r w:rsidR="0003716D" w:rsidRPr="002B598B">
              <w:rPr>
                <w:rFonts w:ascii="Open Sans" w:hAnsi="Open Sans" w:cs="Open Sans"/>
                <w:b/>
                <w:bCs/>
                <w:sz w:val="22"/>
                <w:szCs w:val="22"/>
              </w:rPr>
              <w:t>organizers: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K</w:t>
            </w:r>
            <w:r w:rsidR="0003716D">
              <w:rPr>
                <w:rFonts w:ascii="Open Sans" w:hAnsi="Open Sans" w:cs="Open Sans"/>
                <w:color w:val="000000"/>
                <w:position w:val="-3"/>
                <w:sz w:val="22"/>
                <w:szCs w:val="22"/>
              </w:rPr>
              <w:t>WL</w:t>
            </w:r>
            <w:r w:rsidRPr="002B598B">
              <w:rPr>
                <w:rFonts w:ascii="Open Sans" w:hAnsi="Open Sans" w:cs="Open Sans"/>
                <w:color w:val="000000"/>
                <w:position w:val="-3"/>
                <w:sz w:val="22"/>
                <w:szCs w:val="22"/>
              </w:rPr>
              <w:t xml:space="preserve"> – communication and telephone strategies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The communication process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The communication process (key)</w:t>
            </w:r>
          </w:p>
          <w:p w:rsidR="002B598B" w:rsidRPr="002B598B" w:rsidRDefault="0003716D" w:rsidP="002B598B">
            <w:pPr>
              <w:spacing w:before="120" w:after="120"/>
              <w:rPr>
                <w:rFonts w:ascii="Open Sans" w:hAnsi="Open Sans" w:cs="Open Sans"/>
                <w:b/>
                <w:bCs/>
              </w:rPr>
            </w:pPr>
            <w:r w:rsidRPr="002B598B">
              <w:rPr>
                <w:rFonts w:ascii="Open Sans" w:hAnsi="Open Sans" w:cs="Open Sans"/>
                <w:b/>
                <w:bCs/>
                <w:sz w:val="22"/>
                <w:szCs w:val="22"/>
              </w:rPr>
              <w:t>Handouts: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Communication activity – misunderstanding</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Note-taking – how may </w:t>
            </w:r>
            <w:r w:rsidR="0003716D" w:rsidRPr="002B598B">
              <w:rPr>
                <w:rFonts w:ascii="Open Sans" w:hAnsi="Open Sans" w:cs="Open Sans"/>
                <w:color w:val="000000"/>
                <w:position w:val="-3"/>
                <w:sz w:val="22"/>
                <w:szCs w:val="22"/>
              </w:rPr>
              <w:t>I</w:t>
            </w:r>
            <w:r w:rsidRPr="002B598B">
              <w:rPr>
                <w:rFonts w:ascii="Open Sans" w:hAnsi="Open Sans" w:cs="Open Sans"/>
                <w:color w:val="000000"/>
                <w:position w:val="-3"/>
                <w:sz w:val="22"/>
                <w:szCs w:val="22"/>
              </w:rPr>
              <w:t xml:space="preserve"> help you? Communication and telephone strategies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Phone courtesy scenarios</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Rubric for phone courtesy role-play</w:t>
            </w:r>
          </w:p>
          <w:p w:rsidR="002B598B" w:rsidRPr="002B598B" w:rsidRDefault="002B598B" w:rsidP="002B598B">
            <w:pPr>
              <w:numPr>
                <w:ilvl w:val="0"/>
                <w:numId w:val="10"/>
              </w:numPr>
              <w:rPr>
                <w:rFonts w:ascii="Open Sans" w:hAnsi="Open Sans" w:cs="Open Sans"/>
                <w:color w:val="000000"/>
              </w:rPr>
            </w:pPr>
            <w:r w:rsidRPr="002B598B">
              <w:rPr>
                <w:rFonts w:ascii="Open Sans" w:hAnsi="Open Sans" w:cs="Open Sans"/>
                <w:color w:val="000000"/>
                <w:position w:val="-3"/>
                <w:sz w:val="22"/>
                <w:szCs w:val="22"/>
              </w:rPr>
              <w:t>Top ten telephone practices</w:t>
            </w:r>
          </w:p>
        </w:tc>
      </w:tr>
      <w:tr w:rsidR="009C186A" w:rsidRPr="002B598B" w:rsidTr="008A03CD">
        <w:trPr>
          <w:trHeight w:val="27"/>
        </w:trPr>
        <w:tc>
          <w:tcPr>
            <w:tcW w:w="2952" w:type="dxa"/>
            <w:shd w:val="clear" w:color="auto" w:fill="auto"/>
          </w:tcPr>
          <w:p w:rsidR="009C186A" w:rsidRPr="002B598B" w:rsidRDefault="002B598B" w:rsidP="004436A6">
            <w:pPr>
              <w:spacing w:before="120" w:after="120"/>
              <w:jc w:val="center"/>
              <w:rPr>
                <w:rFonts w:ascii="Open Sans" w:hAnsi="Open Sans" w:cs="Open Sans"/>
                <w:bCs/>
              </w:rPr>
            </w:pPr>
            <w:r w:rsidRPr="002B598B">
              <w:rPr>
                <w:rFonts w:ascii="Open Sans" w:hAnsi="Open Sans" w:cs="Open Sans"/>
                <w:bCs/>
                <w:sz w:val="22"/>
                <w:szCs w:val="22"/>
              </w:rPr>
              <w:lastRenderedPageBreak/>
              <w:t>Anticipatory set</w:t>
            </w:r>
          </w:p>
          <w:p w:rsidR="009C186A" w:rsidRPr="002B598B" w:rsidRDefault="002B598B" w:rsidP="173F7DB3">
            <w:pPr>
              <w:jc w:val="center"/>
              <w:rPr>
                <w:rFonts w:ascii="Open Sans" w:hAnsi="Open Sans" w:cs="Open Sans"/>
              </w:rPr>
            </w:pPr>
            <w:r w:rsidRPr="002B598B">
              <w:rPr>
                <w:rFonts w:ascii="Open Sans" w:hAnsi="Open Sans" w:cs="Open Sans"/>
                <w:sz w:val="22"/>
                <w:szCs w:val="22"/>
              </w:rPr>
              <w:t>(may include pre-assessment for prior knowledge)</w:t>
            </w:r>
          </w:p>
        </w:tc>
        <w:tc>
          <w:tcPr>
            <w:tcW w:w="7848" w:type="dxa"/>
            <w:shd w:val="clear" w:color="auto" w:fill="auto"/>
            <w:vAlign w:val="center"/>
          </w:tcPr>
          <w:p w:rsidR="009C186A" w:rsidRPr="002B598B" w:rsidRDefault="009C186A" w:rsidP="00262FF8">
            <w:pPr>
              <w:spacing w:before="120" w:after="120"/>
              <w:rPr>
                <w:rFonts w:ascii="Open Sans" w:hAnsi="Open Sans" w:cs="Open Sans"/>
                <w:bCs/>
              </w:rPr>
            </w:pPr>
            <w:r w:rsidRPr="002B598B">
              <w:rPr>
                <w:rFonts w:ascii="Open Sans" w:hAnsi="Open Sans" w:cs="Open Sans"/>
                <w:bCs/>
                <w:sz w:val="22"/>
                <w:szCs w:val="22"/>
              </w:rPr>
              <w:t>Before class begins:</w:t>
            </w:r>
          </w:p>
          <w:p w:rsidR="009C186A" w:rsidRPr="002B598B" w:rsidRDefault="002B598B"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Display as many items from the materials/specialized equipment needed tab as you have available in the front of the classroom so that stud</w:t>
            </w:r>
            <w:r w:rsidR="00262FF8" w:rsidRPr="002B598B">
              <w:rPr>
                <w:rFonts w:ascii="Open Sans" w:hAnsi="Open Sans" w:cs="Open Sans"/>
                <w:color w:val="000000"/>
                <w:position w:val="-3"/>
                <w:sz w:val="22"/>
                <w:szCs w:val="22"/>
              </w:rPr>
              <w:t xml:space="preserve">ents see them as they enter. </w:t>
            </w:r>
            <w:r w:rsidR="00262FF8" w:rsidRPr="002B598B">
              <w:rPr>
                <w:rFonts w:ascii="Open Sans" w:hAnsi="Open Sans" w:cs="Open Sans"/>
                <w:color w:val="000000"/>
                <w:position w:val="-3"/>
                <w:sz w:val="22"/>
                <w:szCs w:val="22"/>
              </w:rPr>
              <w:br/>
            </w:r>
            <w:r w:rsidR="009C186A" w:rsidRPr="002B598B">
              <w:rPr>
                <w:rFonts w:ascii="Open Sans" w:eastAsia="PMingLiU" w:hAnsi="Open Sans" w:cs="Open Sans"/>
                <w:color w:val="000000"/>
                <w:position w:val="-3"/>
                <w:sz w:val="22"/>
                <w:szCs w:val="22"/>
              </w:rPr>
              <w:br/>
            </w:r>
            <w:r w:rsidR="009C186A" w:rsidRPr="002B598B">
              <w:rPr>
                <w:rFonts w:ascii="Open Sans" w:hAnsi="Open Sans" w:cs="Open Sans"/>
                <w:color w:val="000000"/>
                <w:position w:val="-3"/>
                <w:sz w:val="22"/>
                <w:szCs w:val="22"/>
              </w:rPr>
              <w:t>Begin the lesson by asking students the following questions: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Before telephones existed, how did people communicate?</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How did people in the past communicate over a distance?</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Is what you say more or less important than how you say it?</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How else do people communicate today?</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How has communication changed in the last 5 to 10 years?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How do restaurants communicate today?</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Distribute the graphic organizer </w:t>
            </w:r>
            <w:r w:rsidR="0003716D">
              <w:rPr>
                <w:rFonts w:ascii="Open Sans" w:hAnsi="Open Sans" w:cs="Open Sans"/>
                <w:bCs/>
                <w:color w:val="000000"/>
                <w:position w:val="-3"/>
                <w:sz w:val="22"/>
                <w:szCs w:val="22"/>
              </w:rPr>
              <w:t>KWL</w:t>
            </w:r>
            <w:r w:rsidR="002B598B" w:rsidRPr="002B598B">
              <w:rPr>
                <w:rFonts w:ascii="Open Sans" w:hAnsi="Open Sans" w:cs="Open Sans"/>
                <w:bCs/>
                <w:color w:val="000000"/>
                <w:position w:val="-3"/>
                <w:sz w:val="22"/>
                <w:szCs w:val="22"/>
              </w:rPr>
              <w:t xml:space="preserve"> – communication and telephone strategies</w:t>
            </w:r>
            <w:r w:rsidR="002B598B" w:rsidRPr="002B598B">
              <w:rPr>
                <w:rFonts w:ascii="Open Sans" w:hAnsi="Open Sans" w:cs="Open Sans"/>
                <w:color w:val="000000"/>
                <w:position w:val="-3"/>
                <w:sz w:val="22"/>
                <w:szCs w:val="22"/>
              </w:rPr>
              <w:t xml:space="preserve"> and</w:t>
            </w:r>
            <w:r w:rsidRPr="002B598B">
              <w:rPr>
                <w:rFonts w:ascii="Open Sans" w:hAnsi="Open Sans" w:cs="Open Sans"/>
                <w:color w:val="000000"/>
                <w:position w:val="-3"/>
                <w:sz w:val="22"/>
                <w:szCs w:val="22"/>
              </w:rPr>
              <w:t xml:space="preserve"> have students complete the first two sections.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K – what do </w:t>
            </w:r>
            <w:r w:rsidR="0003716D" w:rsidRPr="002B598B">
              <w:rPr>
                <w:rFonts w:ascii="Open Sans" w:hAnsi="Open Sans" w:cs="Open Sans"/>
                <w:color w:val="000000"/>
                <w:position w:val="-3"/>
                <w:sz w:val="22"/>
                <w:szCs w:val="22"/>
              </w:rPr>
              <w:t>I</w:t>
            </w:r>
            <w:r w:rsidRPr="002B598B">
              <w:rPr>
                <w:rFonts w:ascii="Open Sans" w:hAnsi="Open Sans" w:cs="Open Sans"/>
                <w:color w:val="000000"/>
                <w:position w:val="-3"/>
                <w:sz w:val="22"/>
                <w:szCs w:val="22"/>
              </w:rPr>
              <w:t xml:space="preserve"> know about communication and telephone strategies?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W – what do </w:t>
            </w:r>
            <w:r w:rsidR="0003716D" w:rsidRPr="002B598B">
              <w:rPr>
                <w:rFonts w:ascii="Open Sans" w:hAnsi="Open Sans" w:cs="Open Sans"/>
                <w:color w:val="000000"/>
                <w:position w:val="-3"/>
                <w:sz w:val="22"/>
                <w:szCs w:val="22"/>
              </w:rPr>
              <w:t>I</w:t>
            </w:r>
            <w:r w:rsidRPr="002B598B">
              <w:rPr>
                <w:rFonts w:ascii="Open Sans" w:hAnsi="Open Sans" w:cs="Open Sans"/>
                <w:color w:val="000000"/>
                <w:position w:val="-3"/>
                <w:sz w:val="22"/>
                <w:szCs w:val="22"/>
              </w:rPr>
              <w:t xml:space="preserve"> want to know about communication and telephone strategies?</w:t>
            </w:r>
          </w:p>
          <w:p w:rsidR="009C186A" w:rsidRPr="002B598B" w:rsidRDefault="009C186A" w:rsidP="00EF79E8">
            <w:pPr>
              <w:numPr>
                <w:ilvl w:val="0"/>
                <w:numId w:val="10"/>
              </w:numPr>
              <w:rPr>
                <w:rFonts w:ascii="Open Sans" w:hAnsi="Open Sans" w:cs="Open Sans"/>
                <w:color w:val="000000"/>
              </w:rPr>
            </w:pPr>
            <w:r w:rsidRPr="002B598B">
              <w:rPr>
                <w:rFonts w:ascii="Open Sans" w:hAnsi="Open Sans" w:cs="Open Sans"/>
                <w:color w:val="000000"/>
                <w:position w:val="-3"/>
                <w:sz w:val="22"/>
                <w:szCs w:val="22"/>
              </w:rPr>
              <w:t>The last section will be completed during lesson closure.</w:t>
            </w:r>
          </w:p>
        </w:tc>
      </w:tr>
      <w:tr w:rsidR="009C186A" w:rsidRPr="002B598B" w:rsidTr="008A03CD">
        <w:trPr>
          <w:trHeight w:val="440"/>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t>Direct Instruction *</w:t>
            </w:r>
          </w:p>
        </w:tc>
        <w:tc>
          <w:tcPr>
            <w:tcW w:w="7848" w:type="dxa"/>
            <w:shd w:val="clear" w:color="auto" w:fill="auto"/>
            <w:vAlign w:val="center"/>
          </w:tcPr>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Review lesson objectives, </w:t>
            </w:r>
            <w:r w:rsidR="002B598B" w:rsidRPr="002B598B">
              <w:rPr>
                <w:rFonts w:ascii="Open Sans" w:hAnsi="Open Sans" w:cs="Open Sans"/>
                <w:color w:val="000000"/>
                <w:position w:val="-3"/>
                <w:sz w:val="22"/>
                <w:szCs w:val="22"/>
              </w:rPr>
              <w:t>terms,</w:t>
            </w:r>
            <w:r w:rsidRPr="002B598B">
              <w:rPr>
                <w:rFonts w:ascii="Open Sans" w:hAnsi="Open Sans" w:cs="Open Sans"/>
                <w:color w:val="000000"/>
                <w:position w:val="-3"/>
                <w:sz w:val="22"/>
                <w:szCs w:val="22"/>
              </w:rPr>
              <w:t xml:space="preserve"> and definitions.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Distribute the graphic organizer </w:t>
            </w:r>
            <w:r w:rsidRPr="002B598B">
              <w:rPr>
                <w:rFonts w:ascii="Open Sans" w:hAnsi="Open Sans" w:cs="Open Sans"/>
                <w:bCs/>
                <w:color w:val="000000"/>
                <w:position w:val="-3"/>
                <w:sz w:val="22"/>
                <w:szCs w:val="22"/>
              </w:rPr>
              <w:t>The Communication Process</w:t>
            </w:r>
            <w:r w:rsidRPr="002B598B">
              <w:rPr>
                <w:rFonts w:ascii="Open Sans" w:hAnsi="Open Sans" w:cs="Open Sans"/>
                <w:color w:val="000000"/>
                <w:position w:val="-3"/>
                <w:sz w:val="22"/>
                <w:szCs w:val="22"/>
              </w:rPr>
              <w:t xml:space="preserve"> and the handout </w:t>
            </w:r>
            <w:r w:rsidRPr="002B598B">
              <w:rPr>
                <w:rFonts w:ascii="Open Sans" w:hAnsi="Open Sans" w:cs="Open Sans"/>
                <w:bCs/>
                <w:color w:val="000000"/>
                <w:position w:val="-3"/>
                <w:sz w:val="22"/>
                <w:szCs w:val="22"/>
              </w:rPr>
              <w:t xml:space="preserve">How May I Help You? Communication and Telephone Strategies </w:t>
            </w:r>
            <w:r w:rsidR="002B598B" w:rsidRPr="002B598B">
              <w:rPr>
                <w:rFonts w:ascii="Open Sans" w:hAnsi="Open Sans" w:cs="Open Sans"/>
                <w:bCs/>
                <w:color w:val="000000"/>
                <w:position w:val="-3"/>
                <w:sz w:val="22"/>
                <w:szCs w:val="22"/>
              </w:rPr>
              <w:t>Notes</w:t>
            </w:r>
            <w:r w:rsidR="002B598B" w:rsidRPr="002B598B">
              <w:rPr>
                <w:rFonts w:ascii="Open Sans" w:hAnsi="Open Sans" w:cs="Open Sans"/>
                <w:color w:val="000000"/>
                <w:position w:val="-3"/>
                <w:sz w:val="22"/>
                <w:szCs w:val="22"/>
              </w:rPr>
              <w:t xml:space="preserve">. </w:t>
            </w:r>
            <w:r w:rsidRPr="002B598B">
              <w:rPr>
                <w:rFonts w:ascii="Open Sans" w:hAnsi="Open Sans" w:cs="Open Sans"/>
                <w:color w:val="000000"/>
                <w:position w:val="-3"/>
                <w:sz w:val="22"/>
                <w:szCs w:val="22"/>
              </w:rPr>
              <w:t>Students will be expected to take notes during the slide presentation.</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Introduce the </w:t>
            </w:r>
            <w:r w:rsidR="002B598B" w:rsidRPr="002B598B">
              <w:rPr>
                <w:rFonts w:ascii="Open Sans" w:hAnsi="Open Sans" w:cs="Open Sans"/>
                <w:color w:val="000000"/>
                <w:position w:val="-3"/>
                <w:sz w:val="22"/>
                <w:szCs w:val="22"/>
              </w:rPr>
              <w:t>PowerPoint</w:t>
            </w:r>
            <w:r w:rsidR="002B598B">
              <w:rPr>
                <w:rFonts w:ascii="Open Sans" w:hAnsi="Open Sans" w:cs="Open Sans"/>
                <w:color w:val="000000"/>
                <w:position w:val="-3"/>
                <w:sz w:val="22"/>
                <w:szCs w:val="22"/>
              </w:rPr>
              <w:t xml:space="preserve"> </w:t>
            </w:r>
            <w:r w:rsidRPr="002B598B">
              <w:rPr>
                <w:rFonts w:ascii="Open Sans" w:hAnsi="Open Sans" w:cs="Open Sans"/>
                <w:bCs/>
                <w:color w:val="000000"/>
                <w:position w:val="-3"/>
                <w:sz w:val="22"/>
                <w:szCs w:val="22"/>
              </w:rPr>
              <w:t xml:space="preserve">How May I Help You? Communication and Telephone </w:t>
            </w:r>
            <w:r w:rsidR="002B598B" w:rsidRPr="002B598B">
              <w:rPr>
                <w:rFonts w:ascii="Open Sans" w:hAnsi="Open Sans" w:cs="Open Sans"/>
                <w:bCs/>
                <w:color w:val="000000"/>
                <w:position w:val="-3"/>
                <w:sz w:val="22"/>
                <w:szCs w:val="22"/>
              </w:rPr>
              <w:t>Strategies</w:t>
            </w:r>
            <w:r w:rsidR="002B598B" w:rsidRPr="002B598B">
              <w:rPr>
                <w:rFonts w:ascii="Open Sans" w:hAnsi="Open Sans" w:cs="Open Sans"/>
                <w:color w:val="000000"/>
                <w:position w:val="-3"/>
                <w:sz w:val="22"/>
                <w:szCs w:val="22"/>
              </w:rPr>
              <w:t xml:space="preserve"> and</w:t>
            </w:r>
            <w:r w:rsidRPr="002B598B">
              <w:rPr>
                <w:rFonts w:ascii="Open Sans" w:hAnsi="Open Sans" w:cs="Open Sans"/>
                <w:color w:val="000000"/>
                <w:position w:val="-3"/>
                <w:sz w:val="22"/>
                <w:szCs w:val="22"/>
              </w:rPr>
              <w:t xml:space="preserve"> begin a discussion with your students.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View the </w:t>
            </w:r>
            <w:r w:rsidR="002B598B" w:rsidRPr="002B598B">
              <w:rPr>
                <w:rFonts w:ascii="Open Sans" w:hAnsi="Open Sans" w:cs="Open Sans"/>
                <w:color w:val="000000"/>
                <w:position w:val="-3"/>
                <w:sz w:val="22"/>
                <w:szCs w:val="22"/>
              </w:rPr>
              <w:t>YouTube</w:t>
            </w:r>
            <w:r w:rsidR="002B598B">
              <w:rPr>
                <w:rFonts w:ascii="Open Sans" w:hAnsi="Open Sans" w:cs="Open Sans"/>
                <w:color w:val="000000"/>
                <w:position w:val="-3"/>
                <w:sz w:val="22"/>
                <w:szCs w:val="22"/>
              </w:rPr>
              <w:t xml:space="preserve"> </w:t>
            </w:r>
            <w:r w:rsidRPr="002B598B">
              <w:rPr>
                <w:rFonts w:ascii="Open Sans" w:hAnsi="Open Sans" w:cs="Open Sans"/>
                <w:color w:val="000000"/>
                <w:position w:val="-3"/>
                <w:sz w:val="22"/>
                <w:szCs w:val="22"/>
              </w:rPr>
              <w:t>video:</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lastRenderedPageBreak/>
              <w:t xml:space="preserve">4 Tips </w:t>
            </w:r>
            <w:r w:rsidR="00262FF8" w:rsidRPr="002B598B">
              <w:rPr>
                <w:rFonts w:ascii="Open Sans" w:hAnsi="Open Sans" w:cs="Open Sans"/>
                <w:color w:val="000000"/>
                <w:position w:val="-3"/>
                <w:sz w:val="22"/>
                <w:szCs w:val="22"/>
              </w:rPr>
              <w:t>for Better Phone Communication</w:t>
            </w:r>
            <w:r w:rsidR="00262FF8" w:rsidRPr="002B598B">
              <w:rPr>
                <w:rFonts w:ascii="Open Sans" w:hAnsi="Open Sans" w:cs="Open Sans"/>
                <w:color w:val="000000"/>
                <w:position w:val="-3"/>
                <w:sz w:val="22"/>
                <w:szCs w:val="22"/>
              </w:rPr>
              <w:br/>
            </w:r>
            <w:r w:rsidRPr="002B598B">
              <w:rPr>
                <w:rFonts w:ascii="Open Sans" w:hAnsi="Open Sans" w:cs="Open Sans"/>
                <w:color w:val="000000"/>
                <w:position w:val="-3"/>
                <w:sz w:val="22"/>
                <w:szCs w:val="22"/>
              </w:rPr>
              <w:t>When it comes to communicating over the telephone, are you putting your best foot forward o</w:t>
            </w:r>
            <w:r w:rsidR="00262FF8" w:rsidRPr="002B598B">
              <w:rPr>
                <w:rFonts w:ascii="Open Sans" w:hAnsi="Open Sans" w:cs="Open Sans"/>
                <w:color w:val="000000"/>
                <w:position w:val="-3"/>
                <w:sz w:val="22"/>
                <w:szCs w:val="22"/>
              </w:rPr>
              <w:t xml:space="preserve">r are you just phoning it in? </w:t>
            </w:r>
            <w:r w:rsidR="00262FF8" w:rsidRPr="002B598B">
              <w:rPr>
                <w:rFonts w:ascii="Open Sans" w:hAnsi="Open Sans" w:cs="Open Sans"/>
                <w:color w:val="000000"/>
                <w:position w:val="-3"/>
                <w:sz w:val="22"/>
                <w:szCs w:val="22"/>
              </w:rPr>
              <w:br/>
            </w:r>
            <w:r w:rsidRPr="002B598B">
              <w:rPr>
                <w:rFonts w:ascii="Open Sans" w:hAnsi="Open Sans" w:cs="Open Sans"/>
                <w:color w:val="000000"/>
                <w:position w:val="-3"/>
                <w:sz w:val="22"/>
                <w:szCs w:val="22"/>
              </w:rPr>
              <w:t>Learn how to radiate personality over the phone with the four simple strategies.</w:t>
            </w:r>
            <w:hyperlink r:id="rId14" w:history="1">
              <w:r w:rsidRPr="002B598B">
                <w:rPr>
                  <w:rFonts w:ascii="Open Sans" w:hAnsi="Open Sans" w:cs="Open Sans"/>
                  <w:color w:val="0000CC"/>
                  <w:position w:val="-3"/>
                  <w:sz w:val="22"/>
                  <w:szCs w:val="22"/>
                  <w:u w:val="single"/>
                </w:rPr>
                <w:br/>
                <w:t>http://youtu.be/Kv3q2vcGq74</w:t>
              </w:r>
            </w:hyperlink>
          </w:p>
          <w:p w:rsidR="009C186A" w:rsidRPr="002B598B" w:rsidRDefault="009C186A" w:rsidP="00553351">
            <w:pPr>
              <w:spacing w:before="240" w:after="240"/>
              <w:textAlignment w:val="center"/>
              <w:rPr>
                <w:rFonts w:ascii="Open Sans" w:hAnsi="Open Sans" w:cs="Open Sans"/>
                <w:i/>
              </w:rPr>
            </w:pPr>
            <w:r w:rsidRPr="002B598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highlight materials for emphasis</w:t>
            </w:r>
          </w:p>
          <w:p w:rsidR="009C186A" w:rsidRPr="002B598B" w:rsidRDefault="009C186A" w:rsidP="00EF79E8">
            <w:pPr>
              <w:numPr>
                <w:ilvl w:val="0"/>
                <w:numId w:val="10"/>
              </w:numPr>
              <w:rPr>
                <w:rFonts w:ascii="Open Sans" w:hAnsi="Open Sans" w:cs="Open Sans"/>
                <w:iCs/>
              </w:rPr>
            </w:pPr>
            <w:r w:rsidRPr="002B598B">
              <w:rPr>
                <w:rFonts w:ascii="Open Sans" w:hAnsi="Open Sans" w:cs="Open Sans"/>
                <w:color w:val="000000"/>
                <w:position w:val="-3"/>
                <w:sz w:val="22"/>
                <w:szCs w:val="22"/>
              </w:rPr>
              <w:t>provide students with vocabulary list with definitions prior to lesson</w:t>
            </w:r>
          </w:p>
        </w:tc>
      </w:tr>
      <w:tr w:rsidR="009C186A" w:rsidRPr="002B598B" w:rsidTr="008A03CD">
        <w:trPr>
          <w:trHeight w:val="27"/>
        </w:trPr>
        <w:tc>
          <w:tcPr>
            <w:tcW w:w="2952" w:type="dxa"/>
            <w:shd w:val="clear" w:color="auto" w:fill="auto"/>
          </w:tcPr>
          <w:p w:rsidR="009C186A" w:rsidRPr="002B598B" w:rsidRDefault="009C186A" w:rsidP="00823B04">
            <w:pPr>
              <w:spacing w:before="120" w:after="120"/>
              <w:jc w:val="center"/>
              <w:rPr>
                <w:rFonts w:ascii="Open Sans" w:hAnsi="Open Sans" w:cs="Open Sans"/>
                <w:b/>
                <w:bCs/>
              </w:rPr>
            </w:pPr>
            <w:r w:rsidRPr="002B598B">
              <w:rPr>
                <w:rFonts w:ascii="Open Sans" w:hAnsi="Open Sans" w:cs="Open Sans"/>
                <w:b/>
                <w:bCs/>
                <w:sz w:val="22"/>
                <w:szCs w:val="22"/>
              </w:rPr>
              <w:lastRenderedPageBreak/>
              <w:t>Guided Practice *</w:t>
            </w:r>
          </w:p>
        </w:tc>
        <w:tc>
          <w:tcPr>
            <w:tcW w:w="7848" w:type="dxa"/>
            <w:shd w:val="clear" w:color="auto" w:fill="auto"/>
            <w:vAlign w:val="center"/>
          </w:tcPr>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Follow the directions on the handout </w:t>
            </w:r>
            <w:r w:rsidR="002B598B" w:rsidRPr="002B598B">
              <w:rPr>
                <w:rFonts w:ascii="Open Sans" w:hAnsi="Open Sans" w:cs="Open Sans"/>
                <w:bCs/>
                <w:color w:val="000000"/>
                <w:position w:val="-3"/>
                <w:sz w:val="22"/>
                <w:szCs w:val="22"/>
              </w:rPr>
              <w:t>Misunderstanding</w:t>
            </w:r>
            <w:r w:rsidR="002B598B" w:rsidRPr="002B598B">
              <w:rPr>
                <w:rFonts w:ascii="Open Sans" w:hAnsi="Open Sans" w:cs="Open Sans"/>
                <w:color w:val="000000"/>
                <w:position w:val="-3"/>
                <w:sz w:val="22"/>
                <w:szCs w:val="22"/>
              </w:rPr>
              <w:t xml:space="preserve"> from</w:t>
            </w:r>
            <w:r w:rsidRPr="002B598B">
              <w:rPr>
                <w:rFonts w:ascii="Open Sans" w:hAnsi="Open Sans" w:cs="Open Sans"/>
                <w:color w:val="000000"/>
                <w:position w:val="-3"/>
                <w:sz w:val="22"/>
                <w:szCs w:val="22"/>
              </w:rPr>
              <w:t xml:space="preserve"> The Food Project Communication Activities.</w:t>
            </w:r>
          </w:p>
          <w:p w:rsidR="009C186A" w:rsidRPr="002B598B" w:rsidRDefault="00262FF8"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The Food Project</w:t>
            </w:r>
            <w:r w:rsidRPr="002B598B">
              <w:rPr>
                <w:rFonts w:ascii="Open Sans" w:hAnsi="Open Sans" w:cs="Open Sans"/>
                <w:color w:val="000000"/>
                <w:position w:val="-3"/>
                <w:sz w:val="22"/>
                <w:szCs w:val="22"/>
              </w:rPr>
              <w:br/>
              <w:t>Communication Activities</w:t>
            </w:r>
            <w:r w:rsidRPr="002B598B">
              <w:rPr>
                <w:rFonts w:ascii="Open Sans" w:hAnsi="Open Sans" w:cs="Open Sans"/>
                <w:color w:val="000000"/>
                <w:position w:val="-3"/>
                <w:sz w:val="22"/>
                <w:szCs w:val="22"/>
              </w:rPr>
              <w:br/>
            </w:r>
            <w:r w:rsidR="009C186A" w:rsidRPr="002B598B">
              <w:rPr>
                <w:rFonts w:ascii="Open Sans" w:hAnsi="Open Sans" w:cs="Open Sans"/>
                <w:color w:val="000000"/>
                <w:position w:val="-3"/>
                <w:sz w:val="22"/>
                <w:szCs w:val="22"/>
              </w:rPr>
              <w:t>Communication is a key ingredient in any team environment.</w:t>
            </w:r>
            <w:hyperlink r:id="rId15" w:history="1">
              <w:r w:rsidR="009C186A" w:rsidRPr="002B598B">
                <w:rPr>
                  <w:rFonts w:ascii="Open Sans" w:hAnsi="Open Sans" w:cs="Open Sans"/>
                  <w:color w:val="0000CC"/>
                  <w:position w:val="-3"/>
                  <w:sz w:val="22"/>
                  <w:szCs w:val="22"/>
                  <w:u w:val="single"/>
                </w:rPr>
                <w:br/>
                <w:t>http://thefoodproject.org/communication-activities</w:t>
              </w:r>
            </w:hyperlink>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Provide paper bags filled with small items from your classroom.</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Examples:</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Battery</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Cookie </w:t>
            </w:r>
            <w:r w:rsidR="009C186A" w:rsidRPr="002B598B">
              <w:rPr>
                <w:rFonts w:ascii="Open Sans" w:hAnsi="Open Sans" w:cs="Open Sans"/>
                <w:color w:val="000000"/>
                <w:position w:val="-3"/>
                <w:sz w:val="22"/>
                <w:szCs w:val="22"/>
              </w:rPr>
              <w:t>cutter</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Eraser</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Spoon</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Paper </w:t>
            </w:r>
            <w:r w:rsidR="009C186A" w:rsidRPr="002B598B">
              <w:rPr>
                <w:rFonts w:ascii="Open Sans" w:hAnsi="Open Sans" w:cs="Open Sans"/>
                <w:color w:val="000000"/>
                <w:position w:val="-3"/>
                <w:sz w:val="22"/>
                <w:szCs w:val="22"/>
              </w:rPr>
              <w:t>clip</w:t>
            </w:r>
          </w:p>
          <w:p w:rsidR="009C186A" w:rsidRPr="002B598B" w:rsidRDefault="002B598B"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Timer</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This activity will illustrate the importance of good communication.</w:t>
            </w:r>
          </w:p>
          <w:p w:rsidR="009C186A" w:rsidRPr="002B598B" w:rsidRDefault="009C186A" w:rsidP="00553351">
            <w:pPr>
              <w:spacing w:before="240" w:after="240"/>
              <w:textAlignment w:val="center"/>
              <w:rPr>
                <w:rFonts w:ascii="Open Sans" w:hAnsi="Open Sans" w:cs="Open Sans"/>
                <w:i/>
              </w:rPr>
            </w:pPr>
            <w:r w:rsidRPr="002B598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encourage participation</w:t>
            </w:r>
          </w:p>
          <w:p w:rsidR="009C186A" w:rsidRPr="002B598B" w:rsidRDefault="009C186A" w:rsidP="00EF79E8">
            <w:pPr>
              <w:numPr>
                <w:ilvl w:val="0"/>
                <w:numId w:val="10"/>
              </w:numPr>
              <w:rPr>
                <w:rFonts w:ascii="Open Sans" w:hAnsi="Open Sans" w:cs="Open Sans"/>
                <w:iCs/>
              </w:rPr>
            </w:pPr>
            <w:r w:rsidRPr="002B598B">
              <w:rPr>
                <w:rFonts w:ascii="Open Sans" w:hAnsi="Open Sans" w:cs="Open Sans"/>
                <w:color w:val="000000"/>
                <w:position w:val="-3"/>
                <w:sz w:val="22"/>
                <w:szCs w:val="22"/>
              </w:rPr>
              <w:t>peer tutor</w:t>
            </w:r>
          </w:p>
        </w:tc>
      </w:tr>
      <w:tr w:rsidR="009C186A" w:rsidRPr="002B598B" w:rsidTr="008A03CD">
        <w:trPr>
          <w:trHeight w:val="395"/>
        </w:trPr>
        <w:tc>
          <w:tcPr>
            <w:tcW w:w="2952" w:type="dxa"/>
            <w:shd w:val="clear" w:color="auto" w:fill="auto"/>
          </w:tcPr>
          <w:p w:rsidR="009C186A" w:rsidRPr="002B598B" w:rsidRDefault="009C186A" w:rsidP="004C6BAC">
            <w:pPr>
              <w:spacing w:before="120" w:after="120"/>
              <w:jc w:val="center"/>
              <w:rPr>
                <w:rFonts w:ascii="Open Sans" w:hAnsi="Open Sans" w:cs="Open Sans"/>
                <w:b/>
                <w:bCs/>
              </w:rPr>
            </w:pPr>
            <w:r w:rsidRPr="002B598B">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9C186A" w:rsidRPr="002B598B" w:rsidRDefault="00262FF8" w:rsidP="00553351">
            <w:pPr>
              <w:spacing w:before="240" w:after="240"/>
              <w:textAlignment w:val="center"/>
              <w:rPr>
                <w:rFonts w:ascii="Open Sans" w:hAnsi="Open Sans" w:cs="Open Sans"/>
              </w:rPr>
            </w:pPr>
            <w:r w:rsidRPr="002B598B">
              <w:rPr>
                <w:rFonts w:ascii="Open Sans" w:hAnsi="Open Sans" w:cs="Open Sans"/>
                <w:b/>
                <w:bCs/>
                <w:sz w:val="22"/>
                <w:szCs w:val="22"/>
              </w:rPr>
              <w:t>Before class:</w:t>
            </w:r>
            <w:r w:rsidRPr="002B598B">
              <w:rPr>
                <w:rFonts w:ascii="Open Sans" w:hAnsi="Open Sans" w:cs="Open Sans"/>
                <w:color w:val="000000"/>
                <w:position w:val="-3"/>
                <w:sz w:val="22"/>
                <w:szCs w:val="22"/>
              </w:rPr>
              <w:br/>
            </w:r>
            <w:r w:rsidR="009C186A" w:rsidRPr="002B598B">
              <w:rPr>
                <w:rFonts w:ascii="Open Sans" w:hAnsi="Open Sans" w:cs="Open Sans"/>
                <w:color w:val="000000"/>
                <w:position w:val="-3"/>
                <w:sz w:val="22"/>
                <w:szCs w:val="22"/>
              </w:rPr>
              <w:t xml:space="preserve">Print the </w:t>
            </w:r>
            <w:r w:rsidR="009C186A" w:rsidRPr="002B598B">
              <w:rPr>
                <w:rFonts w:ascii="Open Sans" w:hAnsi="Open Sans" w:cs="Open Sans"/>
                <w:bCs/>
                <w:color w:val="000000"/>
                <w:position w:val="-3"/>
                <w:sz w:val="22"/>
                <w:szCs w:val="22"/>
              </w:rPr>
              <w:t xml:space="preserve">Phone Courtesy </w:t>
            </w:r>
            <w:r w:rsidR="0003716D" w:rsidRPr="002B598B">
              <w:rPr>
                <w:rFonts w:ascii="Open Sans" w:hAnsi="Open Sans" w:cs="Open Sans"/>
                <w:bCs/>
                <w:color w:val="000000"/>
                <w:position w:val="-3"/>
                <w:sz w:val="22"/>
                <w:szCs w:val="22"/>
              </w:rPr>
              <w:t>Scenarios</w:t>
            </w:r>
            <w:r w:rsidR="0003716D" w:rsidRPr="002B598B">
              <w:rPr>
                <w:rFonts w:ascii="Open Sans" w:hAnsi="Open Sans" w:cs="Open Sans"/>
                <w:color w:val="000000"/>
                <w:position w:val="-3"/>
                <w:sz w:val="22"/>
                <w:szCs w:val="22"/>
              </w:rPr>
              <w:t xml:space="preserve"> on</w:t>
            </w:r>
            <w:r w:rsidR="009C186A" w:rsidRPr="002B598B">
              <w:rPr>
                <w:rFonts w:ascii="Open Sans" w:hAnsi="Open Sans" w:cs="Open Sans"/>
                <w:color w:val="000000"/>
                <w:position w:val="-3"/>
                <w:sz w:val="22"/>
                <w:szCs w:val="22"/>
              </w:rPr>
              <w:t xml:space="preserve"> cardstock. Cut and separate and place in a basket. Blank cards are available to add more scenarios.</w:t>
            </w:r>
            <w:r w:rsidR="009C186A" w:rsidRPr="002B598B">
              <w:rPr>
                <w:rFonts w:ascii="Open Sans" w:hAnsi="Open Sans" w:cs="Open Sans"/>
                <w:color w:val="000000"/>
                <w:position w:val="-3"/>
                <w:sz w:val="22"/>
                <w:szCs w:val="22"/>
              </w:rPr>
              <w:br/>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Display handout </w:t>
            </w:r>
            <w:r w:rsidRPr="002B598B">
              <w:rPr>
                <w:rFonts w:ascii="Open Sans" w:hAnsi="Open Sans" w:cs="Open Sans"/>
                <w:bCs/>
                <w:color w:val="000000"/>
                <w:position w:val="-3"/>
                <w:sz w:val="22"/>
                <w:szCs w:val="22"/>
              </w:rPr>
              <w:t xml:space="preserve">Top Ten Telephone </w:t>
            </w:r>
            <w:r w:rsidR="002B598B" w:rsidRPr="002B598B">
              <w:rPr>
                <w:rFonts w:ascii="Open Sans" w:hAnsi="Open Sans" w:cs="Open Sans"/>
                <w:bCs/>
                <w:color w:val="000000"/>
                <w:position w:val="-3"/>
                <w:sz w:val="22"/>
                <w:szCs w:val="22"/>
              </w:rPr>
              <w:t>Practices</w:t>
            </w:r>
            <w:r w:rsidR="002B598B" w:rsidRPr="002B598B">
              <w:rPr>
                <w:rFonts w:ascii="Open Sans" w:hAnsi="Open Sans" w:cs="Open Sans"/>
                <w:color w:val="000000"/>
                <w:position w:val="-3"/>
                <w:sz w:val="22"/>
                <w:szCs w:val="22"/>
              </w:rPr>
              <w:t xml:space="preserve"> on</w:t>
            </w:r>
            <w:r w:rsidRPr="002B598B">
              <w:rPr>
                <w:rFonts w:ascii="Open Sans" w:hAnsi="Open Sans" w:cs="Open Sans"/>
                <w:color w:val="000000"/>
                <w:position w:val="-3"/>
                <w:sz w:val="22"/>
                <w:szCs w:val="22"/>
              </w:rPr>
              <w:t xml:space="preserve"> a light projector and discuss each </w:t>
            </w:r>
            <w:r w:rsidRPr="002B598B">
              <w:rPr>
                <w:rFonts w:ascii="Open Sans" w:hAnsi="Open Sans" w:cs="Open Sans"/>
                <w:color w:val="000000"/>
                <w:position w:val="-3"/>
                <w:sz w:val="22"/>
                <w:szCs w:val="22"/>
              </w:rPr>
              <w:lastRenderedPageBreak/>
              <w:t>step with the class. Demonstrate using a phone if possible.</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The following questions may be asked:</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Do you agree with the practices or should any be replaced?</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Should the list be expanded to include additional practices and skills?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Are any of these practices unique to the restaurant industry?</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Would any of these practices not apply to phone courtesy?</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Allow each student to draw a card from the basket and take turns role-playing the scenario. Allow them time to practice the phone scenario and take notes.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Guide the students as they act out the phone or radio calls.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Free iPad Apps:</w:t>
            </w:r>
          </w:p>
          <w:p w:rsidR="009C186A" w:rsidRPr="002B598B" w:rsidRDefault="00262FF8" w:rsidP="009C186A">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Walkie-Talkie</w:t>
            </w:r>
            <w:r w:rsidRPr="002B598B">
              <w:rPr>
                <w:rFonts w:ascii="Open Sans" w:hAnsi="Open Sans" w:cs="Open Sans"/>
                <w:color w:val="000000"/>
                <w:position w:val="-3"/>
                <w:sz w:val="22"/>
                <w:szCs w:val="22"/>
              </w:rPr>
              <w:br/>
            </w:r>
            <w:r w:rsidR="009C186A" w:rsidRPr="002B598B">
              <w:rPr>
                <w:rFonts w:ascii="Open Sans" w:hAnsi="Open Sans" w:cs="Open Sans"/>
                <w:color w:val="000000"/>
                <w:position w:val="-3"/>
                <w:sz w:val="22"/>
                <w:szCs w:val="22"/>
              </w:rPr>
              <w:t>Turns your iPhone or iPad into a walkie-talkie</w:t>
            </w:r>
            <w:hyperlink r:id="rId16" w:history="1">
              <w:r w:rsidR="009C186A" w:rsidRPr="002B598B">
                <w:rPr>
                  <w:rFonts w:ascii="Open Sans" w:hAnsi="Open Sans" w:cs="Open Sans"/>
                  <w:color w:val="0000CC"/>
                  <w:position w:val="-3"/>
                  <w:sz w:val="22"/>
                  <w:szCs w:val="22"/>
                  <w:u w:val="single"/>
                </w:rPr>
                <w:br/>
                <w:t>https://itunes.apple.com/us/app/walkie-talkie/id406885682?mt=8</w:t>
              </w:r>
            </w:hyperlink>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Note: cell phones may be used but be sure to check with the school district guidelines.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Distribute </w:t>
            </w:r>
            <w:r w:rsidRPr="002B598B">
              <w:rPr>
                <w:rFonts w:ascii="Open Sans" w:hAnsi="Open Sans" w:cs="Open Sans"/>
                <w:bCs/>
                <w:color w:val="000000"/>
                <w:position w:val="-3"/>
                <w:sz w:val="22"/>
                <w:szCs w:val="22"/>
              </w:rPr>
              <w:t>Rubric for Phone Courtesy Role-</w:t>
            </w:r>
            <w:r w:rsidR="002B598B" w:rsidRPr="002B598B">
              <w:rPr>
                <w:rFonts w:ascii="Open Sans" w:hAnsi="Open Sans" w:cs="Open Sans"/>
                <w:bCs/>
                <w:color w:val="000000"/>
                <w:position w:val="-3"/>
                <w:sz w:val="22"/>
                <w:szCs w:val="22"/>
              </w:rPr>
              <w:t>Play</w:t>
            </w:r>
            <w:r w:rsidR="002B598B" w:rsidRPr="002B598B">
              <w:rPr>
                <w:rFonts w:ascii="Open Sans" w:hAnsi="Open Sans" w:cs="Open Sans"/>
                <w:color w:val="000000"/>
                <w:position w:val="-3"/>
                <w:sz w:val="22"/>
                <w:szCs w:val="22"/>
              </w:rPr>
              <w:t xml:space="preserve"> so</w:t>
            </w:r>
            <w:r w:rsidRPr="002B598B">
              <w:rPr>
                <w:rFonts w:ascii="Open Sans" w:hAnsi="Open Sans" w:cs="Open Sans"/>
                <w:color w:val="000000"/>
                <w:position w:val="-3"/>
                <w:sz w:val="22"/>
                <w:szCs w:val="22"/>
              </w:rPr>
              <w:t xml:space="preserve"> that students may understand what is expected.</w:t>
            </w:r>
          </w:p>
          <w:p w:rsidR="009C186A" w:rsidRPr="002B598B" w:rsidRDefault="009C186A" w:rsidP="00553351">
            <w:pPr>
              <w:spacing w:before="240" w:after="240"/>
              <w:textAlignment w:val="center"/>
              <w:rPr>
                <w:rFonts w:ascii="Open Sans" w:hAnsi="Open Sans" w:cs="Open Sans"/>
                <w:i/>
              </w:rPr>
            </w:pPr>
            <w:r w:rsidRPr="002B598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extended time for assignment</w:t>
            </w:r>
          </w:p>
          <w:p w:rsidR="009C186A" w:rsidRPr="002B598B" w:rsidRDefault="009C186A" w:rsidP="00EF79E8">
            <w:pPr>
              <w:numPr>
                <w:ilvl w:val="0"/>
                <w:numId w:val="10"/>
              </w:numPr>
              <w:rPr>
                <w:rFonts w:ascii="Open Sans" w:hAnsi="Open Sans" w:cs="Open Sans"/>
                <w:iCs/>
              </w:rPr>
            </w:pPr>
            <w:r w:rsidRPr="002B598B">
              <w:rPr>
                <w:rFonts w:ascii="Open Sans" w:hAnsi="Open Sans" w:cs="Open Sans"/>
                <w:color w:val="000000"/>
                <w:position w:val="-3"/>
                <w:sz w:val="22"/>
                <w:szCs w:val="22"/>
              </w:rPr>
              <w:t>work with a peer tutor</w:t>
            </w:r>
          </w:p>
        </w:tc>
      </w:tr>
      <w:tr w:rsidR="009C186A" w:rsidRPr="002B598B" w:rsidTr="008A03CD">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lastRenderedPageBreak/>
              <w:t>Lesson Closure</w:t>
            </w:r>
          </w:p>
        </w:tc>
        <w:tc>
          <w:tcPr>
            <w:tcW w:w="7848" w:type="dxa"/>
            <w:shd w:val="clear" w:color="auto" w:fill="auto"/>
            <w:vAlign w:val="center"/>
          </w:tcPr>
          <w:p w:rsidR="009C186A" w:rsidRPr="002B598B" w:rsidRDefault="009C186A" w:rsidP="0003716D">
            <w:pPr>
              <w:spacing w:after="240"/>
              <w:textAlignment w:val="center"/>
              <w:rPr>
                <w:rFonts w:ascii="Open Sans" w:hAnsi="Open Sans" w:cs="Open Sans"/>
              </w:rPr>
            </w:pPr>
            <w:r w:rsidRPr="002B598B">
              <w:rPr>
                <w:rFonts w:ascii="Open Sans" w:hAnsi="Open Sans" w:cs="Open Sans"/>
                <w:color w:val="000000"/>
                <w:position w:val="-3"/>
                <w:sz w:val="22"/>
                <w:szCs w:val="22"/>
              </w:rPr>
              <w:t xml:space="preserve">Review lesson objectives, </w:t>
            </w:r>
            <w:r w:rsidR="0003716D" w:rsidRPr="002B598B">
              <w:rPr>
                <w:rFonts w:ascii="Open Sans" w:hAnsi="Open Sans" w:cs="Open Sans"/>
                <w:color w:val="000000"/>
                <w:position w:val="-3"/>
                <w:sz w:val="22"/>
                <w:szCs w:val="22"/>
              </w:rPr>
              <w:t>terms,</w:t>
            </w:r>
            <w:r w:rsidRPr="002B598B">
              <w:rPr>
                <w:rFonts w:ascii="Open Sans" w:hAnsi="Open Sans" w:cs="Open Sans"/>
                <w:color w:val="000000"/>
                <w:position w:val="-3"/>
                <w:sz w:val="22"/>
                <w:szCs w:val="22"/>
              </w:rPr>
              <w:t xml:space="preserve"> and definitions.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 xml:space="preserve">Have students complete the last section on their </w:t>
            </w:r>
            <w:r w:rsidRPr="002B598B">
              <w:rPr>
                <w:rFonts w:ascii="Open Sans" w:hAnsi="Open Sans" w:cs="Open Sans"/>
                <w:bCs/>
                <w:color w:val="000000"/>
                <w:position w:val="-3"/>
                <w:sz w:val="22"/>
                <w:szCs w:val="22"/>
              </w:rPr>
              <w:t xml:space="preserve">KWL – Communication and Telephone </w:t>
            </w:r>
            <w:r w:rsidR="002B598B" w:rsidRPr="002B598B">
              <w:rPr>
                <w:rFonts w:ascii="Open Sans" w:hAnsi="Open Sans" w:cs="Open Sans"/>
                <w:bCs/>
                <w:color w:val="000000"/>
                <w:position w:val="-3"/>
                <w:sz w:val="22"/>
                <w:szCs w:val="22"/>
              </w:rPr>
              <w:t>Strategies</w:t>
            </w:r>
            <w:r w:rsidR="002B598B" w:rsidRPr="002B598B">
              <w:rPr>
                <w:rFonts w:ascii="Open Sans" w:hAnsi="Open Sans" w:cs="Open Sans"/>
                <w:color w:val="000000"/>
                <w:position w:val="-3"/>
                <w:sz w:val="22"/>
                <w:szCs w:val="22"/>
              </w:rPr>
              <w:t>.</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L – What did I LEARN about communication and telephone strategies?</w:t>
            </w:r>
          </w:p>
          <w:p w:rsidR="009C186A" w:rsidRPr="002B598B" w:rsidRDefault="009C186A" w:rsidP="00FC40E3">
            <w:pPr>
              <w:numPr>
                <w:ilvl w:val="0"/>
                <w:numId w:val="10"/>
              </w:numPr>
              <w:rPr>
                <w:rFonts w:ascii="Open Sans" w:hAnsi="Open Sans" w:cs="Open Sans"/>
                <w:color w:val="000000"/>
              </w:rPr>
            </w:pPr>
            <w:r w:rsidRPr="002B598B">
              <w:rPr>
                <w:rFonts w:ascii="Open Sans" w:hAnsi="Open Sans" w:cs="Open Sans"/>
                <w:color w:val="000000"/>
                <w:position w:val="-3"/>
                <w:sz w:val="22"/>
                <w:szCs w:val="22"/>
              </w:rPr>
              <w:t>Ask the students to describe a future form of communication they believe will be useful in the restaurant business in 10 years. This is an opportunity for the students to use their imaginations.</w:t>
            </w:r>
          </w:p>
        </w:tc>
      </w:tr>
      <w:tr w:rsidR="009C186A" w:rsidRPr="002B598B" w:rsidTr="008A03CD">
        <w:trPr>
          <w:trHeight w:val="135"/>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t>Summative/End of Lesson Assessment *</w:t>
            </w:r>
          </w:p>
          <w:p w:rsidR="009C186A" w:rsidRPr="002B598B" w:rsidRDefault="009C186A" w:rsidP="0080201D">
            <w:pPr>
              <w:tabs>
                <w:tab w:val="left" w:pos="2820"/>
              </w:tabs>
              <w:rPr>
                <w:rFonts w:ascii="Open Sans" w:hAnsi="Open Sans" w:cs="Open Sans"/>
              </w:rPr>
            </w:pPr>
            <w:r w:rsidRPr="002B598B">
              <w:rPr>
                <w:rFonts w:ascii="Open Sans" w:hAnsi="Open Sans" w:cs="Open Sans"/>
                <w:sz w:val="22"/>
                <w:szCs w:val="22"/>
              </w:rPr>
              <w:tab/>
            </w:r>
          </w:p>
        </w:tc>
        <w:tc>
          <w:tcPr>
            <w:tcW w:w="7848" w:type="dxa"/>
            <w:shd w:val="clear" w:color="auto" w:fill="auto"/>
            <w:vAlign w:val="center"/>
          </w:tcPr>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Students will present phone courtesy scenarios.</w:t>
            </w:r>
          </w:p>
          <w:p w:rsidR="009C186A" w:rsidRPr="002B598B" w:rsidRDefault="009C186A"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Students will be assessed with appropriate rubric.</w:t>
            </w:r>
          </w:p>
          <w:p w:rsidR="009C186A" w:rsidRPr="002B598B" w:rsidRDefault="009C186A" w:rsidP="00553351">
            <w:pPr>
              <w:spacing w:before="240" w:after="240"/>
              <w:textAlignment w:val="center"/>
              <w:rPr>
                <w:rFonts w:ascii="Open Sans" w:hAnsi="Open Sans" w:cs="Open Sans"/>
                <w:i/>
              </w:rPr>
            </w:pPr>
            <w:r w:rsidRPr="002B598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praise participation</w:t>
            </w:r>
          </w:p>
          <w:p w:rsidR="009C186A" w:rsidRPr="002B598B" w:rsidRDefault="009C186A" w:rsidP="00EF79E8">
            <w:pPr>
              <w:numPr>
                <w:ilvl w:val="0"/>
                <w:numId w:val="10"/>
              </w:numPr>
              <w:rPr>
                <w:rFonts w:ascii="Open Sans" w:hAnsi="Open Sans" w:cs="Open Sans"/>
                <w:iCs/>
              </w:rPr>
            </w:pPr>
            <w:r w:rsidRPr="002B598B">
              <w:rPr>
                <w:rFonts w:ascii="Open Sans" w:hAnsi="Open Sans" w:cs="Open Sans"/>
                <w:color w:val="000000"/>
                <w:position w:val="-3"/>
                <w:sz w:val="22"/>
                <w:szCs w:val="22"/>
              </w:rPr>
              <w:t>opportunity to respond orally</w:t>
            </w:r>
          </w:p>
        </w:tc>
      </w:tr>
      <w:tr w:rsidR="009C186A" w:rsidRPr="002B598B" w:rsidTr="008A03CD">
        <w:trPr>
          <w:trHeight w:val="135"/>
        </w:trPr>
        <w:tc>
          <w:tcPr>
            <w:tcW w:w="2952" w:type="dxa"/>
            <w:shd w:val="clear" w:color="auto" w:fill="auto"/>
          </w:tcPr>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lastRenderedPageBreak/>
              <w:t>References/Resources/</w:t>
            </w:r>
          </w:p>
          <w:p w:rsidR="009C186A" w:rsidRPr="002B598B" w:rsidRDefault="009C186A" w:rsidP="173F7DB3">
            <w:pPr>
              <w:spacing w:before="120" w:after="120"/>
              <w:jc w:val="center"/>
              <w:rPr>
                <w:rFonts w:ascii="Open Sans" w:hAnsi="Open Sans" w:cs="Open Sans"/>
                <w:b/>
                <w:bCs/>
              </w:rPr>
            </w:pPr>
            <w:r w:rsidRPr="002B598B">
              <w:rPr>
                <w:rFonts w:ascii="Open Sans" w:hAnsi="Open Sans" w:cs="Open Sans"/>
                <w:b/>
                <w:bCs/>
                <w:sz w:val="22"/>
                <w:szCs w:val="22"/>
              </w:rPr>
              <w:t>Teacher Preparation</w:t>
            </w:r>
          </w:p>
        </w:tc>
        <w:tc>
          <w:tcPr>
            <w:tcW w:w="7848" w:type="dxa"/>
            <w:shd w:val="clear" w:color="auto" w:fill="auto"/>
            <w:vAlign w:val="center"/>
          </w:tcPr>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Images: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Microsoft Office Clip Art: Used with permission from Microsoft.</w:t>
            </w:r>
          </w:p>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Textbooks:</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i/>
                <w:iCs/>
                <w:color w:val="000000"/>
                <w:position w:val="-3"/>
                <w:sz w:val="22"/>
                <w:szCs w:val="22"/>
              </w:rPr>
              <w:t>Culinary essentials.</w:t>
            </w:r>
            <w:r w:rsidRPr="002B598B">
              <w:rPr>
                <w:rFonts w:ascii="Open Sans" w:hAnsi="Open Sans" w:cs="Open Sans"/>
                <w:color w:val="000000"/>
                <w:position w:val="-3"/>
                <w:sz w:val="22"/>
                <w:szCs w:val="22"/>
              </w:rPr>
              <w:t xml:space="preserve"> (2010) Woodland Hills, CA: Glencoe/McGraw Hill.</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i/>
                <w:iCs/>
                <w:color w:val="000000"/>
                <w:position w:val="-3"/>
                <w:sz w:val="22"/>
                <w:szCs w:val="22"/>
              </w:rPr>
              <w:t>Foundations of restaurant management &amp; culinary arts.</w:t>
            </w:r>
            <w:r w:rsidRPr="002B598B">
              <w:rPr>
                <w:rFonts w:ascii="Open Sans" w:hAnsi="Open Sans" w:cs="Open Sans"/>
                <w:color w:val="000000"/>
                <w:position w:val="-3"/>
                <w:sz w:val="22"/>
                <w:szCs w:val="22"/>
              </w:rPr>
              <w:t xml:space="preserve"> (2011). Boston: Prentice Hall.</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Littrell, J. J., Clasen, A. H. &amp; Pearson, P. (2004). </w:t>
            </w:r>
            <w:r w:rsidRPr="002B598B">
              <w:rPr>
                <w:rFonts w:ascii="Open Sans" w:hAnsi="Open Sans" w:cs="Open Sans"/>
                <w:i/>
                <w:iCs/>
                <w:color w:val="000000"/>
                <w:position w:val="-3"/>
                <w:sz w:val="22"/>
                <w:szCs w:val="22"/>
              </w:rPr>
              <w:t>From school to work.</w:t>
            </w:r>
            <w:r w:rsidRPr="002B598B">
              <w:rPr>
                <w:rFonts w:ascii="Open Sans" w:hAnsi="Open Sans" w:cs="Open Sans"/>
                <w:color w:val="000000"/>
                <w:position w:val="-3"/>
                <w:sz w:val="22"/>
                <w:szCs w:val="22"/>
              </w:rPr>
              <w:t xml:space="preserve"> Tinley Park, IL: Goodheart-Willcox.</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Reynolds, J. S. (2010). </w:t>
            </w:r>
            <w:r w:rsidRPr="002B598B">
              <w:rPr>
                <w:rFonts w:ascii="Open Sans" w:hAnsi="Open Sans" w:cs="Open Sans"/>
                <w:i/>
                <w:iCs/>
                <w:color w:val="000000"/>
                <w:position w:val="-3"/>
                <w:sz w:val="22"/>
                <w:szCs w:val="22"/>
              </w:rPr>
              <w:t>Hospitality services: Food &amp; lodging.</w:t>
            </w:r>
            <w:r w:rsidRPr="002B598B">
              <w:rPr>
                <w:rFonts w:ascii="Open Sans" w:hAnsi="Open Sans" w:cs="Open Sans"/>
                <w:color w:val="000000"/>
                <w:position w:val="-3"/>
                <w:sz w:val="22"/>
                <w:szCs w:val="22"/>
              </w:rPr>
              <w:t xml:space="preserve"> Tinley Park, IL: Goodheart-Willcox.</w:t>
            </w:r>
          </w:p>
          <w:p w:rsidR="009C186A" w:rsidRPr="002B598B" w:rsidRDefault="009C186A" w:rsidP="00262FF8">
            <w:pPr>
              <w:spacing w:before="120" w:after="120"/>
              <w:rPr>
                <w:rFonts w:ascii="Open Sans" w:hAnsi="Open Sans" w:cs="Open Sans"/>
                <w:b/>
                <w:bCs/>
              </w:rPr>
            </w:pPr>
            <w:r w:rsidRPr="002B598B">
              <w:rPr>
                <w:rFonts w:ascii="Open Sans" w:hAnsi="Open Sans" w:cs="Open Sans"/>
                <w:b/>
                <w:bCs/>
                <w:sz w:val="22"/>
                <w:szCs w:val="22"/>
              </w:rPr>
              <w:t>Website:</w:t>
            </w:r>
          </w:p>
          <w:p w:rsidR="009C186A" w:rsidRPr="002B598B" w:rsidRDefault="009C186A" w:rsidP="009C186A">
            <w:pPr>
              <w:numPr>
                <w:ilvl w:val="0"/>
                <w:numId w:val="10"/>
              </w:numPr>
              <w:rPr>
                <w:rFonts w:ascii="Open Sans" w:hAnsi="Open Sans" w:cs="Open Sans"/>
                <w:color w:val="000000"/>
              </w:rPr>
            </w:pPr>
            <w:r w:rsidRPr="002B598B">
              <w:rPr>
                <w:rFonts w:ascii="Open Sans" w:hAnsi="Open Sans" w:cs="Open Sans"/>
                <w:color w:val="000000"/>
                <w:position w:val="-3"/>
                <w:sz w:val="22"/>
                <w:szCs w:val="22"/>
              </w:rPr>
              <w:t>The Food Project</w:t>
            </w:r>
            <w:r w:rsidRPr="002B598B">
              <w:rPr>
                <w:rFonts w:ascii="Open Sans" w:hAnsi="Open Sans" w:cs="Open Sans"/>
                <w:color w:val="000000"/>
                <w:position w:val="-3"/>
                <w:sz w:val="22"/>
                <w:szCs w:val="22"/>
              </w:rPr>
              <w:br/>
            </w:r>
            <w:r w:rsidR="00262FF8" w:rsidRPr="002B598B">
              <w:rPr>
                <w:rFonts w:ascii="Open Sans" w:hAnsi="Open Sans" w:cs="Open Sans"/>
                <w:color w:val="000000"/>
                <w:position w:val="-3"/>
                <w:sz w:val="22"/>
                <w:szCs w:val="22"/>
              </w:rPr>
              <w:t>Communication Activities</w:t>
            </w:r>
            <w:r w:rsidR="00262FF8" w:rsidRPr="002B598B">
              <w:rPr>
                <w:rFonts w:ascii="Open Sans" w:hAnsi="Open Sans" w:cs="Open Sans"/>
                <w:color w:val="000000"/>
                <w:position w:val="-3"/>
                <w:sz w:val="22"/>
                <w:szCs w:val="22"/>
              </w:rPr>
              <w:br/>
            </w:r>
            <w:r w:rsidRPr="002B598B">
              <w:rPr>
                <w:rFonts w:ascii="Open Sans" w:hAnsi="Open Sans" w:cs="Open Sans"/>
                <w:color w:val="000000"/>
                <w:position w:val="-3"/>
                <w:sz w:val="22"/>
                <w:szCs w:val="22"/>
              </w:rPr>
              <w:t>Communication is a key ingredient in any team environment.</w:t>
            </w:r>
            <w:hyperlink r:id="rId17" w:history="1">
              <w:r w:rsidRPr="002B598B">
                <w:rPr>
                  <w:rFonts w:ascii="Open Sans" w:hAnsi="Open Sans" w:cs="Open Sans"/>
                  <w:color w:val="0000CC"/>
                  <w:position w:val="-3"/>
                  <w:sz w:val="22"/>
                  <w:szCs w:val="22"/>
                  <w:u w:val="single"/>
                </w:rPr>
                <w:br/>
                <w:t>http://thefoodproject.org/communication-activities</w:t>
              </w:r>
            </w:hyperlink>
          </w:p>
          <w:p w:rsidR="009C186A" w:rsidRPr="002B598B" w:rsidRDefault="002B598B" w:rsidP="00262FF8">
            <w:pPr>
              <w:spacing w:before="120" w:after="120"/>
              <w:rPr>
                <w:rFonts w:ascii="Open Sans" w:hAnsi="Open Sans" w:cs="Open Sans"/>
                <w:b/>
                <w:bCs/>
              </w:rPr>
            </w:pPr>
            <w:r w:rsidRPr="002B598B">
              <w:rPr>
                <w:rFonts w:ascii="Open Sans" w:hAnsi="Open Sans" w:cs="Open Sans"/>
                <w:b/>
                <w:bCs/>
                <w:sz w:val="22"/>
                <w:szCs w:val="22"/>
              </w:rPr>
              <w:t>YouTube</w:t>
            </w:r>
            <w:r w:rsidR="009C186A" w:rsidRPr="002B598B">
              <w:rPr>
                <w:rFonts w:ascii="Open Sans" w:hAnsi="Open Sans" w:cs="Open Sans"/>
                <w:b/>
                <w:bCs/>
                <w:sz w:val="22"/>
                <w:szCs w:val="22"/>
              </w:rPr>
              <w:t>:</w:t>
            </w:r>
          </w:p>
          <w:p w:rsidR="009C186A" w:rsidRPr="002B598B" w:rsidRDefault="009C186A" w:rsidP="005638CE">
            <w:pPr>
              <w:numPr>
                <w:ilvl w:val="0"/>
                <w:numId w:val="10"/>
              </w:numPr>
              <w:rPr>
                <w:rFonts w:ascii="Open Sans" w:hAnsi="Open Sans" w:cs="Open Sans"/>
                <w:color w:val="000000"/>
              </w:rPr>
            </w:pPr>
            <w:r w:rsidRPr="002B598B">
              <w:rPr>
                <w:rFonts w:ascii="Open Sans" w:hAnsi="Open Sans" w:cs="Open Sans"/>
                <w:color w:val="000000"/>
                <w:position w:val="-3"/>
                <w:sz w:val="22"/>
                <w:szCs w:val="22"/>
              </w:rPr>
              <w:t xml:space="preserve">4 Tips </w:t>
            </w:r>
            <w:r w:rsidR="00262FF8" w:rsidRPr="002B598B">
              <w:rPr>
                <w:rFonts w:ascii="Open Sans" w:hAnsi="Open Sans" w:cs="Open Sans"/>
                <w:color w:val="000000"/>
                <w:position w:val="-3"/>
                <w:sz w:val="22"/>
                <w:szCs w:val="22"/>
              </w:rPr>
              <w:t>for Better Phone Communication</w:t>
            </w:r>
            <w:r w:rsidR="00262FF8" w:rsidRPr="002B598B">
              <w:rPr>
                <w:rFonts w:ascii="Open Sans" w:hAnsi="Open Sans" w:cs="Open Sans"/>
                <w:color w:val="000000"/>
                <w:position w:val="-3"/>
                <w:sz w:val="22"/>
                <w:szCs w:val="22"/>
              </w:rPr>
              <w:br/>
            </w:r>
            <w:r w:rsidRPr="002B598B">
              <w:rPr>
                <w:rFonts w:ascii="Open Sans" w:hAnsi="Open Sans" w:cs="Open Sans"/>
                <w:color w:val="000000"/>
                <w:position w:val="-3"/>
                <w:sz w:val="22"/>
                <w:szCs w:val="22"/>
              </w:rPr>
              <w:t>When it comes to communicating over the telephone, are you putting your best foot forward o</w:t>
            </w:r>
            <w:r w:rsidR="00262FF8" w:rsidRPr="002B598B">
              <w:rPr>
                <w:rFonts w:ascii="Open Sans" w:hAnsi="Open Sans" w:cs="Open Sans"/>
                <w:color w:val="000000"/>
                <w:position w:val="-3"/>
                <w:sz w:val="22"/>
                <w:szCs w:val="22"/>
              </w:rPr>
              <w:t xml:space="preserve">r are you just phoning it in? </w:t>
            </w:r>
            <w:r w:rsidR="00262FF8" w:rsidRPr="002B598B">
              <w:rPr>
                <w:rFonts w:ascii="Open Sans" w:hAnsi="Open Sans" w:cs="Open Sans"/>
                <w:color w:val="000000"/>
                <w:position w:val="-3"/>
                <w:sz w:val="22"/>
                <w:szCs w:val="22"/>
              </w:rPr>
              <w:br/>
            </w:r>
            <w:r w:rsidRPr="002B598B">
              <w:rPr>
                <w:rFonts w:ascii="Open Sans" w:hAnsi="Open Sans" w:cs="Open Sans"/>
                <w:color w:val="000000"/>
                <w:position w:val="-3"/>
                <w:sz w:val="22"/>
                <w:szCs w:val="22"/>
              </w:rPr>
              <w:t>Learn how to radiate personality over the phone with the four simple strategies.</w:t>
            </w:r>
            <w:hyperlink r:id="rId18" w:history="1">
              <w:r w:rsidRPr="002B598B">
                <w:rPr>
                  <w:rFonts w:ascii="Open Sans" w:hAnsi="Open Sans" w:cs="Open Sans"/>
                  <w:color w:val="0000CC"/>
                  <w:position w:val="-3"/>
                  <w:sz w:val="22"/>
                  <w:szCs w:val="22"/>
                  <w:u w:val="single"/>
                </w:rPr>
                <w:br/>
                <w:t>http://youtu.be/Kv3q2vcGq74</w:t>
              </w:r>
            </w:hyperlink>
          </w:p>
        </w:tc>
      </w:tr>
      <w:tr w:rsidR="00856BB2" w:rsidRPr="002B598B" w:rsidTr="008A03CD">
        <w:trPr>
          <w:trHeight w:val="135"/>
        </w:trPr>
        <w:tc>
          <w:tcPr>
            <w:tcW w:w="10800" w:type="dxa"/>
            <w:gridSpan w:val="2"/>
            <w:shd w:val="clear" w:color="auto" w:fill="D9D9D9" w:themeFill="background1" w:themeFillShade="D9"/>
          </w:tcPr>
          <w:p w:rsidR="00856BB2" w:rsidRPr="002B598B" w:rsidRDefault="00856BB2" w:rsidP="173F7DB3">
            <w:pPr>
              <w:spacing w:before="120" w:after="120"/>
              <w:jc w:val="center"/>
              <w:rPr>
                <w:rFonts w:ascii="Open Sans" w:hAnsi="Open Sans" w:cs="Open Sans"/>
                <w:b/>
                <w:bCs/>
              </w:rPr>
            </w:pPr>
            <w:r w:rsidRPr="002B598B">
              <w:rPr>
                <w:rFonts w:ascii="Open Sans" w:hAnsi="Open Sans" w:cs="Open Sans"/>
                <w:b/>
                <w:bCs/>
                <w:sz w:val="22"/>
                <w:szCs w:val="22"/>
              </w:rPr>
              <w:t>Additional Required Components</w:t>
            </w:r>
          </w:p>
        </w:tc>
      </w:tr>
      <w:tr w:rsidR="00856BB2" w:rsidRPr="002B598B" w:rsidTr="008A03CD">
        <w:trPr>
          <w:trHeight w:val="485"/>
        </w:trPr>
        <w:tc>
          <w:tcPr>
            <w:tcW w:w="2952" w:type="dxa"/>
            <w:shd w:val="clear" w:color="auto" w:fill="auto"/>
          </w:tcPr>
          <w:p w:rsidR="00856BB2" w:rsidRPr="002B598B" w:rsidRDefault="00856BB2" w:rsidP="173F7DB3">
            <w:pPr>
              <w:spacing w:before="120" w:after="120"/>
              <w:jc w:val="center"/>
              <w:rPr>
                <w:rFonts w:ascii="Open Sans" w:hAnsi="Open Sans" w:cs="Open Sans"/>
                <w:b/>
                <w:bCs/>
              </w:rPr>
            </w:pPr>
            <w:r w:rsidRPr="002B598B">
              <w:rPr>
                <w:rFonts w:ascii="Open Sans" w:hAnsi="Open Sans" w:cs="Open Sans"/>
                <w:b/>
                <w:bCs/>
                <w:sz w:val="22"/>
                <w:szCs w:val="22"/>
              </w:rPr>
              <w:t>English Language Proficiency Standards (ELPS) Strategies</w:t>
            </w:r>
          </w:p>
        </w:tc>
        <w:tc>
          <w:tcPr>
            <w:tcW w:w="7848" w:type="dxa"/>
            <w:shd w:val="clear" w:color="auto" w:fill="auto"/>
            <w:vAlign w:val="center"/>
          </w:tcPr>
          <w:p w:rsidR="005075EA" w:rsidRPr="002B598B" w:rsidRDefault="002B598B" w:rsidP="005075EA">
            <w:pPr>
              <w:numPr>
                <w:ilvl w:val="0"/>
                <w:numId w:val="10"/>
              </w:numPr>
              <w:rPr>
                <w:rFonts w:ascii="Open Sans" w:hAnsi="Open Sans" w:cs="Open Sans"/>
                <w:color w:val="000000"/>
              </w:rPr>
            </w:pPr>
            <w:r w:rsidRPr="002B598B">
              <w:rPr>
                <w:rFonts w:ascii="Open Sans" w:hAnsi="Open Sans" w:cs="Open Sans"/>
                <w:color w:val="000000"/>
                <w:position w:val="-3"/>
                <w:sz w:val="22"/>
                <w:szCs w:val="22"/>
              </w:rPr>
              <w:t>Use “word wall” for vocabulary words</w:t>
            </w:r>
          </w:p>
          <w:p w:rsidR="005075EA" w:rsidRPr="002B598B" w:rsidRDefault="002B598B" w:rsidP="005075EA">
            <w:pPr>
              <w:numPr>
                <w:ilvl w:val="0"/>
                <w:numId w:val="10"/>
              </w:numPr>
              <w:rPr>
                <w:rFonts w:ascii="Open Sans" w:hAnsi="Open Sans" w:cs="Open Sans"/>
                <w:color w:val="000000"/>
              </w:rPr>
            </w:pPr>
            <w:r w:rsidRPr="002B598B">
              <w:rPr>
                <w:rFonts w:ascii="Open Sans" w:hAnsi="Open Sans" w:cs="Open Sans"/>
                <w:color w:val="000000"/>
                <w:position w:val="-3"/>
                <w:sz w:val="22"/>
                <w:szCs w:val="22"/>
              </w:rPr>
              <w:t>Work with a peer tutor</w:t>
            </w:r>
          </w:p>
          <w:p w:rsidR="005075EA" w:rsidRPr="002B598B" w:rsidRDefault="002B598B" w:rsidP="005075EA">
            <w:pPr>
              <w:numPr>
                <w:ilvl w:val="0"/>
                <w:numId w:val="10"/>
              </w:numPr>
              <w:rPr>
                <w:rFonts w:ascii="Open Sans" w:hAnsi="Open Sans" w:cs="Open Sans"/>
                <w:color w:val="000000"/>
              </w:rPr>
            </w:pPr>
            <w:r w:rsidRPr="002B598B">
              <w:rPr>
                <w:rFonts w:ascii="Open Sans" w:hAnsi="Open Sans" w:cs="Open Sans"/>
                <w:color w:val="000000"/>
                <w:position w:val="-3"/>
                <w:sz w:val="22"/>
                <w:szCs w:val="22"/>
              </w:rPr>
              <w:t>Peer to read materials</w:t>
            </w:r>
          </w:p>
          <w:p w:rsidR="005075EA" w:rsidRPr="002B598B" w:rsidRDefault="002B598B" w:rsidP="005075EA">
            <w:pPr>
              <w:numPr>
                <w:ilvl w:val="0"/>
                <w:numId w:val="10"/>
              </w:numPr>
              <w:rPr>
                <w:rFonts w:ascii="Open Sans" w:hAnsi="Open Sans" w:cs="Open Sans"/>
                <w:color w:val="000000"/>
              </w:rPr>
            </w:pPr>
            <w:r w:rsidRPr="002B598B">
              <w:rPr>
                <w:rFonts w:ascii="Open Sans" w:hAnsi="Open Sans" w:cs="Open Sans"/>
                <w:color w:val="000000"/>
                <w:position w:val="-3"/>
                <w:sz w:val="22"/>
                <w:szCs w:val="22"/>
              </w:rPr>
              <w:t>Highlighted materials for emphasis</w:t>
            </w:r>
          </w:p>
          <w:p w:rsidR="00856BB2" w:rsidRPr="002B598B" w:rsidRDefault="002B598B" w:rsidP="005075EA">
            <w:pPr>
              <w:numPr>
                <w:ilvl w:val="0"/>
                <w:numId w:val="10"/>
              </w:numPr>
              <w:rPr>
                <w:rFonts w:ascii="Open Sans" w:hAnsi="Open Sans" w:cs="Open Sans"/>
                <w:color w:val="000000"/>
              </w:rPr>
            </w:pPr>
            <w:r w:rsidRPr="002B598B">
              <w:rPr>
                <w:rFonts w:ascii="Open Sans" w:hAnsi="Open Sans" w:cs="Open Sans"/>
                <w:color w:val="000000"/>
                <w:position w:val="-3"/>
                <w:sz w:val="22"/>
                <w:szCs w:val="22"/>
              </w:rPr>
              <w:t>Shortened simplified instructions</w:t>
            </w:r>
          </w:p>
        </w:tc>
      </w:tr>
      <w:tr w:rsidR="00856BB2" w:rsidRPr="002B598B" w:rsidTr="008A03CD">
        <w:trPr>
          <w:trHeight w:val="737"/>
        </w:trPr>
        <w:tc>
          <w:tcPr>
            <w:tcW w:w="2952" w:type="dxa"/>
            <w:shd w:val="clear" w:color="auto" w:fill="auto"/>
          </w:tcPr>
          <w:p w:rsidR="00856BB2" w:rsidRPr="002B598B" w:rsidRDefault="00856BB2" w:rsidP="173F7DB3">
            <w:pPr>
              <w:spacing w:before="120" w:after="120"/>
              <w:jc w:val="center"/>
              <w:rPr>
                <w:rFonts w:ascii="Open Sans" w:hAnsi="Open Sans" w:cs="Open Sans"/>
                <w:b/>
                <w:bCs/>
              </w:rPr>
            </w:pPr>
            <w:r w:rsidRPr="002B598B">
              <w:rPr>
                <w:rFonts w:ascii="Open Sans" w:hAnsi="Open Sans" w:cs="Open Sans"/>
                <w:b/>
                <w:bCs/>
                <w:sz w:val="22"/>
                <w:szCs w:val="22"/>
              </w:rPr>
              <w:t>College and Career Readiness Connection</w:t>
            </w:r>
            <w:r w:rsidRPr="002B598B">
              <w:rPr>
                <w:rStyle w:val="FootnoteReference"/>
                <w:rFonts w:ascii="Open Sans" w:hAnsi="Open Sans" w:cs="Open Sans"/>
                <w:b/>
                <w:bCs/>
                <w:sz w:val="22"/>
                <w:szCs w:val="22"/>
              </w:rPr>
              <w:footnoteReference w:id="1"/>
            </w:r>
          </w:p>
        </w:tc>
        <w:tc>
          <w:tcPr>
            <w:tcW w:w="7848" w:type="dxa"/>
            <w:shd w:val="clear" w:color="auto" w:fill="auto"/>
            <w:vAlign w:val="center"/>
          </w:tcPr>
          <w:p w:rsidR="0003716D" w:rsidRPr="002B598B" w:rsidRDefault="0003716D" w:rsidP="00511768">
            <w:pPr>
              <w:spacing w:before="120" w:after="120"/>
              <w:rPr>
                <w:rFonts w:ascii="Open Sans" w:hAnsi="Open Sans" w:cs="Open Sans"/>
              </w:rPr>
            </w:pPr>
          </w:p>
        </w:tc>
      </w:tr>
      <w:tr w:rsidR="00856BB2" w:rsidRPr="002B598B" w:rsidTr="008A03CD">
        <w:trPr>
          <w:trHeight w:val="135"/>
        </w:trPr>
        <w:tc>
          <w:tcPr>
            <w:tcW w:w="10800" w:type="dxa"/>
            <w:gridSpan w:val="2"/>
            <w:shd w:val="clear" w:color="auto" w:fill="D9D9D9" w:themeFill="background1" w:themeFillShade="D9"/>
          </w:tcPr>
          <w:p w:rsidR="00856BB2" w:rsidRPr="002B598B" w:rsidRDefault="00856BB2" w:rsidP="173F7DB3">
            <w:pPr>
              <w:spacing w:before="120" w:after="120"/>
              <w:jc w:val="center"/>
              <w:rPr>
                <w:rFonts w:ascii="Open Sans" w:hAnsi="Open Sans" w:cs="Open Sans"/>
                <w:b/>
                <w:bCs/>
              </w:rPr>
            </w:pPr>
            <w:r w:rsidRPr="002B598B">
              <w:rPr>
                <w:rFonts w:ascii="Open Sans" w:hAnsi="Open Sans" w:cs="Open Sans"/>
                <w:b/>
                <w:bCs/>
                <w:sz w:val="22"/>
                <w:szCs w:val="22"/>
              </w:rPr>
              <w:t>Recommended Strategies</w:t>
            </w:r>
          </w:p>
        </w:tc>
      </w:tr>
      <w:tr w:rsidR="00EE3642" w:rsidRPr="002B598B" w:rsidTr="008A03CD">
        <w:trPr>
          <w:trHeight w:val="512"/>
        </w:trPr>
        <w:tc>
          <w:tcPr>
            <w:tcW w:w="2952" w:type="dxa"/>
            <w:shd w:val="clear" w:color="auto" w:fill="auto"/>
          </w:tcPr>
          <w:p w:rsidR="00EE3642" w:rsidRPr="002B598B" w:rsidRDefault="00EE3642" w:rsidP="173F7DB3">
            <w:pPr>
              <w:spacing w:before="120" w:after="120"/>
              <w:jc w:val="center"/>
              <w:rPr>
                <w:rFonts w:ascii="Open Sans" w:hAnsi="Open Sans" w:cs="Open Sans"/>
                <w:b/>
                <w:bCs/>
              </w:rPr>
            </w:pPr>
            <w:r w:rsidRPr="002B598B">
              <w:rPr>
                <w:rFonts w:ascii="Open Sans" w:hAnsi="Open Sans" w:cs="Open Sans"/>
                <w:b/>
                <w:bCs/>
                <w:sz w:val="22"/>
                <w:szCs w:val="22"/>
              </w:rPr>
              <w:t>Reading Strategies</w:t>
            </w:r>
          </w:p>
        </w:tc>
        <w:tc>
          <w:tcPr>
            <w:tcW w:w="7848" w:type="dxa"/>
            <w:shd w:val="clear" w:color="auto" w:fill="auto"/>
            <w:vAlign w:val="center"/>
          </w:tcPr>
          <w:p w:rsidR="00EE3642" w:rsidRPr="002B598B" w:rsidRDefault="00EE3642"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Encourage students to read the following articles pertaining to this lesson:</w:t>
            </w:r>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How to Answer the Phone Well at Work</w:t>
            </w:r>
            <w:r w:rsidRPr="002B598B">
              <w:rPr>
                <w:rFonts w:ascii="Open Sans" w:hAnsi="Open Sans" w:cs="Open Sans"/>
                <w:color w:val="000000"/>
                <w:position w:val="-3"/>
                <w:sz w:val="22"/>
                <w:szCs w:val="22"/>
              </w:rPr>
              <w:br/>
              <w:t xml:space="preserve"> Clarity, conciseness, </w:t>
            </w:r>
            <w:r w:rsidR="002B598B" w:rsidRPr="002B598B">
              <w:rPr>
                <w:rFonts w:ascii="Open Sans" w:hAnsi="Open Sans" w:cs="Open Sans"/>
                <w:color w:val="000000"/>
                <w:position w:val="-3"/>
                <w:sz w:val="22"/>
                <w:szCs w:val="22"/>
              </w:rPr>
              <w:t>cheerfulness,</w:t>
            </w:r>
            <w:r w:rsidRPr="002B598B">
              <w:rPr>
                <w:rFonts w:ascii="Open Sans" w:hAnsi="Open Sans" w:cs="Open Sans"/>
                <w:color w:val="000000"/>
                <w:position w:val="-3"/>
                <w:sz w:val="22"/>
                <w:szCs w:val="22"/>
              </w:rPr>
              <w:t xml:space="preserve"> and good manners are key when </w:t>
            </w:r>
            <w:r w:rsidRPr="002B598B">
              <w:rPr>
                <w:rFonts w:ascii="Open Sans" w:hAnsi="Open Sans" w:cs="Open Sans"/>
                <w:color w:val="000000"/>
                <w:position w:val="-3"/>
                <w:sz w:val="22"/>
                <w:szCs w:val="22"/>
              </w:rPr>
              <w:lastRenderedPageBreak/>
              <w:t>answering the phone at work.</w:t>
            </w:r>
            <w:hyperlink r:id="rId19" w:history="1">
              <w:r w:rsidRPr="002B598B">
                <w:rPr>
                  <w:rFonts w:ascii="Open Sans" w:hAnsi="Open Sans" w:cs="Open Sans"/>
                  <w:color w:val="0000CC"/>
                  <w:position w:val="-3"/>
                  <w:sz w:val="22"/>
                  <w:szCs w:val="22"/>
                  <w:u w:val="single"/>
                </w:rPr>
                <w:br/>
                <w:t>http://www.ehow.com/how_11176_answer-phone-well.html</w:t>
              </w:r>
            </w:hyperlink>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How to Take Orders by Phone</w:t>
            </w:r>
            <w:r w:rsidRPr="002B598B">
              <w:rPr>
                <w:rFonts w:ascii="Open Sans" w:hAnsi="Open Sans" w:cs="Open Sans"/>
                <w:color w:val="000000"/>
                <w:position w:val="-3"/>
                <w:sz w:val="22"/>
                <w:szCs w:val="22"/>
              </w:rPr>
              <w:br/>
              <w:t xml:space="preserve">Whether you are taking an order for a pizza, an order for something from a television advertisement, car parts or a conveyor system, the process for taking an order does not change. </w:t>
            </w:r>
            <w:hyperlink r:id="rId20" w:history="1">
              <w:r w:rsidRPr="002B598B">
                <w:rPr>
                  <w:rFonts w:ascii="Open Sans" w:hAnsi="Open Sans" w:cs="Open Sans"/>
                  <w:color w:val="0000CC"/>
                  <w:position w:val="-3"/>
                  <w:sz w:val="22"/>
                  <w:szCs w:val="22"/>
                  <w:u w:val="single"/>
                </w:rPr>
                <w:br/>
                <w:t>http://www.ehow.com/how_8074074_orders-phone.html</w:t>
              </w:r>
            </w:hyperlink>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March 10, 1876: Speech transmitted by telephone</w:t>
            </w:r>
            <w:r w:rsidRPr="002B598B">
              <w:rPr>
                <w:rFonts w:ascii="Open Sans" w:hAnsi="Open Sans" w:cs="Open Sans"/>
                <w:color w:val="000000"/>
                <w:position w:val="-3"/>
                <w:sz w:val="22"/>
                <w:szCs w:val="22"/>
              </w:rPr>
              <w:br/>
              <w:t xml:space="preserve">On this day, the first discernible speech is transmitted over a telephone system when inventor Alexander Graham Bell summons his assistant in another room by saying, “Mr. Watson, come here; I want you.” </w:t>
            </w:r>
            <w:hyperlink r:id="rId21" w:history="1">
              <w:r w:rsidRPr="002B598B">
                <w:rPr>
                  <w:rFonts w:ascii="Open Sans" w:hAnsi="Open Sans" w:cs="Open Sans"/>
                  <w:color w:val="0000CC"/>
                  <w:position w:val="-3"/>
                  <w:sz w:val="22"/>
                  <w:szCs w:val="22"/>
                  <w:u w:val="single"/>
                </w:rPr>
                <w:br/>
                <w:t>http://www.history.com/this-day-in-history/speech-transmitted-by-telephone</w:t>
              </w:r>
            </w:hyperlink>
          </w:p>
          <w:p w:rsidR="00EE3642" w:rsidRDefault="00EE3642" w:rsidP="00EF79E8">
            <w:pPr>
              <w:spacing w:before="120" w:after="120"/>
              <w:rPr>
                <w:rFonts w:ascii="Open Sans" w:hAnsi="Open Sans" w:cs="Open Sans"/>
                <w:color w:val="000000"/>
                <w:position w:val="-3"/>
                <w:sz w:val="22"/>
                <w:szCs w:val="22"/>
              </w:rPr>
            </w:pPr>
            <w:r w:rsidRPr="002B598B">
              <w:rPr>
                <w:rFonts w:ascii="Open Sans" w:hAnsi="Open Sans" w:cs="Open Sans"/>
                <w:b/>
                <w:bCs/>
                <w:color w:val="000000"/>
                <w:position w:val="-3"/>
                <w:sz w:val="22"/>
                <w:szCs w:val="22"/>
              </w:rPr>
              <w:t>Reading Strategy</w:t>
            </w:r>
            <w:r w:rsidRPr="002B598B">
              <w:rPr>
                <w:rFonts w:ascii="Open Sans" w:hAnsi="Open Sans" w:cs="Open Sans"/>
                <w:color w:val="000000"/>
                <w:position w:val="-3"/>
                <w:sz w:val="22"/>
                <w:szCs w:val="22"/>
              </w:rPr>
              <w:br/>
              <w:t>Encourage students to connect reading and their life experiences or prior knowledge.</w:t>
            </w:r>
          </w:p>
          <w:p w:rsidR="00B945C8" w:rsidRPr="002B598B" w:rsidRDefault="00B945C8" w:rsidP="00EF79E8">
            <w:pPr>
              <w:spacing w:before="120" w:after="120"/>
              <w:rPr>
                <w:rFonts w:ascii="Open Sans" w:hAnsi="Open Sans" w:cs="Open Sans"/>
              </w:rPr>
            </w:pPr>
            <w:bookmarkStart w:id="1" w:name="_GoBack"/>
            <w:bookmarkEnd w:id="1"/>
          </w:p>
        </w:tc>
      </w:tr>
      <w:tr w:rsidR="00EE3642" w:rsidRPr="002B598B" w:rsidTr="008A03CD">
        <w:trPr>
          <w:trHeight w:val="530"/>
        </w:trPr>
        <w:tc>
          <w:tcPr>
            <w:tcW w:w="2952" w:type="dxa"/>
            <w:shd w:val="clear" w:color="auto" w:fill="auto"/>
          </w:tcPr>
          <w:p w:rsidR="00EE3642" w:rsidRPr="002B598B" w:rsidRDefault="00EE3642" w:rsidP="173F7DB3">
            <w:pPr>
              <w:spacing w:before="120" w:after="120"/>
              <w:jc w:val="center"/>
              <w:rPr>
                <w:rFonts w:ascii="Open Sans" w:hAnsi="Open Sans" w:cs="Open Sans"/>
                <w:b/>
                <w:bCs/>
              </w:rPr>
            </w:pPr>
            <w:r w:rsidRPr="002B598B">
              <w:rPr>
                <w:rFonts w:ascii="Open Sans" w:hAnsi="Open Sans" w:cs="Open Sans"/>
                <w:b/>
                <w:bCs/>
                <w:sz w:val="22"/>
                <w:szCs w:val="22"/>
              </w:rPr>
              <w:lastRenderedPageBreak/>
              <w:t>Quotes</w:t>
            </w:r>
          </w:p>
        </w:tc>
        <w:tc>
          <w:tcPr>
            <w:tcW w:w="7848" w:type="dxa"/>
            <w:shd w:val="clear" w:color="auto" w:fill="auto"/>
            <w:vAlign w:val="center"/>
          </w:tcPr>
          <w:p w:rsidR="00EE3642" w:rsidRPr="002B598B" w:rsidRDefault="00EE3642"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Gratitude is the most exquisite form of courtesy.</w:t>
            </w:r>
            <w:r w:rsidRPr="002B598B">
              <w:rPr>
                <w:rFonts w:ascii="Open Sans" w:hAnsi="Open Sans" w:cs="Open Sans"/>
                <w:b/>
                <w:bCs/>
                <w:color w:val="000000"/>
                <w:position w:val="-3"/>
                <w:sz w:val="22"/>
                <w:szCs w:val="22"/>
              </w:rPr>
              <w:br/>
              <w:t>-Jacques Maritain</w:t>
            </w:r>
          </w:p>
          <w:p w:rsidR="00EE3642" w:rsidRPr="002B598B" w:rsidRDefault="00EE3642"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All doors open to courtesy.</w:t>
            </w:r>
            <w:r w:rsidRPr="002B598B">
              <w:rPr>
                <w:rFonts w:ascii="Open Sans" w:hAnsi="Open Sans" w:cs="Open Sans"/>
                <w:b/>
                <w:bCs/>
                <w:color w:val="000000"/>
                <w:position w:val="-3"/>
                <w:sz w:val="22"/>
                <w:szCs w:val="22"/>
              </w:rPr>
              <w:br/>
              <w:t>-Thomas Fuller</w:t>
            </w:r>
          </w:p>
          <w:p w:rsidR="00EE3642" w:rsidRDefault="00EE3642" w:rsidP="00384589">
            <w:pPr>
              <w:spacing w:before="120" w:after="120"/>
              <w:rPr>
                <w:rFonts w:ascii="Open Sans" w:hAnsi="Open Sans" w:cs="Open Sans"/>
                <w:b/>
                <w:bCs/>
                <w:color w:val="000000"/>
                <w:position w:val="-3"/>
                <w:sz w:val="22"/>
                <w:szCs w:val="22"/>
              </w:rPr>
            </w:pPr>
            <w:r w:rsidRPr="002B598B">
              <w:rPr>
                <w:rFonts w:ascii="Open Sans" w:hAnsi="Open Sans" w:cs="Open Sans"/>
                <w:color w:val="000000"/>
                <w:position w:val="-3"/>
                <w:sz w:val="22"/>
                <w:szCs w:val="22"/>
              </w:rPr>
              <w:t>Courtesy is the one coin you can never have too much of or be stingy with.</w:t>
            </w:r>
            <w:r w:rsidRPr="002B598B">
              <w:rPr>
                <w:rFonts w:ascii="Open Sans" w:hAnsi="Open Sans" w:cs="Open Sans"/>
                <w:b/>
                <w:bCs/>
                <w:color w:val="000000"/>
                <w:position w:val="-3"/>
                <w:sz w:val="22"/>
                <w:szCs w:val="22"/>
              </w:rPr>
              <w:br/>
              <w:t>-John Wanamaker</w:t>
            </w:r>
          </w:p>
          <w:p w:rsidR="00B945C8" w:rsidRPr="002B598B" w:rsidRDefault="00B945C8" w:rsidP="00384589">
            <w:pPr>
              <w:spacing w:before="120" w:after="120"/>
              <w:rPr>
                <w:rFonts w:ascii="Open Sans" w:hAnsi="Open Sans" w:cs="Open Sans"/>
                <w:b/>
                <w:bCs/>
              </w:rPr>
            </w:pPr>
          </w:p>
        </w:tc>
      </w:tr>
      <w:tr w:rsidR="00EE3642" w:rsidRPr="002B598B" w:rsidTr="008A03CD">
        <w:trPr>
          <w:trHeight w:val="135"/>
        </w:trPr>
        <w:tc>
          <w:tcPr>
            <w:tcW w:w="2952" w:type="dxa"/>
            <w:shd w:val="clear" w:color="auto" w:fill="auto"/>
          </w:tcPr>
          <w:p w:rsidR="00EE3642" w:rsidRPr="002B598B" w:rsidRDefault="00EE3642" w:rsidP="173F7DB3">
            <w:pPr>
              <w:spacing w:before="120"/>
              <w:jc w:val="center"/>
              <w:rPr>
                <w:rFonts w:ascii="Open Sans" w:hAnsi="Open Sans" w:cs="Open Sans"/>
                <w:b/>
                <w:bCs/>
              </w:rPr>
            </w:pPr>
            <w:r w:rsidRPr="002B598B">
              <w:rPr>
                <w:rFonts w:ascii="Open Sans" w:hAnsi="Open Sans" w:cs="Open Sans"/>
                <w:b/>
                <w:bCs/>
                <w:sz w:val="22"/>
                <w:szCs w:val="22"/>
              </w:rPr>
              <w:t>Writing Strategies</w:t>
            </w:r>
          </w:p>
          <w:p w:rsidR="00EE3642" w:rsidRPr="002B598B" w:rsidRDefault="00EE3642" w:rsidP="173F7DB3">
            <w:pPr>
              <w:spacing w:after="120"/>
              <w:jc w:val="center"/>
              <w:rPr>
                <w:rFonts w:ascii="Open Sans" w:hAnsi="Open Sans" w:cs="Open Sans"/>
                <w:b/>
                <w:bCs/>
              </w:rPr>
            </w:pPr>
            <w:r w:rsidRPr="002B598B">
              <w:rPr>
                <w:rFonts w:ascii="Open Sans" w:hAnsi="Open Sans" w:cs="Open Sans"/>
                <w:b/>
                <w:bCs/>
                <w:sz w:val="22"/>
                <w:szCs w:val="22"/>
              </w:rPr>
              <w:t>Journal Entries + 1 Additional Writing Strategy</w:t>
            </w:r>
          </w:p>
        </w:tc>
        <w:tc>
          <w:tcPr>
            <w:tcW w:w="7848" w:type="dxa"/>
            <w:shd w:val="clear" w:color="auto" w:fill="auto"/>
            <w:vAlign w:val="center"/>
          </w:tcPr>
          <w:p w:rsidR="00EE3642" w:rsidRPr="002B598B" w:rsidRDefault="002B598B" w:rsidP="00553351">
            <w:pPr>
              <w:spacing w:before="120" w:after="120"/>
              <w:rPr>
                <w:rFonts w:ascii="Open Sans" w:hAnsi="Open Sans" w:cs="Open Sans"/>
                <w:b/>
                <w:bCs/>
              </w:rPr>
            </w:pPr>
            <w:r w:rsidRPr="002B598B">
              <w:rPr>
                <w:rFonts w:ascii="Open Sans" w:hAnsi="Open Sans" w:cs="Open Sans"/>
                <w:b/>
                <w:bCs/>
                <w:sz w:val="22"/>
                <w:szCs w:val="22"/>
              </w:rPr>
              <w:t>Journal entries:</w:t>
            </w:r>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I believe the best way to communicate without being misunderstood is to …</w:t>
            </w:r>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Answering business telephones correctly is important because …</w:t>
            </w:r>
          </w:p>
          <w:p w:rsidR="00EE3642" w:rsidRPr="002B598B" w:rsidRDefault="00EE3642"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Being able to communicate with customers in the restaurant is vital because …</w:t>
            </w:r>
          </w:p>
          <w:p w:rsidR="00EE3642" w:rsidRPr="002B598B" w:rsidRDefault="002B598B" w:rsidP="00553351">
            <w:pPr>
              <w:spacing w:before="120" w:after="120"/>
              <w:rPr>
                <w:rFonts w:ascii="Open Sans" w:hAnsi="Open Sans" w:cs="Open Sans"/>
                <w:b/>
                <w:bCs/>
              </w:rPr>
            </w:pPr>
            <w:r w:rsidRPr="002B598B">
              <w:rPr>
                <w:rFonts w:ascii="Open Sans" w:hAnsi="Open Sans" w:cs="Open Sans"/>
                <w:b/>
                <w:bCs/>
                <w:sz w:val="22"/>
                <w:szCs w:val="22"/>
              </w:rPr>
              <w:t>Writing strategy:</w:t>
            </w:r>
          </w:p>
          <w:p w:rsidR="00EE3642" w:rsidRPr="002B598B" w:rsidRDefault="002B598B" w:rsidP="00553351">
            <w:pPr>
              <w:numPr>
                <w:ilvl w:val="0"/>
                <w:numId w:val="10"/>
              </w:numPr>
              <w:rPr>
                <w:rFonts w:ascii="Open Sans" w:hAnsi="Open Sans" w:cs="Open Sans"/>
                <w:color w:val="000000"/>
              </w:rPr>
            </w:pPr>
            <w:r w:rsidRPr="002B598B">
              <w:rPr>
                <w:rFonts w:ascii="Open Sans" w:hAnsi="Open Sans" w:cs="Open Sans"/>
                <w:color w:val="000000"/>
                <w:position w:val="-3"/>
                <w:sz w:val="22"/>
                <w:szCs w:val="22"/>
              </w:rPr>
              <w:t>Raft</w:t>
            </w:r>
          </w:p>
          <w:p w:rsidR="00EE3642" w:rsidRPr="002B598B" w:rsidRDefault="00EE3642" w:rsidP="00553351">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Role: customer</w:t>
            </w:r>
          </w:p>
          <w:p w:rsidR="00EE3642" w:rsidRPr="002B598B" w:rsidRDefault="00EE3642" w:rsidP="00553351">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Audience: restaurant hostess</w:t>
            </w:r>
          </w:p>
          <w:p w:rsidR="00EE3642" w:rsidRPr="002B598B" w:rsidRDefault="00EE3642" w:rsidP="00553351">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Format: phone call</w:t>
            </w:r>
          </w:p>
          <w:p w:rsidR="00EE3642" w:rsidRPr="002B598B" w:rsidRDefault="00EE3642" w:rsidP="00553351">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Topic: reservation for 12</w:t>
            </w:r>
          </w:p>
          <w:p w:rsidR="00EE3642" w:rsidRDefault="00EE3642" w:rsidP="005075EA">
            <w:pPr>
              <w:rPr>
                <w:rFonts w:ascii="Open Sans" w:hAnsi="Open Sans" w:cs="Open Sans"/>
                <w:color w:val="000000"/>
                <w:position w:val="-3"/>
                <w:sz w:val="22"/>
                <w:szCs w:val="22"/>
              </w:rPr>
            </w:pPr>
            <w:r w:rsidRPr="002B598B">
              <w:rPr>
                <w:rFonts w:ascii="Open Sans" w:hAnsi="Open Sans" w:cs="Open Sans"/>
                <w:color w:val="000000"/>
                <w:position w:val="-3"/>
                <w:sz w:val="22"/>
                <w:szCs w:val="22"/>
              </w:rPr>
              <w:t>The customer is calling to reserve tables for 12 to celebrate his mother’s birthday.</w:t>
            </w:r>
          </w:p>
          <w:p w:rsidR="00B945C8" w:rsidRPr="002B598B" w:rsidRDefault="00B945C8" w:rsidP="005075EA">
            <w:pPr>
              <w:rPr>
                <w:rFonts w:ascii="Open Sans" w:hAnsi="Open Sans" w:cs="Open Sans"/>
                <w:color w:val="000000"/>
              </w:rPr>
            </w:pPr>
          </w:p>
        </w:tc>
      </w:tr>
      <w:tr w:rsidR="00EE3642" w:rsidRPr="002B598B" w:rsidTr="008A03CD">
        <w:trPr>
          <w:trHeight w:val="135"/>
        </w:trPr>
        <w:tc>
          <w:tcPr>
            <w:tcW w:w="2952" w:type="dxa"/>
            <w:tcBorders>
              <w:bottom w:val="single" w:sz="4" w:space="0" w:color="000000" w:themeColor="text1"/>
            </w:tcBorders>
            <w:shd w:val="clear" w:color="auto" w:fill="auto"/>
          </w:tcPr>
          <w:p w:rsidR="00EE3642" w:rsidRPr="002B598B" w:rsidRDefault="00EE3642" w:rsidP="173F7DB3">
            <w:pPr>
              <w:spacing w:before="120"/>
              <w:jc w:val="center"/>
              <w:rPr>
                <w:rFonts w:ascii="Open Sans" w:hAnsi="Open Sans" w:cs="Open Sans"/>
                <w:b/>
                <w:bCs/>
              </w:rPr>
            </w:pPr>
            <w:r w:rsidRPr="002B598B">
              <w:rPr>
                <w:rFonts w:ascii="Open Sans" w:hAnsi="Open Sans" w:cs="Open Sans"/>
                <w:b/>
                <w:bCs/>
                <w:sz w:val="22"/>
                <w:szCs w:val="22"/>
              </w:rPr>
              <w:t>Communication</w:t>
            </w:r>
          </w:p>
          <w:p w:rsidR="00EE3642" w:rsidRPr="002B598B" w:rsidRDefault="00EE3642" w:rsidP="173F7DB3">
            <w:pPr>
              <w:spacing w:after="120"/>
              <w:jc w:val="center"/>
              <w:rPr>
                <w:rFonts w:ascii="Open Sans" w:hAnsi="Open Sans" w:cs="Open Sans"/>
                <w:b/>
                <w:bCs/>
              </w:rPr>
            </w:pPr>
            <w:r w:rsidRPr="002B598B">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5075EA" w:rsidRPr="002B598B" w:rsidRDefault="005075EA" w:rsidP="005075EA">
            <w:pPr>
              <w:pStyle w:val="ListParagraph"/>
              <w:numPr>
                <w:ilvl w:val="0"/>
                <w:numId w:val="32"/>
              </w:numPr>
              <w:spacing w:after="120"/>
              <w:rPr>
                <w:rFonts w:ascii="Open Sans" w:hAnsi="Open Sans" w:cs="Open Sans"/>
                <w:color w:val="000000"/>
                <w:position w:val="-3"/>
              </w:rPr>
            </w:pPr>
            <w:r w:rsidRPr="002B598B">
              <w:rPr>
                <w:rFonts w:ascii="Open Sans" w:hAnsi="Open Sans" w:cs="Open Sans"/>
                <w:color w:val="000000"/>
                <w:position w:val="-3"/>
                <w:sz w:val="22"/>
                <w:szCs w:val="22"/>
              </w:rPr>
              <w:t>Three ways to communicate effectively are …</w:t>
            </w:r>
          </w:p>
          <w:p w:rsidR="00EE3642" w:rsidRPr="00B945C8" w:rsidRDefault="005075EA" w:rsidP="005075EA">
            <w:pPr>
              <w:pStyle w:val="ListParagraph"/>
              <w:numPr>
                <w:ilvl w:val="0"/>
                <w:numId w:val="32"/>
              </w:numPr>
              <w:spacing w:after="120"/>
              <w:rPr>
                <w:rFonts w:ascii="Open Sans" w:hAnsi="Open Sans" w:cs="Open Sans"/>
                <w:color w:val="000000"/>
                <w:position w:val="-3"/>
              </w:rPr>
            </w:pPr>
            <w:r w:rsidRPr="002B598B">
              <w:rPr>
                <w:rFonts w:ascii="Open Sans" w:hAnsi="Open Sans" w:cs="Open Sans"/>
                <w:color w:val="000000"/>
                <w:position w:val="-3"/>
                <w:sz w:val="22"/>
                <w:szCs w:val="22"/>
              </w:rPr>
              <w:t>A sample greeting when answering a restaurant telephone is …</w:t>
            </w:r>
          </w:p>
          <w:p w:rsidR="00B945C8" w:rsidRPr="00B945C8" w:rsidRDefault="00B945C8" w:rsidP="00B945C8">
            <w:pPr>
              <w:spacing w:after="120"/>
              <w:rPr>
                <w:rFonts w:ascii="Open Sans" w:hAnsi="Open Sans" w:cs="Open Sans"/>
                <w:color w:val="000000"/>
                <w:position w:val="-3"/>
              </w:rPr>
            </w:pPr>
          </w:p>
        </w:tc>
      </w:tr>
      <w:tr w:rsidR="00EE3642" w:rsidRPr="002B598B" w:rsidTr="008A03CD">
        <w:tc>
          <w:tcPr>
            <w:tcW w:w="10800" w:type="dxa"/>
            <w:gridSpan w:val="2"/>
            <w:shd w:val="clear" w:color="auto" w:fill="D9D9D9" w:themeFill="background1" w:themeFillShade="D9"/>
          </w:tcPr>
          <w:p w:rsidR="00EE3642" w:rsidRPr="002B598B" w:rsidRDefault="00EE3642" w:rsidP="173F7DB3">
            <w:pPr>
              <w:spacing w:before="120" w:after="120"/>
              <w:jc w:val="center"/>
              <w:rPr>
                <w:rFonts w:ascii="Open Sans" w:hAnsi="Open Sans" w:cs="Open Sans"/>
                <w:b/>
                <w:bCs/>
              </w:rPr>
            </w:pPr>
            <w:r w:rsidRPr="002B598B">
              <w:rPr>
                <w:rFonts w:ascii="Open Sans" w:hAnsi="Open Sans" w:cs="Open Sans"/>
                <w:b/>
                <w:bCs/>
                <w:sz w:val="22"/>
                <w:szCs w:val="22"/>
              </w:rPr>
              <w:lastRenderedPageBreak/>
              <w:t>Other Essential Lesson Components</w:t>
            </w:r>
          </w:p>
        </w:tc>
      </w:tr>
      <w:tr w:rsidR="00EE3642" w:rsidRPr="002B598B" w:rsidTr="008A03CD">
        <w:trPr>
          <w:trHeight w:val="404"/>
        </w:trPr>
        <w:tc>
          <w:tcPr>
            <w:tcW w:w="2952" w:type="dxa"/>
            <w:shd w:val="clear" w:color="auto" w:fill="auto"/>
          </w:tcPr>
          <w:p w:rsidR="00EE3642" w:rsidRPr="002B598B" w:rsidRDefault="00EE3642" w:rsidP="00FF680F">
            <w:pPr>
              <w:spacing w:before="120" w:after="120"/>
              <w:jc w:val="center"/>
              <w:rPr>
                <w:rFonts w:ascii="Open Sans" w:hAnsi="Open Sans" w:cs="Open Sans"/>
                <w:b/>
                <w:bCs/>
              </w:rPr>
            </w:pPr>
            <w:r w:rsidRPr="002B598B">
              <w:rPr>
                <w:rFonts w:ascii="Open Sans" w:hAnsi="Open Sans" w:cs="Open Sans"/>
                <w:b/>
                <w:bCs/>
                <w:sz w:val="22"/>
                <w:szCs w:val="22"/>
              </w:rPr>
              <w:t>Enrichment Activity</w:t>
            </w:r>
          </w:p>
          <w:p w:rsidR="00EE3642" w:rsidRPr="002B598B" w:rsidRDefault="00EE3642" w:rsidP="173F7DB3">
            <w:pPr>
              <w:jc w:val="center"/>
              <w:rPr>
                <w:rFonts w:ascii="Open Sans" w:hAnsi="Open Sans" w:cs="Open Sans"/>
              </w:rPr>
            </w:pPr>
            <w:r w:rsidRPr="002B598B">
              <w:rPr>
                <w:rFonts w:ascii="Open Sans" w:hAnsi="Open Sans" w:cs="Open Sans"/>
                <w:sz w:val="22"/>
                <w:szCs w:val="22"/>
              </w:rPr>
              <w:t>(e.g., homework assignment)</w:t>
            </w:r>
          </w:p>
        </w:tc>
        <w:tc>
          <w:tcPr>
            <w:tcW w:w="7848" w:type="dxa"/>
            <w:shd w:val="clear" w:color="auto" w:fill="auto"/>
            <w:vAlign w:val="center"/>
          </w:tcPr>
          <w:p w:rsidR="00EE3642" w:rsidRPr="002B598B" w:rsidRDefault="00EE3642" w:rsidP="008A03CD">
            <w:pPr>
              <w:spacing w:before="120" w:after="120"/>
              <w:rPr>
                <w:rFonts w:ascii="Open Sans" w:hAnsi="Open Sans" w:cs="Open Sans"/>
                <w:b/>
                <w:bCs/>
              </w:rPr>
            </w:pPr>
            <w:r w:rsidRPr="002B598B">
              <w:rPr>
                <w:rFonts w:ascii="Open Sans" w:hAnsi="Open Sans" w:cs="Open Sans"/>
                <w:b/>
                <w:bCs/>
                <w:sz w:val="22"/>
                <w:szCs w:val="22"/>
              </w:rPr>
              <w:t>TED Talks:</w:t>
            </w:r>
          </w:p>
          <w:p w:rsidR="00EE3642" w:rsidRPr="002B598B" w:rsidRDefault="00EE3642"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TED is a nonprofit organization devoted to spreading ideas, usually in the form of short, powerful talks (18 minutes or less).</w:t>
            </w:r>
          </w:p>
          <w:p w:rsidR="00EE3642" w:rsidRPr="002B598B" w:rsidRDefault="00EE3642" w:rsidP="00553351">
            <w:pPr>
              <w:spacing w:before="240" w:after="240"/>
              <w:textAlignment w:val="center"/>
              <w:rPr>
                <w:rFonts w:ascii="Open Sans" w:hAnsi="Open Sans" w:cs="Open Sans"/>
              </w:rPr>
            </w:pPr>
            <w:r w:rsidRPr="002B598B">
              <w:rPr>
                <w:rFonts w:ascii="Open Sans" w:hAnsi="Open Sans" w:cs="Open Sans"/>
                <w:color w:val="000000"/>
                <w:position w:val="-3"/>
                <w:sz w:val="22"/>
                <w:szCs w:val="22"/>
              </w:rPr>
              <w:t>The video below is related to this lesson. Allow students to view the video and lead a discussion concerning the TED Talk.</w:t>
            </w:r>
          </w:p>
          <w:p w:rsidR="00EE3642" w:rsidRPr="002B598B" w:rsidRDefault="00EE3642" w:rsidP="00EE3642">
            <w:pPr>
              <w:spacing w:before="120" w:after="120"/>
              <w:rPr>
                <w:rFonts w:ascii="Open Sans" w:hAnsi="Open Sans" w:cs="Open Sans"/>
              </w:rPr>
            </w:pPr>
            <w:r w:rsidRPr="002B598B">
              <w:rPr>
                <w:rFonts w:ascii="Open Sans" w:hAnsi="Open Sans" w:cs="Open Sans"/>
                <w:color w:val="000000"/>
                <w:position w:val="-3"/>
                <w:sz w:val="22"/>
                <w:szCs w:val="22"/>
              </w:rPr>
              <w:t>Julian Treasure: How to speak so that people want to listen</w:t>
            </w:r>
            <w:r w:rsidRPr="002B598B">
              <w:rPr>
                <w:rFonts w:ascii="Open Sans" w:hAnsi="Open Sans" w:cs="Open Sans"/>
                <w:color w:val="000000"/>
                <w:position w:val="-3"/>
                <w:sz w:val="22"/>
                <w:szCs w:val="22"/>
              </w:rPr>
              <w:br/>
              <w:t xml:space="preserve">Have you ever felt like you’re talking, but nobody is listening? Here’s Julian Treasure to help. In this useful talk, the sound expert demonstrates the how-to’s of powerful speaking — from some handy vocal exercises to tips on how to speak with empathy. A talk that might help the world sound more beautiful. </w:t>
            </w:r>
            <w:hyperlink r:id="rId22" w:history="1">
              <w:r w:rsidRPr="002B598B">
                <w:rPr>
                  <w:rFonts w:ascii="Open Sans" w:hAnsi="Open Sans" w:cs="Open Sans"/>
                  <w:color w:val="0000CC"/>
                  <w:position w:val="-3"/>
                  <w:sz w:val="22"/>
                  <w:szCs w:val="22"/>
                  <w:u w:val="single"/>
                </w:rPr>
                <w:br/>
                <w:t>http://www.ted.com/talks/julian_treasure_how_to_speak_so_that_people_want_to_listen/transcript?language=en</w:t>
              </w:r>
            </w:hyperlink>
          </w:p>
        </w:tc>
      </w:tr>
      <w:tr w:rsidR="00EE3642" w:rsidRPr="002B598B" w:rsidTr="008A03CD">
        <w:tc>
          <w:tcPr>
            <w:tcW w:w="2952" w:type="dxa"/>
            <w:shd w:val="clear" w:color="auto" w:fill="auto"/>
          </w:tcPr>
          <w:p w:rsidR="00EE3642" w:rsidRPr="002B598B" w:rsidRDefault="00EE3642" w:rsidP="173F7DB3">
            <w:pPr>
              <w:spacing w:before="120" w:after="120"/>
              <w:jc w:val="center"/>
              <w:rPr>
                <w:rFonts w:ascii="Open Sans" w:hAnsi="Open Sans" w:cs="Open Sans"/>
                <w:b/>
                <w:bCs/>
              </w:rPr>
            </w:pPr>
            <w:r w:rsidRPr="002B598B">
              <w:rPr>
                <w:rFonts w:ascii="Open Sans" w:hAnsi="Open Sans" w:cs="Open Sans"/>
                <w:b/>
                <w:bCs/>
                <w:sz w:val="22"/>
                <w:szCs w:val="22"/>
              </w:rPr>
              <w:t>Family/Community Connection</w:t>
            </w:r>
          </w:p>
        </w:tc>
        <w:tc>
          <w:tcPr>
            <w:tcW w:w="7848" w:type="dxa"/>
            <w:shd w:val="clear" w:color="auto" w:fill="auto"/>
            <w:vAlign w:val="center"/>
          </w:tcPr>
          <w:p w:rsidR="00EE3642" w:rsidRPr="002B598B" w:rsidRDefault="00EE3642" w:rsidP="00CE19CB">
            <w:pPr>
              <w:rPr>
                <w:rFonts w:ascii="Open Sans" w:hAnsi="Open Sans" w:cs="Open Sans"/>
                <w:color w:val="000000"/>
              </w:rPr>
            </w:pPr>
            <w:r w:rsidRPr="002B598B">
              <w:rPr>
                <w:rFonts w:ascii="Open Sans" w:hAnsi="Open Sans" w:cs="Open Sans"/>
                <w:color w:val="000000"/>
                <w:position w:val="-3"/>
                <w:sz w:val="22"/>
                <w:szCs w:val="22"/>
              </w:rPr>
              <w:t>Invite a restaurant manager to speak to the class about how important communication and telephone skills are to the restaurant business.</w:t>
            </w:r>
          </w:p>
        </w:tc>
      </w:tr>
      <w:tr w:rsidR="00EE3642" w:rsidRPr="002B598B" w:rsidTr="008A03CD">
        <w:trPr>
          <w:trHeight w:val="548"/>
        </w:trPr>
        <w:tc>
          <w:tcPr>
            <w:tcW w:w="2952" w:type="dxa"/>
            <w:shd w:val="clear" w:color="auto" w:fill="auto"/>
          </w:tcPr>
          <w:p w:rsidR="00EE3642" w:rsidRPr="002B598B" w:rsidRDefault="00EE3642" w:rsidP="173F7DB3">
            <w:pPr>
              <w:spacing w:before="120" w:after="120"/>
              <w:jc w:val="center"/>
              <w:rPr>
                <w:rFonts w:ascii="Open Sans" w:hAnsi="Open Sans" w:cs="Open Sans"/>
                <w:b/>
                <w:bCs/>
              </w:rPr>
            </w:pPr>
            <w:r w:rsidRPr="002B598B">
              <w:rPr>
                <w:rFonts w:ascii="Open Sans" w:hAnsi="Open Sans" w:cs="Open Sans"/>
                <w:b/>
                <w:bCs/>
                <w:sz w:val="22"/>
                <w:szCs w:val="22"/>
              </w:rPr>
              <w:t>CTSO connection(s)</w:t>
            </w:r>
          </w:p>
        </w:tc>
        <w:tc>
          <w:tcPr>
            <w:tcW w:w="7848" w:type="dxa"/>
            <w:shd w:val="clear" w:color="auto" w:fill="auto"/>
            <w:vAlign w:val="center"/>
          </w:tcPr>
          <w:p w:rsidR="00EE3642" w:rsidRPr="002B598B" w:rsidRDefault="00EE3642" w:rsidP="008A03CD">
            <w:pPr>
              <w:spacing w:before="120" w:after="120"/>
              <w:rPr>
                <w:rFonts w:ascii="Open Sans" w:hAnsi="Open Sans" w:cs="Open Sans"/>
                <w:b/>
                <w:bCs/>
              </w:rPr>
            </w:pPr>
            <w:r w:rsidRPr="002B598B">
              <w:rPr>
                <w:rFonts w:ascii="Open Sans" w:hAnsi="Open Sans" w:cs="Open Sans"/>
                <w:b/>
                <w:bCs/>
                <w:sz w:val="22"/>
                <w:szCs w:val="22"/>
              </w:rPr>
              <w:t>Family, Career, Community Leaders of America (FCCLA)</w:t>
            </w:r>
          </w:p>
          <w:p w:rsidR="00EE3642" w:rsidRPr="002B598B" w:rsidRDefault="00ED6EF0" w:rsidP="00553351">
            <w:pPr>
              <w:spacing w:before="240" w:after="240"/>
              <w:textAlignment w:val="center"/>
              <w:rPr>
                <w:rStyle w:val="Hyperlink"/>
                <w:rFonts w:ascii="Open Sans" w:hAnsi="Open Sans" w:cs="Open Sans"/>
              </w:rPr>
            </w:pPr>
            <w:r w:rsidRPr="002B598B">
              <w:rPr>
                <w:rFonts w:ascii="Open Sans" w:hAnsi="Open Sans" w:cs="Open Sans"/>
                <w:color w:val="0000CC"/>
                <w:position w:val="-3"/>
                <w:sz w:val="22"/>
                <w:szCs w:val="22"/>
                <w:u w:val="single"/>
              </w:rPr>
              <w:fldChar w:fldCharType="begin"/>
            </w:r>
            <w:r w:rsidR="00EE3642" w:rsidRPr="002B598B">
              <w:rPr>
                <w:rFonts w:ascii="Open Sans" w:hAnsi="Open Sans" w:cs="Open Sans"/>
                <w:color w:val="0000CC"/>
                <w:position w:val="-3"/>
                <w:sz w:val="22"/>
                <w:szCs w:val="22"/>
                <w:u w:val="single"/>
              </w:rPr>
              <w:instrText xml:space="preserve"> HYPERLINK "http://www.texasfccla.org/" </w:instrText>
            </w:r>
            <w:r w:rsidRPr="002B598B">
              <w:rPr>
                <w:rFonts w:ascii="Open Sans" w:hAnsi="Open Sans" w:cs="Open Sans"/>
                <w:color w:val="0000CC"/>
                <w:position w:val="-3"/>
                <w:sz w:val="22"/>
                <w:szCs w:val="22"/>
                <w:u w:val="single"/>
              </w:rPr>
              <w:fldChar w:fldCharType="separate"/>
            </w:r>
            <w:r w:rsidR="00EE3642" w:rsidRPr="002B598B">
              <w:rPr>
                <w:rStyle w:val="Hyperlink"/>
                <w:rFonts w:ascii="Open Sans" w:hAnsi="Open Sans" w:cs="Open Sans"/>
                <w:position w:val="-3"/>
                <w:sz w:val="22"/>
                <w:szCs w:val="22"/>
              </w:rPr>
              <w:t>http://www.texasfccla.org</w:t>
            </w:r>
          </w:p>
          <w:p w:rsidR="00EE3642" w:rsidRPr="002B598B" w:rsidRDefault="00ED6EF0" w:rsidP="00856BB2">
            <w:pPr>
              <w:numPr>
                <w:ilvl w:val="0"/>
                <w:numId w:val="10"/>
              </w:numPr>
              <w:rPr>
                <w:rFonts w:ascii="Open Sans" w:hAnsi="Open Sans" w:cs="Open Sans"/>
                <w:color w:val="000000"/>
              </w:rPr>
            </w:pPr>
            <w:r w:rsidRPr="002B598B">
              <w:rPr>
                <w:rFonts w:ascii="Open Sans" w:hAnsi="Open Sans" w:cs="Open Sans"/>
                <w:color w:val="0000CC"/>
                <w:position w:val="-3"/>
                <w:sz w:val="22"/>
                <w:szCs w:val="22"/>
                <w:u w:val="single"/>
              </w:rPr>
              <w:fldChar w:fldCharType="end"/>
            </w:r>
            <w:r w:rsidR="00EE3642" w:rsidRPr="002B598B">
              <w:rPr>
                <w:rFonts w:ascii="Open Sans" w:hAnsi="Open Sans" w:cs="Open Sans"/>
                <w:color w:val="000000"/>
                <w:position w:val="-3"/>
                <w:sz w:val="22"/>
                <w:szCs w:val="22"/>
              </w:rPr>
              <w:t>Star Events:</w:t>
            </w:r>
          </w:p>
          <w:p w:rsidR="00EE3642" w:rsidRPr="002B598B" w:rsidRDefault="00EE3642" w:rsidP="00856BB2">
            <w:pPr>
              <w:numPr>
                <w:ilvl w:val="1"/>
                <w:numId w:val="10"/>
              </w:numPr>
              <w:ind w:left="1440"/>
              <w:rPr>
                <w:rFonts w:ascii="Open Sans" w:hAnsi="Open Sans" w:cs="Open Sans"/>
                <w:color w:val="000000"/>
              </w:rPr>
            </w:pPr>
            <w:r w:rsidRPr="002B598B">
              <w:rPr>
                <w:rFonts w:ascii="Open Sans" w:hAnsi="Open Sans" w:cs="Open Sans"/>
                <w:color w:val="000000"/>
                <w:position w:val="-3"/>
                <w:sz w:val="22"/>
                <w:szCs w:val="22"/>
              </w:rPr>
              <w:t xml:space="preserve">Hospitality, </w:t>
            </w:r>
            <w:r w:rsidR="0003716D" w:rsidRPr="002B598B">
              <w:rPr>
                <w:rFonts w:ascii="Open Sans" w:hAnsi="Open Sans" w:cs="Open Sans"/>
                <w:color w:val="000000"/>
                <w:position w:val="-3"/>
                <w:sz w:val="22"/>
                <w:szCs w:val="22"/>
              </w:rPr>
              <w:t>Tourism,</w:t>
            </w:r>
            <w:r w:rsidRPr="002B598B">
              <w:rPr>
                <w:rFonts w:ascii="Open Sans" w:hAnsi="Open Sans" w:cs="Open Sans"/>
                <w:color w:val="000000"/>
                <w:position w:val="-3"/>
                <w:sz w:val="22"/>
                <w:szCs w:val="22"/>
              </w:rPr>
              <w:t xml:space="preserve"> and Recreation is an individual or team event that recognizes participants who demonstrate their knowledge of the hospitality, tourism and recreation </w:t>
            </w:r>
            <w:r w:rsidR="002B598B" w:rsidRPr="002B598B">
              <w:rPr>
                <w:rFonts w:ascii="Open Sans" w:hAnsi="Open Sans" w:cs="Open Sans"/>
                <w:color w:val="000000"/>
                <w:position w:val="-3"/>
                <w:sz w:val="22"/>
                <w:szCs w:val="22"/>
              </w:rPr>
              <w:t>industries,</w:t>
            </w:r>
            <w:r w:rsidRPr="002B598B">
              <w:rPr>
                <w:rFonts w:ascii="Open Sans" w:hAnsi="Open Sans" w:cs="Open Sans"/>
                <w:color w:val="000000"/>
                <w:position w:val="-3"/>
                <w:sz w:val="22"/>
                <w:szCs w:val="22"/>
              </w:rPr>
              <w:t xml:space="preserve"> and ability to translate their knowledge into a hypothetical or real business.</w:t>
            </w:r>
          </w:p>
          <w:p w:rsidR="00EE3642" w:rsidRPr="002B598B" w:rsidRDefault="00EE3642" w:rsidP="008A03CD">
            <w:pPr>
              <w:spacing w:before="120" w:after="120"/>
              <w:rPr>
                <w:rFonts w:ascii="Open Sans" w:hAnsi="Open Sans" w:cs="Open Sans"/>
                <w:lang w:val="es-MX"/>
              </w:rPr>
            </w:pPr>
            <w:r w:rsidRPr="002B598B">
              <w:rPr>
                <w:rFonts w:ascii="Open Sans" w:hAnsi="Open Sans" w:cs="Open Sans"/>
                <w:color w:val="000000"/>
                <w:position w:val="-3"/>
                <w:sz w:val="22"/>
                <w:szCs w:val="22"/>
              </w:rPr>
              <w:t>Lesson is preparation for Hospitality LEO test.</w:t>
            </w:r>
          </w:p>
        </w:tc>
      </w:tr>
      <w:tr w:rsidR="00EE3642" w:rsidRPr="002B598B" w:rsidTr="008A03CD">
        <w:trPr>
          <w:trHeight w:val="305"/>
        </w:trPr>
        <w:tc>
          <w:tcPr>
            <w:tcW w:w="2952" w:type="dxa"/>
            <w:shd w:val="clear" w:color="auto" w:fill="auto"/>
          </w:tcPr>
          <w:p w:rsidR="00EE3642" w:rsidRPr="002B598B" w:rsidRDefault="00EE3642" w:rsidP="00511768">
            <w:pPr>
              <w:spacing w:before="120" w:after="120"/>
              <w:jc w:val="center"/>
              <w:rPr>
                <w:rFonts w:ascii="Open Sans" w:hAnsi="Open Sans" w:cs="Open Sans"/>
                <w:b/>
                <w:noProof/>
              </w:rPr>
            </w:pPr>
            <w:r w:rsidRPr="002B598B">
              <w:rPr>
                <w:rFonts w:ascii="Open Sans" w:hAnsi="Open Sans" w:cs="Open Sans"/>
                <w:b/>
                <w:noProof/>
                <w:sz w:val="22"/>
                <w:szCs w:val="22"/>
              </w:rPr>
              <w:t>Service Learning Projects</w:t>
            </w:r>
          </w:p>
        </w:tc>
        <w:tc>
          <w:tcPr>
            <w:tcW w:w="7848" w:type="dxa"/>
            <w:shd w:val="clear" w:color="auto" w:fill="auto"/>
          </w:tcPr>
          <w:p w:rsidR="00EE3642" w:rsidRPr="002B598B" w:rsidRDefault="00EE3642" w:rsidP="008A03CD">
            <w:pPr>
              <w:spacing w:before="120" w:after="120"/>
              <w:rPr>
                <w:rFonts w:ascii="Open Sans" w:hAnsi="Open Sans" w:cs="Open Sans"/>
                <w:color w:val="000000"/>
              </w:rPr>
            </w:pPr>
            <w:r w:rsidRPr="002B598B">
              <w:rPr>
                <w:rFonts w:ascii="Open Sans" w:hAnsi="Open Sans" w:cs="Open Sans"/>
                <w:color w:val="000000"/>
                <w:sz w:val="22"/>
                <w:szCs w:val="22"/>
              </w:rPr>
              <w:t>True service learning is developed with student voice about concerns and needs. As the students are learning and researching this topic, ask them to think about ways they can maximize their learning to benefit others.</w:t>
            </w:r>
            <w:r w:rsidRPr="002B598B">
              <w:rPr>
                <w:rFonts w:ascii="Open Sans" w:hAnsi="Open Sans" w:cs="Open Sans"/>
                <w:color w:val="000000"/>
                <w:sz w:val="22"/>
                <w:szCs w:val="22"/>
              </w:rPr>
              <w:br/>
              <w:t xml:space="preserve"> For more information, visit:</w:t>
            </w:r>
            <w:hyperlink r:id="rId23" w:history="1">
              <w:r w:rsidRPr="002B598B">
                <w:rPr>
                  <w:rStyle w:val="Hyperlink"/>
                  <w:rFonts w:ascii="Open Sans" w:hAnsi="Open Sans" w:cs="Open Sans"/>
                  <w:sz w:val="22"/>
                  <w:szCs w:val="22"/>
                </w:rPr>
                <w:br/>
                <w:t>www.ysa.org</w:t>
              </w:r>
            </w:hyperlink>
          </w:p>
          <w:p w:rsidR="00EE3642" w:rsidRPr="002B598B" w:rsidRDefault="00EE3642" w:rsidP="008A03CD">
            <w:pPr>
              <w:spacing w:before="120" w:after="120"/>
              <w:rPr>
                <w:rFonts w:ascii="Open Sans" w:hAnsi="Open Sans" w:cs="Open Sans"/>
                <w:color w:val="000000"/>
              </w:rPr>
            </w:pPr>
            <w:r w:rsidRPr="002B598B">
              <w:rPr>
                <w:rFonts w:ascii="Open Sans" w:hAnsi="Open Sans" w:cs="Open Sans"/>
                <w:color w:val="000000"/>
                <w:sz w:val="22"/>
                <w:szCs w:val="22"/>
              </w:rPr>
              <w:t>Brainstorm with your students for a service project pertaining to this lesson. Ask students how they will use what they have learned about communication and telephone skills.</w:t>
            </w:r>
          </w:p>
          <w:p w:rsidR="00EE3642" w:rsidRPr="002B598B" w:rsidRDefault="00EE3642" w:rsidP="008A03CD">
            <w:pPr>
              <w:rPr>
                <w:rFonts w:ascii="Open Sans" w:hAnsi="Open Sans" w:cs="Open Sans"/>
                <w:color w:val="000000"/>
              </w:rPr>
            </w:pPr>
            <w:r w:rsidRPr="002B598B">
              <w:rPr>
                <w:rFonts w:ascii="Open Sans" w:hAnsi="Open Sans" w:cs="Open Sans"/>
                <w:color w:val="000000"/>
                <w:sz w:val="22"/>
                <w:szCs w:val="22"/>
              </w:rPr>
              <w:t>Example:</w:t>
            </w:r>
            <w:r w:rsidRPr="002B598B">
              <w:rPr>
                <w:rFonts w:ascii="Open Sans" w:hAnsi="Open Sans" w:cs="Open Sans"/>
                <w:color w:val="000000"/>
                <w:sz w:val="22"/>
                <w:szCs w:val="22"/>
              </w:rPr>
              <w:br/>
              <w:t>Students could organize a phone bank in their community to fundraise for a particular cause. This will allow them to practice phone courtesy.</w:t>
            </w:r>
          </w:p>
        </w:tc>
      </w:tr>
    </w:tbl>
    <w:p w:rsidR="003A5AF5" w:rsidRPr="002B598B" w:rsidRDefault="003A5AF5" w:rsidP="00D0097D">
      <w:pPr>
        <w:rPr>
          <w:rFonts w:ascii="Open Sans" w:hAnsi="Open Sans"/>
          <w:sz w:val="22"/>
          <w:szCs w:val="22"/>
        </w:rPr>
      </w:pPr>
    </w:p>
    <w:sectPr w:rsidR="003A5AF5" w:rsidRPr="002B598B"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E4" w:rsidRDefault="00020EE4" w:rsidP="00B3350C">
      <w:r>
        <w:separator/>
      </w:r>
    </w:p>
  </w:endnote>
  <w:endnote w:type="continuationSeparator" w:id="0">
    <w:p w:rsidR="00020EE4" w:rsidRDefault="00020EE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511768" w:rsidRPr="00754DDE" w:rsidRDefault="00511768"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511768" w:rsidRDefault="00511768" w:rsidP="0080201D">
            <w:pPr>
              <w:pStyle w:val="Footer"/>
            </w:pPr>
            <w:r w:rsidRPr="173F7DB3">
              <w:rPr>
                <w:rFonts w:asciiTheme="minorHAnsi" w:hAnsiTheme="minorHAnsi" w:cstheme="minorBidi"/>
                <w:sz w:val="20"/>
                <w:szCs w:val="20"/>
              </w:rPr>
              <w:t xml:space="preserve">Copyright © Texas Education Agency 2017. All rights reserved                                                                         </w:t>
            </w:r>
            <w:r w:rsidR="00ED6EF0"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00ED6EF0" w:rsidRPr="173F7DB3">
              <w:rPr>
                <w:rFonts w:ascii="Open Sans" w:hAnsi="Open Sans" w:cs="Open Sans"/>
                <w:b/>
                <w:bCs/>
                <w:noProof/>
                <w:sz w:val="16"/>
                <w:szCs w:val="16"/>
              </w:rPr>
              <w:fldChar w:fldCharType="separate"/>
            </w:r>
            <w:r w:rsidR="00B945C8">
              <w:rPr>
                <w:rFonts w:ascii="Open Sans" w:hAnsi="Open Sans" w:cs="Open Sans"/>
                <w:b/>
                <w:bCs/>
                <w:noProof/>
                <w:sz w:val="16"/>
                <w:szCs w:val="16"/>
              </w:rPr>
              <w:t>3</w:t>
            </w:r>
            <w:r w:rsidR="00ED6EF0"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ED6EF0"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00ED6EF0" w:rsidRPr="173F7DB3">
              <w:rPr>
                <w:rFonts w:ascii="Open Sans" w:hAnsi="Open Sans" w:cs="Open Sans"/>
                <w:b/>
                <w:bCs/>
                <w:noProof/>
                <w:sz w:val="16"/>
                <w:szCs w:val="16"/>
              </w:rPr>
              <w:fldChar w:fldCharType="separate"/>
            </w:r>
            <w:r w:rsidR="00B945C8">
              <w:rPr>
                <w:rFonts w:ascii="Open Sans" w:hAnsi="Open Sans" w:cs="Open Sans"/>
                <w:b/>
                <w:bCs/>
                <w:noProof/>
                <w:sz w:val="16"/>
                <w:szCs w:val="16"/>
              </w:rPr>
              <w:t>8</w:t>
            </w:r>
            <w:r w:rsidR="00ED6EF0" w:rsidRPr="173F7DB3">
              <w:rPr>
                <w:rFonts w:ascii="Open Sans" w:hAnsi="Open Sans" w:cs="Open Sans"/>
                <w:b/>
                <w:bCs/>
                <w:noProof/>
                <w:sz w:val="16"/>
                <w:szCs w:val="16"/>
              </w:rPr>
              <w:fldChar w:fldCharType="end"/>
            </w:r>
          </w:p>
        </w:sdtContent>
      </w:sdt>
    </w:sdtContent>
  </w:sdt>
  <w:p w:rsidR="00511768" w:rsidRDefault="0051176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E4" w:rsidRDefault="00020EE4" w:rsidP="00B3350C">
      <w:bookmarkStart w:id="0" w:name="_Hlk484955581"/>
      <w:bookmarkEnd w:id="0"/>
      <w:r>
        <w:separator/>
      </w:r>
    </w:p>
  </w:footnote>
  <w:footnote w:type="continuationSeparator" w:id="0">
    <w:p w:rsidR="00020EE4" w:rsidRDefault="00020EE4" w:rsidP="00B3350C">
      <w:r>
        <w:continuationSeparator/>
      </w:r>
    </w:p>
  </w:footnote>
  <w:footnote w:id="1">
    <w:p w:rsidR="00856BB2" w:rsidRDefault="00856BB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68" w:rsidRDefault="00511768"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90E5F"/>
    <w:multiLevelType w:val="hybridMultilevel"/>
    <w:tmpl w:val="1C70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A32A7A"/>
    <w:multiLevelType w:val="hybridMultilevel"/>
    <w:tmpl w:val="98CC3C4A"/>
    <w:lvl w:ilvl="0" w:tplc="26893617">
      <w:start w:val="1"/>
      <w:numFmt w:val="decimal"/>
      <w:lvlText w:val="%1."/>
      <w:lvlJc w:val="left"/>
      <w:pPr>
        <w:ind w:left="720" w:hanging="360"/>
      </w:pPr>
    </w:lvl>
    <w:lvl w:ilvl="1" w:tplc="26893617" w:tentative="1">
      <w:start w:val="1"/>
      <w:numFmt w:val="lowerLetter"/>
      <w:lvlText w:val="%2."/>
      <w:lvlJc w:val="left"/>
      <w:pPr>
        <w:ind w:left="1440" w:hanging="360"/>
      </w:pPr>
    </w:lvl>
    <w:lvl w:ilvl="2" w:tplc="26893617" w:tentative="1">
      <w:start w:val="1"/>
      <w:numFmt w:val="lowerRoman"/>
      <w:lvlText w:val="%3."/>
      <w:lvlJc w:val="right"/>
      <w:pPr>
        <w:ind w:left="2160" w:hanging="180"/>
      </w:pPr>
    </w:lvl>
    <w:lvl w:ilvl="3" w:tplc="26893617" w:tentative="1">
      <w:start w:val="1"/>
      <w:numFmt w:val="decimal"/>
      <w:lvlText w:val="%4."/>
      <w:lvlJc w:val="left"/>
      <w:pPr>
        <w:ind w:left="2880" w:hanging="360"/>
      </w:pPr>
    </w:lvl>
    <w:lvl w:ilvl="4" w:tplc="26893617" w:tentative="1">
      <w:start w:val="1"/>
      <w:numFmt w:val="lowerLetter"/>
      <w:lvlText w:val="%5."/>
      <w:lvlJc w:val="left"/>
      <w:pPr>
        <w:ind w:left="3600" w:hanging="360"/>
      </w:pPr>
    </w:lvl>
    <w:lvl w:ilvl="5" w:tplc="26893617" w:tentative="1">
      <w:start w:val="1"/>
      <w:numFmt w:val="lowerRoman"/>
      <w:lvlText w:val="%6."/>
      <w:lvlJc w:val="right"/>
      <w:pPr>
        <w:ind w:left="4320" w:hanging="180"/>
      </w:pPr>
    </w:lvl>
    <w:lvl w:ilvl="6" w:tplc="26893617" w:tentative="1">
      <w:start w:val="1"/>
      <w:numFmt w:val="decimal"/>
      <w:lvlText w:val="%7."/>
      <w:lvlJc w:val="left"/>
      <w:pPr>
        <w:ind w:left="5040" w:hanging="360"/>
      </w:pPr>
    </w:lvl>
    <w:lvl w:ilvl="7" w:tplc="26893617" w:tentative="1">
      <w:start w:val="1"/>
      <w:numFmt w:val="lowerLetter"/>
      <w:lvlText w:val="%8."/>
      <w:lvlJc w:val="left"/>
      <w:pPr>
        <w:ind w:left="5760" w:hanging="360"/>
      </w:pPr>
    </w:lvl>
    <w:lvl w:ilvl="8" w:tplc="26893617" w:tentative="1">
      <w:start w:val="1"/>
      <w:numFmt w:val="lowerRoman"/>
      <w:lvlText w:val="%9."/>
      <w:lvlJc w:val="right"/>
      <w:pPr>
        <w:ind w:left="6480" w:hanging="180"/>
      </w:pPr>
    </w:lvl>
  </w:abstractNum>
  <w:abstractNum w:abstractNumId="1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622C5"/>
    <w:multiLevelType w:val="hybridMultilevel"/>
    <w:tmpl w:val="50621560"/>
    <w:lvl w:ilvl="0" w:tplc="76605364">
      <w:start w:val="1"/>
      <w:numFmt w:val="decimal"/>
      <w:lvlText w:val="%1."/>
      <w:lvlJc w:val="left"/>
      <w:pPr>
        <w:ind w:left="720" w:hanging="360"/>
      </w:pPr>
    </w:lvl>
    <w:lvl w:ilvl="1" w:tplc="76605364" w:tentative="1">
      <w:start w:val="1"/>
      <w:numFmt w:val="lowerLetter"/>
      <w:lvlText w:val="%2."/>
      <w:lvlJc w:val="left"/>
      <w:pPr>
        <w:ind w:left="1440" w:hanging="360"/>
      </w:pPr>
    </w:lvl>
    <w:lvl w:ilvl="2" w:tplc="76605364" w:tentative="1">
      <w:start w:val="1"/>
      <w:numFmt w:val="lowerRoman"/>
      <w:lvlText w:val="%3."/>
      <w:lvlJc w:val="right"/>
      <w:pPr>
        <w:ind w:left="2160" w:hanging="180"/>
      </w:pPr>
    </w:lvl>
    <w:lvl w:ilvl="3" w:tplc="76605364" w:tentative="1">
      <w:start w:val="1"/>
      <w:numFmt w:val="decimal"/>
      <w:lvlText w:val="%4."/>
      <w:lvlJc w:val="left"/>
      <w:pPr>
        <w:ind w:left="2880" w:hanging="360"/>
      </w:pPr>
    </w:lvl>
    <w:lvl w:ilvl="4" w:tplc="76605364" w:tentative="1">
      <w:start w:val="1"/>
      <w:numFmt w:val="lowerLetter"/>
      <w:lvlText w:val="%5."/>
      <w:lvlJc w:val="left"/>
      <w:pPr>
        <w:ind w:left="3600" w:hanging="360"/>
      </w:pPr>
    </w:lvl>
    <w:lvl w:ilvl="5" w:tplc="76605364" w:tentative="1">
      <w:start w:val="1"/>
      <w:numFmt w:val="lowerRoman"/>
      <w:lvlText w:val="%6."/>
      <w:lvlJc w:val="right"/>
      <w:pPr>
        <w:ind w:left="4320" w:hanging="180"/>
      </w:pPr>
    </w:lvl>
    <w:lvl w:ilvl="6" w:tplc="76605364" w:tentative="1">
      <w:start w:val="1"/>
      <w:numFmt w:val="decimal"/>
      <w:lvlText w:val="%7."/>
      <w:lvlJc w:val="left"/>
      <w:pPr>
        <w:ind w:left="5040" w:hanging="360"/>
      </w:pPr>
    </w:lvl>
    <w:lvl w:ilvl="7" w:tplc="76605364" w:tentative="1">
      <w:start w:val="1"/>
      <w:numFmt w:val="lowerLetter"/>
      <w:lvlText w:val="%8."/>
      <w:lvlJc w:val="left"/>
      <w:pPr>
        <w:ind w:left="5760" w:hanging="360"/>
      </w:pPr>
    </w:lvl>
    <w:lvl w:ilvl="8" w:tplc="76605364" w:tentative="1">
      <w:start w:val="1"/>
      <w:numFmt w:val="lowerRoman"/>
      <w:lvlText w:val="%9."/>
      <w:lvlJc w:val="right"/>
      <w:pPr>
        <w:ind w:left="6480" w:hanging="180"/>
      </w:pPr>
    </w:lvl>
  </w:abstractNum>
  <w:abstractNum w:abstractNumId="17"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20"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B4C7F"/>
    <w:multiLevelType w:val="hybridMultilevel"/>
    <w:tmpl w:val="3AD2F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DD0F7F"/>
    <w:multiLevelType w:val="hybridMultilevel"/>
    <w:tmpl w:val="36C22E86"/>
    <w:lvl w:ilvl="0" w:tplc="95582045">
      <w:start w:val="1"/>
      <w:numFmt w:val="decimal"/>
      <w:lvlText w:val="%1."/>
      <w:lvlJc w:val="left"/>
      <w:pPr>
        <w:ind w:left="720" w:hanging="360"/>
      </w:pPr>
    </w:lvl>
    <w:lvl w:ilvl="1" w:tplc="95582045" w:tentative="1">
      <w:start w:val="1"/>
      <w:numFmt w:val="lowerLetter"/>
      <w:lvlText w:val="%2."/>
      <w:lvlJc w:val="left"/>
      <w:pPr>
        <w:ind w:left="1440" w:hanging="360"/>
      </w:pPr>
    </w:lvl>
    <w:lvl w:ilvl="2" w:tplc="95582045" w:tentative="1">
      <w:start w:val="1"/>
      <w:numFmt w:val="lowerRoman"/>
      <w:lvlText w:val="%3."/>
      <w:lvlJc w:val="right"/>
      <w:pPr>
        <w:ind w:left="2160" w:hanging="180"/>
      </w:pPr>
    </w:lvl>
    <w:lvl w:ilvl="3" w:tplc="95582045" w:tentative="1">
      <w:start w:val="1"/>
      <w:numFmt w:val="decimal"/>
      <w:lvlText w:val="%4."/>
      <w:lvlJc w:val="left"/>
      <w:pPr>
        <w:ind w:left="2880" w:hanging="360"/>
      </w:pPr>
    </w:lvl>
    <w:lvl w:ilvl="4" w:tplc="95582045" w:tentative="1">
      <w:start w:val="1"/>
      <w:numFmt w:val="lowerLetter"/>
      <w:lvlText w:val="%5."/>
      <w:lvlJc w:val="left"/>
      <w:pPr>
        <w:ind w:left="3600" w:hanging="360"/>
      </w:pPr>
    </w:lvl>
    <w:lvl w:ilvl="5" w:tplc="95582045" w:tentative="1">
      <w:start w:val="1"/>
      <w:numFmt w:val="lowerRoman"/>
      <w:lvlText w:val="%6."/>
      <w:lvlJc w:val="right"/>
      <w:pPr>
        <w:ind w:left="4320" w:hanging="180"/>
      </w:pPr>
    </w:lvl>
    <w:lvl w:ilvl="6" w:tplc="95582045" w:tentative="1">
      <w:start w:val="1"/>
      <w:numFmt w:val="decimal"/>
      <w:lvlText w:val="%7."/>
      <w:lvlJc w:val="left"/>
      <w:pPr>
        <w:ind w:left="5040" w:hanging="360"/>
      </w:pPr>
    </w:lvl>
    <w:lvl w:ilvl="7" w:tplc="95582045" w:tentative="1">
      <w:start w:val="1"/>
      <w:numFmt w:val="lowerLetter"/>
      <w:lvlText w:val="%8."/>
      <w:lvlJc w:val="left"/>
      <w:pPr>
        <w:ind w:left="5760" w:hanging="360"/>
      </w:pPr>
    </w:lvl>
    <w:lvl w:ilvl="8" w:tplc="95582045" w:tentative="1">
      <w:start w:val="1"/>
      <w:numFmt w:val="lowerRoman"/>
      <w:lvlText w:val="%9."/>
      <w:lvlJc w:val="right"/>
      <w:pPr>
        <w:ind w:left="6480" w:hanging="180"/>
      </w:pPr>
    </w:lvl>
  </w:abstractNum>
  <w:abstractNum w:abstractNumId="24"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5"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03241"/>
    <w:multiLevelType w:val="hybridMultilevel"/>
    <w:tmpl w:val="6176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30"/>
  </w:num>
  <w:num w:numId="5">
    <w:abstractNumId w:val="6"/>
  </w:num>
  <w:num w:numId="6">
    <w:abstractNumId w:val="15"/>
  </w:num>
  <w:num w:numId="7">
    <w:abstractNumId w:val="7"/>
  </w:num>
  <w:num w:numId="8">
    <w:abstractNumId w:val="29"/>
  </w:num>
  <w:num w:numId="9">
    <w:abstractNumId w:val="20"/>
  </w:num>
  <w:num w:numId="10">
    <w:abstractNumId w:val="22"/>
  </w:num>
  <w:num w:numId="11">
    <w:abstractNumId w:val="11"/>
  </w:num>
  <w:num w:numId="12">
    <w:abstractNumId w:val="24"/>
  </w:num>
  <w:num w:numId="13">
    <w:abstractNumId w:val="13"/>
  </w:num>
  <w:num w:numId="14">
    <w:abstractNumId w:val="12"/>
  </w:num>
  <w:num w:numId="15">
    <w:abstractNumId w:val="14"/>
  </w:num>
  <w:num w:numId="16">
    <w:abstractNumId w:val="25"/>
  </w:num>
  <w:num w:numId="17">
    <w:abstractNumId w:val="3"/>
  </w:num>
  <w:num w:numId="18">
    <w:abstractNumId w:val="32"/>
  </w:num>
  <w:num w:numId="19">
    <w:abstractNumId w:val="19"/>
  </w:num>
  <w:num w:numId="20">
    <w:abstractNumId w:val="9"/>
  </w:num>
  <w:num w:numId="21">
    <w:abstractNumId w:val="5"/>
  </w:num>
  <w:num w:numId="22">
    <w:abstractNumId w:val="27"/>
  </w:num>
  <w:num w:numId="23">
    <w:abstractNumId w:val="21"/>
  </w:num>
  <w:num w:numId="24">
    <w:abstractNumId w:val="1"/>
  </w:num>
  <w:num w:numId="25">
    <w:abstractNumId w:val="28"/>
  </w:num>
  <w:num w:numId="26">
    <w:abstractNumId w:val="31"/>
  </w:num>
  <w:num w:numId="27">
    <w:abstractNumId w:val="18"/>
  </w:num>
  <w:num w:numId="28">
    <w:abstractNumId w:val="17"/>
  </w:num>
  <w:num w:numId="29">
    <w:abstractNumId w:val="23"/>
  </w:num>
  <w:num w:numId="30">
    <w:abstractNumId w:val="10"/>
  </w:num>
  <w:num w:numId="31">
    <w:abstractNumId w:val="16"/>
  </w:num>
  <w:num w:numId="32">
    <w:abstractNumId w:val="2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3B9"/>
    <w:rsid w:val="0000084E"/>
    <w:rsid w:val="0001515F"/>
    <w:rsid w:val="00020EE4"/>
    <w:rsid w:val="00031033"/>
    <w:rsid w:val="0003248F"/>
    <w:rsid w:val="00032E32"/>
    <w:rsid w:val="00036699"/>
    <w:rsid w:val="000367AF"/>
    <w:rsid w:val="0003716D"/>
    <w:rsid w:val="00041506"/>
    <w:rsid w:val="000643CB"/>
    <w:rsid w:val="000674C7"/>
    <w:rsid w:val="00082295"/>
    <w:rsid w:val="000870CF"/>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6117"/>
    <w:rsid w:val="00182C9F"/>
    <w:rsid w:val="001A599E"/>
    <w:rsid w:val="001B2F76"/>
    <w:rsid w:val="001B49BC"/>
    <w:rsid w:val="001C6069"/>
    <w:rsid w:val="001D3F96"/>
    <w:rsid w:val="001E230A"/>
    <w:rsid w:val="001E4D9F"/>
    <w:rsid w:val="001E5B7D"/>
    <w:rsid w:val="001E708E"/>
    <w:rsid w:val="001E7991"/>
    <w:rsid w:val="00200BDB"/>
    <w:rsid w:val="0020310F"/>
    <w:rsid w:val="00205F92"/>
    <w:rsid w:val="002073F2"/>
    <w:rsid w:val="00226789"/>
    <w:rsid w:val="002314A4"/>
    <w:rsid w:val="0023197D"/>
    <w:rsid w:val="00235CC1"/>
    <w:rsid w:val="00237679"/>
    <w:rsid w:val="002427CE"/>
    <w:rsid w:val="00242B9F"/>
    <w:rsid w:val="00262FF8"/>
    <w:rsid w:val="0026440E"/>
    <w:rsid w:val="0027350D"/>
    <w:rsid w:val="00275F1E"/>
    <w:rsid w:val="002838EC"/>
    <w:rsid w:val="002849D5"/>
    <w:rsid w:val="0028613D"/>
    <w:rsid w:val="00292A95"/>
    <w:rsid w:val="002941F5"/>
    <w:rsid w:val="0029485D"/>
    <w:rsid w:val="00294FC7"/>
    <w:rsid w:val="002B1169"/>
    <w:rsid w:val="002B3EEA"/>
    <w:rsid w:val="002B598B"/>
    <w:rsid w:val="002B5D11"/>
    <w:rsid w:val="002C64D1"/>
    <w:rsid w:val="002C6B3B"/>
    <w:rsid w:val="002D294D"/>
    <w:rsid w:val="002D4B21"/>
    <w:rsid w:val="002D588D"/>
    <w:rsid w:val="002E68FE"/>
    <w:rsid w:val="002E70BB"/>
    <w:rsid w:val="002F0447"/>
    <w:rsid w:val="002F36F7"/>
    <w:rsid w:val="002F38C7"/>
    <w:rsid w:val="002F4836"/>
    <w:rsid w:val="00302D74"/>
    <w:rsid w:val="003073A2"/>
    <w:rsid w:val="003116B4"/>
    <w:rsid w:val="00322DCF"/>
    <w:rsid w:val="0033040B"/>
    <w:rsid w:val="003378DC"/>
    <w:rsid w:val="003515E2"/>
    <w:rsid w:val="00360C84"/>
    <w:rsid w:val="00364D1C"/>
    <w:rsid w:val="003665FA"/>
    <w:rsid w:val="00384589"/>
    <w:rsid w:val="00392521"/>
    <w:rsid w:val="00394878"/>
    <w:rsid w:val="00394B5A"/>
    <w:rsid w:val="003A2D94"/>
    <w:rsid w:val="003A300F"/>
    <w:rsid w:val="003A5AF5"/>
    <w:rsid w:val="003C1D31"/>
    <w:rsid w:val="003C1DA3"/>
    <w:rsid w:val="003D3528"/>
    <w:rsid w:val="003D5621"/>
    <w:rsid w:val="003E1152"/>
    <w:rsid w:val="003E1A93"/>
    <w:rsid w:val="003E689E"/>
    <w:rsid w:val="0040274D"/>
    <w:rsid w:val="004040F0"/>
    <w:rsid w:val="00404593"/>
    <w:rsid w:val="00417B82"/>
    <w:rsid w:val="00422061"/>
    <w:rsid w:val="004436A6"/>
    <w:rsid w:val="0045160A"/>
    <w:rsid w:val="00452856"/>
    <w:rsid w:val="00461195"/>
    <w:rsid w:val="00461C7E"/>
    <w:rsid w:val="00463CC9"/>
    <w:rsid w:val="00475154"/>
    <w:rsid w:val="00481B0E"/>
    <w:rsid w:val="00490634"/>
    <w:rsid w:val="00495BC8"/>
    <w:rsid w:val="00496C0F"/>
    <w:rsid w:val="004C57ED"/>
    <w:rsid w:val="004C5C79"/>
    <w:rsid w:val="004C6BAC"/>
    <w:rsid w:val="004C6DEB"/>
    <w:rsid w:val="004D05D4"/>
    <w:rsid w:val="004D64F6"/>
    <w:rsid w:val="004E1321"/>
    <w:rsid w:val="004F05F4"/>
    <w:rsid w:val="005046FC"/>
    <w:rsid w:val="0050552F"/>
    <w:rsid w:val="005075EA"/>
    <w:rsid w:val="00510DC7"/>
    <w:rsid w:val="00511768"/>
    <w:rsid w:val="00511C4E"/>
    <w:rsid w:val="005259FD"/>
    <w:rsid w:val="00531C58"/>
    <w:rsid w:val="00545529"/>
    <w:rsid w:val="00545EC8"/>
    <w:rsid w:val="00546A5D"/>
    <w:rsid w:val="0055688D"/>
    <w:rsid w:val="005638CE"/>
    <w:rsid w:val="00564B6C"/>
    <w:rsid w:val="005674EE"/>
    <w:rsid w:val="00575F93"/>
    <w:rsid w:val="00581EA5"/>
    <w:rsid w:val="00584A48"/>
    <w:rsid w:val="00593DE3"/>
    <w:rsid w:val="005965D9"/>
    <w:rsid w:val="005A32CC"/>
    <w:rsid w:val="005A4EF6"/>
    <w:rsid w:val="005A7C9D"/>
    <w:rsid w:val="005C0439"/>
    <w:rsid w:val="005C0CCA"/>
    <w:rsid w:val="005C25D4"/>
    <w:rsid w:val="005C459B"/>
    <w:rsid w:val="005D1DCA"/>
    <w:rsid w:val="005D558A"/>
    <w:rsid w:val="005D68D4"/>
    <w:rsid w:val="005F482A"/>
    <w:rsid w:val="005F4A59"/>
    <w:rsid w:val="006006A5"/>
    <w:rsid w:val="00602419"/>
    <w:rsid w:val="006052AA"/>
    <w:rsid w:val="006119C9"/>
    <w:rsid w:val="00616D2F"/>
    <w:rsid w:val="00621D0A"/>
    <w:rsid w:val="00626ACF"/>
    <w:rsid w:val="006503E0"/>
    <w:rsid w:val="00666D74"/>
    <w:rsid w:val="00667387"/>
    <w:rsid w:val="00667DF9"/>
    <w:rsid w:val="006716BE"/>
    <w:rsid w:val="006740A6"/>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358E"/>
    <w:rsid w:val="007A6834"/>
    <w:rsid w:val="007E2BA7"/>
    <w:rsid w:val="0080201D"/>
    <w:rsid w:val="00804D79"/>
    <w:rsid w:val="0082093F"/>
    <w:rsid w:val="00823928"/>
    <w:rsid w:val="00823B04"/>
    <w:rsid w:val="00825BCA"/>
    <w:rsid w:val="00826629"/>
    <w:rsid w:val="00826D88"/>
    <w:rsid w:val="00831AAC"/>
    <w:rsid w:val="008321A5"/>
    <w:rsid w:val="00856BB2"/>
    <w:rsid w:val="00856BBD"/>
    <w:rsid w:val="00870A95"/>
    <w:rsid w:val="00872A7A"/>
    <w:rsid w:val="008731D4"/>
    <w:rsid w:val="00874F23"/>
    <w:rsid w:val="008750EF"/>
    <w:rsid w:val="00882159"/>
    <w:rsid w:val="008854A8"/>
    <w:rsid w:val="0088629B"/>
    <w:rsid w:val="00890175"/>
    <w:rsid w:val="008902B2"/>
    <w:rsid w:val="008A03CD"/>
    <w:rsid w:val="008A04F2"/>
    <w:rsid w:val="008A0DE3"/>
    <w:rsid w:val="008A0E4B"/>
    <w:rsid w:val="008A1ECC"/>
    <w:rsid w:val="008B207C"/>
    <w:rsid w:val="008B4BA0"/>
    <w:rsid w:val="008B5C36"/>
    <w:rsid w:val="008C3978"/>
    <w:rsid w:val="008D6A6F"/>
    <w:rsid w:val="008D771B"/>
    <w:rsid w:val="008E0826"/>
    <w:rsid w:val="008E0AB9"/>
    <w:rsid w:val="008E1F1E"/>
    <w:rsid w:val="009078BD"/>
    <w:rsid w:val="0092541A"/>
    <w:rsid w:val="00930B74"/>
    <w:rsid w:val="00933992"/>
    <w:rsid w:val="00947122"/>
    <w:rsid w:val="009476D7"/>
    <w:rsid w:val="0095450C"/>
    <w:rsid w:val="00955B97"/>
    <w:rsid w:val="00955F58"/>
    <w:rsid w:val="009601D8"/>
    <w:rsid w:val="00960C36"/>
    <w:rsid w:val="00970224"/>
    <w:rsid w:val="00972B19"/>
    <w:rsid w:val="009858F6"/>
    <w:rsid w:val="00990DE6"/>
    <w:rsid w:val="00993ABB"/>
    <w:rsid w:val="009A2812"/>
    <w:rsid w:val="009A2A59"/>
    <w:rsid w:val="009B16F3"/>
    <w:rsid w:val="009C0DFC"/>
    <w:rsid w:val="009C186A"/>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208A7"/>
    <w:rsid w:val="00B244E7"/>
    <w:rsid w:val="00B27F34"/>
    <w:rsid w:val="00B318DE"/>
    <w:rsid w:val="00B3350C"/>
    <w:rsid w:val="00B3672C"/>
    <w:rsid w:val="00B36918"/>
    <w:rsid w:val="00B64CBF"/>
    <w:rsid w:val="00B6799D"/>
    <w:rsid w:val="00B73806"/>
    <w:rsid w:val="00B945C8"/>
    <w:rsid w:val="00BA11ED"/>
    <w:rsid w:val="00BA7FAF"/>
    <w:rsid w:val="00BB04CD"/>
    <w:rsid w:val="00BB12D0"/>
    <w:rsid w:val="00BB45D6"/>
    <w:rsid w:val="00BB4A73"/>
    <w:rsid w:val="00BB771A"/>
    <w:rsid w:val="00BB7EFF"/>
    <w:rsid w:val="00BD2881"/>
    <w:rsid w:val="00BF6A52"/>
    <w:rsid w:val="00C05735"/>
    <w:rsid w:val="00C108BF"/>
    <w:rsid w:val="00C20102"/>
    <w:rsid w:val="00C22016"/>
    <w:rsid w:val="00C243B9"/>
    <w:rsid w:val="00C409A5"/>
    <w:rsid w:val="00C47302"/>
    <w:rsid w:val="00C564CC"/>
    <w:rsid w:val="00C6674B"/>
    <w:rsid w:val="00C668E8"/>
    <w:rsid w:val="00C71ECB"/>
    <w:rsid w:val="00C75687"/>
    <w:rsid w:val="00C8058D"/>
    <w:rsid w:val="00C82882"/>
    <w:rsid w:val="00C83D04"/>
    <w:rsid w:val="00C84541"/>
    <w:rsid w:val="00CA2242"/>
    <w:rsid w:val="00CA24D5"/>
    <w:rsid w:val="00CA393C"/>
    <w:rsid w:val="00CB1DD8"/>
    <w:rsid w:val="00CC341B"/>
    <w:rsid w:val="00CC7157"/>
    <w:rsid w:val="00CD1FCF"/>
    <w:rsid w:val="00CD71A2"/>
    <w:rsid w:val="00CE19CB"/>
    <w:rsid w:val="00CE2893"/>
    <w:rsid w:val="00CF2E7E"/>
    <w:rsid w:val="00CF44A4"/>
    <w:rsid w:val="00CF4748"/>
    <w:rsid w:val="00D006E2"/>
    <w:rsid w:val="00D0097D"/>
    <w:rsid w:val="00D00B76"/>
    <w:rsid w:val="00D26F35"/>
    <w:rsid w:val="00D275F0"/>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849E3"/>
    <w:rsid w:val="00EA0348"/>
    <w:rsid w:val="00EC09B0"/>
    <w:rsid w:val="00EC4A06"/>
    <w:rsid w:val="00ED5E43"/>
    <w:rsid w:val="00ED6EF0"/>
    <w:rsid w:val="00EE1A9D"/>
    <w:rsid w:val="00EE1F10"/>
    <w:rsid w:val="00EE3642"/>
    <w:rsid w:val="00EE374B"/>
    <w:rsid w:val="00EE4B36"/>
    <w:rsid w:val="00EE4FCF"/>
    <w:rsid w:val="00EE618A"/>
    <w:rsid w:val="00EF4311"/>
    <w:rsid w:val="00EF7034"/>
    <w:rsid w:val="00EF79E8"/>
    <w:rsid w:val="00F01ED1"/>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4F62"/>
    <w:rsid w:val="00FB0837"/>
    <w:rsid w:val="00FB1B20"/>
    <w:rsid w:val="00FB6313"/>
    <w:rsid w:val="00FC20F2"/>
    <w:rsid w:val="00FC40E3"/>
    <w:rsid w:val="00FC67E8"/>
    <w:rsid w:val="00FC7A3A"/>
    <w:rsid w:val="00FD0F5B"/>
    <w:rsid w:val="00FD1D4E"/>
    <w:rsid w:val="00FF3A78"/>
    <w:rsid w:val="00FF680F"/>
    <w:rsid w:val="00FF7F12"/>
    <w:rsid w:val="173F7D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00F91"/>
  <w15:docId w15:val="{A51FB19B-9920-4D53-A651-24D72FD76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63378415">
      <w:bodyDiv w:val="1"/>
      <w:marLeft w:val="0"/>
      <w:marRight w:val="0"/>
      <w:marTop w:val="0"/>
      <w:marBottom w:val="0"/>
      <w:divBdr>
        <w:top w:val="none" w:sz="0" w:space="0" w:color="auto"/>
        <w:left w:val="none" w:sz="0" w:space="0" w:color="auto"/>
        <w:bottom w:val="none" w:sz="0" w:space="0" w:color="auto"/>
        <w:right w:val="none" w:sz="0" w:space="0" w:color="auto"/>
      </w:divBdr>
    </w:div>
    <w:div w:id="90781719">
      <w:bodyDiv w:val="1"/>
      <w:marLeft w:val="0"/>
      <w:marRight w:val="0"/>
      <w:marTop w:val="0"/>
      <w:marBottom w:val="0"/>
      <w:divBdr>
        <w:top w:val="none" w:sz="0" w:space="0" w:color="auto"/>
        <w:left w:val="none" w:sz="0" w:space="0" w:color="auto"/>
        <w:bottom w:val="none" w:sz="0" w:space="0" w:color="auto"/>
        <w:right w:val="none" w:sz="0" w:space="0" w:color="auto"/>
      </w:divBdr>
      <w:divsChild>
        <w:div w:id="301662788">
          <w:marLeft w:val="-150"/>
          <w:marRight w:val="-150"/>
          <w:marTop w:val="0"/>
          <w:marBottom w:val="300"/>
          <w:divBdr>
            <w:top w:val="none" w:sz="0" w:space="0" w:color="auto"/>
            <w:left w:val="none" w:sz="0" w:space="0" w:color="auto"/>
            <w:bottom w:val="none" w:sz="0" w:space="0" w:color="auto"/>
            <w:right w:val="none" w:sz="0" w:space="0" w:color="auto"/>
          </w:divBdr>
        </w:div>
        <w:div w:id="1805612394">
          <w:marLeft w:val="225"/>
          <w:marRight w:val="225"/>
          <w:marTop w:val="0"/>
          <w:marBottom w:val="0"/>
          <w:divBdr>
            <w:top w:val="none" w:sz="0" w:space="0" w:color="auto"/>
            <w:left w:val="none" w:sz="0" w:space="0" w:color="auto"/>
            <w:bottom w:val="none" w:sz="0" w:space="0" w:color="auto"/>
            <w:right w:val="none" w:sz="0" w:space="0" w:color="auto"/>
          </w:divBdr>
          <w:divsChild>
            <w:div w:id="343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262305085">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77274489">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978343221">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51169616">
      <w:bodyDiv w:val="1"/>
      <w:marLeft w:val="0"/>
      <w:marRight w:val="0"/>
      <w:marTop w:val="0"/>
      <w:marBottom w:val="0"/>
      <w:divBdr>
        <w:top w:val="none" w:sz="0" w:space="0" w:color="auto"/>
        <w:left w:val="none" w:sz="0" w:space="0" w:color="auto"/>
        <w:bottom w:val="none" w:sz="0" w:space="0" w:color="auto"/>
        <w:right w:val="none" w:sz="0" w:space="0" w:color="auto"/>
      </w:divBdr>
      <w:divsChild>
        <w:div w:id="683358252">
          <w:marLeft w:val="-150"/>
          <w:marRight w:val="-150"/>
          <w:marTop w:val="0"/>
          <w:marBottom w:val="300"/>
          <w:divBdr>
            <w:top w:val="none" w:sz="0" w:space="0" w:color="auto"/>
            <w:left w:val="none" w:sz="0" w:space="0" w:color="auto"/>
            <w:bottom w:val="none" w:sz="0" w:space="0" w:color="auto"/>
            <w:right w:val="none" w:sz="0" w:space="0" w:color="auto"/>
          </w:divBdr>
        </w:div>
        <w:div w:id="1322929907">
          <w:marLeft w:val="225"/>
          <w:marRight w:val="225"/>
          <w:marTop w:val="0"/>
          <w:marBottom w:val="0"/>
          <w:divBdr>
            <w:top w:val="none" w:sz="0" w:space="0" w:color="auto"/>
            <w:left w:val="none" w:sz="0" w:space="0" w:color="auto"/>
            <w:bottom w:val="none" w:sz="0" w:space="0" w:color="auto"/>
            <w:right w:val="none" w:sz="0" w:space="0" w:color="auto"/>
          </w:divBdr>
          <w:divsChild>
            <w:div w:id="43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julian_treasure_how_to_speak_so_that_people_want_to_listen/transcript?language=en" TargetMode="External"/><Relationship Id="rId18" Type="http://schemas.openxmlformats.org/officeDocument/2006/relationships/hyperlink" Target="http://youtu.be/Kv3q2vcGq74"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istory.com/this-day-in-history/speech-transmitted-by-telephone" TargetMode="External"/><Relationship Id="rId7" Type="http://schemas.openxmlformats.org/officeDocument/2006/relationships/settings" Target="settings.xml"/><Relationship Id="rId12" Type="http://schemas.openxmlformats.org/officeDocument/2006/relationships/hyperlink" Target="https://itunes.apple.com/us/app/walkie-talkie/id406885682?mt=8" TargetMode="External"/><Relationship Id="rId17" Type="http://schemas.openxmlformats.org/officeDocument/2006/relationships/hyperlink" Target="http://thefoodproject.org/communication-activit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tunes.apple.com/us/app/walkie-talkie/id406885682?mt=8" TargetMode="External"/><Relationship Id="rId20" Type="http://schemas.openxmlformats.org/officeDocument/2006/relationships/hyperlink" Target="http://www.ehow.com/how_8074074_orders-phon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thefoodproject.org/communication-activities" TargetMode="External"/><Relationship Id="rId23" Type="http://schemas.openxmlformats.org/officeDocument/2006/relationships/hyperlink" Target="http://www.ysa.org/" TargetMode="External"/><Relationship Id="rId10" Type="http://schemas.openxmlformats.org/officeDocument/2006/relationships/endnotes" Target="endnotes.xml"/><Relationship Id="rId19" Type="http://schemas.openxmlformats.org/officeDocument/2006/relationships/hyperlink" Target="http://www.ehow.com/how_11176_answer-phone-well.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Kv3q2vcGq74" TargetMode="External"/><Relationship Id="rId22" Type="http://schemas.openxmlformats.org/officeDocument/2006/relationships/hyperlink" Target="http://cte.sfasu.edu/wp-content/uploads/2014/11/Rubric-for-Phone-Courtesy-Role-Play1.pdf?language=en"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4.xml><?xml version="1.0" encoding="utf-8"?>
<ds:datastoreItem xmlns:ds="http://schemas.openxmlformats.org/officeDocument/2006/customXml" ds:itemID="{02C7DB50-6390-4012-A976-3F22110C5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2055</Words>
  <Characters>12496</Characters>
  <Application>Microsoft Office Word</Application>
  <DocSecurity>0</DocSecurity>
  <Lines>347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2017-08-29T21:38:00Z</dcterms:created>
  <dcterms:modified xsi:type="dcterms:W3CDTF">2018-01-16T22:32:00Z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