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A6C2C"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4AA295BE"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 xml:space="preserve">TEXAS CTE LESSON </w:t>
            </w:r>
            <w:r w:rsidR="009A6C2C" w:rsidRPr="009A6C2C">
              <w:rPr>
                <w:rFonts w:ascii="Open Sans" w:hAnsi="Open Sans" w:cs="Open Sans"/>
                <w:b/>
                <w:bCs/>
                <w:sz w:val="22"/>
                <w:szCs w:val="22"/>
              </w:rPr>
              <w:t>PLAN</w:t>
            </w:r>
          </w:p>
          <w:p w14:paraId="21B5545C" w14:textId="77777777" w:rsidR="00B3350C" w:rsidRPr="009A6C2C" w:rsidRDefault="003C6129" w:rsidP="003D5621">
            <w:pPr>
              <w:jc w:val="center"/>
              <w:rPr>
                <w:rFonts w:ascii="Open Sans" w:hAnsi="Open Sans" w:cs="Open Sans"/>
                <w:b/>
                <w:sz w:val="22"/>
                <w:szCs w:val="22"/>
              </w:rPr>
            </w:pPr>
            <w:hyperlink r:id="rId11" w:history="1">
              <w:proofErr w:type="spellStart"/>
              <w:r w:rsidR="002D294D" w:rsidRPr="009A6C2C">
                <w:rPr>
                  <w:rStyle w:val="Hyperlink"/>
                  <w:rFonts w:ascii="Open Sans" w:hAnsi="Open Sans" w:cs="Open Sans"/>
                  <w:sz w:val="22"/>
                  <w:szCs w:val="22"/>
                </w:rPr>
                <w:t>www.txcte.org</w:t>
              </w:r>
              <w:proofErr w:type="spellEnd"/>
            </w:hyperlink>
            <w:r w:rsidR="002D294D" w:rsidRPr="009A6C2C">
              <w:rPr>
                <w:rFonts w:ascii="Open Sans" w:hAnsi="Open Sans" w:cs="Open Sans"/>
                <w:b/>
                <w:sz w:val="22"/>
                <w:szCs w:val="22"/>
              </w:rPr>
              <w:t xml:space="preserve"> </w:t>
            </w:r>
          </w:p>
          <w:p w14:paraId="27CA2FBA" w14:textId="6865BA9F" w:rsidR="003D5621" w:rsidRPr="009A6C2C" w:rsidRDefault="003D5621" w:rsidP="003D5621">
            <w:pPr>
              <w:jc w:val="center"/>
              <w:rPr>
                <w:rFonts w:ascii="Open Sans" w:hAnsi="Open Sans" w:cs="Open Sans"/>
                <w:b/>
                <w:sz w:val="22"/>
                <w:szCs w:val="22"/>
              </w:rPr>
            </w:pPr>
          </w:p>
        </w:tc>
      </w:tr>
      <w:tr w:rsidR="00B3350C" w:rsidRPr="009A6C2C"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Lesson Identification and TEKS Addressed</w:t>
            </w:r>
          </w:p>
        </w:tc>
      </w:tr>
      <w:tr w:rsidR="00B3350C" w:rsidRPr="009A6C2C" w14:paraId="68975472" w14:textId="77777777" w:rsidTr="6A188D83">
        <w:trPr>
          <w:trHeight w:val="170"/>
        </w:trPr>
        <w:tc>
          <w:tcPr>
            <w:tcW w:w="2952" w:type="dxa"/>
            <w:tcBorders>
              <w:top w:val="single" w:sz="4" w:space="0" w:color="auto"/>
            </w:tcBorders>
            <w:shd w:val="clear" w:color="auto" w:fill="auto"/>
          </w:tcPr>
          <w:p w14:paraId="7496874A" w14:textId="787E5E61"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0D24892" w:rsidR="00B3350C" w:rsidRPr="009A6C2C" w:rsidRDefault="005C43CB" w:rsidP="0017290F">
            <w:pPr>
              <w:spacing w:before="120" w:after="120"/>
              <w:rPr>
                <w:rFonts w:ascii="Open Sans" w:hAnsi="Open Sans" w:cs="Open Sans"/>
                <w:sz w:val="22"/>
                <w:szCs w:val="22"/>
              </w:rPr>
            </w:pPr>
            <w:r w:rsidRPr="009A6C2C">
              <w:rPr>
                <w:rFonts w:ascii="Open Sans" w:hAnsi="Open Sans" w:cs="Open Sans"/>
                <w:sz w:val="22"/>
                <w:szCs w:val="22"/>
              </w:rPr>
              <w:t>Manufacturing</w:t>
            </w:r>
          </w:p>
        </w:tc>
      </w:tr>
      <w:tr w:rsidR="00B3350C" w:rsidRPr="009A6C2C" w14:paraId="6E5988F1" w14:textId="77777777" w:rsidTr="6A188D83">
        <w:tc>
          <w:tcPr>
            <w:tcW w:w="2952" w:type="dxa"/>
            <w:shd w:val="clear" w:color="auto" w:fill="auto"/>
          </w:tcPr>
          <w:p w14:paraId="108F9A4B" w14:textId="22F7B5E3"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Course Name</w:t>
            </w:r>
          </w:p>
        </w:tc>
        <w:tc>
          <w:tcPr>
            <w:tcW w:w="7848" w:type="dxa"/>
            <w:shd w:val="clear" w:color="auto" w:fill="auto"/>
          </w:tcPr>
          <w:p w14:paraId="701EF2E7" w14:textId="3E36C4FB" w:rsidR="00B3350C" w:rsidRPr="009A6C2C" w:rsidRDefault="005C43CB" w:rsidP="0017290F">
            <w:pPr>
              <w:spacing w:before="120" w:after="120"/>
              <w:rPr>
                <w:rFonts w:ascii="Open Sans" w:hAnsi="Open Sans" w:cs="Open Sans"/>
                <w:sz w:val="22"/>
                <w:szCs w:val="22"/>
              </w:rPr>
            </w:pPr>
            <w:r w:rsidRPr="009A6C2C">
              <w:rPr>
                <w:rFonts w:ascii="Open Sans" w:hAnsi="Open Sans" w:cs="Open Sans"/>
                <w:sz w:val="22"/>
                <w:szCs w:val="22"/>
              </w:rPr>
              <w:t>Welding I</w:t>
            </w:r>
          </w:p>
        </w:tc>
      </w:tr>
      <w:tr w:rsidR="00B3350C" w:rsidRPr="009A6C2C" w14:paraId="16A9422A" w14:textId="77777777" w:rsidTr="6A188D83">
        <w:tc>
          <w:tcPr>
            <w:tcW w:w="2952" w:type="dxa"/>
            <w:shd w:val="clear" w:color="auto" w:fill="auto"/>
          </w:tcPr>
          <w:p w14:paraId="7BE77DA8" w14:textId="0EAF33E1"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Lesson/Unit Title</w:t>
            </w:r>
          </w:p>
        </w:tc>
        <w:tc>
          <w:tcPr>
            <w:tcW w:w="7848" w:type="dxa"/>
            <w:shd w:val="clear" w:color="auto" w:fill="auto"/>
          </w:tcPr>
          <w:p w14:paraId="7ACC9CD3" w14:textId="562FB703" w:rsidR="00B3350C" w:rsidRPr="009A6C2C" w:rsidRDefault="005C43CB" w:rsidP="0017290F">
            <w:pPr>
              <w:spacing w:before="120" w:after="120"/>
              <w:rPr>
                <w:rFonts w:ascii="Open Sans" w:hAnsi="Open Sans" w:cs="Open Sans"/>
                <w:sz w:val="22"/>
                <w:szCs w:val="22"/>
              </w:rPr>
            </w:pPr>
            <w:r w:rsidRPr="009A6C2C">
              <w:rPr>
                <w:rFonts w:ascii="Open Sans" w:hAnsi="Open Sans" w:cs="Open Sans"/>
                <w:sz w:val="22"/>
                <w:szCs w:val="22"/>
              </w:rPr>
              <w:t>Fluxed Core Arc Welding (</w:t>
            </w:r>
            <w:proofErr w:type="spellStart"/>
            <w:r w:rsidRPr="009A6C2C">
              <w:rPr>
                <w:rFonts w:ascii="Open Sans" w:hAnsi="Open Sans" w:cs="Open Sans"/>
                <w:sz w:val="22"/>
                <w:szCs w:val="22"/>
              </w:rPr>
              <w:t>FCAW</w:t>
            </w:r>
            <w:proofErr w:type="spellEnd"/>
            <w:r w:rsidRPr="009A6C2C">
              <w:rPr>
                <w:rFonts w:ascii="Open Sans" w:hAnsi="Open Sans" w:cs="Open Sans"/>
                <w:sz w:val="22"/>
                <w:szCs w:val="22"/>
              </w:rPr>
              <w:t>)</w:t>
            </w:r>
          </w:p>
        </w:tc>
      </w:tr>
      <w:tr w:rsidR="00B3350C" w:rsidRPr="009A6C2C" w14:paraId="7029DC65" w14:textId="77777777" w:rsidTr="6A188D83">
        <w:trPr>
          <w:trHeight w:val="135"/>
        </w:trPr>
        <w:tc>
          <w:tcPr>
            <w:tcW w:w="2952" w:type="dxa"/>
            <w:shd w:val="clear" w:color="auto" w:fill="auto"/>
          </w:tcPr>
          <w:p w14:paraId="765C144E" w14:textId="4CCD2C10"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TEKS Student Expectations</w:t>
            </w:r>
          </w:p>
        </w:tc>
        <w:tc>
          <w:tcPr>
            <w:tcW w:w="7848" w:type="dxa"/>
            <w:shd w:val="clear" w:color="auto" w:fill="auto"/>
          </w:tcPr>
          <w:p w14:paraId="253EF7A0" w14:textId="2911B5DF" w:rsidR="009A6C2C" w:rsidRPr="009A6C2C" w:rsidRDefault="0017290F" w:rsidP="00421504">
            <w:pPr>
              <w:pStyle w:val="NoSpacing"/>
              <w:rPr>
                <w:rFonts w:ascii="Open Sans" w:hAnsi="Open Sans" w:cs="Open Sans"/>
                <w:b/>
                <w:sz w:val="22"/>
                <w:szCs w:val="22"/>
                <w:lang w:val="en"/>
              </w:rPr>
            </w:pPr>
            <w:r w:rsidRPr="00CE4CD7">
              <w:rPr>
                <w:rFonts w:ascii="Open Sans" w:hAnsi="Open Sans" w:cs="Open Sans"/>
                <w:b/>
                <w:sz w:val="22"/>
                <w:szCs w:val="22"/>
                <w:lang w:val="en"/>
              </w:rPr>
              <w:t>130.363</w:t>
            </w:r>
            <w:r w:rsidR="00421504" w:rsidRPr="00CE4CD7">
              <w:rPr>
                <w:rFonts w:ascii="Open Sans" w:hAnsi="Open Sans" w:cs="Open Sans"/>
                <w:b/>
                <w:sz w:val="22"/>
                <w:szCs w:val="22"/>
                <w:lang w:val="en"/>
              </w:rPr>
              <w:t>. (c)</w:t>
            </w:r>
            <w:r w:rsidR="009A6C2C" w:rsidRPr="00CE4CD7">
              <w:rPr>
                <w:rFonts w:ascii="Open Sans" w:hAnsi="Open Sans" w:cs="Open Sans"/>
                <w:b/>
                <w:sz w:val="22"/>
                <w:szCs w:val="22"/>
                <w:lang w:val="en"/>
              </w:rPr>
              <w:t xml:space="preserve"> Knowledge</w:t>
            </w:r>
            <w:r w:rsidR="009A6C2C" w:rsidRPr="009A6C2C">
              <w:rPr>
                <w:rFonts w:ascii="Open Sans" w:hAnsi="Open Sans" w:cs="Open Sans"/>
                <w:b/>
                <w:sz w:val="22"/>
                <w:szCs w:val="22"/>
                <w:lang w:val="en"/>
              </w:rPr>
              <w:t xml:space="preserve"> and Skills</w:t>
            </w:r>
          </w:p>
          <w:p w14:paraId="6B32C978" w14:textId="5492F7F3" w:rsidR="00421504" w:rsidRPr="009A6C2C" w:rsidRDefault="00421504" w:rsidP="009A6C2C">
            <w:pPr>
              <w:pStyle w:val="NoSpacing"/>
              <w:ind w:left="720"/>
              <w:rPr>
                <w:rFonts w:ascii="Open Sans" w:hAnsi="Open Sans" w:cs="Open Sans"/>
                <w:sz w:val="22"/>
                <w:szCs w:val="22"/>
                <w:lang w:val="en"/>
              </w:rPr>
            </w:pPr>
            <w:r w:rsidRPr="009A6C2C">
              <w:rPr>
                <w:rFonts w:ascii="Open Sans" w:hAnsi="Open Sans" w:cs="Open Sans"/>
                <w:sz w:val="22"/>
                <w:szCs w:val="22"/>
                <w:lang w:val="en"/>
              </w:rPr>
              <w:t>(2)</w:t>
            </w:r>
            <w:r w:rsidR="0017290F" w:rsidRPr="009A6C2C">
              <w:rPr>
                <w:rFonts w:ascii="Open Sans" w:hAnsi="Open Sans" w:cs="Open Sans"/>
                <w:sz w:val="22"/>
                <w:szCs w:val="22"/>
                <w:lang w:val="en"/>
              </w:rPr>
              <w:t xml:space="preserve"> The student explores the employability characteristics of a successful worker in the global economy.</w:t>
            </w:r>
          </w:p>
          <w:p w14:paraId="32C3444D" w14:textId="2AFCB196" w:rsidR="00B3350C" w:rsidRPr="009A6C2C" w:rsidRDefault="00421504" w:rsidP="009A6C2C">
            <w:pPr>
              <w:pStyle w:val="NoSpacing"/>
              <w:ind w:left="1440"/>
              <w:rPr>
                <w:rFonts w:ascii="Open Sans" w:hAnsi="Open Sans" w:cs="Open Sans"/>
                <w:sz w:val="22"/>
                <w:szCs w:val="22"/>
                <w:lang w:val="en"/>
              </w:rPr>
            </w:pPr>
            <w:r w:rsidRPr="009A6C2C">
              <w:rPr>
                <w:rFonts w:ascii="Open Sans" w:hAnsi="Open Sans" w:cs="Open Sans"/>
                <w:sz w:val="22"/>
                <w:szCs w:val="22"/>
                <w:lang w:val="en"/>
              </w:rPr>
              <w:t>(F)</w:t>
            </w:r>
            <w:r w:rsidR="0017290F" w:rsidRPr="009A6C2C">
              <w:rPr>
                <w:rFonts w:ascii="Open Sans" w:hAnsi="Open Sans" w:cs="Open Sans"/>
                <w:sz w:val="22"/>
                <w:szCs w:val="22"/>
                <w:lang w:val="en"/>
              </w:rPr>
              <w:t xml:space="preserve"> The student is expected to demonstrate skills related to health and safety</w:t>
            </w:r>
            <w:bookmarkStart w:id="1" w:name="_GoBack"/>
            <w:bookmarkEnd w:id="1"/>
            <w:r w:rsidR="0017290F" w:rsidRPr="009A6C2C">
              <w:rPr>
                <w:rFonts w:ascii="Open Sans" w:hAnsi="Open Sans" w:cs="Open Sans"/>
                <w:sz w:val="22"/>
                <w:szCs w:val="22"/>
                <w:lang w:val="en"/>
              </w:rPr>
              <w:t xml:space="preserve"> in the workplace as specified by appropriate governmental regulations.</w:t>
            </w:r>
          </w:p>
          <w:p w14:paraId="192F3819" w14:textId="61EAE25D" w:rsidR="0017290F" w:rsidRPr="009A6C2C" w:rsidRDefault="0017290F" w:rsidP="002A0219">
            <w:pPr>
              <w:pStyle w:val="NoSpacing"/>
              <w:ind w:left="720"/>
              <w:rPr>
                <w:rFonts w:ascii="Open Sans" w:hAnsi="Open Sans" w:cs="Open Sans"/>
                <w:sz w:val="22"/>
                <w:szCs w:val="22"/>
                <w:lang w:val="en"/>
              </w:rPr>
            </w:pPr>
            <w:r w:rsidRPr="009A6C2C">
              <w:rPr>
                <w:rFonts w:ascii="Open Sans" w:hAnsi="Open Sans" w:cs="Open Sans"/>
                <w:sz w:val="22"/>
                <w:szCs w:val="22"/>
                <w:lang w:val="en"/>
              </w:rPr>
              <w:t>(3)</w:t>
            </w:r>
            <w:r w:rsidR="002A0219">
              <w:rPr>
                <w:rFonts w:ascii="Open Sans" w:hAnsi="Open Sans" w:cs="Open Sans"/>
                <w:sz w:val="22"/>
                <w:szCs w:val="22"/>
                <w:lang w:val="en"/>
              </w:rPr>
              <w:t xml:space="preserve"> </w:t>
            </w:r>
            <w:r w:rsidRPr="009A6C2C">
              <w:rPr>
                <w:rFonts w:ascii="Open Sans" w:hAnsi="Open Sans" w:cs="Open Sans"/>
                <w:sz w:val="22"/>
                <w:szCs w:val="22"/>
                <w:lang w:val="en"/>
              </w:rPr>
              <w:t>The student applies academic skills to the requirements of welding.</w:t>
            </w:r>
          </w:p>
          <w:p w14:paraId="7B217584" w14:textId="7307F902"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(A)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demonstrate effective communication skills with individuals from varied cultures such as fellow work</w:t>
            </w:r>
            <w:r w:rsidR="002A0219">
              <w:rPr>
                <w:rFonts w:ascii="Open Sans" w:hAnsi="Open Sans" w:cs="Open Sans"/>
                <w:sz w:val="22"/>
                <w:szCs w:val="22"/>
              </w:rPr>
              <w:t>ers, management, and customers</w:t>
            </w:r>
          </w:p>
          <w:p w14:paraId="4DA64496" w14:textId="574794FE"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(B)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demonstrate mathem</w:t>
            </w:r>
            <w:r w:rsidR="002A0219">
              <w:rPr>
                <w:rFonts w:ascii="Open Sans" w:hAnsi="Open Sans" w:cs="Open Sans"/>
                <w:sz w:val="22"/>
                <w:szCs w:val="22"/>
              </w:rPr>
              <w:t>atical skills to estimate costs</w:t>
            </w:r>
            <w:r w:rsidRPr="009A6C2C">
              <w:rPr>
                <w:rFonts w:ascii="Open Sans" w:hAnsi="Open Sans" w:cs="Open Sans"/>
                <w:sz w:val="22"/>
                <w:szCs w:val="22"/>
              </w:rPr>
              <w:t xml:space="preserve"> </w:t>
            </w:r>
          </w:p>
          <w:p w14:paraId="7EA1FD3D" w14:textId="62CD3B18"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(C)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demonstrate technical writing skills related to work orders</w:t>
            </w:r>
          </w:p>
          <w:p w14:paraId="277D09B1" w14:textId="06042104"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(D)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apply accurat</w:t>
            </w:r>
            <w:r w:rsidR="002A0219">
              <w:rPr>
                <w:rFonts w:ascii="Open Sans" w:hAnsi="Open Sans" w:cs="Open Sans"/>
                <w:sz w:val="22"/>
                <w:szCs w:val="22"/>
              </w:rPr>
              <w:t>e readings of measuring devices</w:t>
            </w:r>
            <w:r w:rsidRPr="009A6C2C">
              <w:rPr>
                <w:rFonts w:ascii="Open Sans" w:hAnsi="Open Sans" w:cs="Open Sans"/>
                <w:sz w:val="22"/>
                <w:szCs w:val="22"/>
              </w:rPr>
              <w:t xml:space="preserve"> </w:t>
            </w:r>
          </w:p>
          <w:p w14:paraId="02E9A0F3" w14:textId="1EDA6A7F"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(E)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use appropriate tool</w:t>
            </w:r>
            <w:r w:rsidR="002A0219">
              <w:rPr>
                <w:rFonts w:ascii="Open Sans" w:hAnsi="Open Sans" w:cs="Open Sans"/>
                <w:sz w:val="22"/>
                <w:szCs w:val="22"/>
              </w:rPr>
              <w:t>s to make accurate measurements</w:t>
            </w:r>
            <w:r w:rsidRPr="009A6C2C">
              <w:rPr>
                <w:rFonts w:ascii="Open Sans" w:hAnsi="Open Sans" w:cs="Open Sans"/>
                <w:sz w:val="22"/>
                <w:szCs w:val="22"/>
              </w:rPr>
              <w:t xml:space="preserve"> </w:t>
            </w:r>
          </w:p>
          <w:p w14:paraId="57D02EFE" w14:textId="7A2DF2CB"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(F)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compute measurements such as area, surfa</w:t>
            </w:r>
            <w:r w:rsidR="002A0219">
              <w:rPr>
                <w:rFonts w:ascii="Open Sans" w:hAnsi="Open Sans" w:cs="Open Sans"/>
                <w:sz w:val="22"/>
                <w:szCs w:val="22"/>
              </w:rPr>
              <w:t>ce area, volume, and perimeter</w:t>
            </w:r>
          </w:p>
          <w:p w14:paraId="68A7A043" w14:textId="06A057D1"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(G)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solve problems using whole numbers, fractions, mixed numbers, a</w:t>
            </w:r>
            <w:r w:rsidR="002A0219">
              <w:rPr>
                <w:rFonts w:ascii="Open Sans" w:hAnsi="Open Sans" w:cs="Open Sans"/>
                <w:sz w:val="22"/>
                <w:szCs w:val="22"/>
              </w:rPr>
              <w:t>nd decimals</w:t>
            </w:r>
          </w:p>
          <w:p w14:paraId="01BC20F5" w14:textId="2F29C212"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(H)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use various methods, including a calcu</w:t>
            </w:r>
            <w:r w:rsidR="002A0219">
              <w:rPr>
                <w:rFonts w:ascii="Open Sans" w:hAnsi="Open Sans" w:cs="Open Sans"/>
                <w:sz w:val="22"/>
                <w:szCs w:val="22"/>
              </w:rPr>
              <w:t>lator, to perform computations</w:t>
            </w:r>
          </w:p>
          <w:p w14:paraId="2948F8B9" w14:textId="597DEC08"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(I)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 xml:space="preserve">perform conversions </w:t>
            </w:r>
            <w:r w:rsidR="002A0219">
              <w:rPr>
                <w:rFonts w:ascii="Open Sans" w:hAnsi="Open Sans" w:cs="Open Sans"/>
                <w:sz w:val="22"/>
                <w:szCs w:val="22"/>
              </w:rPr>
              <w:t>between fractions and decimals</w:t>
            </w:r>
          </w:p>
          <w:p w14:paraId="6F7AA101" w14:textId="5663830A"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(J)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perform conversions between st</w:t>
            </w:r>
            <w:r w:rsidR="002A0219">
              <w:rPr>
                <w:rFonts w:ascii="Open Sans" w:hAnsi="Open Sans" w:cs="Open Sans"/>
                <w:sz w:val="22"/>
                <w:szCs w:val="22"/>
              </w:rPr>
              <w:t>andards units and metric units</w:t>
            </w:r>
          </w:p>
          <w:p w14:paraId="4E7FA55D" w14:textId="160307A9"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lastRenderedPageBreak/>
              <w:t xml:space="preserve">(K) </w:t>
            </w:r>
            <w:r w:rsidR="002A0219" w:rsidRPr="009A6C2C">
              <w:rPr>
                <w:rFonts w:ascii="Open Sans" w:hAnsi="Open Sans" w:cs="Open Sans"/>
                <w:sz w:val="22"/>
                <w:szCs w:val="22"/>
                <w:lang w:val="en"/>
              </w:rPr>
              <w:t xml:space="preserve">The student is expected to </w:t>
            </w:r>
            <w:r w:rsidRPr="009A6C2C">
              <w:rPr>
                <w:rFonts w:ascii="Open Sans" w:hAnsi="Open Sans" w:cs="Open Sans"/>
                <w:sz w:val="22"/>
                <w:szCs w:val="22"/>
              </w:rPr>
              <w:t>calculate and apply the functions of angles such as usi</w:t>
            </w:r>
            <w:r w:rsidR="002A0219">
              <w:rPr>
                <w:rFonts w:ascii="Open Sans" w:hAnsi="Open Sans" w:cs="Open Sans"/>
                <w:sz w:val="22"/>
                <w:szCs w:val="22"/>
              </w:rPr>
              <w:t>ng the Pythagorean Theorem</w:t>
            </w:r>
          </w:p>
          <w:p w14:paraId="11F7C052" w14:textId="57E8B640"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(L) </w:t>
            </w:r>
            <w:r w:rsidR="002A0219" w:rsidRPr="009A6C2C">
              <w:rPr>
                <w:rFonts w:ascii="Open Sans" w:hAnsi="Open Sans" w:cs="Open Sans"/>
                <w:sz w:val="22"/>
                <w:szCs w:val="22"/>
                <w:lang w:val="en"/>
              </w:rPr>
              <w:t xml:space="preserve">The student is expected to </w:t>
            </w:r>
            <w:r w:rsidR="002A0219">
              <w:rPr>
                <w:rFonts w:ascii="Open Sans" w:hAnsi="Open Sans" w:cs="Open Sans"/>
                <w:sz w:val="22"/>
                <w:szCs w:val="22"/>
              </w:rPr>
              <w:t>diagram the parts of a circle</w:t>
            </w:r>
          </w:p>
          <w:p w14:paraId="7E8132AF" w14:textId="30078E4C" w:rsidR="0017290F" w:rsidRPr="009A6C2C" w:rsidRDefault="0017290F" w:rsidP="002A3D64">
            <w:pPr>
              <w:pStyle w:val="NoSpacing"/>
              <w:ind w:left="720"/>
              <w:rPr>
                <w:rFonts w:ascii="Open Sans" w:hAnsi="Open Sans" w:cs="Open Sans"/>
                <w:sz w:val="22"/>
                <w:szCs w:val="22"/>
              </w:rPr>
            </w:pPr>
            <w:r w:rsidRPr="009A6C2C">
              <w:rPr>
                <w:rFonts w:ascii="Open Sans" w:hAnsi="Open Sans" w:cs="Open Sans"/>
                <w:sz w:val="22"/>
                <w:szCs w:val="22"/>
                <w:lang w:val="en"/>
              </w:rPr>
              <w:t>(4) The student evaluates the function and application of the tools, equipment, technologies</w:t>
            </w:r>
            <w:r w:rsidR="00FB0725">
              <w:rPr>
                <w:rFonts w:ascii="Open Sans" w:hAnsi="Open Sans" w:cs="Open Sans"/>
                <w:sz w:val="22"/>
                <w:szCs w:val="22"/>
                <w:lang w:val="en"/>
              </w:rPr>
              <w:t>, and materials used in welding</w:t>
            </w:r>
          </w:p>
          <w:p w14:paraId="06ABE663" w14:textId="6895B462"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(A) </w:t>
            </w:r>
            <w:r w:rsidR="002A3D64" w:rsidRPr="009A6C2C">
              <w:rPr>
                <w:rFonts w:ascii="Open Sans" w:hAnsi="Open Sans" w:cs="Open Sans"/>
                <w:sz w:val="22"/>
                <w:szCs w:val="22"/>
                <w:lang w:val="en"/>
              </w:rPr>
              <w:t xml:space="preserve">The student is expected to </w:t>
            </w:r>
            <w:r w:rsidRPr="009A6C2C">
              <w:rPr>
                <w:rFonts w:ascii="Open Sans" w:hAnsi="Open Sans" w:cs="Open Sans"/>
                <w:sz w:val="22"/>
                <w:szCs w:val="22"/>
              </w:rPr>
              <w:t>operate welding equipment acco</w:t>
            </w:r>
            <w:r w:rsidR="002A3D64">
              <w:rPr>
                <w:rFonts w:ascii="Open Sans" w:hAnsi="Open Sans" w:cs="Open Sans"/>
                <w:sz w:val="22"/>
                <w:szCs w:val="22"/>
              </w:rPr>
              <w:t>rding to safety standards</w:t>
            </w:r>
            <w:r w:rsidRPr="009A6C2C">
              <w:rPr>
                <w:rFonts w:ascii="Open Sans" w:hAnsi="Open Sans" w:cs="Open Sans"/>
                <w:sz w:val="22"/>
                <w:szCs w:val="22"/>
              </w:rPr>
              <w:t xml:space="preserve"> </w:t>
            </w:r>
          </w:p>
          <w:p w14:paraId="0BB20636" w14:textId="206DC399"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(B)</w:t>
            </w:r>
            <w:r w:rsidR="002A3D64">
              <w:rPr>
                <w:rFonts w:ascii="Open Sans" w:hAnsi="Open Sans" w:cs="Open Sans"/>
                <w:sz w:val="22"/>
                <w:szCs w:val="22"/>
              </w:rPr>
              <w:t xml:space="preserve"> </w:t>
            </w:r>
            <w:r w:rsidR="002A3D64" w:rsidRPr="009A6C2C">
              <w:rPr>
                <w:rFonts w:ascii="Open Sans" w:hAnsi="Open Sans" w:cs="Open Sans"/>
                <w:sz w:val="22"/>
                <w:szCs w:val="22"/>
                <w:lang w:val="en"/>
              </w:rPr>
              <w:t>The student is expected to</w:t>
            </w:r>
            <w:r w:rsidRPr="009A6C2C">
              <w:rPr>
                <w:rFonts w:ascii="Open Sans" w:hAnsi="Open Sans" w:cs="Open Sans"/>
                <w:sz w:val="22"/>
                <w:szCs w:val="22"/>
              </w:rPr>
              <w:t xml:space="preserve"> identify and properly dispose of environmentally haza</w:t>
            </w:r>
            <w:r w:rsidR="002A3D64">
              <w:rPr>
                <w:rFonts w:ascii="Open Sans" w:hAnsi="Open Sans" w:cs="Open Sans"/>
                <w:sz w:val="22"/>
                <w:szCs w:val="22"/>
              </w:rPr>
              <w:t>rdous materials used in welding</w:t>
            </w:r>
            <w:r w:rsidRPr="009A6C2C">
              <w:rPr>
                <w:rFonts w:ascii="Open Sans" w:hAnsi="Open Sans" w:cs="Open Sans"/>
                <w:sz w:val="22"/>
                <w:szCs w:val="22"/>
              </w:rPr>
              <w:t xml:space="preserve"> </w:t>
            </w:r>
          </w:p>
          <w:p w14:paraId="1F033EBF" w14:textId="5FF156DC" w:rsidR="0017290F" w:rsidRPr="009A6C2C" w:rsidRDefault="0017290F" w:rsidP="002A3D64">
            <w:pPr>
              <w:pStyle w:val="NoSpacing"/>
              <w:ind w:left="1780" w:hanging="360"/>
              <w:rPr>
                <w:rFonts w:ascii="Open Sans" w:hAnsi="Open Sans" w:cs="Open Sans"/>
                <w:sz w:val="22"/>
                <w:szCs w:val="22"/>
              </w:rPr>
            </w:pPr>
            <w:r w:rsidRPr="009A6C2C">
              <w:rPr>
                <w:rFonts w:ascii="Open Sans" w:hAnsi="Open Sans" w:cs="Open Sans"/>
                <w:sz w:val="22"/>
                <w:szCs w:val="22"/>
              </w:rPr>
              <w:t xml:space="preserve"> (D) </w:t>
            </w:r>
            <w:r w:rsidR="002A3D64" w:rsidRPr="009A6C2C">
              <w:rPr>
                <w:rFonts w:ascii="Open Sans" w:hAnsi="Open Sans" w:cs="Open Sans"/>
                <w:sz w:val="22"/>
                <w:szCs w:val="22"/>
                <w:lang w:val="en"/>
              </w:rPr>
              <w:t xml:space="preserve">The student is expected to </w:t>
            </w:r>
            <w:r w:rsidRPr="009A6C2C">
              <w:rPr>
                <w:rFonts w:ascii="Open Sans" w:hAnsi="Open Sans" w:cs="Open Sans"/>
                <w:sz w:val="22"/>
                <w:szCs w:val="22"/>
              </w:rPr>
              <w:t>choose appropriate personal protective equipment</w:t>
            </w:r>
          </w:p>
          <w:p w14:paraId="28537EC2" w14:textId="1E993251" w:rsidR="0017290F" w:rsidRPr="009A6C2C" w:rsidRDefault="0017290F" w:rsidP="00FB0725">
            <w:pPr>
              <w:pStyle w:val="NoSpacing"/>
              <w:ind w:left="720"/>
              <w:rPr>
                <w:rFonts w:ascii="Open Sans" w:hAnsi="Open Sans" w:cs="Open Sans"/>
                <w:sz w:val="22"/>
                <w:szCs w:val="22"/>
                <w:lang w:val="en"/>
              </w:rPr>
            </w:pPr>
            <w:r w:rsidRPr="009A6C2C">
              <w:rPr>
                <w:rFonts w:ascii="Open Sans" w:hAnsi="Open Sans" w:cs="Open Sans"/>
                <w:sz w:val="22"/>
                <w:szCs w:val="22"/>
                <w:lang w:val="en"/>
              </w:rPr>
              <w:t>(5) The student understands welding j</w:t>
            </w:r>
            <w:r w:rsidR="00FB0725">
              <w:rPr>
                <w:rFonts w:ascii="Open Sans" w:hAnsi="Open Sans" w:cs="Open Sans"/>
                <w:sz w:val="22"/>
                <w:szCs w:val="22"/>
                <w:lang w:val="en"/>
              </w:rPr>
              <w:t>oint design, symbols, and welds</w:t>
            </w:r>
          </w:p>
          <w:p w14:paraId="1B859203" w14:textId="3AF41F1B"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(A) </w:t>
            </w:r>
            <w:r w:rsidR="00FB0725" w:rsidRPr="009A6C2C">
              <w:rPr>
                <w:rFonts w:ascii="Open Sans" w:hAnsi="Open Sans" w:cs="Open Sans"/>
                <w:sz w:val="22"/>
                <w:szCs w:val="22"/>
                <w:lang w:val="en"/>
              </w:rPr>
              <w:t xml:space="preserve">The student is expected to </w:t>
            </w:r>
            <w:r w:rsidRPr="009A6C2C">
              <w:rPr>
                <w:rFonts w:ascii="Open Sans" w:hAnsi="Open Sans" w:cs="Open Sans"/>
                <w:sz w:val="22"/>
                <w:szCs w:val="22"/>
              </w:rPr>
              <w:t>demonstrate knowledge of engineering</w:t>
            </w:r>
            <w:r w:rsidR="00FB0725">
              <w:rPr>
                <w:rFonts w:ascii="Open Sans" w:hAnsi="Open Sans" w:cs="Open Sans"/>
                <w:sz w:val="22"/>
                <w:szCs w:val="22"/>
              </w:rPr>
              <w:t xml:space="preserve"> drawings, charts, and diagrams</w:t>
            </w:r>
            <w:r w:rsidRPr="009A6C2C">
              <w:rPr>
                <w:rFonts w:ascii="Open Sans" w:hAnsi="Open Sans" w:cs="Open Sans"/>
                <w:sz w:val="22"/>
                <w:szCs w:val="22"/>
              </w:rPr>
              <w:t xml:space="preserve"> </w:t>
            </w:r>
          </w:p>
          <w:p w14:paraId="09B85688" w14:textId="35A5617A"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(C) </w:t>
            </w:r>
            <w:r w:rsidR="00FB0725" w:rsidRPr="009A6C2C">
              <w:rPr>
                <w:rFonts w:ascii="Open Sans" w:hAnsi="Open Sans" w:cs="Open Sans"/>
                <w:sz w:val="22"/>
                <w:szCs w:val="22"/>
                <w:lang w:val="en"/>
              </w:rPr>
              <w:t xml:space="preserve">The student is expected to </w:t>
            </w:r>
            <w:r w:rsidRPr="009A6C2C">
              <w:rPr>
                <w:rFonts w:ascii="Open Sans" w:hAnsi="Open Sans" w:cs="Open Sans"/>
                <w:sz w:val="22"/>
                <w:szCs w:val="22"/>
              </w:rPr>
              <w:t>interpret engineering,</w:t>
            </w:r>
            <w:r w:rsidR="00FB0725">
              <w:rPr>
                <w:rFonts w:ascii="Open Sans" w:hAnsi="Open Sans" w:cs="Open Sans"/>
                <w:sz w:val="22"/>
                <w:szCs w:val="22"/>
              </w:rPr>
              <w:t xml:space="preserve"> drawings, charts, and diagrams</w:t>
            </w:r>
            <w:r w:rsidRPr="009A6C2C">
              <w:rPr>
                <w:rFonts w:ascii="Open Sans" w:hAnsi="Open Sans" w:cs="Open Sans"/>
                <w:sz w:val="22"/>
                <w:szCs w:val="22"/>
              </w:rPr>
              <w:t xml:space="preserve"> </w:t>
            </w:r>
          </w:p>
          <w:p w14:paraId="7FDC58DF" w14:textId="6AF652BE"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(D) </w:t>
            </w:r>
            <w:r w:rsidR="00FB0725" w:rsidRPr="009A6C2C">
              <w:rPr>
                <w:rFonts w:ascii="Open Sans" w:hAnsi="Open Sans" w:cs="Open Sans"/>
                <w:sz w:val="22"/>
                <w:szCs w:val="22"/>
                <w:lang w:val="en"/>
              </w:rPr>
              <w:t xml:space="preserve">The student is expected to </w:t>
            </w:r>
            <w:r w:rsidRPr="009A6C2C">
              <w:rPr>
                <w:rFonts w:ascii="Open Sans" w:hAnsi="Open Sans" w:cs="Open Sans"/>
                <w:sz w:val="22"/>
                <w:szCs w:val="22"/>
              </w:rPr>
              <w:t>analyze co</w:t>
            </w:r>
            <w:r w:rsidR="00FB0725">
              <w:rPr>
                <w:rFonts w:ascii="Open Sans" w:hAnsi="Open Sans" w:cs="Open Sans"/>
                <w:sz w:val="22"/>
                <w:szCs w:val="22"/>
              </w:rPr>
              <w:t>mponents of the welding symbol</w:t>
            </w:r>
          </w:p>
          <w:p w14:paraId="434A6F6D" w14:textId="5E49BEE6"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(E) </w:t>
            </w:r>
            <w:r w:rsidR="00FB0725" w:rsidRPr="009A6C2C">
              <w:rPr>
                <w:rFonts w:ascii="Open Sans" w:hAnsi="Open Sans" w:cs="Open Sans"/>
                <w:sz w:val="22"/>
                <w:szCs w:val="22"/>
                <w:lang w:val="en"/>
              </w:rPr>
              <w:t xml:space="preserve">The student is expected to </w:t>
            </w:r>
            <w:r w:rsidRPr="009A6C2C">
              <w:rPr>
                <w:rFonts w:ascii="Open Sans" w:hAnsi="Open Sans" w:cs="Open Sans"/>
                <w:sz w:val="22"/>
                <w:szCs w:val="22"/>
              </w:rPr>
              <w:t>id</w:t>
            </w:r>
            <w:r w:rsidR="00FB0725">
              <w:rPr>
                <w:rFonts w:ascii="Open Sans" w:hAnsi="Open Sans" w:cs="Open Sans"/>
                <w:sz w:val="22"/>
                <w:szCs w:val="22"/>
              </w:rPr>
              <w:t>entify types of welding joints</w:t>
            </w:r>
          </w:p>
          <w:p w14:paraId="19A191BA" w14:textId="6C3F6D05"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(F) </w:t>
            </w:r>
            <w:r w:rsidR="00FB0725" w:rsidRPr="009A6C2C">
              <w:rPr>
                <w:rFonts w:ascii="Open Sans" w:hAnsi="Open Sans" w:cs="Open Sans"/>
                <w:sz w:val="22"/>
                <w:szCs w:val="22"/>
                <w:lang w:val="en"/>
              </w:rPr>
              <w:t xml:space="preserve">The student is expected to </w:t>
            </w:r>
            <w:r w:rsidR="00FB0725">
              <w:rPr>
                <w:rFonts w:ascii="Open Sans" w:hAnsi="Open Sans" w:cs="Open Sans"/>
                <w:sz w:val="22"/>
                <w:szCs w:val="22"/>
              </w:rPr>
              <w:t>identify positions of welding</w:t>
            </w:r>
          </w:p>
          <w:p w14:paraId="666039FA" w14:textId="78A7AAD6" w:rsidR="0017290F" w:rsidRPr="009A6C2C" w:rsidRDefault="0017290F" w:rsidP="00FB0725">
            <w:pPr>
              <w:pStyle w:val="NoSpacing"/>
              <w:ind w:left="1780" w:hanging="360"/>
              <w:rPr>
                <w:rFonts w:ascii="Open Sans" w:hAnsi="Open Sans" w:cs="Open Sans"/>
                <w:sz w:val="22"/>
                <w:szCs w:val="22"/>
              </w:rPr>
            </w:pPr>
            <w:r w:rsidRPr="009A6C2C">
              <w:rPr>
                <w:rFonts w:ascii="Open Sans" w:hAnsi="Open Sans" w:cs="Open Sans"/>
                <w:sz w:val="22"/>
                <w:szCs w:val="22"/>
              </w:rPr>
              <w:t xml:space="preserve">(G) </w:t>
            </w:r>
            <w:r w:rsidR="00FB0725" w:rsidRPr="009A6C2C">
              <w:rPr>
                <w:rFonts w:ascii="Open Sans" w:hAnsi="Open Sans" w:cs="Open Sans"/>
                <w:sz w:val="22"/>
                <w:szCs w:val="22"/>
                <w:lang w:val="en"/>
              </w:rPr>
              <w:t xml:space="preserve">The student is expected to </w:t>
            </w:r>
            <w:r w:rsidRPr="009A6C2C">
              <w:rPr>
                <w:rFonts w:ascii="Open Sans" w:hAnsi="Open Sans" w:cs="Open Sans"/>
                <w:sz w:val="22"/>
                <w:szCs w:val="22"/>
              </w:rPr>
              <w:t>identify types of welds such as fillet, g</w:t>
            </w:r>
            <w:r w:rsidR="00FB0725">
              <w:rPr>
                <w:rFonts w:ascii="Open Sans" w:hAnsi="Open Sans" w:cs="Open Sans"/>
                <w:sz w:val="22"/>
                <w:szCs w:val="22"/>
              </w:rPr>
              <w:t>roove, spot, plug, and flanged</w:t>
            </w:r>
          </w:p>
          <w:p w14:paraId="1697CD00" w14:textId="0B82BEEA" w:rsidR="0017290F" w:rsidRPr="009A6C2C" w:rsidRDefault="00421504" w:rsidP="00E90180">
            <w:pPr>
              <w:pStyle w:val="NoSpacing"/>
              <w:ind w:left="720"/>
              <w:rPr>
                <w:rFonts w:ascii="Open Sans" w:hAnsi="Open Sans" w:cs="Open Sans"/>
                <w:sz w:val="22"/>
                <w:szCs w:val="22"/>
                <w:lang w:val="en"/>
              </w:rPr>
            </w:pPr>
            <w:r w:rsidRPr="009A6C2C">
              <w:rPr>
                <w:rFonts w:ascii="Open Sans" w:hAnsi="Open Sans" w:cs="Open Sans"/>
                <w:sz w:val="22"/>
                <w:szCs w:val="22"/>
                <w:lang w:val="en"/>
              </w:rPr>
              <w:t>(6)</w:t>
            </w:r>
            <w:r w:rsidR="00E90180">
              <w:rPr>
                <w:rFonts w:ascii="Open Sans" w:hAnsi="Open Sans" w:cs="Open Sans"/>
                <w:sz w:val="22"/>
                <w:szCs w:val="22"/>
                <w:lang w:val="en"/>
              </w:rPr>
              <w:t xml:space="preserve"> </w:t>
            </w:r>
            <w:r w:rsidRPr="009A6C2C">
              <w:rPr>
                <w:rFonts w:ascii="Open Sans" w:hAnsi="Open Sans" w:cs="Open Sans"/>
                <w:sz w:val="22"/>
                <w:szCs w:val="22"/>
                <w:lang w:val="en"/>
              </w:rPr>
              <w:t>The student analyzes the concepts and intricacies o</w:t>
            </w:r>
            <w:r w:rsidR="00E90180">
              <w:rPr>
                <w:rFonts w:ascii="Open Sans" w:hAnsi="Open Sans" w:cs="Open Sans"/>
                <w:sz w:val="22"/>
                <w:szCs w:val="22"/>
                <w:lang w:val="en"/>
              </w:rPr>
              <w:t>f inspections and related codes</w:t>
            </w:r>
          </w:p>
          <w:p w14:paraId="050C3137" w14:textId="45C0CD19" w:rsidR="00421504" w:rsidRPr="009A6C2C" w:rsidRDefault="00421504" w:rsidP="00E90180">
            <w:pPr>
              <w:pStyle w:val="NoSpacing"/>
              <w:ind w:left="1780" w:hanging="360"/>
              <w:rPr>
                <w:rFonts w:ascii="Open Sans" w:hAnsi="Open Sans" w:cs="Open Sans"/>
                <w:sz w:val="22"/>
                <w:szCs w:val="22"/>
                <w:lang w:val="en"/>
              </w:rPr>
            </w:pPr>
            <w:r w:rsidRPr="009A6C2C">
              <w:rPr>
                <w:rFonts w:ascii="Open Sans" w:hAnsi="Open Sans" w:cs="Open Sans"/>
                <w:sz w:val="22"/>
                <w:szCs w:val="22"/>
                <w:lang w:val="en"/>
              </w:rPr>
              <w:t>(A) The student is expected to explain weld inspection processes and</w:t>
            </w:r>
          </w:p>
          <w:p w14:paraId="10891FA3" w14:textId="778F64BD" w:rsidR="00421504" w:rsidRPr="009A6C2C" w:rsidRDefault="00421504" w:rsidP="00E90180">
            <w:pPr>
              <w:pStyle w:val="NoSpacing"/>
              <w:ind w:left="1780" w:hanging="360"/>
              <w:rPr>
                <w:rFonts w:ascii="Open Sans" w:hAnsi="Open Sans" w:cs="Open Sans"/>
                <w:sz w:val="22"/>
                <w:szCs w:val="22"/>
              </w:rPr>
            </w:pPr>
            <w:r w:rsidRPr="009A6C2C">
              <w:rPr>
                <w:rFonts w:ascii="Open Sans" w:hAnsi="Open Sans" w:cs="Open Sans"/>
                <w:sz w:val="22"/>
                <w:szCs w:val="22"/>
                <w:lang w:val="en"/>
              </w:rPr>
              <w:t>(B) The student is expected to interpret welding grooves</w:t>
            </w:r>
          </w:p>
          <w:p w14:paraId="4583E660" w14:textId="1AC1D5AE" w:rsidR="0017290F" w:rsidRPr="009A6C2C" w:rsidRDefault="0017290F" w:rsidP="0017290F">
            <w:pPr>
              <w:shd w:val="clear" w:color="auto" w:fill="FFFFFF"/>
              <w:rPr>
                <w:rFonts w:ascii="Open Sans" w:hAnsi="Open Sans" w:cs="Open Sans"/>
                <w:sz w:val="22"/>
                <w:szCs w:val="22"/>
              </w:rPr>
            </w:pPr>
          </w:p>
        </w:tc>
      </w:tr>
      <w:tr w:rsidR="00B3350C" w:rsidRPr="009A6C2C" w14:paraId="692B52BF" w14:textId="77777777" w:rsidTr="6A188D83">
        <w:trPr>
          <w:trHeight w:val="1133"/>
        </w:trPr>
        <w:tc>
          <w:tcPr>
            <w:tcW w:w="10800" w:type="dxa"/>
            <w:gridSpan w:val="2"/>
            <w:shd w:val="clear" w:color="auto" w:fill="D9D9D9" w:themeFill="background1" w:themeFillShade="D9"/>
          </w:tcPr>
          <w:p w14:paraId="10F901A2" w14:textId="7777777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lastRenderedPageBreak/>
              <w:t>Basic Direct Teach Lesson</w:t>
            </w:r>
          </w:p>
          <w:p w14:paraId="3BC06FE8" w14:textId="28B382E3" w:rsidR="00B3350C" w:rsidRPr="009A6C2C" w:rsidRDefault="6A188D83" w:rsidP="6A188D83">
            <w:pPr>
              <w:jc w:val="center"/>
              <w:rPr>
                <w:rFonts w:ascii="Open Sans" w:hAnsi="Open Sans" w:cs="Open Sans"/>
                <w:sz w:val="22"/>
                <w:szCs w:val="22"/>
              </w:rPr>
            </w:pPr>
            <w:r w:rsidRPr="009A6C2C">
              <w:rPr>
                <w:rFonts w:ascii="Open Sans" w:hAnsi="Open Sans" w:cs="Open Sans"/>
                <w:sz w:val="22"/>
                <w:szCs w:val="22"/>
              </w:rPr>
              <w:t xml:space="preserve">(Includes Special Education Modifications/Accommodations and </w:t>
            </w:r>
          </w:p>
          <w:p w14:paraId="3042A4DA" w14:textId="6E415551" w:rsidR="00B3350C" w:rsidRPr="009A6C2C" w:rsidRDefault="6A188D83" w:rsidP="6A188D83">
            <w:pPr>
              <w:jc w:val="center"/>
              <w:rPr>
                <w:rFonts w:ascii="Open Sans" w:hAnsi="Open Sans" w:cs="Open Sans"/>
                <w:sz w:val="22"/>
                <w:szCs w:val="22"/>
              </w:rPr>
            </w:pPr>
            <w:r w:rsidRPr="009A6C2C">
              <w:rPr>
                <w:rFonts w:ascii="Open Sans" w:hAnsi="Open Sans" w:cs="Open Sans"/>
                <w:sz w:val="22"/>
                <w:szCs w:val="22"/>
              </w:rPr>
              <w:t>one English Language Proficiency Standards (ELPS) Strategy)</w:t>
            </w:r>
          </w:p>
          <w:p w14:paraId="5635CDF7" w14:textId="3179FF44" w:rsidR="00D0097D" w:rsidRPr="009A6C2C" w:rsidRDefault="00D0097D" w:rsidP="00D0097D">
            <w:pPr>
              <w:jc w:val="center"/>
              <w:rPr>
                <w:rFonts w:ascii="Open Sans" w:hAnsi="Open Sans" w:cs="Open Sans"/>
                <w:b/>
                <w:sz w:val="22"/>
                <w:szCs w:val="22"/>
              </w:rPr>
            </w:pPr>
          </w:p>
        </w:tc>
      </w:tr>
      <w:tr w:rsidR="00B3350C" w:rsidRPr="009A6C2C" w14:paraId="49CA021C" w14:textId="77777777" w:rsidTr="6A188D83">
        <w:trPr>
          <w:trHeight w:val="27"/>
        </w:trPr>
        <w:tc>
          <w:tcPr>
            <w:tcW w:w="2952" w:type="dxa"/>
            <w:shd w:val="clear" w:color="auto" w:fill="auto"/>
          </w:tcPr>
          <w:p w14:paraId="3E12574F" w14:textId="76204C22"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Instructional Objectives</w:t>
            </w:r>
          </w:p>
        </w:tc>
        <w:tc>
          <w:tcPr>
            <w:tcW w:w="7848" w:type="dxa"/>
            <w:shd w:val="clear" w:color="auto" w:fill="auto"/>
          </w:tcPr>
          <w:p w14:paraId="43D8FC9E" w14:textId="77777777" w:rsidR="005C43CB" w:rsidRPr="009A6C2C" w:rsidRDefault="005C43CB" w:rsidP="005C43CB">
            <w:pPr>
              <w:rPr>
                <w:rFonts w:ascii="Open Sans" w:hAnsi="Open Sans" w:cs="Open Sans"/>
                <w:sz w:val="22"/>
                <w:szCs w:val="22"/>
              </w:rPr>
            </w:pPr>
            <w:r w:rsidRPr="009A6C2C">
              <w:rPr>
                <w:rFonts w:ascii="Open Sans" w:eastAsia="Arial" w:hAnsi="Open Sans" w:cs="Open Sans"/>
                <w:sz w:val="22"/>
                <w:szCs w:val="22"/>
              </w:rPr>
              <w:t>Upon completion of this lesson, the learner will be able to:</w:t>
            </w:r>
          </w:p>
          <w:p w14:paraId="766016C2" w14:textId="77777777" w:rsidR="005C43CB" w:rsidRPr="009A6C2C" w:rsidRDefault="005C43CB" w:rsidP="005C43CB">
            <w:pPr>
              <w:spacing w:line="276" w:lineRule="exact"/>
              <w:rPr>
                <w:rFonts w:ascii="Open Sans" w:hAnsi="Open Sans" w:cs="Open Sans"/>
                <w:sz w:val="22"/>
                <w:szCs w:val="22"/>
              </w:rPr>
            </w:pPr>
          </w:p>
          <w:p w14:paraId="5F55F6C1"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Upon completion of this lesson, the learner will be able to:</w:t>
            </w:r>
          </w:p>
          <w:p w14:paraId="7FE821B3"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 xml:space="preserve">Demonstrate proper safety procedures for </w:t>
            </w:r>
            <w:proofErr w:type="spellStart"/>
            <w:r w:rsidRPr="009A6C2C">
              <w:rPr>
                <w:rFonts w:ascii="Open Sans" w:eastAsia="Arial" w:hAnsi="Open Sans" w:cs="Open Sans"/>
                <w:sz w:val="22"/>
                <w:szCs w:val="22"/>
              </w:rPr>
              <w:t>FCAW</w:t>
            </w:r>
            <w:proofErr w:type="spellEnd"/>
            <w:r w:rsidRPr="009A6C2C">
              <w:rPr>
                <w:rFonts w:ascii="Open Sans" w:eastAsia="Arial" w:hAnsi="Open Sans" w:cs="Open Sans"/>
                <w:sz w:val="22"/>
                <w:szCs w:val="22"/>
              </w:rPr>
              <w:t>.</w:t>
            </w:r>
          </w:p>
          <w:p w14:paraId="0761DD32"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Identify the proper tools and equipment necessary.</w:t>
            </w:r>
          </w:p>
          <w:p w14:paraId="506F82BB"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Set up and troubleshoot equipment</w:t>
            </w:r>
          </w:p>
          <w:p w14:paraId="60F72948"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Select the proper filler, type of gas, wire, and voltage needed.</w:t>
            </w:r>
          </w:p>
          <w:p w14:paraId="04F797D6"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lastRenderedPageBreak/>
              <w:t>Weld a pad in at least four positions.</w:t>
            </w:r>
          </w:p>
          <w:p w14:paraId="298896B4"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Weld a T-joint and Butt-joint with a single-pass.</w:t>
            </w:r>
          </w:p>
          <w:p w14:paraId="780A4670" w14:textId="77777777" w:rsidR="005C43CB" w:rsidRPr="009A6C2C" w:rsidRDefault="005C43CB" w:rsidP="005C43CB">
            <w:pPr>
              <w:numPr>
                <w:ilvl w:val="0"/>
                <w:numId w:val="6"/>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Layout, cut and prepare coupons.</w:t>
            </w:r>
          </w:p>
          <w:p w14:paraId="60AC3715" w14:textId="52BE8EB0" w:rsidR="00B3350C" w:rsidRPr="009A6C2C" w:rsidRDefault="005C43CB" w:rsidP="00894BDC">
            <w:pPr>
              <w:numPr>
                <w:ilvl w:val="0"/>
                <w:numId w:val="6"/>
              </w:numPr>
              <w:tabs>
                <w:tab w:val="left" w:pos="980"/>
              </w:tabs>
              <w:spacing w:after="240"/>
              <w:ind w:left="980" w:hanging="260"/>
              <w:rPr>
                <w:rFonts w:ascii="Open Sans" w:eastAsia="Arial" w:hAnsi="Open Sans" w:cs="Open Sans"/>
                <w:sz w:val="22"/>
                <w:szCs w:val="22"/>
              </w:rPr>
            </w:pPr>
            <w:r w:rsidRPr="009A6C2C">
              <w:rPr>
                <w:rFonts w:ascii="Open Sans" w:eastAsia="Arial" w:hAnsi="Open Sans" w:cs="Open Sans"/>
                <w:sz w:val="22"/>
                <w:szCs w:val="22"/>
              </w:rPr>
              <w:t>Test the coupons.</w:t>
            </w:r>
          </w:p>
        </w:tc>
      </w:tr>
      <w:tr w:rsidR="00B3350C" w:rsidRPr="009A6C2C" w14:paraId="741CD4A0" w14:textId="77777777" w:rsidTr="6A188D83">
        <w:trPr>
          <w:trHeight w:val="27"/>
        </w:trPr>
        <w:tc>
          <w:tcPr>
            <w:tcW w:w="2952" w:type="dxa"/>
            <w:shd w:val="clear" w:color="auto" w:fill="auto"/>
          </w:tcPr>
          <w:p w14:paraId="65BFD213" w14:textId="6A49AE1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lastRenderedPageBreak/>
              <w:t>Rationale</w:t>
            </w:r>
          </w:p>
        </w:tc>
        <w:tc>
          <w:tcPr>
            <w:tcW w:w="7848" w:type="dxa"/>
            <w:shd w:val="clear" w:color="auto" w:fill="auto"/>
          </w:tcPr>
          <w:p w14:paraId="0AEAFDF2" w14:textId="15274B6B" w:rsidR="00B3350C" w:rsidRPr="009A6C2C" w:rsidRDefault="00CF06DC" w:rsidP="0017290F">
            <w:pPr>
              <w:spacing w:before="120" w:after="120"/>
              <w:rPr>
                <w:rFonts w:ascii="Open Sans" w:hAnsi="Open Sans" w:cs="Open Sans"/>
                <w:sz w:val="22"/>
                <w:szCs w:val="22"/>
              </w:rPr>
            </w:pPr>
            <w:r w:rsidRPr="009A6C2C">
              <w:rPr>
                <w:rFonts w:ascii="Open Sans" w:hAnsi="Open Sans" w:cs="Open Sans"/>
                <w:sz w:val="22"/>
                <w:szCs w:val="22"/>
              </w:rPr>
              <w:t xml:space="preserve">It is critical that students </w:t>
            </w:r>
            <w:r w:rsidR="004B47B9">
              <w:rPr>
                <w:rFonts w:ascii="Open Sans" w:hAnsi="Open Sans" w:cs="Open Sans"/>
                <w:sz w:val="22"/>
                <w:szCs w:val="22"/>
              </w:rPr>
              <w:t>can</w:t>
            </w:r>
            <w:r w:rsidRPr="009A6C2C">
              <w:rPr>
                <w:rFonts w:ascii="Open Sans" w:hAnsi="Open Sans" w:cs="Open Sans"/>
                <w:sz w:val="22"/>
                <w:szCs w:val="22"/>
              </w:rPr>
              <w:t xml:space="preserve"> demonstrate the proper processes to use in Fluxed Core Arc Welding (</w:t>
            </w:r>
            <w:proofErr w:type="spellStart"/>
            <w:r w:rsidRPr="009A6C2C">
              <w:rPr>
                <w:rFonts w:ascii="Open Sans" w:hAnsi="Open Sans" w:cs="Open Sans"/>
                <w:sz w:val="22"/>
                <w:szCs w:val="22"/>
              </w:rPr>
              <w:t>FCAW</w:t>
            </w:r>
            <w:proofErr w:type="spellEnd"/>
            <w:r w:rsidRPr="009A6C2C">
              <w:rPr>
                <w:rFonts w:ascii="Open Sans" w:hAnsi="Open Sans" w:cs="Open Sans"/>
                <w:sz w:val="22"/>
                <w:szCs w:val="22"/>
              </w:rPr>
              <w:t>).</w:t>
            </w:r>
          </w:p>
        </w:tc>
      </w:tr>
      <w:tr w:rsidR="00B3350C" w:rsidRPr="009A6C2C" w14:paraId="46AD6D97" w14:textId="77777777" w:rsidTr="6A188D83">
        <w:trPr>
          <w:trHeight w:val="27"/>
        </w:trPr>
        <w:tc>
          <w:tcPr>
            <w:tcW w:w="2952" w:type="dxa"/>
            <w:shd w:val="clear" w:color="auto" w:fill="auto"/>
          </w:tcPr>
          <w:p w14:paraId="1115E24F" w14:textId="27A88A3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Duration of Lesson</w:t>
            </w:r>
          </w:p>
        </w:tc>
        <w:tc>
          <w:tcPr>
            <w:tcW w:w="7848" w:type="dxa"/>
            <w:shd w:val="clear" w:color="auto" w:fill="auto"/>
          </w:tcPr>
          <w:p w14:paraId="0F979EA2" w14:textId="7F8CC228" w:rsidR="00B3350C" w:rsidRPr="009A6C2C" w:rsidRDefault="005C43CB" w:rsidP="0017290F">
            <w:pPr>
              <w:spacing w:before="120" w:after="120"/>
              <w:rPr>
                <w:rFonts w:ascii="Open Sans" w:hAnsi="Open Sans" w:cs="Open Sans"/>
                <w:sz w:val="22"/>
                <w:szCs w:val="22"/>
              </w:rPr>
            </w:pPr>
            <w:r w:rsidRPr="009A6C2C">
              <w:rPr>
                <w:rFonts w:ascii="Open Sans" w:hAnsi="Open Sans" w:cs="Open Sans"/>
                <w:sz w:val="22"/>
                <w:szCs w:val="22"/>
              </w:rPr>
              <w:t>1 week</w:t>
            </w:r>
          </w:p>
        </w:tc>
      </w:tr>
      <w:tr w:rsidR="00B3350C" w:rsidRPr="009A6C2C" w14:paraId="3F56A797" w14:textId="77777777" w:rsidTr="6A188D83">
        <w:trPr>
          <w:trHeight w:val="27"/>
        </w:trPr>
        <w:tc>
          <w:tcPr>
            <w:tcW w:w="2952" w:type="dxa"/>
            <w:shd w:val="clear" w:color="auto" w:fill="auto"/>
          </w:tcPr>
          <w:p w14:paraId="0652114D" w14:textId="06916894"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Word Wall/Key Vocabulary</w:t>
            </w:r>
          </w:p>
          <w:p w14:paraId="156E697A" w14:textId="319E44A3" w:rsidR="00B3350C" w:rsidRPr="009A6C2C" w:rsidRDefault="6A188D83" w:rsidP="6A188D83">
            <w:pPr>
              <w:jc w:val="center"/>
              <w:rPr>
                <w:rFonts w:ascii="Open Sans" w:hAnsi="Open Sans" w:cs="Open Sans"/>
                <w:sz w:val="22"/>
                <w:szCs w:val="22"/>
              </w:rPr>
            </w:pPr>
            <w:r w:rsidRPr="009A6C2C">
              <w:rPr>
                <w:rFonts w:ascii="Open Sans" w:hAnsi="Open Sans" w:cs="Open Sans"/>
                <w:i/>
                <w:iCs/>
                <w:sz w:val="22"/>
                <w:szCs w:val="22"/>
              </w:rPr>
              <w:t xml:space="preserve">(ELPS </w:t>
            </w:r>
            <w:proofErr w:type="spellStart"/>
            <w:r w:rsidRPr="009A6C2C">
              <w:rPr>
                <w:rFonts w:ascii="Open Sans" w:hAnsi="Open Sans" w:cs="Open Sans"/>
                <w:i/>
                <w:iCs/>
                <w:sz w:val="22"/>
                <w:szCs w:val="22"/>
              </w:rPr>
              <w:t>c1a,c,f</w:t>
            </w:r>
            <w:proofErr w:type="spellEnd"/>
            <w:r w:rsidRPr="009A6C2C">
              <w:rPr>
                <w:rFonts w:ascii="Open Sans" w:hAnsi="Open Sans" w:cs="Open Sans"/>
                <w:i/>
                <w:iCs/>
                <w:sz w:val="22"/>
                <w:szCs w:val="22"/>
              </w:rPr>
              <w:t xml:space="preserve">; </w:t>
            </w:r>
            <w:proofErr w:type="spellStart"/>
            <w:r w:rsidRPr="009A6C2C">
              <w:rPr>
                <w:rFonts w:ascii="Open Sans" w:hAnsi="Open Sans" w:cs="Open Sans"/>
                <w:i/>
                <w:iCs/>
                <w:sz w:val="22"/>
                <w:szCs w:val="22"/>
              </w:rPr>
              <w:t>c2b</w:t>
            </w:r>
            <w:proofErr w:type="spellEnd"/>
            <w:r w:rsidRPr="009A6C2C">
              <w:rPr>
                <w:rFonts w:ascii="Open Sans" w:hAnsi="Open Sans" w:cs="Open Sans"/>
                <w:i/>
                <w:iCs/>
                <w:sz w:val="22"/>
                <w:szCs w:val="22"/>
              </w:rPr>
              <w:t xml:space="preserve">; </w:t>
            </w:r>
            <w:proofErr w:type="spellStart"/>
            <w:r w:rsidRPr="009A6C2C">
              <w:rPr>
                <w:rFonts w:ascii="Open Sans" w:hAnsi="Open Sans" w:cs="Open Sans"/>
                <w:i/>
                <w:iCs/>
                <w:sz w:val="22"/>
                <w:szCs w:val="22"/>
              </w:rPr>
              <w:t>c3a,b,d</w:t>
            </w:r>
            <w:proofErr w:type="spellEnd"/>
            <w:r w:rsidRPr="009A6C2C">
              <w:rPr>
                <w:rFonts w:ascii="Open Sans" w:hAnsi="Open Sans" w:cs="Open Sans"/>
                <w:i/>
                <w:iCs/>
                <w:sz w:val="22"/>
                <w:szCs w:val="22"/>
              </w:rPr>
              <w:t xml:space="preserve">; </w:t>
            </w:r>
            <w:proofErr w:type="spellStart"/>
            <w:r w:rsidRPr="009A6C2C">
              <w:rPr>
                <w:rFonts w:ascii="Open Sans" w:hAnsi="Open Sans" w:cs="Open Sans"/>
                <w:i/>
                <w:iCs/>
                <w:sz w:val="22"/>
                <w:szCs w:val="22"/>
              </w:rPr>
              <w:t>c4c</w:t>
            </w:r>
            <w:proofErr w:type="spellEnd"/>
            <w:r w:rsidRPr="009A6C2C">
              <w:rPr>
                <w:rFonts w:ascii="Open Sans" w:hAnsi="Open Sans" w:cs="Open Sans"/>
                <w:i/>
                <w:iCs/>
                <w:sz w:val="22"/>
                <w:szCs w:val="22"/>
              </w:rPr>
              <w:t xml:space="preserve">; </w:t>
            </w:r>
            <w:proofErr w:type="spellStart"/>
            <w:r w:rsidRPr="009A6C2C">
              <w:rPr>
                <w:rFonts w:ascii="Open Sans" w:hAnsi="Open Sans" w:cs="Open Sans"/>
                <w:i/>
                <w:iCs/>
                <w:sz w:val="22"/>
                <w:szCs w:val="22"/>
              </w:rPr>
              <w:t>c5b</w:t>
            </w:r>
            <w:proofErr w:type="spellEnd"/>
            <w:r w:rsidRPr="009A6C2C">
              <w:rPr>
                <w:rFonts w:ascii="Open Sans" w:hAnsi="Open Sans" w:cs="Open Sans"/>
                <w:i/>
                <w:iCs/>
                <w:sz w:val="22"/>
                <w:szCs w:val="22"/>
              </w:rPr>
              <w:t>) PDAS II(5)</w:t>
            </w:r>
          </w:p>
        </w:tc>
        <w:tc>
          <w:tcPr>
            <w:tcW w:w="7848" w:type="dxa"/>
            <w:shd w:val="clear" w:color="auto" w:fill="auto"/>
          </w:tcPr>
          <w:p w14:paraId="47D13121" w14:textId="77777777" w:rsidR="00B3350C" w:rsidRPr="009A6C2C" w:rsidRDefault="00B3350C" w:rsidP="0017290F">
            <w:pPr>
              <w:spacing w:before="120" w:after="120"/>
              <w:rPr>
                <w:rFonts w:ascii="Open Sans" w:hAnsi="Open Sans" w:cs="Open Sans"/>
                <w:sz w:val="22"/>
                <w:szCs w:val="22"/>
              </w:rPr>
            </w:pPr>
          </w:p>
        </w:tc>
      </w:tr>
      <w:tr w:rsidR="00B3350C" w:rsidRPr="009A6C2C" w14:paraId="2AB98FD6" w14:textId="77777777" w:rsidTr="6A188D83">
        <w:trPr>
          <w:trHeight w:val="27"/>
        </w:trPr>
        <w:tc>
          <w:tcPr>
            <w:tcW w:w="2952" w:type="dxa"/>
            <w:shd w:val="clear" w:color="auto" w:fill="auto"/>
          </w:tcPr>
          <w:p w14:paraId="7A681535" w14:textId="1FBBFA88"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Materials/Specialized Equipment Needed</w:t>
            </w:r>
          </w:p>
        </w:tc>
        <w:tc>
          <w:tcPr>
            <w:tcW w:w="7848" w:type="dxa"/>
            <w:shd w:val="clear" w:color="auto" w:fill="auto"/>
          </w:tcPr>
          <w:p w14:paraId="19F32FE4"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Sample pieces of flat metal</w:t>
            </w:r>
          </w:p>
          <w:p w14:paraId="218102C4"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Sample pieces of various shaped metals</w:t>
            </w:r>
          </w:p>
          <w:p w14:paraId="6D53D0DF"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Types of Metals Chart</w:t>
            </w:r>
          </w:p>
          <w:p w14:paraId="4380F9A4"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Standard Metal Shapes Chart</w:t>
            </w:r>
          </w:p>
          <w:p w14:paraId="45F5E185"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Metal Shapes Test</w:t>
            </w:r>
          </w:p>
          <w:p w14:paraId="04D97619"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Metal Types Test</w:t>
            </w:r>
          </w:p>
          <w:p w14:paraId="25945B33"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Spark Test record sheet (optional)</w:t>
            </w:r>
          </w:p>
          <w:p w14:paraId="140764DC"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Safety equipment</w:t>
            </w:r>
          </w:p>
          <w:p w14:paraId="7AB4FEA5" w14:textId="77777777" w:rsidR="005C43CB" w:rsidRPr="009A6C2C" w:rsidRDefault="005C43CB" w:rsidP="009A6C2C">
            <w:pPr>
              <w:pStyle w:val="ListParagraph"/>
              <w:numPr>
                <w:ilvl w:val="0"/>
                <w:numId w:val="11"/>
              </w:numPr>
              <w:rPr>
                <w:rFonts w:ascii="Open Sans" w:hAnsi="Open Sans" w:cs="Open Sans"/>
                <w:sz w:val="22"/>
                <w:szCs w:val="22"/>
              </w:rPr>
            </w:pPr>
            <w:proofErr w:type="spellStart"/>
            <w:r w:rsidRPr="009A6C2C">
              <w:rPr>
                <w:rFonts w:ascii="Open Sans" w:eastAsia="Arial" w:hAnsi="Open Sans" w:cs="Open Sans"/>
                <w:sz w:val="22"/>
                <w:szCs w:val="22"/>
              </w:rPr>
              <w:t>FCAW</w:t>
            </w:r>
            <w:proofErr w:type="spellEnd"/>
            <w:r w:rsidRPr="009A6C2C">
              <w:rPr>
                <w:rFonts w:ascii="Open Sans" w:eastAsia="Arial" w:hAnsi="Open Sans" w:cs="Open Sans"/>
                <w:sz w:val="22"/>
                <w:szCs w:val="22"/>
              </w:rPr>
              <w:t xml:space="preserve"> Equipment (min. amperage of 200-400 constant voltage).</w:t>
            </w:r>
          </w:p>
          <w:p w14:paraId="0C99FF06" w14:textId="77777777" w:rsidR="005C43CB" w:rsidRPr="009A6C2C" w:rsidRDefault="005C43CB" w:rsidP="009A6C2C">
            <w:pPr>
              <w:pStyle w:val="ListParagraph"/>
              <w:numPr>
                <w:ilvl w:val="0"/>
                <w:numId w:val="11"/>
              </w:numPr>
              <w:rPr>
                <w:rFonts w:ascii="Open Sans" w:hAnsi="Open Sans" w:cs="Open Sans"/>
                <w:sz w:val="22"/>
                <w:szCs w:val="22"/>
              </w:rPr>
            </w:pPr>
            <w:r w:rsidRPr="009A6C2C">
              <w:rPr>
                <w:rFonts w:ascii="Open Sans" w:eastAsia="Arial" w:hAnsi="Open Sans" w:cs="Open Sans"/>
                <w:sz w:val="22"/>
                <w:szCs w:val="22"/>
              </w:rPr>
              <w:t>Continuous electrode wire</w:t>
            </w:r>
          </w:p>
          <w:p w14:paraId="06028BCB" w14:textId="656F9CB9" w:rsidR="00B3350C" w:rsidRPr="009A6C2C" w:rsidRDefault="005C43CB" w:rsidP="00894BDC">
            <w:pPr>
              <w:pStyle w:val="ListParagraph"/>
              <w:numPr>
                <w:ilvl w:val="0"/>
                <w:numId w:val="11"/>
              </w:numPr>
              <w:spacing w:after="240"/>
              <w:rPr>
                <w:rFonts w:ascii="Open Sans" w:hAnsi="Open Sans" w:cs="Open Sans"/>
                <w:sz w:val="22"/>
                <w:szCs w:val="22"/>
              </w:rPr>
            </w:pPr>
            <w:r w:rsidRPr="009A6C2C">
              <w:rPr>
                <w:rFonts w:ascii="Open Sans" w:eastAsia="Arial" w:hAnsi="Open Sans" w:cs="Open Sans"/>
                <w:sz w:val="22"/>
                <w:szCs w:val="22"/>
              </w:rPr>
              <w:t>Electrode feed unit</w:t>
            </w:r>
          </w:p>
        </w:tc>
      </w:tr>
      <w:tr w:rsidR="00B3350C" w:rsidRPr="009A6C2C" w14:paraId="4B28B3C8" w14:textId="77777777" w:rsidTr="6A188D83">
        <w:trPr>
          <w:trHeight w:val="27"/>
        </w:trPr>
        <w:tc>
          <w:tcPr>
            <w:tcW w:w="2952" w:type="dxa"/>
            <w:shd w:val="clear" w:color="auto" w:fill="auto"/>
          </w:tcPr>
          <w:p w14:paraId="6A576075" w14:textId="77777777"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Anticipatory Set</w:t>
            </w:r>
          </w:p>
          <w:p w14:paraId="2BCFDB36" w14:textId="734AFA54" w:rsidR="00870A95" w:rsidRPr="009A6C2C" w:rsidRDefault="6A188D83" w:rsidP="6A188D83">
            <w:pPr>
              <w:jc w:val="center"/>
              <w:rPr>
                <w:rFonts w:ascii="Open Sans" w:hAnsi="Open Sans" w:cs="Open Sans"/>
                <w:sz w:val="22"/>
                <w:szCs w:val="22"/>
              </w:rPr>
            </w:pPr>
            <w:r w:rsidRPr="009A6C2C">
              <w:rPr>
                <w:rFonts w:ascii="Open Sans" w:hAnsi="Open Sans" w:cs="Open Sans"/>
                <w:sz w:val="22"/>
                <w:szCs w:val="22"/>
              </w:rPr>
              <w:t>(May include pre-assessment for prior knowledge)</w:t>
            </w:r>
          </w:p>
        </w:tc>
        <w:tc>
          <w:tcPr>
            <w:tcW w:w="7848" w:type="dxa"/>
            <w:shd w:val="clear" w:color="auto" w:fill="auto"/>
          </w:tcPr>
          <w:p w14:paraId="603157A9" w14:textId="77777777" w:rsidR="005C43CB" w:rsidRPr="009A6C2C" w:rsidRDefault="005C43CB" w:rsidP="005C43CB">
            <w:pPr>
              <w:spacing w:line="248" w:lineRule="auto"/>
              <w:ind w:right="480"/>
              <w:rPr>
                <w:rFonts w:ascii="Open Sans" w:hAnsi="Open Sans" w:cs="Open Sans"/>
                <w:sz w:val="22"/>
                <w:szCs w:val="22"/>
              </w:rPr>
            </w:pPr>
            <w:r w:rsidRPr="009A6C2C">
              <w:rPr>
                <w:rFonts w:ascii="Open Sans" w:eastAsia="Arial" w:hAnsi="Open Sans" w:cs="Open Sans"/>
                <w:sz w:val="22"/>
                <w:szCs w:val="22"/>
              </w:rPr>
              <w:t>In the industry of welding, there are many different types of materials joined together. The school welding shop is far more limited in the types of materials, but it is necessary to know the most commonly used metals in the field of welding. Knowledge of the materials will help you make better choices concerning filler metals and uses of the fabrication.</w:t>
            </w:r>
          </w:p>
          <w:p w14:paraId="5FFCD98A" w14:textId="77777777" w:rsidR="005C43CB" w:rsidRPr="009A6C2C" w:rsidRDefault="005C43CB" w:rsidP="005C43CB">
            <w:pPr>
              <w:spacing w:line="229" w:lineRule="exact"/>
              <w:rPr>
                <w:rFonts w:ascii="Open Sans" w:hAnsi="Open Sans" w:cs="Open Sans"/>
                <w:sz w:val="22"/>
                <w:szCs w:val="22"/>
              </w:rPr>
            </w:pPr>
          </w:p>
          <w:p w14:paraId="6019719E" w14:textId="22C10FB2" w:rsidR="00B3350C" w:rsidRPr="003F28F9" w:rsidRDefault="005C43CB" w:rsidP="00894BDC">
            <w:pPr>
              <w:spacing w:after="240"/>
              <w:rPr>
                <w:rFonts w:ascii="Open Sans" w:hAnsi="Open Sans" w:cs="Open Sans"/>
                <w:sz w:val="22"/>
                <w:szCs w:val="22"/>
              </w:rPr>
            </w:pPr>
            <w:r w:rsidRPr="009A6C2C">
              <w:rPr>
                <w:rFonts w:ascii="Open Sans" w:eastAsia="Arial" w:hAnsi="Open Sans" w:cs="Open Sans"/>
                <w:sz w:val="22"/>
                <w:szCs w:val="22"/>
              </w:rPr>
              <w:t xml:space="preserve">One of the types of welding that you should know it </w:t>
            </w:r>
            <w:proofErr w:type="spellStart"/>
            <w:r w:rsidRPr="009A6C2C">
              <w:rPr>
                <w:rFonts w:ascii="Open Sans" w:eastAsia="Arial" w:hAnsi="Open Sans" w:cs="Open Sans"/>
                <w:sz w:val="22"/>
                <w:szCs w:val="22"/>
              </w:rPr>
              <w:t>FCAW</w:t>
            </w:r>
            <w:proofErr w:type="spellEnd"/>
            <w:r w:rsidRPr="009A6C2C">
              <w:rPr>
                <w:rFonts w:ascii="Open Sans" w:eastAsia="Arial" w:hAnsi="Open Sans" w:cs="Open Sans"/>
                <w:sz w:val="22"/>
                <w:szCs w:val="22"/>
              </w:rPr>
              <w:t>.</w:t>
            </w:r>
          </w:p>
        </w:tc>
      </w:tr>
      <w:tr w:rsidR="00B3350C" w:rsidRPr="009A6C2C" w14:paraId="14C1CDAA" w14:textId="77777777" w:rsidTr="6A188D83">
        <w:trPr>
          <w:trHeight w:val="440"/>
        </w:trPr>
        <w:tc>
          <w:tcPr>
            <w:tcW w:w="2952" w:type="dxa"/>
            <w:shd w:val="clear" w:color="auto" w:fill="auto"/>
          </w:tcPr>
          <w:p w14:paraId="72711DBC" w14:textId="622EE681"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Direct Instruction *</w:t>
            </w:r>
          </w:p>
        </w:tc>
        <w:tc>
          <w:tcPr>
            <w:tcW w:w="7848" w:type="dxa"/>
            <w:shd w:val="clear" w:color="auto" w:fill="auto"/>
          </w:tcPr>
          <w:p w14:paraId="7A8530E6" w14:textId="400173EA"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I. Safety Terms</w:t>
            </w:r>
          </w:p>
          <w:p w14:paraId="4A0AE81F" w14:textId="7D97D72A" w:rsidR="005C43CB" w:rsidRPr="009A6C2C" w:rsidRDefault="005C43CB" w:rsidP="005C43CB">
            <w:pPr>
              <w:pStyle w:val="ListParagraph"/>
              <w:spacing w:before="120" w:after="120"/>
              <w:ind w:left="1080"/>
              <w:rPr>
                <w:rFonts w:ascii="Open Sans" w:hAnsi="Open Sans" w:cs="Open Sans"/>
                <w:iCs/>
                <w:sz w:val="22"/>
                <w:szCs w:val="22"/>
              </w:rPr>
            </w:pPr>
            <w:proofErr w:type="spellStart"/>
            <w:r w:rsidRPr="009A6C2C">
              <w:rPr>
                <w:rFonts w:ascii="Open Sans" w:hAnsi="Open Sans" w:cs="Open Sans"/>
                <w:iCs/>
                <w:sz w:val="22"/>
                <w:szCs w:val="22"/>
              </w:rPr>
              <w:t>i</w:t>
            </w:r>
            <w:proofErr w:type="spellEnd"/>
            <w:r w:rsidRPr="009A6C2C">
              <w:rPr>
                <w:rFonts w:ascii="Open Sans" w:hAnsi="Open Sans" w:cs="Open Sans"/>
                <w:iCs/>
                <w:sz w:val="22"/>
                <w:szCs w:val="22"/>
              </w:rPr>
              <w:t xml:space="preserve">. </w:t>
            </w:r>
            <w:proofErr w:type="spellStart"/>
            <w:r w:rsidRPr="009A6C2C">
              <w:rPr>
                <w:rFonts w:ascii="Open Sans" w:hAnsi="Open Sans" w:cs="Open Sans"/>
                <w:iCs/>
                <w:sz w:val="22"/>
                <w:szCs w:val="22"/>
              </w:rPr>
              <w:t>NEMA</w:t>
            </w:r>
            <w:proofErr w:type="spellEnd"/>
            <w:r w:rsidRPr="009A6C2C">
              <w:rPr>
                <w:rFonts w:ascii="Open Sans" w:hAnsi="Open Sans" w:cs="Open Sans"/>
                <w:iCs/>
                <w:sz w:val="22"/>
                <w:szCs w:val="22"/>
              </w:rPr>
              <w:t>- National Electrical Manufacturer’s Association</w:t>
            </w:r>
          </w:p>
          <w:p w14:paraId="452673CC"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ii. contaminants- impurities formed from chemical reactions</w:t>
            </w:r>
          </w:p>
          <w:p w14:paraId="67A29DEE" w14:textId="76523992"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iii. Toxic hazards- Fumes, vapors, and poisonous gases produced in the welding process</w:t>
            </w:r>
          </w:p>
          <w:p w14:paraId="4B777EB7" w14:textId="6C8C47C1"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iv. Oxygen Displacement- Welding often reduces the amount of oxygen around the area being welded</w:t>
            </w:r>
          </w:p>
          <w:p w14:paraId="5CA9A508"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lastRenderedPageBreak/>
              <w:t>v. Duty cycle- 10 minute break to avoid overheating the welding machine</w:t>
            </w:r>
          </w:p>
          <w:p w14:paraId="22C13B06"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vi. Safety Lens</w:t>
            </w:r>
          </w:p>
          <w:p w14:paraId="6C4958BC" w14:textId="7256B393" w:rsidR="005C43CB" w:rsidRPr="009A6C2C" w:rsidRDefault="005C43CB" w:rsidP="005C43CB">
            <w:pPr>
              <w:pStyle w:val="ListParagraph"/>
              <w:numPr>
                <w:ilvl w:val="0"/>
                <w:numId w:val="9"/>
              </w:numPr>
              <w:spacing w:before="120" w:after="120"/>
              <w:rPr>
                <w:rFonts w:ascii="Open Sans" w:hAnsi="Open Sans" w:cs="Open Sans"/>
                <w:iCs/>
                <w:sz w:val="22"/>
                <w:szCs w:val="22"/>
              </w:rPr>
            </w:pPr>
            <w:r w:rsidRPr="009A6C2C">
              <w:rPr>
                <w:rFonts w:ascii="Open Sans" w:hAnsi="Open Sans" w:cs="Open Sans"/>
                <w:iCs/>
                <w:sz w:val="22"/>
                <w:szCs w:val="22"/>
              </w:rPr>
              <w:t>Nonferrous</w:t>
            </w:r>
          </w:p>
          <w:p w14:paraId="648AE157" w14:textId="25A96CB5" w:rsidR="005C43CB" w:rsidRPr="009A6C2C" w:rsidRDefault="005C43CB" w:rsidP="005C43CB">
            <w:pPr>
              <w:pStyle w:val="ListParagraph"/>
              <w:numPr>
                <w:ilvl w:val="0"/>
                <w:numId w:val="9"/>
              </w:numPr>
              <w:spacing w:before="120" w:after="120"/>
              <w:rPr>
                <w:rFonts w:ascii="Open Sans" w:hAnsi="Open Sans" w:cs="Open Sans"/>
                <w:iCs/>
                <w:sz w:val="22"/>
                <w:szCs w:val="22"/>
              </w:rPr>
            </w:pPr>
            <w:r w:rsidRPr="009A6C2C">
              <w:rPr>
                <w:rFonts w:ascii="Open Sans" w:hAnsi="Open Sans" w:cs="Open Sans"/>
                <w:iCs/>
                <w:sz w:val="22"/>
                <w:szCs w:val="22"/>
              </w:rPr>
              <w:t>Ferrous</w:t>
            </w:r>
          </w:p>
          <w:p w14:paraId="4A33C90B" w14:textId="3C22E951"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II. </w:t>
            </w:r>
            <w:proofErr w:type="spellStart"/>
            <w:r w:rsidRPr="009A6C2C">
              <w:rPr>
                <w:rFonts w:ascii="Open Sans" w:hAnsi="Open Sans" w:cs="Open Sans"/>
                <w:iCs/>
                <w:sz w:val="22"/>
                <w:szCs w:val="22"/>
              </w:rPr>
              <w:t>FCAW</w:t>
            </w:r>
            <w:proofErr w:type="spellEnd"/>
            <w:r w:rsidRPr="009A6C2C">
              <w:rPr>
                <w:rFonts w:ascii="Open Sans" w:hAnsi="Open Sans" w:cs="Open Sans"/>
                <w:iCs/>
                <w:sz w:val="22"/>
                <w:szCs w:val="22"/>
              </w:rPr>
              <w:t xml:space="preserve"> Terms</w:t>
            </w:r>
          </w:p>
          <w:p w14:paraId="3A22D341" w14:textId="116661A6" w:rsidR="005C43CB" w:rsidRPr="009A6C2C" w:rsidRDefault="005C43CB" w:rsidP="005C43CB">
            <w:pPr>
              <w:pStyle w:val="ListParagraph"/>
              <w:spacing w:before="120" w:after="120"/>
              <w:ind w:left="1080"/>
              <w:rPr>
                <w:rFonts w:ascii="Open Sans" w:hAnsi="Open Sans" w:cs="Open Sans"/>
                <w:iCs/>
                <w:sz w:val="22"/>
                <w:szCs w:val="22"/>
              </w:rPr>
            </w:pPr>
            <w:proofErr w:type="spellStart"/>
            <w:r w:rsidRPr="009A6C2C">
              <w:rPr>
                <w:rFonts w:ascii="Open Sans" w:hAnsi="Open Sans" w:cs="Open Sans"/>
                <w:iCs/>
                <w:sz w:val="22"/>
                <w:szCs w:val="22"/>
              </w:rPr>
              <w:t>i</w:t>
            </w:r>
            <w:proofErr w:type="spellEnd"/>
            <w:r w:rsidRPr="009A6C2C">
              <w:rPr>
                <w:rFonts w:ascii="Open Sans" w:hAnsi="Open Sans" w:cs="Open Sans"/>
                <w:iCs/>
                <w:sz w:val="22"/>
                <w:szCs w:val="22"/>
              </w:rPr>
              <w:t xml:space="preserve">. </w:t>
            </w:r>
            <w:proofErr w:type="spellStart"/>
            <w:r w:rsidRPr="009A6C2C">
              <w:rPr>
                <w:rFonts w:ascii="Open Sans" w:hAnsi="Open Sans" w:cs="Open Sans"/>
                <w:iCs/>
                <w:sz w:val="22"/>
                <w:szCs w:val="22"/>
              </w:rPr>
              <w:t>FCAW</w:t>
            </w:r>
            <w:proofErr w:type="spellEnd"/>
            <w:r w:rsidRPr="009A6C2C">
              <w:rPr>
                <w:rFonts w:ascii="Open Sans" w:hAnsi="Open Sans" w:cs="Open Sans"/>
                <w:iCs/>
                <w:sz w:val="22"/>
                <w:szCs w:val="22"/>
              </w:rPr>
              <w:t>- the weld is completed by the feed of the electrode through the weld joint at a controlled rate</w:t>
            </w:r>
          </w:p>
          <w:p w14:paraId="50526534"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ii. Automatic- process where mechanical devices control the welding</w:t>
            </w:r>
          </w:p>
          <w:p w14:paraId="4381CA40"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iii. Semi-automatic-the welder controls the process</w:t>
            </w:r>
          </w:p>
          <w:p w14:paraId="5065C6C2"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 xml:space="preserve">iv. </w:t>
            </w:r>
            <w:proofErr w:type="spellStart"/>
            <w:r w:rsidRPr="009A6C2C">
              <w:rPr>
                <w:rFonts w:ascii="Open Sans" w:hAnsi="Open Sans" w:cs="Open Sans"/>
                <w:iCs/>
                <w:sz w:val="22"/>
                <w:szCs w:val="22"/>
              </w:rPr>
              <w:t>WFS</w:t>
            </w:r>
            <w:proofErr w:type="spellEnd"/>
            <w:r w:rsidRPr="009A6C2C">
              <w:rPr>
                <w:rFonts w:ascii="Open Sans" w:hAnsi="Open Sans" w:cs="Open Sans"/>
                <w:iCs/>
                <w:sz w:val="22"/>
                <w:szCs w:val="22"/>
              </w:rPr>
              <w:t>- Wire Feed Speed</w:t>
            </w:r>
          </w:p>
          <w:p w14:paraId="73CFC514" w14:textId="2841BBB6"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 xml:space="preserve">v. </w:t>
            </w:r>
            <w:proofErr w:type="spellStart"/>
            <w:r w:rsidRPr="009A6C2C">
              <w:rPr>
                <w:rFonts w:ascii="Open Sans" w:hAnsi="Open Sans" w:cs="Open Sans"/>
                <w:iCs/>
                <w:sz w:val="22"/>
                <w:szCs w:val="22"/>
              </w:rPr>
              <w:t>ESO</w:t>
            </w:r>
            <w:proofErr w:type="spellEnd"/>
            <w:r w:rsidRPr="009A6C2C">
              <w:rPr>
                <w:rFonts w:ascii="Open Sans" w:hAnsi="Open Sans" w:cs="Open Sans"/>
                <w:iCs/>
                <w:sz w:val="22"/>
                <w:szCs w:val="22"/>
              </w:rPr>
              <w:t xml:space="preserve">- Electrode </w:t>
            </w:r>
            <w:proofErr w:type="spellStart"/>
            <w:r w:rsidRPr="009A6C2C">
              <w:rPr>
                <w:rFonts w:ascii="Open Sans" w:hAnsi="Open Sans" w:cs="Open Sans"/>
                <w:iCs/>
                <w:sz w:val="22"/>
                <w:szCs w:val="22"/>
              </w:rPr>
              <w:t>Stickout</w:t>
            </w:r>
            <w:proofErr w:type="spellEnd"/>
          </w:p>
          <w:p w14:paraId="7CCAED29" w14:textId="77777777"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vi. dual shielded- a shielding gas is used with the flux-core electrode for double protection</w:t>
            </w:r>
          </w:p>
          <w:p w14:paraId="670C9F9F" w14:textId="472B1631" w:rsidR="005C43CB" w:rsidRPr="009A6C2C" w:rsidRDefault="005C43CB" w:rsidP="005C43CB">
            <w:pPr>
              <w:pStyle w:val="ListParagraph"/>
              <w:spacing w:before="120" w:after="120"/>
              <w:ind w:left="1080"/>
              <w:rPr>
                <w:rFonts w:ascii="Open Sans" w:hAnsi="Open Sans" w:cs="Open Sans"/>
                <w:iCs/>
                <w:sz w:val="22"/>
                <w:szCs w:val="22"/>
              </w:rPr>
            </w:pPr>
            <w:r w:rsidRPr="009A6C2C">
              <w:rPr>
                <w:rFonts w:ascii="Open Sans" w:hAnsi="Open Sans" w:cs="Open Sans"/>
                <w:iCs/>
                <w:sz w:val="22"/>
                <w:szCs w:val="22"/>
              </w:rPr>
              <w:t>vii. self-shielded- when the arc is made, the electrode is released that protects the weld zone from contaminants</w:t>
            </w:r>
          </w:p>
          <w:p w14:paraId="02E198A2" w14:textId="2C027D71"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III. Why use </w:t>
            </w:r>
            <w:proofErr w:type="spellStart"/>
            <w:r w:rsidRPr="009A6C2C">
              <w:rPr>
                <w:rFonts w:ascii="Open Sans" w:hAnsi="Open Sans" w:cs="Open Sans"/>
                <w:iCs/>
                <w:sz w:val="22"/>
                <w:szCs w:val="22"/>
              </w:rPr>
              <w:t>FCAW</w:t>
            </w:r>
            <w:proofErr w:type="spellEnd"/>
            <w:r w:rsidRPr="009A6C2C">
              <w:rPr>
                <w:rFonts w:ascii="Open Sans" w:hAnsi="Open Sans" w:cs="Open Sans"/>
                <w:iCs/>
                <w:sz w:val="22"/>
                <w:szCs w:val="22"/>
              </w:rPr>
              <w:t>/</w:t>
            </w:r>
          </w:p>
          <w:p w14:paraId="76932F57"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IV. Pass out and explain rubric</w:t>
            </w:r>
          </w:p>
          <w:p w14:paraId="22FDFC9C"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V. Preparing to weld</w:t>
            </w:r>
          </w:p>
          <w:p w14:paraId="54B62B4B"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                 </w:t>
            </w:r>
            <w:proofErr w:type="spellStart"/>
            <w:r w:rsidRPr="009A6C2C">
              <w:rPr>
                <w:rFonts w:ascii="Open Sans" w:hAnsi="Open Sans" w:cs="Open Sans"/>
                <w:iCs/>
                <w:sz w:val="22"/>
                <w:szCs w:val="22"/>
              </w:rPr>
              <w:t>i</w:t>
            </w:r>
            <w:proofErr w:type="spellEnd"/>
            <w:r w:rsidRPr="009A6C2C">
              <w:rPr>
                <w:rFonts w:ascii="Open Sans" w:hAnsi="Open Sans" w:cs="Open Sans"/>
                <w:iCs/>
                <w:sz w:val="22"/>
                <w:szCs w:val="22"/>
              </w:rPr>
              <w:t>. Preparations</w:t>
            </w:r>
          </w:p>
          <w:p w14:paraId="1B6EA243"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                 </w:t>
            </w:r>
            <w:proofErr w:type="spellStart"/>
            <w:r w:rsidRPr="009A6C2C">
              <w:rPr>
                <w:rFonts w:ascii="Open Sans" w:hAnsi="Open Sans" w:cs="Open Sans"/>
                <w:iCs/>
                <w:sz w:val="22"/>
                <w:szCs w:val="22"/>
              </w:rPr>
              <w:t>ii.Guidelines</w:t>
            </w:r>
            <w:proofErr w:type="spellEnd"/>
          </w:p>
          <w:p w14:paraId="6AA5DF8F" w14:textId="62C7CC11"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              </w:t>
            </w:r>
            <w:r w:rsidR="003F28F9">
              <w:rPr>
                <w:rFonts w:ascii="Open Sans" w:hAnsi="Open Sans" w:cs="Open Sans"/>
                <w:iCs/>
                <w:sz w:val="22"/>
                <w:szCs w:val="22"/>
              </w:rPr>
              <w:t xml:space="preserve">   </w:t>
            </w:r>
            <w:r w:rsidRPr="009A6C2C">
              <w:rPr>
                <w:rFonts w:ascii="Open Sans" w:hAnsi="Open Sans" w:cs="Open Sans"/>
                <w:iCs/>
                <w:sz w:val="22"/>
                <w:szCs w:val="22"/>
              </w:rPr>
              <w:t>iii. Safety</w:t>
            </w:r>
          </w:p>
          <w:p w14:paraId="213E6B17" w14:textId="18B6204B"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               </w:t>
            </w:r>
            <w:r w:rsidR="003F28F9">
              <w:rPr>
                <w:rFonts w:ascii="Open Sans" w:hAnsi="Open Sans" w:cs="Open Sans"/>
                <w:iCs/>
                <w:sz w:val="22"/>
                <w:szCs w:val="22"/>
              </w:rPr>
              <w:t xml:space="preserve">  </w:t>
            </w:r>
            <w:r w:rsidRPr="009A6C2C">
              <w:rPr>
                <w:rFonts w:ascii="Open Sans" w:hAnsi="Open Sans" w:cs="Open Sans"/>
                <w:iCs/>
                <w:sz w:val="22"/>
                <w:szCs w:val="22"/>
              </w:rPr>
              <w:t>iv. Set up wire feeder</w:t>
            </w:r>
          </w:p>
          <w:p w14:paraId="5BC8172F" w14:textId="64E219DD"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               </w:t>
            </w:r>
            <w:r w:rsidR="003F28F9">
              <w:rPr>
                <w:rFonts w:ascii="Open Sans" w:hAnsi="Open Sans" w:cs="Open Sans"/>
                <w:iCs/>
                <w:sz w:val="22"/>
                <w:szCs w:val="22"/>
              </w:rPr>
              <w:t xml:space="preserve">  </w:t>
            </w:r>
            <w:r w:rsidRPr="009A6C2C">
              <w:rPr>
                <w:rFonts w:ascii="Open Sans" w:hAnsi="Open Sans" w:cs="Open Sans"/>
                <w:iCs/>
                <w:sz w:val="22"/>
                <w:szCs w:val="22"/>
              </w:rPr>
              <w:t>v. Semi-automatic/automatic</w:t>
            </w:r>
          </w:p>
          <w:p w14:paraId="5A42240E" w14:textId="1004EC51"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 xml:space="preserve">VI. Students practice </w:t>
            </w:r>
            <w:proofErr w:type="spellStart"/>
            <w:r w:rsidRPr="009A6C2C">
              <w:rPr>
                <w:rFonts w:ascii="Open Sans" w:hAnsi="Open Sans" w:cs="Open Sans"/>
                <w:iCs/>
                <w:sz w:val="22"/>
                <w:szCs w:val="22"/>
              </w:rPr>
              <w:t>FCAW</w:t>
            </w:r>
            <w:proofErr w:type="spellEnd"/>
            <w:r w:rsidRPr="009A6C2C">
              <w:rPr>
                <w:rFonts w:ascii="Open Sans" w:hAnsi="Open Sans" w:cs="Open Sans"/>
                <w:iCs/>
                <w:sz w:val="22"/>
                <w:szCs w:val="22"/>
              </w:rPr>
              <w:t xml:space="preserve"> welding with instructor guidance</w:t>
            </w:r>
          </w:p>
          <w:p w14:paraId="27EA8E42" w14:textId="43C1CA06"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VII. Independent Practice</w:t>
            </w:r>
          </w:p>
          <w:p w14:paraId="7C70259D"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VIII. Review and check for mastery</w:t>
            </w:r>
          </w:p>
          <w:p w14:paraId="7AEBCEB3" w14:textId="77777777"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IX. Students perform layout, cut, and prepare coupons and are tested on them (see rubric).</w:t>
            </w:r>
          </w:p>
          <w:p w14:paraId="2B682D38" w14:textId="29BBDAFB" w:rsidR="005C43CB" w:rsidRPr="009A6C2C" w:rsidRDefault="005C43CB" w:rsidP="005C43CB">
            <w:pPr>
              <w:spacing w:before="120" w:after="120"/>
              <w:rPr>
                <w:rFonts w:ascii="Open Sans" w:hAnsi="Open Sans" w:cs="Open Sans"/>
                <w:iCs/>
                <w:sz w:val="22"/>
                <w:szCs w:val="22"/>
              </w:rPr>
            </w:pPr>
            <w:r w:rsidRPr="009A6C2C">
              <w:rPr>
                <w:rFonts w:ascii="Open Sans" w:hAnsi="Open Sans" w:cs="Open Sans"/>
                <w:iCs/>
                <w:sz w:val="22"/>
                <w:szCs w:val="22"/>
              </w:rPr>
              <w:t>X. Breakdown and Cleanup</w:t>
            </w:r>
          </w:p>
          <w:p w14:paraId="41259C4C" w14:textId="77777777" w:rsidR="00B3350C" w:rsidRPr="009A6C2C" w:rsidRDefault="6A188D83" w:rsidP="6A188D83">
            <w:pPr>
              <w:spacing w:before="120" w:after="120"/>
              <w:rPr>
                <w:rFonts w:ascii="Open Sans" w:hAnsi="Open Sans" w:cs="Open Sans"/>
                <w:i/>
                <w:iCs/>
                <w:sz w:val="22"/>
                <w:szCs w:val="22"/>
              </w:rPr>
            </w:pPr>
            <w:r w:rsidRPr="009A6C2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EA3B189" w:rsidR="00CF2E7E" w:rsidRPr="009A6C2C" w:rsidRDefault="009A6C2C" w:rsidP="009A6C2C">
            <w:pPr>
              <w:spacing w:before="120" w:after="120"/>
              <w:rPr>
                <w:rFonts w:ascii="Open Sans" w:hAnsi="Open Sans" w:cs="Open Sans"/>
                <w:sz w:val="22"/>
                <w:szCs w:val="22"/>
              </w:rPr>
            </w:pPr>
            <w:r w:rsidRPr="009A6C2C">
              <w:rPr>
                <w:rFonts w:ascii="Open Sans" w:hAnsi="Open Sans" w:cs="Open Sans"/>
                <w:sz w:val="22"/>
                <w:szCs w:val="22"/>
              </w:rPr>
              <w:t>NONE</w:t>
            </w:r>
          </w:p>
        </w:tc>
      </w:tr>
      <w:tr w:rsidR="00B3350C" w:rsidRPr="009A6C2C" w14:paraId="07580D23" w14:textId="77777777" w:rsidTr="6A188D83">
        <w:trPr>
          <w:trHeight w:val="27"/>
        </w:trPr>
        <w:tc>
          <w:tcPr>
            <w:tcW w:w="2952" w:type="dxa"/>
            <w:shd w:val="clear" w:color="auto" w:fill="auto"/>
          </w:tcPr>
          <w:p w14:paraId="78EDFD65" w14:textId="569B954F"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lastRenderedPageBreak/>
              <w:t>Guided Practice *</w:t>
            </w:r>
          </w:p>
        </w:tc>
        <w:tc>
          <w:tcPr>
            <w:tcW w:w="7848" w:type="dxa"/>
            <w:shd w:val="clear" w:color="auto" w:fill="auto"/>
          </w:tcPr>
          <w:p w14:paraId="129D1274" w14:textId="2ED99CD8" w:rsidR="005C43CB" w:rsidRPr="009A6C2C" w:rsidRDefault="005C43CB" w:rsidP="6A188D83">
            <w:pPr>
              <w:spacing w:before="120" w:after="120"/>
              <w:rPr>
                <w:rFonts w:ascii="Open Sans" w:hAnsi="Open Sans" w:cs="Open Sans"/>
                <w:i/>
                <w:iCs/>
                <w:sz w:val="22"/>
                <w:szCs w:val="22"/>
              </w:rPr>
            </w:pPr>
            <w:r w:rsidRPr="009A6C2C">
              <w:rPr>
                <w:rFonts w:ascii="Open Sans" w:eastAsia="Arial" w:hAnsi="Open Sans" w:cs="Open Sans"/>
                <w:sz w:val="22"/>
                <w:szCs w:val="22"/>
              </w:rPr>
              <w:t>The teacher will demonstrate safety, set up, and weld</w:t>
            </w:r>
          </w:p>
          <w:p w14:paraId="2BA461F9" w14:textId="77777777" w:rsidR="00B3350C" w:rsidRPr="009A6C2C" w:rsidRDefault="6A188D83" w:rsidP="6A188D83">
            <w:pPr>
              <w:spacing w:before="120" w:after="120"/>
              <w:rPr>
                <w:rFonts w:ascii="Open Sans" w:hAnsi="Open Sans" w:cs="Open Sans"/>
                <w:i/>
                <w:iCs/>
                <w:sz w:val="22"/>
                <w:szCs w:val="22"/>
              </w:rPr>
            </w:pPr>
            <w:r w:rsidRPr="009A6C2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EEF441C" w:rsidR="00CF2E7E" w:rsidRPr="009A6C2C" w:rsidRDefault="009A6C2C" w:rsidP="009A6C2C">
            <w:pPr>
              <w:spacing w:before="120" w:after="120"/>
              <w:rPr>
                <w:rFonts w:ascii="Open Sans" w:hAnsi="Open Sans" w:cs="Open Sans"/>
                <w:sz w:val="22"/>
                <w:szCs w:val="22"/>
              </w:rPr>
            </w:pPr>
            <w:r w:rsidRPr="009A6C2C">
              <w:rPr>
                <w:rFonts w:ascii="Open Sans" w:hAnsi="Open Sans" w:cs="Open Sans"/>
                <w:sz w:val="22"/>
                <w:szCs w:val="22"/>
              </w:rPr>
              <w:t>NONE</w:t>
            </w:r>
          </w:p>
        </w:tc>
      </w:tr>
      <w:tr w:rsidR="00B3350C" w:rsidRPr="009A6C2C" w14:paraId="2BB1B0A1" w14:textId="77777777" w:rsidTr="6A188D83">
        <w:trPr>
          <w:trHeight w:val="395"/>
        </w:trPr>
        <w:tc>
          <w:tcPr>
            <w:tcW w:w="2952" w:type="dxa"/>
            <w:shd w:val="clear" w:color="auto" w:fill="auto"/>
          </w:tcPr>
          <w:p w14:paraId="1388253E" w14:textId="6EA2F42B"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Independent Practice/Laboratory Experience/Differentiated Activities *</w:t>
            </w:r>
          </w:p>
        </w:tc>
        <w:tc>
          <w:tcPr>
            <w:tcW w:w="7848" w:type="dxa"/>
            <w:shd w:val="clear" w:color="auto" w:fill="auto"/>
          </w:tcPr>
          <w:p w14:paraId="1BDA38F6" w14:textId="77777777" w:rsidR="005C43CB" w:rsidRPr="009A6C2C" w:rsidRDefault="005C43CB" w:rsidP="005C43CB">
            <w:pPr>
              <w:numPr>
                <w:ilvl w:val="0"/>
                <w:numId w:val="10"/>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Safety setup (students must be checked off on safety)</w:t>
            </w:r>
          </w:p>
          <w:p w14:paraId="1DC80937" w14:textId="77777777" w:rsidR="005C43CB" w:rsidRPr="009A6C2C" w:rsidRDefault="005C43CB" w:rsidP="005C43CB">
            <w:pPr>
              <w:numPr>
                <w:ilvl w:val="0"/>
                <w:numId w:val="10"/>
              </w:numPr>
              <w:tabs>
                <w:tab w:val="left" w:pos="980"/>
              </w:tabs>
              <w:ind w:left="980" w:hanging="260"/>
              <w:rPr>
                <w:rFonts w:ascii="Open Sans" w:eastAsia="Arial" w:hAnsi="Open Sans" w:cs="Open Sans"/>
                <w:sz w:val="22"/>
                <w:szCs w:val="22"/>
              </w:rPr>
            </w:pPr>
            <w:r w:rsidRPr="009A6C2C">
              <w:rPr>
                <w:rFonts w:ascii="Open Sans" w:eastAsia="Arial" w:hAnsi="Open Sans" w:cs="Open Sans"/>
                <w:sz w:val="22"/>
                <w:szCs w:val="22"/>
              </w:rPr>
              <w:t>Equipment setup.</w:t>
            </w:r>
          </w:p>
          <w:p w14:paraId="1E164046" w14:textId="77777777" w:rsidR="005C43CB" w:rsidRPr="009A6C2C" w:rsidRDefault="005C43CB" w:rsidP="005C43CB">
            <w:pPr>
              <w:numPr>
                <w:ilvl w:val="0"/>
                <w:numId w:val="10"/>
              </w:numPr>
              <w:tabs>
                <w:tab w:val="left" w:pos="987"/>
              </w:tabs>
              <w:spacing w:line="273" w:lineRule="auto"/>
              <w:ind w:left="720" w:right="200"/>
              <w:rPr>
                <w:rFonts w:ascii="Open Sans" w:eastAsia="Arial" w:hAnsi="Open Sans" w:cs="Open Sans"/>
                <w:sz w:val="22"/>
                <w:szCs w:val="22"/>
              </w:rPr>
            </w:pPr>
            <w:r w:rsidRPr="009A6C2C">
              <w:rPr>
                <w:rFonts w:ascii="Open Sans" w:eastAsia="Arial" w:hAnsi="Open Sans" w:cs="Open Sans"/>
                <w:sz w:val="22"/>
                <w:szCs w:val="22"/>
              </w:rPr>
              <w:t>Students practice weld. Instructor goes around and checks for understanding and safety.</w:t>
            </w:r>
          </w:p>
          <w:p w14:paraId="5EA35FFF" w14:textId="77777777" w:rsidR="00B3350C" w:rsidRPr="009A6C2C" w:rsidRDefault="6A188D83" w:rsidP="6A188D83">
            <w:pPr>
              <w:spacing w:before="120" w:after="120"/>
              <w:rPr>
                <w:rFonts w:ascii="Open Sans" w:hAnsi="Open Sans" w:cs="Open Sans"/>
                <w:i/>
                <w:iCs/>
                <w:sz w:val="22"/>
                <w:szCs w:val="22"/>
              </w:rPr>
            </w:pPr>
            <w:r w:rsidRPr="009A6C2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DF6E2AB" w:rsidR="00CF2E7E" w:rsidRPr="009A6C2C" w:rsidRDefault="009A6C2C" w:rsidP="009A6C2C">
            <w:pPr>
              <w:spacing w:before="120" w:after="120"/>
              <w:rPr>
                <w:rFonts w:ascii="Open Sans" w:hAnsi="Open Sans" w:cs="Open Sans"/>
                <w:sz w:val="22"/>
                <w:szCs w:val="22"/>
              </w:rPr>
            </w:pPr>
            <w:r w:rsidRPr="009A6C2C">
              <w:rPr>
                <w:rFonts w:ascii="Open Sans" w:hAnsi="Open Sans" w:cs="Open Sans"/>
                <w:sz w:val="22"/>
                <w:szCs w:val="22"/>
              </w:rPr>
              <w:t>NONE</w:t>
            </w:r>
          </w:p>
        </w:tc>
      </w:tr>
      <w:tr w:rsidR="00B3350C" w:rsidRPr="009A6C2C" w14:paraId="50863A81" w14:textId="77777777" w:rsidTr="6A188D83">
        <w:tc>
          <w:tcPr>
            <w:tcW w:w="2952" w:type="dxa"/>
            <w:shd w:val="clear" w:color="auto" w:fill="auto"/>
          </w:tcPr>
          <w:p w14:paraId="3E48F608" w14:textId="5EE824C9"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Lesson Closure</w:t>
            </w:r>
          </w:p>
        </w:tc>
        <w:tc>
          <w:tcPr>
            <w:tcW w:w="7848" w:type="dxa"/>
            <w:shd w:val="clear" w:color="auto" w:fill="auto"/>
          </w:tcPr>
          <w:p w14:paraId="101353E5" w14:textId="706C7AA9" w:rsidR="00B3350C" w:rsidRPr="009A6C2C" w:rsidRDefault="005C43CB" w:rsidP="005C43CB">
            <w:pPr>
              <w:spacing w:line="257" w:lineRule="auto"/>
              <w:ind w:right="280"/>
              <w:rPr>
                <w:rFonts w:ascii="Open Sans" w:hAnsi="Open Sans" w:cs="Open Sans"/>
                <w:sz w:val="22"/>
                <w:szCs w:val="22"/>
              </w:rPr>
            </w:pPr>
            <w:r w:rsidRPr="009A6C2C">
              <w:rPr>
                <w:rFonts w:ascii="Open Sans" w:eastAsia="Arial" w:hAnsi="Open Sans" w:cs="Open Sans"/>
                <w:sz w:val="22"/>
                <w:szCs w:val="22"/>
              </w:rPr>
              <w:t>Check for mastery/understanding by orally reviewing the students on the information. Answer any questions the class may have. Ask individual students identify stages of the process.</w:t>
            </w:r>
          </w:p>
        </w:tc>
      </w:tr>
      <w:tr w:rsidR="00B3350C" w:rsidRPr="009A6C2C" w14:paraId="09F5B5CB" w14:textId="77777777" w:rsidTr="6A188D83">
        <w:trPr>
          <w:trHeight w:val="135"/>
        </w:trPr>
        <w:tc>
          <w:tcPr>
            <w:tcW w:w="2952" w:type="dxa"/>
            <w:shd w:val="clear" w:color="auto" w:fill="auto"/>
          </w:tcPr>
          <w:p w14:paraId="5374FB7C" w14:textId="2E4B3C34" w:rsidR="0080201D"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Summative/End of Lesson Assessment *</w:t>
            </w:r>
          </w:p>
          <w:p w14:paraId="6CEEAD70" w14:textId="12A5B6A4" w:rsidR="00B3350C" w:rsidRPr="009A6C2C" w:rsidRDefault="0080201D" w:rsidP="0080201D">
            <w:pPr>
              <w:tabs>
                <w:tab w:val="left" w:pos="2820"/>
              </w:tabs>
              <w:rPr>
                <w:rFonts w:ascii="Open Sans" w:hAnsi="Open Sans" w:cs="Open Sans"/>
                <w:sz w:val="22"/>
                <w:szCs w:val="22"/>
              </w:rPr>
            </w:pPr>
            <w:r w:rsidRPr="009A6C2C">
              <w:rPr>
                <w:rFonts w:ascii="Open Sans" w:hAnsi="Open Sans" w:cs="Open Sans"/>
                <w:sz w:val="22"/>
                <w:szCs w:val="22"/>
              </w:rPr>
              <w:tab/>
            </w:r>
          </w:p>
        </w:tc>
        <w:tc>
          <w:tcPr>
            <w:tcW w:w="7848" w:type="dxa"/>
            <w:shd w:val="clear" w:color="auto" w:fill="auto"/>
          </w:tcPr>
          <w:p w14:paraId="716D04B6" w14:textId="77777777" w:rsidR="005C43CB" w:rsidRPr="009A6C2C" w:rsidRDefault="005C43CB" w:rsidP="005C43CB">
            <w:pPr>
              <w:rPr>
                <w:rFonts w:ascii="Open Sans" w:hAnsi="Open Sans" w:cs="Open Sans"/>
                <w:sz w:val="22"/>
                <w:szCs w:val="22"/>
              </w:rPr>
            </w:pPr>
            <w:r w:rsidRPr="009A6C2C">
              <w:rPr>
                <w:rFonts w:ascii="Open Sans" w:eastAsia="Arial" w:hAnsi="Open Sans" w:cs="Open Sans"/>
                <w:sz w:val="22"/>
                <w:szCs w:val="22"/>
              </w:rPr>
              <w:t>Mastery of at least 70% on the rubric.</w:t>
            </w:r>
          </w:p>
          <w:p w14:paraId="1E675341" w14:textId="77777777" w:rsidR="00B3350C" w:rsidRPr="009A6C2C" w:rsidRDefault="6A188D83" w:rsidP="6A188D83">
            <w:pPr>
              <w:spacing w:before="120" w:after="120"/>
              <w:rPr>
                <w:rFonts w:ascii="Open Sans" w:hAnsi="Open Sans" w:cs="Open Sans"/>
                <w:i/>
                <w:iCs/>
                <w:sz w:val="22"/>
                <w:szCs w:val="22"/>
              </w:rPr>
            </w:pPr>
            <w:r w:rsidRPr="009A6C2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6138689" w:rsidR="00CF2E7E" w:rsidRPr="009A6C2C" w:rsidRDefault="009A6C2C" w:rsidP="009A6C2C">
            <w:pPr>
              <w:spacing w:before="120" w:after="120"/>
              <w:rPr>
                <w:rFonts w:ascii="Open Sans" w:hAnsi="Open Sans" w:cs="Open Sans"/>
                <w:color w:val="333333"/>
                <w:sz w:val="22"/>
                <w:szCs w:val="22"/>
              </w:rPr>
            </w:pPr>
            <w:r w:rsidRPr="009A6C2C">
              <w:rPr>
                <w:rFonts w:ascii="Open Sans" w:hAnsi="Open Sans" w:cs="Open Sans"/>
                <w:color w:val="333333"/>
                <w:sz w:val="22"/>
                <w:szCs w:val="22"/>
              </w:rPr>
              <w:t>NONE</w:t>
            </w:r>
          </w:p>
        </w:tc>
      </w:tr>
      <w:tr w:rsidR="00B3350C" w:rsidRPr="009A6C2C" w14:paraId="02913EF1" w14:textId="77777777" w:rsidTr="6A188D83">
        <w:trPr>
          <w:trHeight w:val="135"/>
        </w:trPr>
        <w:tc>
          <w:tcPr>
            <w:tcW w:w="2952" w:type="dxa"/>
            <w:shd w:val="clear" w:color="auto" w:fill="auto"/>
          </w:tcPr>
          <w:p w14:paraId="1251F684" w14:textId="1F90A40F"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References/Resources/</w:t>
            </w:r>
          </w:p>
          <w:p w14:paraId="324BDA87" w14:textId="0598F02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Teacher Preparation</w:t>
            </w:r>
          </w:p>
        </w:tc>
        <w:tc>
          <w:tcPr>
            <w:tcW w:w="7848" w:type="dxa"/>
            <w:shd w:val="clear" w:color="auto" w:fill="auto"/>
          </w:tcPr>
          <w:p w14:paraId="030F82D3" w14:textId="77777777" w:rsidR="005C43CB" w:rsidRPr="009A6C2C" w:rsidRDefault="005C43CB" w:rsidP="005C43CB">
            <w:pPr>
              <w:rPr>
                <w:rFonts w:ascii="Open Sans" w:hAnsi="Open Sans" w:cs="Open Sans"/>
                <w:sz w:val="22"/>
                <w:szCs w:val="22"/>
              </w:rPr>
            </w:pPr>
            <w:r w:rsidRPr="009A6C2C">
              <w:rPr>
                <w:rFonts w:ascii="Open Sans" w:eastAsia="Arial" w:hAnsi="Open Sans" w:cs="Open Sans"/>
                <w:sz w:val="22"/>
                <w:szCs w:val="22"/>
              </w:rPr>
              <w:t>American Welding Society (AWS)</w:t>
            </w:r>
          </w:p>
          <w:p w14:paraId="051A7C3F" w14:textId="77777777" w:rsidR="005C43CB" w:rsidRPr="009A6C2C" w:rsidRDefault="005C43CB" w:rsidP="005C43CB">
            <w:pPr>
              <w:rPr>
                <w:rFonts w:ascii="Open Sans" w:hAnsi="Open Sans" w:cs="Open Sans"/>
                <w:sz w:val="22"/>
                <w:szCs w:val="22"/>
              </w:rPr>
            </w:pPr>
            <w:r w:rsidRPr="009A6C2C">
              <w:rPr>
                <w:rFonts w:ascii="Open Sans" w:eastAsia="Arial" w:hAnsi="Open Sans" w:cs="Open Sans"/>
                <w:sz w:val="22"/>
                <w:szCs w:val="22"/>
                <w:u w:val="single"/>
              </w:rPr>
              <w:t>Modern Welding (2004)</w:t>
            </w:r>
          </w:p>
          <w:p w14:paraId="230B4636" w14:textId="507055F5" w:rsidR="00B3350C" w:rsidRPr="009A6C2C" w:rsidRDefault="005C43CB" w:rsidP="005C43CB">
            <w:pPr>
              <w:rPr>
                <w:rFonts w:ascii="Open Sans" w:hAnsi="Open Sans" w:cs="Open Sans"/>
                <w:sz w:val="22"/>
                <w:szCs w:val="22"/>
              </w:rPr>
            </w:pPr>
            <w:r w:rsidRPr="009A6C2C">
              <w:rPr>
                <w:rFonts w:ascii="Open Sans" w:eastAsia="Arial" w:hAnsi="Open Sans" w:cs="Open Sans"/>
                <w:sz w:val="22"/>
                <w:szCs w:val="22"/>
                <w:u w:val="single"/>
              </w:rPr>
              <w:t>Welding Principles and Applications</w:t>
            </w:r>
            <w:r w:rsidRPr="009A6C2C">
              <w:rPr>
                <w:rFonts w:ascii="Open Sans" w:eastAsia="Arial" w:hAnsi="Open Sans" w:cs="Open Sans"/>
                <w:sz w:val="22"/>
                <w:szCs w:val="22"/>
              </w:rPr>
              <w:t xml:space="preserve"> (1999)</w:t>
            </w:r>
          </w:p>
        </w:tc>
      </w:tr>
      <w:tr w:rsidR="00B3350C" w:rsidRPr="009A6C2C" w14:paraId="3B5D5C31" w14:textId="77777777" w:rsidTr="6A188D83">
        <w:trPr>
          <w:trHeight w:val="135"/>
        </w:trPr>
        <w:tc>
          <w:tcPr>
            <w:tcW w:w="10800" w:type="dxa"/>
            <w:gridSpan w:val="2"/>
            <w:shd w:val="clear" w:color="auto" w:fill="D9D9D9" w:themeFill="background1" w:themeFillShade="D9"/>
          </w:tcPr>
          <w:p w14:paraId="1928554E" w14:textId="7777777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Additional Required Components</w:t>
            </w:r>
          </w:p>
        </w:tc>
      </w:tr>
      <w:tr w:rsidR="00B3350C" w:rsidRPr="009A6C2C" w14:paraId="17A4CF5D" w14:textId="77777777" w:rsidTr="6A188D83">
        <w:trPr>
          <w:trHeight w:val="485"/>
        </w:trPr>
        <w:tc>
          <w:tcPr>
            <w:tcW w:w="2952" w:type="dxa"/>
            <w:shd w:val="clear" w:color="auto" w:fill="auto"/>
          </w:tcPr>
          <w:p w14:paraId="07A69FE4" w14:textId="4678019B"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A6C2C" w:rsidRDefault="00B3350C" w:rsidP="0017290F">
            <w:pPr>
              <w:spacing w:before="120" w:after="120"/>
              <w:rPr>
                <w:rFonts w:ascii="Open Sans" w:hAnsi="Open Sans" w:cs="Open Sans"/>
                <w:sz w:val="22"/>
                <w:szCs w:val="22"/>
              </w:rPr>
            </w:pPr>
          </w:p>
        </w:tc>
      </w:tr>
      <w:tr w:rsidR="00B3350C" w:rsidRPr="009A6C2C" w14:paraId="13D42D07" w14:textId="77777777" w:rsidTr="6A188D83">
        <w:trPr>
          <w:trHeight w:val="737"/>
        </w:trPr>
        <w:tc>
          <w:tcPr>
            <w:tcW w:w="2952" w:type="dxa"/>
            <w:shd w:val="clear" w:color="auto" w:fill="auto"/>
          </w:tcPr>
          <w:p w14:paraId="28B3D5E3" w14:textId="0171714D" w:rsidR="00B3350C" w:rsidRPr="009A6C2C" w:rsidRDefault="00B3350C"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College and Career Readiness Connection</w:t>
            </w:r>
            <w:r w:rsidR="00A3064F" w:rsidRPr="009A6C2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A6C2C" w:rsidRDefault="00B3350C" w:rsidP="0017290F">
            <w:pPr>
              <w:spacing w:before="120" w:after="120"/>
              <w:rPr>
                <w:rFonts w:ascii="Open Sans" w:hAnsi="Open Sans" w:cs="Open Sans"/>
                <w:sz w:val="22"/>
                <w:szCs w:val="22"/>
              </w:rPr>
            </w:pPr>
          </w:p>
        </w:tc>
      </w:tr>
      <w:tr w:rsidR="00B3350C" w:rsidRPr="009A6C2C" w14:paraId="4716FB8D" w14:textId="77777777" w:rsidTr="6A188D83">
        <w:trPr>
          <w:trHeight w:val="135"/>
        </w:trPr>
        <w:tc>
          <w:tcPr>
            <w:tcW w:w="10800" w:type="dxa"/>
            <w:gridSpan w:val="2"/>
            <w:shd w:val="clear" w:color="auto" w:fill="D9D9D9" w:themeFill="background1" w:themeFillShade="D9"/>
          </w:tcPr>
          <w:p w14:paraId="4DD031E5" w14:textId="7777777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Recommended Strategies</w:t>
            </w:r>
          </w:p>
        </w:tc>
      </w:tr>
      <w:tr w:rsidR="00B3350C" w:rsidRPr="009A6C2C" w14:paraId="15010D4A" w14:textId="77777777" w:rsidTr="6A188D83">
        <w:trPr>
          <w:trHeight w:val="512"/>
        </w:trPr>
        <w:tc>
          <w:tcPr>
            <w:tcW w:w="2952" w:type="dxa"/>
            <w:shd w:val="clear" w:color="auto" w:fill="auto"/>
          </w:tcPr>
          <w:p w14:paraId="57BD3680" w14:textId="519E0340"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Reading Strategies</w:t>
            </w:r>
          </w:p>
        </w:tc>
        <w:tc>
          <w:tcPr>
            <w:tcW w:w="7848" w:type="dxa"/>
            <w:shd w:val="clear" w:color="auto" w:fill="auto"/>
          </w:tcPr>
          <w:p w14:paraId="10E0A405" w14:textId="77777777" w:rsidR="00B3350C" w:rsidRPr="009A6C2C" w:rsidRDefault="00B3350C" w:rsidP="0017290F">
            <w:pPr>
              <w:spacing w:before="120" w:after="120"/>
              <w:rPr>
                <w:rFonts w:ascii="Open Sans" w:hAnsi="Open Sans" w:cs="Open Sans"/>
                <w:sz w:val="22"/>
                <w:szCs w:val="22"/>
              </w:rPr>
            </w:pPr>
          </w:p>
        </w:tc>
      </w:tr>
      <w:tr w:rsidR="00B3350C" w:rsidRPr="009A6C2C" w14:paraId="1B8F084A" w14:textId="77777777" w:rsidTr="6A188D83">
        <w:trPr>
          <w:trHeight w:val="530"/>
        </w:trPr>
        <w:tc>
          <w:tcPr>
            <w:tcW w:w="2952" w:type="dxa"/>
            <w:shd w:val="clear" w:color="auto" w:fill="auto"/>
          </w:tcPr>
          <w:p w14:paraId="64678F92" w14:textId="35EF84B8"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lastRenderedPageBreak/>
              <w:t>Quotes</w:t>
            </w:r>
          </w:p>
        </w:tc>
        <w:tc>
          <w:tcPr>
            <w:tcW w:w="7848" w:type="dxa"/>
            <w:shd w:val="clear" w:color="auto" w:fill="auto"/>
          </w:tcPr>
          <w:p w14:paraId="73FBBD03" w14:textId="77777777" w:rsidR="00B3350C" w:rsidRPr="009A6C2C" w:rsidRDefault="00B3350C" w:rsidP="0017290F">
            <w:pPr>
              <w:spacing w:before="120" w:after="120"/>
              <w:rPr>
                <w:rFonts w:ascii="Open Sans" w:hAnsi="Open Sans" w:cs="Open Sans"/>
                <w:sz w:val="22"/>
                <w:szCs w:val="22"/>
              </w:rPr>
            </w:pPr>
          </w:p>
        </w:tc>
      </w:tr>
      <w:tr w:rsidR="00B3350C" w:rsidRPr="009A6C2C" w14:paraId="01ABF569" w14:textId="77777777" w:rsidTr="6A188D83">
        <w:trPr>
          <w:trHeight w:val="1160"/>
        </w:trPr>
        <w:tc>
          <w:tcPr>
            <w:tcW w:w="2952" w:type="dxa"/>
            <w:shd w:val="clear" w:color="auto" w:fill="auto"/>
          </w:tcPr>
          <w:p w14:paraId="593DBD72" w14:textId="40C351D9"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Multimedia/Visual Strategy</w:t>
            </w:r>
          </w:p>
          <w:p w14:paraId="3099B1F4" w14:textId="74E6B804" w:rsidR="00B3350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A6C2C" w:rsidRDefault="00B3350C" w:rsidP="0017290F">
            <w:pPr>
              <w:spacing w:before="120" w:after="120"/>
              <w:rPr>
                <w:rFonts w:ascii="Open Sans" w:hAnsi="Open Sans" w:cs="Open Sans"/>
                <w:sz w:val="22"/>
                <w:szCs w:val="22"/>
              </w:rPr>
            </w:pPr>
          </w:p>
        </w:tc>
      </w:tr>
      <w:tr w:rsidR="00B3350C" w:rsidRPr="009A6C2C" w14:paraId="258F6118" w14:textId="77777777" w:rsidTr="6A188D83">
        <w:tc>
          <w:tcPr>
            <w:tcW w:w="2952" w:type="dxa"/>
            <w:shd w:val="clear" w:color="auto" w:fill="auto"/>
          </w:tcPr>
          <w:p w14:paraId="3CF2726B" w14:textId="167269E3"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Graphic Organizers/Handout</w:t>
            </w:r>
          </w:p>
        </w:tc>
        <w:tc>
          <w:tcPr>
            <w:tcW w:w="7848" w:type="dxa"/>
            <w:shd w:val="clear" w:color="auto" w:fill="auto"/>
          </w:tcPr>
          <w:p w14:paraId="3C1C5255" w14:textId="77777777" w:rsidR="00B3350C" w:rsidRPr="009A6C2C" w:rsidRDefault="00B3350C" w:rsidP="0017290F">
            <w:pPr>
              <w:spacing w:before="120" w:after="120"/>
              <w:rPr>
                <w:rFonts w:ascii="Open Sans" w:hAnsi="Open Sans" w:cs="Open Sans"/>
                <w:sz w:val="22"/>
                <w:szCs w:val="22"/>
              </w:rPr>
            </w:pPr>
          </w:p>
        </w:tc>
      </w:tr>
      <w:tr w:rsidR="00B3350C" w:rsidRPr="009A6C2C" w14:paraId="4E7081C3" w14:textId="77777777" w:rsidTr="6A188D83">
        <w:trPr>
          <w:trHeight w:val="135"/>
        </w:trPr>
        <w:tc>
          <w:tcPr>
            <w:tcW w:w="2952" w:type="dxa"/>
            <w:shd w:val="clear" w:color="auto" w:fill="auto"/>
          </w:tcPr>
          <w:p w14:paraId="088CA3DF" w14:textId="30B7C2ED" w:rsidR="00B3350C" w:rsidRPr="009A6C2C" w:rsidRDefault="6A188D83" w:rsidP="6A188D83">
            <w:pPr>
              <w:spacing w:before="120"/>
              <w:jc w:val="center"/>
              <w:rPr>
                <w:rFonts w:ascii="Open Sans" w:hAnsi="Open Sans" w:cs="Open Sans"/>
                <w:b/>
                <w:bCs/>
                <w:sz w:val="22"/>
                <w:szCs w:val="22"/>
              </w:rPr>
            </w:pPr>
            <w:r w:rsidRPr="009A6C2C">
              <w:rPr>
                <w:rFonts w:ascii="Open Sans" w:hAnsi="Open Sans" w:cs="Open Sans"/>
                <w:b/>
                <w:bCs/>
                <w:sz w:val="22"/>
                <w:szCs w:val="22"/>
              </w:rPr>
              <w:t>Writing Strategies</w:t>
            </w:r>
          </w:p>
          <w:p w14:paraId="167766CC" w14:textId="77777777" w:rsidR="00B3350C" w:rsidRPr="009A6C2C" w:rsidRDefault="6A188D83" w:rsidP="6A188D83">
            <w:pPr>
              <w:spacing w:after="120"/>
              <w:jc w:val="center"/>
              <w:rPr>
                <w:rFonts w:ascii="Open Sans" w:hAnsi="Open Sans" w:cs="Open Sans"/>
                <w:b/>
                <w:bCs/>
                <w:sz w:val="22"/>
                <w:szCs w:val="22"/>
              </w:rPr>
            </w:pPr>
            <w:r w:rsidRPr="009A6C2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A6C2C" w:rsidRDefault="00392521" w:rsidP="0017290F">
            <w:pPr>
              <w:spacing w:before="120" w:after="120"/>
              <w:rPr>
                <w:rFonts w:ascii="Open Sans" w:hAnsi="Open Sans" w:cs="Open Sans"/>
                <w:sz w:val="22"/>
                <w:szCs w:val="22"/>
              </w:rPr>
            </w:pPr>
          </w:p>
          <w:p w14:paraId="6920044E" w14:textId="77777777" w:rsidR="00B3350C" w:rsidRPr="009A6C2C" w:rsidRDefault="00B3350C" w:rsidP="00392521">
            <w:pPr>
              <w:jc w:val="center"/>
              <w:rPr>
                <w:rFonts w:ascii="Open Sans" w:hAnsi="Open Sans" w:cs="Open Sans"/>
                <w:sz w:val="22"/>
                <w:szCs w:val="22"/>
              </w:rPr>
            </w:pPr>
          </w:p>
        </w:tc>
      </w:tr>
      <w:tr w:rsidR="00B3350C" w:rsidRPr="009A6C2C" w14:paraId="689A5521" w14:textId="77777777" w:rsidTr="6A188D83">
        <w:trPr>
          <w:trHeight w:val="135"/>
        </w:trPr>
        <w:tc>
          <w:tcPr>
            <w:tcW w:w="2952" w:type="dxa"/>
            <w:tcBorders>
              <w:bottom w:val="single" w:sz="4" w:space="0" w:color="000000" w:themeColor="text1"/>
            </w:tcBorders>
            <w:shd w:val="clear" w:color="auto" w:fill="auto"/>
          </w:tcPr>
          <w:p w14:paraId="4D2EEDE1" w14:textId="14BDCEE0" w:rsidR="00B3350C" w:rsidRPr="009A6C2C" w:rsidRDefault="6A188D83" w:rsidP="6A188D83">
            <w:pPr>
              <w:spacing w:before="120"/>
              <w:jc w:val="center"/>
              <w:rPr>
                <w:rFonts w:ascii="Open Sans" w:hAnsi="Open Sans" w:cs="Open Sans"/>
                <w:b/>
                <w:bCs/>
                <w:sz w:val="22"/>
                <w:szCs w:val="22"/>
              </w:rPr>
            </w:pPr>
            <w:r w:rsidRPr="009A6C2C">
              <w:rPr>
                <w:rFonts w:ascii="Open Sans" w:hAnsi="Open Sans" w:cs="Open Sans"/>
                <w:b/>
                <w:bCs/>
                <w:sz w:val="22"/>
                <w:szCs w:val="22"/>
              </w:rPr>
              <w:t>Communication</w:t>
            </w:r>
          </w:p>
          <w:p w14:paraId="1C68BAFD" w14:textId="77777777" w:rsidR="00B3350C" w:rsidRPr="009A6C2C" w:rsidRDefault="6A188D83" w:rsidP="6A188D83">
            <w:pPr>
              <w:spacing w:after="120"/>
              <w:jc w:val="center"/>
              <w:rPr>
                <w:rFonts w:ascii="Open Sans" w:hAnsi="Open Sans" w:cs="Open Sans"/>
                <w:b/>
                <w:bCs/>
                <w:sz w:val="22"/>
                <w:szCs w:val="22"/>
              </w:rPr>
            </w:pPr>
            <w:r w:rsidRPr="009A6C2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A6C2C" w:rsidRDefault="00B3350C" w:rsidP="0017290F">
            <w:pPr>
              <w:spacing w:before="120" w:after="120"/>
              <w:rPr>
                <w:rFonts w:ascii="Open Sans" w:hAnsi="Open Sans" w:cs="Open Sans"/>
                <w:sz w:val="22"/>
                <w:szCs w:val="22"/>
              </w:rPr>
            </w:pPr>
          </w:p>
        </w:tc>
      </w:tr>
      <w:tr w:rsidR="00B3350C" w:rsidRPr="009A6C2C" w14:paraId="16815B57" w14:textId="77777777" w:rsidTr="6A188D83">
        <w:tc>
          <w:tcPr>
            <w:tcW w:w="10800" w:type="dxa"/>
            <w:gridSpan w:val="2"/>
            <w:shd w:val="clear" w:color="auto" w:fill="D9D9D9" w:themeFill="background1" w:themeFillShade="D9"/>
          </w:tcPr>
          <w:p w14:paraId="03C0CCE7" w14:textId="77777777"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Other Essential Lesson Components</w:t>
            </w:r>
          </w:p>
        </w:tc>
      </w:tr>
      <w:tr w:rsidR="00B3350C" w:rsidRPr="009A6C2C" w14:paraId="2F92C5B5" w14:textId="77777777" w:rsidTr="6A188D83">
        <w:trPr>
          <w:trHeight w:val="404"/>
        </w:trPr>
        <w:tc>
          <w:tcPr>
            <w:tcW w:w="2952" w:type="dxa"/>
            <w:shd w:val="clear" w:color="auto" w:fill="auto"/>
          </w:tcPr>
          <w:p w14:paraId="3DB02087" w14:textId="77777777" w:rsidR="009C0DFC" w:rsidRPr="009A6C2C" w:rsidRDefault="6A188D83" w:rsidP="6A188D83">
            <w:pPr>
              <w:jc w:val="center"/>
              <w:rPr>
                <w:rFonts w:ascii="Open Sans" w:hAnsi="Open Sans" w:cs="Open Sans"/>
                <w:b/>
                <w:bCs/>
                <w:sz w:val="22"/>
                <w:szCs w:val="22"/>
              </w:rPr>
            </w:pPr>
            <w:r w:rsidRPr="009A6C2C">
              <w:rPr>
                <w:rFonts w:ascii="Open Sans" w:hAnsi="Open Sans" w:cs="Open Sans"/>
                <w:b/>
                <w:bCs/>
                <w:sz w:val="22"/>
                <w:szCs w:val="22"/>
              </w:rPr>
              <w:t>Enrichment Activity</w:t>
            </w:r>
          </w:p>
          <w:p w14:paraId="7B99CC87" w14:textId="1A043DE0" w:rsidR="00B3350C" w:rsidRPr="009A6C2C" w:rsidRDefault="6A188D83" w:rsidP="6A188D83">
            <w:pPr>
              <w:jc w:val="center"/>
              <w:rPr>
                <w:rFonts w:ascii="Open Sans" w:hAnsi="Open Sans" w:cs="Open Sans"/>
                <w:sz w:val="22"/>
                <w:szCs w:val="22"/>
              </w:rPr>
            </w:pPr>
            <w:r w:rsidRPr="009A6C2C">
              <w:rPr>
                <w:rFonts w:ascii="Open Sans" w:hAnsi="Open Sans" w:cs="Open Sans"/>
                <w:sz w:val="22"/>
                <w:szCs w:val="22"/>
              </w:rPr>
              <w:t>(e.g., homework assignment)</w:t>
            </w:r>
          </w:p>
        </w:tc>
        <w:tc>
          <w:tcPr>
            <w:tcW w:w="7848" w:type="dxa"/>
            <w:shd w:val="clear" w:color="auto" w:fill="auto"/>
          </w:tcPr>
          <w:p w14:paraId="04471A5A" w14:textId="77777777" w:rsidR="005C43CB" w:rsidRPr="009A6C2C" w:rsidRDefault="005C43CB" w:rsidP="005C43CB">
            <w:pPr>
              <w:ind w:right="440"/>
              <w:jc w:val="both"/>
              <w:rPr>
                <w:rFonts w:ascii="Open Sans" w:hAnsi="Open Sans" w:cs="Open Sans"/>
                <w:sz w:val="22"/>
                <w:szCs w:val="22"/>
              </w:rPr>
            </w:pPr>
            <w:r w:rsidRPr="009A6C2C">
              <w:rPr>
                <w:rFonts w:ascii="Open Sans" w:eastAsia="Arial" w:hAnsi="Open Sans" w:cs="Open Sans"/>
                <w:sz w:val="22"/>
                <w:szCs w:val="22"/>
              </w:rPr>
              <w:t>For those students who need remediation, a re-teach and review session will reinforce the topics of concern. The remediation will need to be tailored to the individual needs of the student.</w:t>
            </w:r>
          </w:p>
          <w:p w14:paraId="56485286" w14:textId="168E45BA" w:rsidR="00B3350C" w:rsidRPr="009A6C2C" w:rsidRDefault="005C43CB" w:rsidP="005C43CB">
            <w:pPr>
              <w:rPr>
                <w:rFonts w:ascii="Open Sans" w:hAnsi="Open Sans" w:cs="Open Sans"/>
                <w:sz w:val="22"/>
                <w:szCs w:val="22"/>
              </w:rPr>
            </w:pPr>
            <w:r w:rsidRPr="009A6C2C">
              <w:rPr>
                <w:rFonts w:ascii="Open Sans" w:eastAsia="Arial" w:hAnsi="Open Sans" w:cs="Open Sans"/>
                <w:sz w:val="22"/>
                <w:szCs w:val="22"/>
              </w:rPr>
              <w:t>Students can use this lesson to prepare for SkillsUSA competition.</w:t>
            </w:r>
          </w:p>
        </w:tc>
      </w:tr>
      <w:tr w:rsidR="00B3350C" w:rsidRPr="009A6C2C" w14:paraId="7A48E1E2" w14:textId="77777777" w:rsidTr="6A188D83">
        <w:tc>
          <w:tcPr>
            <w:tcW w:w="2952" w:type="dxa"/>
            <w:shd w:val="clear" w:color="auto" w:fill="auto"/>
          </w:tcPr>
          <w:p w14:paraId="2CB7813A" w14:textId="68FD4164"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Family/Community Connection</w:t>
            </w:r>
          </w:p>
        </w:tc>
        <w:tc>
          <w:tcPr>
            <w:tcW w:w="7848" w:type="dxa"/>
            <w:shd w:val="clear" w:color="auto" w:fill="auto"/>
          </w:tcPr>
          <w:p w14:paraId="16E56B0F" w14:textId="77777777" w:rsidR="00B3350C" w:rsidRPr="009A6C2C" w:rsidRDefault="00B3350C" w:rsidP="0017290F">
            <w:pPr>
              <w:spacing w:before="120" w:after="120"/>
              <w:rPr>
                <w:rFonts w:ascii="Open Sans" w:hAnsi="Open Sans" w:cs="Open Sans"/>
                <w:sz w:val="22"/>
                <w:szCs w:val="22"/>
              </w:rPr>
            </w:pPr>
          </w:p>
        </w:tc>
      </w:tr>
      <w:tr w:rsidR="00B3350C" w:rsidRPr="009A6C2C" w14:paraId="7E731849" w14:textId="77777777" w:rsidTr="6A188D83">
        <w:trPr>
          <w:trHeight w:val="548"/>
        </w:trPr>
        <w:tc>
          <w:tcPr>
            <w:tcW w:w="2952" w:type="dxa"/>
            <w:shd w:val="clear" w:color="auto" w:fill="auto"/>
          </w:tcPr>
          <w:p w14:paraId="590E8739" w14:textId="09BDFA6F" w:rsidR="00B3350C" w:rsidRPr="009A6C2C" w:rsidRDefault="6A188D83" w:rsidP="6A188D83">
            <w:pPr>
              <w:spacing w:before="120" w:after="120"/>
              <w:jc w:val="center"/>
              <w:rPr>
                <w:rFonts w:ascii="Open Sans" w:hAnsi="Open Sans" w:cs="Open Sans"/>
                <w:b/>
                <w:bCs/>
                <w:sz w:val="22"/>
                <w:szCs w:val="22"/>
              </w:rPr>
            </w:pPr>
            <w:r w:rsidRPr="009A6C2C">
              <w:rPr>
                <w:rFonts w:ascii="Open Sans" w:hAnsi="Open Sans" w:cs="Open Sans"/>
                <w:b/>
                <w:bCs/>
                <w:sz w:val="22"/>
                <w:szCs w:val="22"/>
              </w:rPr>
              <w:t>CTSO connection(s)</w:t>
            </w:r>
          </w:p>
        </w:tc>
        <w:tc>
          <w:tcPr>
            <w:tcW w:w="7848" w:type="dxa"/>
            <w:shd w:val="clear" w:color="auto" w:fill="auto"/>
          </w:tcPr>
          <w:p w14:paraId="1D6673BF" w14:textId="6B15BF2B" w:rsidR="00B3350C" w:rsidRPr="009A6C2C" w:rsidRDefault="005C43CB" w:rsidP="0017290F">
            <w:pPr>
              <w:spacing w:before="120" w:after="120"/>
              <w:rPr>
                <w:rFonts w:ascii="Open Sans" w:hAnsi="Open Sans" w:cs="Open Sans"/>
                <w:sz w:val="22"/>
                <w:szCs w:val="22"/>
                <w:lang w:val="es-MX"/>
              </w:rPr>
            </w:pPr>
            <w:r w:rsidRPr="009A6C2C">
              <w:rPr>
                <w:rFonts w:ascii="Open Sans" w:hAnsi="Open Sans" w:cs="Open Sans"/>
                <w:sz w:val="22"/>
                <w:szCs w:val="22"/>
                <w:lang w:val="es-MX"/>
              </w:rPr>
              <w:t>SkillsUSA</w:t>
            </w:r>
          </w:p>
        </w:tc>
      </w:tr>
      <w:tr w:rsidR="00B3350C" w:rsidRPr="009A6C2C" w14:paraId="2288B088" w14:textId="77777777" w:rsidTr="6A188D83">
        <w:trPr>
          <w:trHeight w:val="305"/>
        </w:trPr>
        <w:tc>
          <w:tcPr>
            <w:tcW w:w="2952" w:type="dxa"/>
            <w:shd w:val="clear" w:color="auto" w:fill="auto"/>
          </w:tcPr>
          <w:p w14:paraId="2077A7AD" w14:textId="452D5E10" w:rsidR="00B3350C" w:rsidRPr="009A6C2C" w:rsidRDefault="00B3350C" w:rsidP="0017290F">
            <w:pPr>
              <w:spacing w:before="120" w:after="120"/>
              <w:jc w:val="center"/>
              <w:rPr>
                <w:rFonts w:ascii="Open Sans" w:hAnsi="Open Sans" w:cs="Open Sans"/>
                <w:b/>
                <w:noProof/>
                <w:sz w:val="22"/>
                <w:szCs w:val="22"/>
              </w:rPr>
            </w:pPr>
            <w:r w:rsidRPr="009A6C2C">
              <w:rPr>
                <w:rFonts w:ascii="Open Sans" w:hAnsi="Open Sans" w:cs="Open Sans"/>
                <w:b/>
                <w:noProof/>
                <w:sz w:val="22"/>
                <w:szCs w:val="22"/>
              </w:rPr>
              <w:t>Service Learning Projects</w:t>
            </w:r>
          </w:p>
        </w:tc>
        <w:tc>
          <w:tcPr>
            <w:tcW w:w="7848" w:type="dxa"/>
            <w:shd w:val="clear" w:color="auto" w:fill="auto"/>
          </w:tcPr>
          <w:p w14:paraId="296854C4" w14:textId="77777777" w:rsidR="00B3350C" w:rsidRPr="009A6C2C" w:rsidRDefault="00B3350C" w:rsidP="0017290F">
            <w:pPr>
              <w:spacing w:before="120" w:after="120"/>
              <w:rPr>
                <w:rFonts w:ascii="Open Sans" w:hAnsi="Open Sans" w:cs="Open Sans"/>
                <w:sz w:val="22"/>
                <w:szCs w:val="22"/>
              </w:rPr>
            </w:pPr>
          </w:p>
        </w:tc>
      </w:tr>
      <w:tr w:rsidR="001B2F76" w:rsidRPr="009A6C2C" w14:paraId="680EB37A" w14:textId="77777777" w:rsidTr="6A188D83">
        <w:trPr>
          <w:trHeight w:val="305"/>
        </w:trPr>
        <w:tc>
          <w:tcPr>
            <w:tcW w:w="2952" w:type="dxa"/>
            <w:shd w:val="clear" w:color="auto" w:fill="auto"/>
          </w:tcPr>
          <w:p w14:paraId="06EE8551" w14:textId="6B7E5A7D" w:rsidR="001B2F76" w:rsidRPr="009A6C2C" w:rsidRDefault="00BB45D6" w:rsidP="0017290F">
            <w:pPr>
              <w:spacing w:before="120" w:after="120"/>
              <w:jc w:val="center"/>
              <w:rPr>
                <w:rFonts w:ascii="Open Sans" w:hAnsi="Open Sans" w:cs="Open Sans"/>
                <w:b/>
                <w:noProof/>
                <w:sz w:val="22"/>
                <w:szCs w:val="22"/>
              </w:rPr>
            </w:pPr>
            <w:r w:rsidRPr="009A6C2C">
              <w:rPr>
                <w:rFonts w:ascii="Open Sans" w:hAnsi="Open Sans" w:cs="Open Sans"/>
                <w:b/>
                <w:noProof/>
                <w:sz w:val="22"/>
                <w:szCs w:val="22"/>
              </w:rPr>
              <w:t xml:space="preserve">Lesson </w:t>
            </w:r>
            <w:r w:rsidR="001B2F76" w:rsidRPr="009A6C2C">
              <w:rPr>
                <w:rFonts w:ascii="Open Sans" w:hAnsi="Open Sans" w:cs="Open Sans"/>
                <w:b/>
                <w:noProof/>
                <w:sz w:val="22"/>
                <w:szCs w:val="22"/>
              </w:rPr>
              <w:t>Notes</w:t>
            </w:r>
          </w:p>
        </w:tc>
        <w:tc>
          <w:tcPr>
            <w:tcW w:w="7848" w:type="dxa"/>
            <w:shd w:val="clear" w:color="auto" w:fill="auto"/>
          </w:tcPr>
          <w:p w14:paraId="077D2C07" w14:textId="77777777" w:rsidR="001B2F76" w:rsidRPr="009A6C2C" w:rsidRDefault="001B2F76" w:rsidP="0017290F">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3996" w14:textId="77777777" w:rsidR="003C6129" w:rsidRDefault="003C6129" w:rsidP="00B3350C">
      <w:r>
        <w:separator/>
      </w:r>
    </w:p>
  </w:endnote>
  <w:endnote w:type="continuationSeparator" w:id="0">
    <w:p w14:paraId="23B1CD67" w14:textId="77777777" w:rsidR="003C6129" w:rsidRDefault="003C612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7290F" w:rsidRDefault="0017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7290F" w:rsidRPr="00754DDE" w:rsidRDefault="0017290F"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45FC498C" w14:textId="0A76ED0F" w:rsidR="0017290F" w:rsidRDefault="0017290F"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Pr="6A188D83">
              <w:rPr>
                <w:rFonts w:ascii="Open Sans" w:hAnsi="Open Sans" w:cs="Open Sans"/>
                <w:b/>
                <w:bCs/>
                <w:noProof/>
                <w:sz w:val="16"/>
                <w:szCs w:val="16"/>
              </w:rPr>
              <w:fldChar w:fldCharType="begin"/>
            </w:r>
            <w:r w:rsidRPr="6A188D83">
              <w:rPr>
                <w:rFonts w:ascii="Open Sans" w:hAnsi="Open Sans" w:cs="Open Sans"/>
                <w:b/>
                <w:bCs/>
                <w:noProof/>
                <w:sz w:val="16"/>
                <w:szCs w:val="16"/>
              </w:rPr>
              <w:instrText xml:space="preserve"> PAGE </w:instrText>
            </w:r>
            <w:r w:rsidRPr="6A188D83">
              <w:rPr>
                <w:rFonts w:ascii="Open Sans" w:hAnsi="Open Sans" w:cs="Open Sans"/>
                <w:b/>
                <w:bCs/>
                <w:noProof/>
                <w:sz w:val="16"/>
                <w:szCs w:val="16"/>
              </w:rPr>
              <w:fldChar w:fldCharType="separate"/>
            </w:r>
            <w:r w:rsidR="00EB140C">
              <w:rPr>
                <w:rFonts w:ascii="Open Sans" w:hAnsi="Open Sans" w:cs="Open Sans"/>
                <w:b/>
                <w:bCs/>
                <w:noProof/>
                <w:sz w:val="16"/>
                <w:szCs w:val="16"/>
              </w:rPr>
              <w:t>1</w:t>
            </w:r>
            <w:r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Pr="6A188D83">
              <w:rPr>
                <w:rFonts w:ascii="Open Sans" w:hAnsi="Open Sans" w:cs="Open Sans"/>
                <w:b/>
                <w:bCs/>
                <w:noProof/>
                <w:sz w:val="16"/>
                <w:szCs w:val="16"/>
              </w:rPr>
              <w:fldChar w:fldCharType="begin"/>
            </w:r>
            <w:r w:rsidRPr="6A188D83">
              <w:rPr>
                <w:rFonts w:ascii="Open Sans" w:hAnsi="Open Sans" w:cs="Open Sans"/>
                <w:b/>
                <w:bCs/>
                <w:noProof/>
                <w:sz w:val="16"/>
                <w:szCs w:val="16"/>
              </w:rPr>
              <w:instrText xml:space="preserve"> NUMPAGES  </w:instrText>
            </w:r>
            <w:r w:rsidRPr="6A188D83">
              <w:rPr>
                <w:rFonts w:ascii="Open Sans" w:hAnsi="Open Sans" w:cs="Open Sans"/>
                <w:b/>
                <w:bCs/>
                <w:noProof/>
                <w:sz w:val="16"/>
                <w:szCs w:val="16"/>
              </w:rPr>
              <w:fldChar w:fldCharType="separate"/>
            </w:r>
            <w:r w:rsidR="00EB140C">
              <w:rPr>
                <w:rFonts w:ascii="Open Sans" w:hAnsi="Open Sans" w:cs="Open Sans"/>
                <w:b/>
                <w:bCs/>
                <w:noProof/>
                <w:sz w:val="16"/>
                <w:szCs w:val="16"/>
              </w:rPr>
              <w:t>1</w:t>
            </w:r>
            <w:r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17290F" w:rsidRDefault="0017290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17290F" w:rsidRDefault="0017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6E491" w14:textId="77777777" w:rsidR="003C6129" w:rsidRDefault="003C6129" w:rsidP="00B3350C">
      <w:bookmarkStart w:id="0" w:name="_Hlk484955581"/>
      <w:bookmarkEnd w:id="0"/>
      <w:r>
        <w:separator/>
      </w:r>
    </w:p>
  </w:footnote>
  <w:footnote w:type="continuationSeparator" w:id="0">
    <w:p w14:paraId="2AC013DD" w14:textId="77777777" w:rsidR="003C6129" w:rsidRDefault="003C6129" w:rsidP="00B3350C">
      <w:r>
        <w:continuationSeparator/>
      </w:r>
    </w:p>
  </w:footnote>
  <w:footnote w:id="1">
    <w:p w14:paraId="7814498C" w14:textId="03764860" w:rsidR="0017290F" w:rsidRDefault="0017290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7290F" w:rsidRDefault="0017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17290F" w:rsidRDefault="0017290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17290F" w:rsidRDefault="00172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3C"/>
    <w:multiLevelType w:val="hybridMultilevel"/>
    <w:tmpl w:val="B28E8BEA"/>
    <w:lvl w:ilvl="0" w:tplc="3C84FC52">
      <w:start w:val="1"/>
      <w:numFmt w:val="decimal"/>
      <w:lvlText w:val="%1."/>
      <w:lvlJc w:val="left"/>
    </w:lvl>
    <w:lvl w:ilvl="1" w:tplc="78FAACDE">
      <w:numFmt w:val="decimal"/>
      <w:lvlText w:val=""/>
      <w:lvlJc w:val="left"/>
    </w:lvl>
    <w:lvl w:ilvl="2" w:tplc="495EEEE8">
      <w:numFmt w:val="decimal"/>
      <w:lvlText w:val=""/>
      <w:lvlJc w:val="left"/>
    </w:lvl>
    <w:lvl w:ilvl="3" w:tplc="CA26BA50">
      <w:numFmt w:val="decimal"/>
      <w:lvlText w:val=""/>
      <w:lvlJc w:val="left"/>
    </w:lvl>
    <w:lvl w:ilvl="4" w:tplc="00783DD4">
      <w:numFmt w:val="decimal"/>
      <w:lvlText w:val=""/>
      <w:lvlJc w:val="left"/>
    </w:lvl>
    <w:lvl w:ilvl="5" w:tplc="45728DCA">
      <w:numFmt w:val="decimal"/>
      <w:lvlText w:val=""/>
      <w:lvlJc w:val="left"/>
    </w:lvl>
    <w:lvl w:ilvl="6" w:tplc="1B40BEC2">
      <w:numFmt w:val="decimal"/>
      <w:lvlText w:val=""/>
      <w:lvlJc w:val="left"/>
    </w:lvl>
    <w:lvl w:ilvl="7" w:tplc="D2A21C04">
      <w:numFmt w:val="decimal"/>
      <w:lvlText w:val=""/>
      <w:lvlJc w:val="left"/>
    </w:lvl>
    <w:lvl w:ilvl="8" w:tplc="27B47F84">
      <w:numFmt w:val="decimal"/>
      <w:lvlText w:val=""/>
      <w:lvlJc w:val="left"/>
    </w:lvl>
  </w:abstractNum>
  <w:abstractNum w:abstractNumId="1" w15:restartNumberingAfterBreak="0">
    <w:nsid w:val="00004D06"/>
    <w:multiLevelType w:val="hybridMultilevel"/>
    <w:tmpl w:val="13D8AFA4"/>
    <w:lvl w:ilvl="0" w:tplc="DC7035FA">
      <w:start w:val="1"/>
      <w:numFmt w:val="decimal"/>
      <w:lvlText w:val="%1."/>
      <w:lvlJc w:val="left"/>
    </w:lvl>
    <w:lvl w:ilvl="1" w:tplc="086456F0">
      <w:numFmt w:val="decimal"/>
      <w:lvlText w:val=""/>
      <w:lvlJc w:val="left"/>
    </w:lvl>
    <w:lvl w:ilvl="2" w:tplc="AAECB3A0">
      <w:numFmt w:val="decimal"/>
      <w:lvlText w:val=""/>
      <w:lvlJc w:val="left"/>
    </w:lvl>
    <w:lvl w:ilvl="3" w:tplc="98BC0B36">
      <w:numFmt w:val="decimal"/>
      <w:lvlText w:val=""/>
      <w:lvlJc w:val="left"/>
    </w:lvl>
    <w:lvl w:ilvl="4" w:tplc="80B084FE">
      <w:numFmt w:val="decimal"/>
      <w:lvlText w:val=""/>
      <w:lvlJc w:val="left"/>
    </w:lvl>
    <w:lvl w:ilvl="5" w:tplc="9DCC1778">
      <w:numFmt w:val="decimal"/>
      <w:lvlText w:val=""/>
      <w:lvlJc w:val="left"/>
    </w:lvl>
    <w:lvl w:ilvl="6" w:tplc="A118A446">
      <w:numFmt w:val="decimal"/>
      <w:lvlText w:val=""/>
      <w:lvlJc w:val="left"/>
    </w:lvl>
    <w:lvl w:ilvl="7" w:tplc="98068A9A">
      <w:numFmt w:val="decimal"/>
      <w:lvlText w:val=""/>
      <w:lvlJc w:val="left"/>
    </w:lvl>
    <w:lvl w:ilvl="8" w:tplc="C8F4BF7A">
      <w:numFmt w:val="decimal"/>
      <w:lvlText w:val=""/>
      <w:lvlJc w:val="left"/>
    </w:lvl>
  </w:abstractNum>
  <w:abstractNum w:abstractNumId="2" w15:restartNumberingAfterBreak="0">
    <w:nsid w:val="03337C62"/>
    <w:multiLevelType w:val="hybridMultilevel"/>
    <w:tmpl w:val="A5786FBA"/>
    <w:lvl w:ilvl="0" w:tplc="1C101302">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096E7DCD"/>
    <w:multiLevelType w:val="hybridMultilevel"/>
    <w:tmpl w:val="EC1E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68BA"/>
    <w:multiLevelType w:val="hybridMultilevel"/>
    <w:tmpl w:val="445E3E1C"/>
    <w:lvl w:ilvl="0" w:tplc="3FC269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F3FF4"/>
    <w:multiLevelType w:val="hybridMultilevel"/>
    <w:tmpl w:val="8F4E4606"/>
    <w:lvl w:ilvl="0" w:tplc="91ACE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0"/>
  </w:num>
  <w:num w:numId="5">
    <w:abstractNumId w:val="6"/>
  </w:num>
  <w:num w:numId="6">
    <w:abstractNumId w:val="0"/>
  </w:num>
  <w:num w:numId="7">
    <w:abstractNumId w:val="9"/>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80EBF"/>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290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0219"/>
    <w:rsid w:val="002A3D64"/>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0A5B"/>
    <w:rsid w:val="003C1D31"/>
    <w:rsid w:val="003C1DA3"/>
    <w:rsid w:val="003C6129"/>
    <w:rsid w:val="003D3528"/>
    <w:rsid w:val="003D5621"/>
    <w:rsid w:val="003E1152"/>
    <w:rsid w:val="003E1A93"/>
    <w:rsid w:val="003E689E"/>
    <w:rsid w:val="003F28F9"/>
    <w:rsid w:val="0040274D"/>
    <w:rsid w:val="00404593"/>
    <w:rsid w:val="00417B82"/>
    <w:rsid w:val="00421504"/>
    <w:rsid w:val="00422061"/>
    <w:rsid w:val="0045160A"/>
    <w:rsid w:val="00452856"/>
    <w:rsid w:val="00461195"/>
    <w:rsid w:val="00463CC9"/>
    <w:rsid w:val="00481B0E"/>
    <w:rsid w:val="00490634"/>
    <w:rsid w:val="00496C0F"/>
    <w:rsid w:val="004B47B9"/>
    <w:rsid w:val="004C57ED"/>
    <w:rsid w:val="004C5C79"/>
    <w:rsid w:val="004C6DEB"/>
    <w:rsid w:val="004D64F6"/>
    <w:rsid w:val="004E1321"/>
    <w:rsid w:val="004F05F4"/>
    <w:rsid w:val="005046FC"/>
    <w:rsid w:val="0050552F"/>
    <w:rsid w:val="00511C4E"/>
    <w:rsid w:val="00531C58"/>
    <w:rsid w:val="005358E5"/>
    <w:rsid w:val="00545EC8"/>
    <w:rsid w:val="00546A5D"/>
    <w:rsid w:val="00564B6C"/>
    <w:rsid w:val="00575F93"/>
    <w:rsid w:val="00584A48"/>
    <w:rsid w:val="00593DE3"/>
    <w:rsid w:val="005965D9"/>
    <w:rsid w:val="005A32CC"/>
    <w:rsid w:val="005C0439"/>
    <w:rsid w:val="005C25D4"/>
    <w:rsid w:val="005C43CB"/>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4BDC"/>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6C2C"/>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4CD7"/>
    <w:rsid w:val="00CF06DC"/>
    <w:rsid w:val="00CF2E7E"/>
    <w:rsid w:val="00D0097D"/>
    <w:rsid w:val="00D11683"/>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90180"/>
    <w:rsid w:val="00EA0348"/>
    <w:rsid w:val="00EB140C"/>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725"/>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semiHidden/>
    <w:unhideWhenUsed/>
    <w:rsid w:val="0017290F"/>
    <w:pPr>
      <w:spacing w:before="100" w:beforeAutospacing="1" w:after="100" w:afterAutospacing="1"/>
    </w:pPr>
  </w:style>
  <w:style w:type="paragraph" w:styleId="NoSpacing">
    <w:name w:val="No Spacing"/>
    <w:uiPriority w:val="1"/>
    <w:qFormat/>
    <w:rsid w:val="0017290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96123">
      <w:bodyDiv w:val="1"/>
      <w:marLeft w:val="0"/>
      <w:marRight w:val="0"/>
      <w:marTop w:val="0"/>
      <w:marBottom w:val="0"/>
      <w:divBdr>
        <w:top w:val="none" w:sz="0" w:space="0" w:color="auto"/>
        <w:left w:val="none" w:sz="0" w:space="0" w:color="auto"/>
        <w:bottom w:val="none" w:sz="0" w:space="0" w:color="auto"/>
        <w:right w:val="none" w:sz="0" w:space="0" w:color="auto"/>
      </w:divBdr>
      <w:divsChild>
        <w:div w:id="363024170">
          <w:marLeft w:val="0"/>
          <w:marRight w:val="0"/>
          <w:marTop w:val="0"/>
          <w:marBottom w:val="0"/>
          <w:divBdr>
            <w:top w:val="none" w:sz="0" w:space="0" w:color="auto"/>
            <w:left w:val="none" w:sz="0" w:space="0" w:color="auto"/>
            <w:bottom w:val="none" w:sz="0" w:space="0" w:color="auto"/>
            <w:right w:val="none" w:sz="0" w:space="0" w:color="auto"/>
          </w:divBdr>
          <w:divsChild>
            <w:div w:id="1348092816">
              <w:marLeft w:val="0"/>
              <w:marRight w:val="0"/>
              <w:marTop w:val="0"/>
              <w:marBottom w:val="0"/>
              <w:divBdr>
                <w:top w:val="none" w:sz="0" w:space="0" w:color="auto"/>
                <w:left w:val="none" w:sz="0" w:space="0" w:color="auto"/>
                <w:bottom w:val="none" w:sz="0" w:space="0" w:color="auto"/>
                <w:right w:val="none" w:sz="0" w:space="0" w:color="auto"/>
              </w:divBdr>
              <w:divsChild>
                <w:div w:id="1695156110">
                  <w:marLeft w:val="0"/>
                  <w:marRight w:val="0"/>
                  <w:marTop w:val="0"/>
                  <w:marBottom w:val="0"/>
                  <w:divBdr>
                    <w:top w:val="none" w:sz="0" w:space="0" w:color="auto"/>
                    <w:left w:val="none" w:sz="0" w:space="0" w:color="auto"/>
                    <w:bottom w:val="none" w:sz="0" w:space="0" w:color="auto"/>
                    <w:right w:val="none" w:sz="0" w:space="0" w:color="auto"/>
                  </w:divBdr>
                  <w:divsChild>
                    <w:div w:id="1252541614">
                      <w:marLeft w:val="0"/>
                      <w:marRight w:val="0"/>
                      <w:marTop w:val="300"/>
                      <w:marBottom w:val="600"/>
                      <w:divBdr>
                        <w:top w:val="none" w:sz="0" w:space="0" w:color="auto"/>
                        <w:left w:val="none" w:sz="0" w:space="0" w:color="auto"/>
                        <w:bottom w:val="none" w:sz="0" w:space="0" w:color="auto"/>
                        <w:right w:val="none" w:sz="0" w:space="0" w:color="auto"/>
                      </w:divBdr>
                      <w:divsChild>
                        <w:div w:id="1141966270">
                          <w:marLeft w:val="0"/>
                          <w:marRight w:val="0"/>
                          <w:marTop w:val="0"/>
                          <w:marBottom w:val="0"/>
                          <w:divBdr>
                            <w:top w:val="none" w:sz="0" w:space="0" w:color="auto"/>
                            <w:left w:val="none" w:sz="0" w:space="0" w:color="auto"/>
                            <w:bottom w:val="none" w:sz="0" w:space="0" w:color="auto"/>
                            <w:right w:val="none" w:sz="0" w:space="0" w:color="auto"/>
                          </w:divBdr>
                          <w:divsChild>
                            <w:div w:id="141235100">
                              <w:marLeft w:val="0"/>
                              <w:marRight w:val="0"/>
                              <w:marTop w:val="0"/>
                              <w:marBottom w:val="0"/>
                              <w:divBdr>
                                <w:top w:val="none" w:sz="0" w:space="0" w:color="auto"/>
                                <w:left w:val="none" w:sz="0" w:space="0" w:color="auto"/>
                                <w:bottom w:val="none" w:sz="0" w:space="0" w:color="auto"/>
                                <w:right w:val="none" w:sz="0" w:space="0" w:color="auto"/>
                              </w:divBdr>
                              <w:divsChild>
                                <w:div w:id="291789874">
                                  <w:marLeft w:val="0"/>
                                  <w:marRight w:val="0"/>
                                  <w:marTop w:val="0"/>
                                  <w:marBottom w:val="0"/>
                                  <w:divBdr>
                                    <w:top w:val="none" w:sz="0" w:space="0" w:color="auto"/>
                                    <w:left w:val="none" w:sz="0" w:space="0" w:color="auto"/>
                                    <w:bottom w:val="none" w:sz="0" w:space="0" w:color="auto"/>
                                    <w:right w:val="none" w:sz="0" w:space="0" w:color="auto"/>
                                  </w:divBdr>
                                  <w:divsChild>
                                    <w:div w:id="1958095211">
                                      <w:marLeft w:val="0"/>
                                      <w:marRight w:val="0"/>
                                      <w:marTop w:val="0"/>
                                      <w:marBottom w:val="0"/>
                                      <w:divBdr>
                                        <w:top w:val="none" w:sz="0" w:space="0" w:color="auto"/>
                                        <w:left w:val="none" w:sz="0" w:space="0" w:color="auto"/>
                                        <w:bottom w:val="none" w:sz="0" w:space="0" w:color="auto"/>
                                        <w:right w:val="none" w:sz="0" w:space="0" w:color="auto"/>
                                      </w:divBdr>
                                      <w:divsChild>
                                        <w:div w:id="2007785392">
                                          <w:marLeft w:val="0"/>
                                          <w:marRight w:val="0"/>
                                          <w:marTop w:val="0"/>
                                          <w:marBottom w:val="0"/>
                                          <w:divBdr>
                                            <w:top w:val="none" w:sz="0" w:space="0" w:color="auto"/>
                                            <w:left w:val="none" w:sz="0" w:space="0" w:color="auto"/>
                                            <w:bottom w:val="none" w:sz="0" w:space="0" w:color="auto"/>
                                            <w:right w:val="none" w:sz="0" w:space="0" w:color="auto"/>
                                          </w:divBdr>
                                          <w:divsChild>
                                            <w:div w:id="2101903180">
                                              <w:marLeft w:val="0"/>
                                              <w:marRight w:val="0"/>
                                              <w:marTop w:val="0"/>
                                              <w:marBottom w:val="0"/>
                                              <w:divBdr>
                                                <w:top w:val="none" w:sz="0" w:space="0" w:color="auto"/>
                                                <w:left w:val="none" w:sz="0" w:space="0" w:color="auto"/>
                                                <w:bottom w:val="none" w:sz="0" w:space="0" w:color="auto"/>
                                                <w:right w:val="none" w:sz="0" w:space="0" w:color="auto"/>
                                              </w:divBdr>
                                            </w:div>
                                            <w:div w:id="11396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506499">
      <w:bodyDiv w:val="1"/>
      <w:marLeft w:val="0"/>
      <w:marRight w:val="0"/>
      <w:marTop w:val="0"/>
      <w:marBottom w:val="0"/>
      <w:divBdr>
        <w:top w:val="none" w:sz="0" w:space="0" w:color="auto"/>
        <w:left w:val="none" w:sz="0" w:space="0" w:color="auto"/>
        <w:bottom w:val="none" w:sz="0" w:space="0" w:color="auto"/>
        <w:right w:val="none" w:sz="0" w:space="0" w:color="auto"/>
      </w:divBdr>
    </w:div>
    <w:div w:id="1936859748">
      <w:bodyDiv w:val="1"/>
      <w:marLeft w:val="0"/>
      <w:marRight w:val="0"/>
      <w:marTop w:val="0"/>
      <w:marBottom w:val="0"/>
      <w:divBdr>
        <w:top w:val="none" w:sz="0" w:space="0" w:color="auto"/>
        <w:left w:val="none" w:sz="0" w:space="0" w:color="auto"/>
        <w:bottom w:val="none" w:sz="0" w:space="0" w:color="auto"/>
        <w:right w:val="none" w:sz="0" w:space="0" w:color="auto"/>
      </w:divBdr>
    </w:div>
    <w:div w:id="19585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3.xml><?xml version="1.0" encoding="utf-8"?>
<ds:datastoreItem xmlns:ds="http://schemas.openxmlformats.org/officeDocument/2006/customXml" ds:itemID="{870413D5-0BB0-4A97-B266-AB4D25C8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CD4FD-6920-2240-BA33-BBCCB18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2017-08-11T19:46:00Z</dcterms:created>
  <dcterms:modified xsi:type="dcterms:W3CDTF">2018-02-09T20:00:00Z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