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F6C9F" w14:textId="77777777" w:rsidR="0030658E" w:rsidRPr="006C4E49" w:rsidRDefault="0030658E" w:rsidP="0030658E">
      <w:pPr>
        <w:jc w:val="center"/>
        <w:rPr>
          <w:rFonts w:ascii="Open Sans" w:hAnsi="Open Sans" w:cs="Open Sans"/>
          <w:b/>
          <w:bCs/>
          <w:sz w:val="22"/>
          <w:szCs w:val="22"/>
        </w:rPr>
      </w:pPr>
      <w:r w:rsidRPr="006C4E49">
        <w:rPr>
          <w:rFonts w:ascii="Open Sans" w:hAnsi="Open Sans" w:cs="Open Sans"/>
          <w:b/>
          <w:bCs/>
          <w:sz w:val="22"/>
          <w:szCs w:val="22"/>
        </w:rPr>
        <w:t>TEXAS CTE LESSON PLAN</w:t>
      </w:r>
    </w:p>
    <w:p w14:paraId="70E91643" w14:textId="7936D285" w:rsidR="003A5AF5" w:rsidRPr="006C4E49" w:rsidRDefault="003E3FE8" w:rsidP="0030658E">
      <w:pPr>
        <w:jc w:val="center"/>
        <w:rPr>
          <w:rStyle w:val="Hyperlink"/>
          <w:rFonts w:ascii="Open Sans" w:hAnsi="Open Sans" w:cs="Open Sans"/>
          <w:sz w:val="22"/>
          <w:szCs w:val="22"/>
        </w:rPr>
      </w:pPr>
      <w:hyperlink r:id="rId11" w:history="1">
        <w:r w:rsidR="0030658E" w:rsidRPr="006C4E49">
          <w:rPr>
            <w:rStyle w:val="Hyperlink"/>
            <w:rFonts w:ascii="Open Sans" w:hAnsi="Open Sans" w:cs="Open Sans"/>
            <w:sz w:val="22"/>
            <w:szCs w:val="22"/>
          </w:rPr>
          <w:t>www.txcte.org</w:t>
        </w:r>
      </w:hyperlink>
    </w:p>
    <w:p w14:paraId="47373273" w14:textId="77777777" w:rsidR="0030658E" w:rsidRPr="006C4E49" w:rsidRDefault="0030658E" w:rsidP="0030658E">
      <w:pPr>
        <w:jc w:val="center"/>
        <w:rPr>
          <w:rStyle w:val="Hyperlink"/>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64"/>
        <w:gridCol w:w="6670"/>
      </w:tblGrid>
      <w:tr w:rsidR="0068522E" w:rsidRPr="002A3189" w14:paraId="1ABFC6D4" w14:textId="77777777" w:rsidTr="00AF03C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653DFDC" w14:textId="77777777" w:rsidR="0068522E" w:rsidRPr="002A3189" w:rsidRDefault="0068522E" w:rsidP="00781356">
            <w:pPr>
              <w:jc w:val="center"/>
              <w:rPr>
                <w:rFonts w:ascii="Open Sans" w:hAnsi="Open Sans"/>
                <w:sz w:val="22"/>
                <w:szCs w:val="22"/>
              </w:rPr>
            </w:pPr>
            <w:r w:rsidRPr="002A3189">
              <w:rPr>
                <w:rFonts w:ascii="Open Sans" w:hAnsi="Open Sans"/>
                <w:b/>
                <w:bCs/>
                <w:color w:val="000000"/>
                <w:position w:val="-3"/>
                <w:sz w:val="22"/>
                <w:szCs w:val="22"/>
                <w:shd w:val="clear" w:color="auto" w:fill="DCDCDC"/>
              </w:rPr>
              <w:t>Lesson Identification and TEKS Addressed</w:t>
            </w:r>
          </w:p>
        </w:tc>
      </w:tr>
      <w:tr w:rsidR="0068522E" w:rsidRPr="002A3189" w14:paraId="556B75B1"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A3B6691" w14:textId="77777777"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DAA150" w14:textId="656244E7" w:rsidR="0068522E" w:rsidRPr="002A3189" w:rsidRDefault="0068522E" w:rsidP="00AF03C7">
            <w:pPr>
              <w:contextualSpacing/>
              <w:rPr>
                <w:rFonts w:ascii="Open Sans" w:hAnsi="Open Sans"/>
                <w:sz w:val="22"/>
                <w:szCs w:val="22"/>
              </w:rPr>
            </w:pPr>
            <w:r w:rsidRPr="002A3189">
              <w:rPr>
                <w:rFonts w:ascii="Open Sans" w:hAnsi="Open Sans"/>
                <w:color w:val="000000"/>
                <w:position w:val="-3"/>
                <w:sz w:val="22"/>
                <w:szCs w:val="22"/>
              </w:rPr>
              <w:t>Education and Training</w:t>
            </w:r>
          </w:p>
        </w:tc>
      </w:tr>
      <w:tr w:rsidR="0068522E" w:rsidRPr="002A3189" w14:paraId="25A8A290"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68EFC44" w14:textId="77777777"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67084F0" w14:textId="47C0AE50" w:rsidR="0068522E" w:rsidRPr="002A3189" w:rsidRDefault="002A3189" w:rsidP="00AF03C7">
            <w:pPr>
              <w:contextualSpacing/>
              <w:rPr>
                <w:rFonts w:ascii="Open Sans" w:hAnsi="Open Sans"/>
                <w:sz w:val="22"/>
                <w:szCs w:val="22"/>
              </w:rPr>
            </w:pPr>
            <w:r w:rsidRPr="002A3189">
              <w:rPr>
                <w:rFonts w:ascii="Open Sans" w:eastAsiaTheme="minorHAnsi" w:hAnsi="Open Sans" w:cs="Segoe UI"/>
                <w:color w:val="000000"/>
                <w:sz w:val="22"/>
                <w:szCs w:val="22"/>
              </w:rPr>
              <w:t>Instructional Practices in Education and Training</w:t>
            </w:r>
          </w:p>
        </w:tc>
      </w:tr>
      <w:tr w:rsidR="0068522E" w:rsidRPr="002A3189" w14:paraId="0B55F8D9"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2BAE9D" w14:textId="740C8484" w:rsidR="0068522E" w:rsidRPr="002A3189" w:rsidRDefault="00BB05A6" w:rsidP="00AF03C7">
            <w:pPr>
              <w:rPr>
                <w:rFonts w:ascii="Open Sans" w:hAnsi="Open Sans"/>
                <w:b/>
                <w:bCs/>
                <w:color w:val="000000"/>
                <w:position w:val="-3"/>
                <w:sz w:val="22"/>
                <w:szCs w:val="22"/>
              </w:rPr>
            </w:pPr>
            <w:r w:rsidRPr="002A3189">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2D68916" w14:textId="28B3DE98" w:rsidR="0068522E" w:rsidRPr="002A3189" w:rsidRDefault="006C4E49" w:rsidP="00AF03C7">
            <w:pPr>
              <w:contextualSpacing/>
              <w:rPr>
                <w:rFonts w:ascii="Open Sans" w:hAnsi="Open Sans"/>
                <w:color w:val="000000"/>
                <w:position w:val="-3"/>
                <w:sz w:val="22"/>
                <w:szCs w:val="22"/>
              </w:rPr>
            </w:pPr>
            <w:r w:rsidRPr="002A3189">
              <w:rPr>
                <w:rFonts w:ascii="Open Sans" w:eastAsiaTheme="minorHAnsi" w:hAnsi="Open Sans" w:cs="Segoe UI"/>
                <w:color w:val="000000"/>
                <w:sz w:val="22"/>
                <w:szCs w:val="22"/>
              </w:rPr>
              <w:t>Educational Support Staff: Partners in Creating a Strong Learning Community</w:t>
            </w:r>
            <w:r w:rsidRPr="002A3189">
              <w:rPr>
                <w:rFonts w:ascii="Open Sans" w:eastAsiaTheme="minorHAnsi" w:hAnsi="Open Sans" w:cs="Segoe UI"/>
                <w:sz w:val="22"/>
                <w:szCs w:val="22"/>
              </w:rPr>
              <w:t> </w:t>
            </w:r>
          </w:p>
        </w:tc>
      </w:tr>
      <w:tr w:rsidR="0068522E" w:rsidRPr="002A3189" w14:paraId="3DACA04D"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1712AB4" w14:textId="77777777"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1746F9F" w14:textId="2D2CF1E6" w:rsidR="002A3189" w:rsidRDefault="002A3189" w:rsidP="00AF03C7">
            <w:pPr>
              <w:contextualSpacing/>
              <w:rPr>
                <w:rFonts w:ascii="Open Sans" w:hAnsi="Open Sans"/>
                <w:b/>
                <w:bCs/>
                <w:color w:val="000000"/>
                <w:sz w:val="22"/>
                <w:szCs w:val="22"/>
              </w:rPr>
            </w:pPr>
            <w:r>
              <w:rPr>
                <w:rFonts w:ascii="Open Sans" w:hAnsi="Open Sans"/>
                <w:b/>
                <w:bCs/>
                <w:color w:val="000000"/>
                <w:sz w:val="22"/>
                <w:szCs w:val="22"/>
              </w:rPr>
              <w:t>130.164. (c) Knowledge and Skills</w:t>
            </w:r>
          </w:p>
          <w:p w14:paraId="634AF690" w14:textId="77777777" w:rsidR="002A3189" w:rsidRDefault="002A3189" w:rsidP="00AF03C7">
            <w:pPr>
              <w:contextualSpacing/>
              <w:rPr>
                <w:rFonts w:ascii="Open Sans" w:hAnsi="Open Sans"/>
                <w:b/>
                <w:bCs/>
                <w:color w:val="000000"/>
                <w:sz w:val="22"/>
                <w:szCs w:val="22"/>
              </w:rPr>
            </w:pPr>
          </w:p>
          <w:p w14:paraId="6429E254" w14:textId="77777777" w:rsidR="002A3189" w:rsidRDefault="002A3189" w:rsidP="00AF03C7">
            <w:pPr>
              <w:ind w:left="720"/>
              <w:contextualSpacing/>
              <w:rPr>
                <w:rFonts w:ascii="Open Sans" w:hAnsi="Open Sans"/>
                <w:color w:val="000000"/>
                <w:sz w:val="22"/>
                <w:szCs w:val="22"/>
              </w:rPr>
            </w:pPr>
            <w:r>
              <w:rPr>
                <w:rFonts w:ascii="Open Sans" w:hAnsi="Open Sans"/>
                <w:color w:val="000000"/>
                <w:sz w:val="22"/>
                <w:szCs w:val="22"/>
              </w:rPr>
              <w:t xml:space="preserve">(2) </w:t>
            </w:r>
            <w:r w:rsidR="00F5716C" w:rsidRPr="002A3189">
              <w:rPr>
                <w:rFonts w:ascii="Open Sans" w:hAnsi="Open Sans"/>
                <w:color w:val="000000"/>
                <w:sz w:val="22"/>
                <w:szCs w:val="22"/>
              </w:rPr>
              <w:t xml:space="preserve">The student explores the teaching and training profession. </w:t>
            </w:r>
          </w:p>
          <w:p w14:paraId="611C19D4" w14:textId="77777777" w:rsidR="002A3189" w:rsidRDefault="002A3189" w:rsidP="00AF03C7">
            <w:pPr>
              <w:contextualSpacing/>
              <w:rPr>
                <w:rFonts w:ascii="Open Sans" w:hAnsi="Open Sans"/>
                <w:color w:val="000000"/>
                <w:sz w:val="22"/>
                <w:szCs w:val="22"/>
              </w:rPr>
            </w:pPr>
          </w:p>
          <w:p w14:paraId="0552E298" w14:textId="4D2E9B9C" w:rsidR="00F5716C" w:rsidRDefault="002A3189" w:rsidP="00AF03C7">
            <w:pPr>
              <w:ind w:left="1440"/>
              <w:contextualSpacing/>
              <w:rPr>
                <w:rFonts w:ascii="Open Sans" w:hAnsi="Open Sans"/>
                <w:color w:val="000000"/>
                <w:sz w:val="22"/>
                <w:szCs w:val="22"/>
              </w:rPr>
            </w:pPr>
            <w:r>
              <w:rPr>
                <w:rFonts w:ascii="Open Sans" w:hAnsi="Open Sans"/>
                <w:color w:val="000000"/>
                <w:sz w:val="22"/>
                <w:szCs w:val="22"/>
              </w:rPr>
              <w:t>(B) The student is expected to d</w:t>
            </w:r>
            <w:r w:rsidR="00F5716C" w:rsidRPr="002A3189">
              <w:rPr>
                <w:rFonts w:ascii="Open Sans" w:hAnsi="Open Sans"/>
                <w:color w:val="000000"/>
                <w:sz w:val="22"/>
                <w:szCs w:val="22"/>
              </w:rPr>
              <w:t>etermine knowledge and skills needed by teaching and training professionals </w:t>
            </w:r>
          </w:p>
          <w:p w14:paraId="55EB446B" w14:textId="6C9E6B0F" w:rsidR="0068522E" w:rsidRPr="002A3189" w:rsidRDefault="002A3189" w:rsidP="00AF03C7">
            <w:pPr>
              <w:ind w:left="1440"/>
              <w:contextualSpacing/>
              <w:rPr>
                <w:rFonts w:ascii="Open Sans" w:hAnsi="Open Sans"/>
                <w:color w:val="000000"/>
                <w:sz w:val="22"/>
                <w:szCs w:val="22"/>
              </w:rPr>
            </w:pPr>
            <w:r>
              <w:rPr>
                <w:rFonts w:ascii="Open Sans" w:hAnsi="Open Sans"/>
                <w:color w:val="000000"/>
                <w:sz w:val="22"/>
                <w:szCs w:val="22"/>
              </w:rPr>
              <w:t xml:space="preserve">(E) </w:t>
            </w:r>
            <w:r w:rsidRPr="002A3189">
              <w:rPr>
                <w:rFonts w:ascii="Open Sans" w:hAnsi="Open Sans"/>
                <w:color w:val="000000"/>
                <w:sz w:val="22"/>
                <w:szCs w:val="22"/>
              </w:rPr>
              <w:t>The student is expected to</w:t>
            </w:r>
            <w:r>
              <w:rPr>
                <w:rFonts w:ascii="Open Sans" w:hAnsi="Open Sans"/>
                <w:color w:val="000000"/>
                <w:sz w:val="22"/>
                <w:szCs w:val="22"/>
              </w:rPr>
              <w:t xml:space="preserve"> i</w:t>
            </w:r>
            <w:r w:rsidR="00F5716C" w:rsidRPr="002A3189">
              <w:rPr>
                <w:rFonts w:ascii="Open Sans" w:hAnsi="Open Sans"/>
                <w:color w:val="000000"/>
                <w:sz w:val="22"/>
                <w:szCs w:val="22"/>
              </w:rPr>
              <w:t>nvestigate possible career options in the field of education and training </w:t>
            </w:r>
          </w:p>
        </w:tc>
      </w:tr>
      <w:tr w:rsidR="0068522E" w:rsidRPr="002A3189" w14:paraId="509A31C7" w14:textId="77777777" w:rsidTr="00AF03C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28E853D" w14:textId="77777777" w:rsidR="0068522E" w:rsidRPr="002A3189" w:rsidRDefault="0068522E" w:rsidP="00781356">
            <w:pPr>
              <w:contextualSpacing/>
              <w:jc w:val="center"/>
              <w:rPr>
                <w:rFonts w:ascii="Open Sans" w:hAnsi="Open Sans"/>
                <w:sz w:val="22"/>
                <w:szCs w:val="22"/>
              </w:rPr>
            </w:pPr>
            <w:r w:rsidRPr="002A3189">
              <w:rPr>
                <w:rFonts w:ascii="Open Sans" w:hAnsi="Open Sans"/>
                <w:b/>
                <w:bCs/>
                <w:color w:val="000000"/>
                <w:position w:val="-3"/>
                <w:sz w:val="22"/>
                <w:szCs w:val="22"/>
                <w:shd w:val="clear" w:color="auto" w:fill="DCDCDC"/>
              </w:rPr>
              <w:t>Basic Direct Teach Lesson</w:t>
            </w:r>
          </w:p>
        </w:tc>
      </w:tr>
      <w:tr w:rsidR="0068522E" w:rsidRPr="002A3189" w14:paraId="41B0D8CD"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74771C" w14:textId="1801DC01"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D0A4283" w14:textId="77777777" w:rsidR="0068522E" w:rsidRPr="002A3189" w:rsidRDefault="0068522E" w:rsidP="00AF03C7">
            <w:pPr>
              <w:contextualSpacing/>
              <w:textAlignment w:val="center"/>
              <w:outlineLvl w:val="3"/>
              <w:rPr>
                <w:rFonts w:ascii="Open Sans" w:hAnsi="Open Sans"/>
                <w:sz w:val="22"/>
                <w:szCs w:val="22"/>
              </w:rPr>
            </w:pPr>
            <w:r w:rsidRPr="002A3189">
              <w:rPr>
                <w:rFonts w:ascii="Open Sans" w:hAnsi="Open Sans"/>
                <w:b/>
                <w:bCs/>
                <w:color w:val="000000"/>
                <w:position w:val="-3"/>
                <w:sz w:val="22"/>
                <w:szCs w:val="22"/>
              </w:rPr>
              <w:t>Students will:</w:t>
            </w:r>
          </w:p>
          <w:p w14:paraId="4AB3630E" w14:textId="103C3AAA" w:rsidR="00F5716C" w:rsidRPr="002A3189" w:rsidRDefault="00F5716C"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Investigate careers within educational instructional-support staff </w:t>
            </w:r>
          </w:p>
          <w:p w14:paraId="5EEBF1B7" w14:textId="77777777" w:rsidR="00F5716C" w:rsidRPr="002A3189" w:rsidRDefault="00F5716C"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Interview and job shadow a current education support services professional </w:t>
            </w:r>
          </w:p>
          <w:p w14:paraId="1CA4ED52" w14:textId="641EC7B4" w:rsidR="00F5716C" w:rsidRPr="002A3189" w:rsidRDefault="00F5716C"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 xml:space="preserve">Demonstrate effective verbal, nonverbal, </w:t>
            </w:r>
            <w:r w:rsidR="00AF03C7" w:rsidRPr="002A3189">
              <w:rPr>
                <w:rFonts w:ascii="Open Sans" w:hAnsi="Open Sans"/>
                <w:color w:val="000000"/>
                <w:position w:val="-3"/>
                <w:sz w:val="22"/>
                <w:szCs w:val="22"/>
              </w:rPr>
              <w:t>written,</w:t>
            </w:r>
            <w:r w:rsidRPr="002A3189">
              <w:rPr>
                <w:rFonts w:ascii="Open Sans" w:hAnsi="Open Sans"/>
                <w:color w:val="000000"/>
                <w:position w:val="-3"/>
                <w:sz w:val="22"/>
                <w:szCs w:val="22"/>
              </w:rPr>
              <w:t xml:space="preserve"> and electronic communication skills </w:t>
            </w:r>
          </w:p>
          <w:p w14:paraId="5104D6CA" w14:textId="7E313595" w:rsidR="0068522E" w:rsidRPr="002A3189" w:rsidRDefault="00F5716C" w:rsidP="00AF03C7">
            <w:pPr>
              <w:numPr>
                <w:ilvl w:val="0"/>
                <w:numId w:val="1"/>
              </w:numPr>
              <w:contextualSpacing/>
              <w:rPr>
                <w:rFonts w:ascii="Open Sans" w:hAnsi="Open Sans"/>
                <w:color w:val="000000"/>
                <w:sz w:val="22"/>
                <w:szCs w:val="22"/>
              </w:rPr>
            </w:pPr>
            <w:r w:rsidRPr="002A3189">
              <w:rPr>
                <w:rFonts w:ascii="Open Sans" w:hAnsi="Open Sans"/>
                <w:color w:val="000000"/>
                <w:position w:val="-3"/>
                <w:sz w:val="22"/>
                <w:szCs w:val="22"/>
              </w:rPr>
              <w:t>Have an opportunity to hold/participate in a local exploring professional support services careers competition </w:t>
            </w:r>
          </w:p>
        </w:tc>
      </w:tr>
      <w:tr w:rsidR="0068522E" w:rsidRPr="002A3189" w14:paraId="7F493675"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87A0D03" w14:textId="1993A73C"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ADA99C1" w14:textId="69F95B2D" w:rsidR="0068522E" w:rsidRPr="002A3189" w:rsidRDefault="00F5716C" w:rsidP="00AF03C7">
            <w:pPr>
              <w:contextualSpacing/>
              <w:textAlignment w:val="center"/>
              <w:rPr>
                <w:rFonts w:ascii="Open Sans" w:hAnsi="Open Sans"/>
                <w:sz w:val="22"/>
                <w:szCs w:val="22"/>
              </w:rPr>
            </w:pPr>
            <w:r w:rsidRPr="002A3189">
              <w:rPr>
                <w:rFonts w:ascii="Open Sans" w:hAnsi="Open Sans"/>
                <w:color w:val="000000"/>
                <w:position w:val="-3"/>
                <w:sz w:val="22"/>
                <w:szCs w:val="22"/>
              </w:rPr>
              <w:t xml:space="preserve">Have you ever thought about how our school would operate without a school counselor? What about a speech-language pathologist? There are several individuals on campus who help students, </w:t>
            </w:r>
            <w:r w:rsidR="00AF03C7" w:rsidRPr="002A3189">
              <w:rPr>
                <w:rFonts w:ascii="Open Sans" w:hAnsi="Open Sans"/>
                <w:color w:val="000000"/>
                <w:position w:val="-3"/>
                <w:sz w:val="22"/>
                <w:szCs w:val="22"/>
              </w:rPr>
              <w:t>teachers,</w:t>
            </w:r>
            <w:r w:rsidRPr="002A3189">
              <w:rPr>
                <w:rFonts w:ascii="Open Sans" w:hAnsi="Open Sans"/>
                <w:color w:val="000000"/>
                <w:position w:val="-3"/>
                <w:sz w:val="22"/>
                <w:szCs w:val="22"/>
              </w:rPr>
              <w:t xml:space="preserve"> and other staff members every day, and sometimes this work is done “behind the scenes.” Each of these roles are extremely valuable within a school, and it would be very difficult to operate a school without them. Today you will get the opportunity to job shadow different educational instructional support staff members such as audiologists, school psychologists and vision specialists. </w:t>
            </w:r>
          </w:p>
        </w:tc>
      </w:tr>
      <w:tr w:rsidR="0068522E" w:rsidRPr="002A3189" w14:paraId="429CEF7D"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BB334C" w14:textId="40EBBAA7"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ABA9C6" w14:textId="56AC1BC6" w:rsidR="0068522E" w:rsidRPr="002A3189" w:rsidRDefault="00F5716C" w:rsidP="00AF03C7">
            <w:pPr>
              <w:contextualSpacing/>
              <w:textAlignment w:val="center"/>
              <w:rPr>
                <w:rFonts w:ascii="Open Sans" w:hAnsi="Open Sans"/>
                <w:sz w:val="22"/>
                <w:szCs w:val="22"/>
              </w:rPr>
            </w:pPr>
            <w:r w:rsidRPr="002A3189">
              <w:rPr>
                <w:rFonts w:ascii="Open Sans" w:hAnsi="Open Sans"/>
                <w:color w:val="000000"/>
                <w:position w:val="-3"/>
                <w:sz w:val="22"/>
                <w:szCs w:val="22"/>
              </w:rPr>
              <w:t xml:space="preserve">Four </w:t>
            </w:r>
            <w:r w:rsidR="002A3189" w:rsidRPr="002A3189">
              <w:rPr>
                <w:rFonts w:ascii="Open Sans" w:hAnsi="Open Sans"/>
                <w:color w:val="000000"/>
                <w:position w:val="-3"/>
                <w:sz w:val="22"/>
                <w:szCs w:val="22"/>
              </w:rPr>
              <w:t>45-minute</w:t>
            </w:r>
            <w:r w:rsidRPr="002A3189">
              <w:rPr>
                <w:rFonts w:ascii="Open Sans" w:hAnsi="Open Sans"/>
                <w:color w:val="000000"/>
                <w:position w:val="-3"/>
                <w:sz w:val="22"/>
                <w:szCs w:val="22"/>
              </w:rPr>
              <w:t xml:space="preserve"> classes periods </w:t>
            </w:r>
          </w:p>
        </w:tc>
      </w:tr>
      <w:tr w:rsidR="0068522E" w:rsidRPr="002A3189" w14:paraId="0E4608EA"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99C7118" w14:textId="768DF6C5"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lastRenderedPageBreak/>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CEC3205" w14:textId="53CC6612"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b/>
                <w:bCs/>
                <w:color w:val="000000"/>
                <w:position w:val="-3"/>
                <w:sz w:val="22"/>
                <w:szCs w:val="22"/>
              </w:rPr>
              <w:t>Audiologist:</w:t>
            </w:r>
            <w:r w:rsidRPr="002A3189">
              <w:rPr>
                <w:rFonts w:ascii="Open Sans" w:hAnsi="Open Sans"/>
                <w:color w:val="000000"/>
                <w:position w:val="-3"/>
                <w:sz w:val="22"/>
                <w:szCs w:val="22"/>
              </w:rPr>
              <w:t> Diagnoses and treats a patient’s hearing and balance problems using advanced technology and procedures </w:t>
            </w:r>
          </w:p>
          <w:p w14:paraId="6C47CF1E" w14:textId="77777777"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 </w:t>
            </w:r>
          </w:p>
          <w:p w14:paraId="19E1A1EB" w14:textId="77777777"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b/>
                <w:bCs/>
                <w:color w:val="000000"/>
                <w:position w:val="-3"/>
                <w:sz w:val="22"/>
                <w:szCs w:val="22"/>
              </w:rPr>
              <w:t>Career cluster:</w:t>
            </w:r>
            <w:r w:rsidRPr="002A3189">
              <w:rPr>
                <w:rFonts w:ascii="Open Sans" w:hAnsi="Open Sans"/>
                <w:color w:val="000000"/>
                <w:position w:val="-3"/>
                <w:sz w:val="22"/>
                <w:szCs w:val="22"/>
              </w:rPr>
              <w:t> A way of organizing curricula, instruction, and assessment around specific occupational groups (for example, Information Technology or Health Science) that offers students core academics, coursework related to specific occupations and extended learning experiences </w:t>
            </w:r>
          </w:p>
          <w:p w14:paraId="000D7D21" w14:textId="77777777"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 </w:t>
            </w:r>
          </w:p>
          <w:p w14:paraId="20861CC7" w14:textId="77777777"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b/>
                <w:bCs/>
                <w:color w:val="000000"/>
                <w:position w:val="-3"/>
                <w:sz w:val="22"/>
                <w:szCs w:val="22"/>
              </w:rPr>
              <w:t>Occupational Therapist:</w:t>
            </w:r>
            <w:r w:rsidRPr="002A3189">
              <w:rPr>
                <w:rFonts w:ascii="Open Sans" w:hAnsi="Open Sans"/>
                <w:color w:val="000000"/>
                <w:position w:val="-3"/>
                <w:sz w:val="22"/>
                <w:szCs w:val="22"/>
              </w:rPr>
              <w:t> Treats injured, ill, or disabled patients through the therapeutic use of everyday activities </w:t>
            </w:r>
          </w:p>
          <w:p w14:paraId="540AC434" w14:textId="77777777"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 </w:t>
            </w:r>
          </w:p>
          <w:p w14:paraId="3C15D210" w14:textId="77777777"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b/>
                <w:bCs/>
                <w:color w:val="000000"/>
                <w:position w:val="-3"/>
                <w:sz w:val="22"/>
                <w:szCs w:val="22"/>
              </w:rPr>
              <w:t>Physical Therapist:</w:t>
            </w:r>
            <w:r w:rsidRPr="002A3189">
              <w:rPr>
                <w:rFonts w:ascii="Open Sans" w:hAnsi="Open Sans"/>
                <w:color w:val="000000"/>
                <w:position w:val="-3"/>
                <w:sz w:val="22"/>
                <w:szCs w:val="22"/>
              </w:rPr>
              <w:t> Helps injured or ill people improve their movement and manage their pain </w:t>
            </w:r>
          </w:p>
          <w:p w14:paraId="2C287B1E" w14:textId="77777777"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 </w:t>
            </w:r>
          </w:p>
          <w:p w14:paraId="2807F66E" w14:textId="77777777"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b/>
                <w:bCs/>
                <w:color w:val="000000"/>
                <w:position w:val="-3"/>
                <w:sz w:val="22"/>
                <w:szCs w:val="22"/>
              </w:rPr>
              <w:t>Program of study:</w:t>
            </w:r>
            <w:r w:rsidRPr="002A3189">
              <w:rPr>
                <w:rFonts w:ascii="Open Sans" w:hAnsi="Open Sans"/>
                <w:color w:val="000000"/>
                <w:position w:val="-3"/>
                <w:sz w:val="22"/>
                <w:szCs w:val="22"/>
              </w:rPr>
              <w:t> A way of organizing the curricula and educational activities within a career cluster related to a student’s specific academic and career goal </w:t>
            </w:r>
          </w:p>
          <w:p w14:paraId="5485AD35" w14:textId="77777777"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 </w:t>
            </w:r>
          </w:p>
          <w:p w14:paraId="27529C87" w14:textId="77777777"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b/>
                <w:bCs/>
                <w:color w:val="000000"/>
                <w:position w:val="-3"/>
                <w:sz w:val="22"/>
                <w:szCs w:val="22"/>
              </w:rPr>
              <w:t>School Counselor:</w:t>
            </w:r>
            <w:r w:rsidRPr="002A3189">
              <w:rPr>
                <w:rFonts w:ascii="Open Sans" w:hAnsi="Open Sans"/>
                <w:color w:val="000000"/>
                <w:position w:val="-3"/>
                <w:sz w:val="22"/>
                <w:szCs w:val="22"/>
              </w:rPr>
              <w:t> Helps students develop social skills and succeed in school </w:t>
            </w:r>
          </w:p>
          <w:p w14:paraId="274BAB74" w14:textId="77777777"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 </w:t>
            </w:r>
          </w:p>
          <w:p w14:paraId="1CFD54C3" w14:textId="3ED926C0"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b/>
                <w:bCs/>
                <w:color w:val="000000"/>
                <w:position w:val="-3"/>
                <w:sz w:val="22"/>
                <w:szCs w:val="22"/>
              </w:rPr>
              <w:t>School Psychologist:</w:t>
            </w:r>
            <w:r w:rsidRPr="002A3189">
              <w:rPr>
                <w:rFonts w:ascii="Open Sans" w:hAnsi="Open Sans"/>
                <w:color w:val="000000"/>
                <w:position w:val="-3"/>
                <w:sz w:val="22"/>
                <w:szCs w:val="22"/>
              </w:rPr>
              <w:t xml:space="preserve"> Helps children and youth succeed academically, socially, </w:t>
            </w:r>
            <w:r w:rsidR="00AF03C7" w:rsidRPr="002A3189">
              <w:rPr>
                <w:rFonts w:ascii="Open Sans" w:hAnsi="Open Sans"/>
                <w:color w:val="000000"/>
                <w:position w:val="-3"/>
                <w:sz w:val="22"/>
                <w:szCs w:val="22"/>
              </w:rPr>
              <w:t>behaviorally,</w:t>
            </w:r>
            <w:r w:rsidRPr="002A3189">
              <w:rPr>
                <w:rFonts w:ascii="Open Sans" w:hAnsi="Open Sans"/>
                <w:color w:val="000000"/>
                <w:position w:val="-3"/>
                <w:sz w:val="22"/>
                <w:szCs w:val="22"/>
              </w:rPr>
              <w:t xml:space="preserve"> and emotionally </w:t>
            </w:r>
          </w:p>
          <w:p w14:paraId="3DA98B97" w14:textId="77777777"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 </w:t>
            </w:r>
          </w:p>
          <w:p w14:paraId="2C5CF606" w14:textId="5ECE9841"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b/>
                <w:bCs/>
                <w:color w:val="000000"/>
                <w:position w:val="-3"/>
                <w:sz w:val="22"/>
                <w:szCs w:val="22"/>
              </w:rPr>
              <w:t>School Social Worker:</w:t>
            </w:r>
            <w:r w:rsidRPr="002A3189">
              <w:rPr>
                <w:rFonts w:ascii="Open Sans" w:hAnsi="Open Sans"/>
                <w:color w:val="000000"/>
                <w:position w:val="-3"/>
                <w:sz w:val="22"/>
                <w:szCs w:val="22"/>
              </w:rPr>
              <w:t xml:space="preserve"> Provides social services and assistance to improve the social and psychological functioning of children and their families and to maximize the family well-being and the academic functioning of children; In schools, they address such problems as teenage pregnancy, </w:t>
            </w:r>
            <w:r w:rsidR="00AF03C7" w:rsidRPr="002A3189">
              <w:rPr>
                <w:rFonts w:ascii="Open Sans" w:hAnsi="Open Sans"/>
                <w:color w:val="000000"/>
                <w:position w:val="-3"/>
                <w:sz w:val="22"/>
                <w:szCs w:val="22"/>
              </w:rPr>
              <w:t>misbehavior,</w:t>
            </w:r>
            <w:r w:rsidRPr="002A3189">
              <w:rPr>
                <w:rFonts w:ascii="Open Sans" w:hAnsi="Open Sans"/>
                <w:color w:val="000000"/>
                <w:position w:val="-3"/>
                <w:sz w:val="22"/>
                <w:szCs w:val="22"/>
              </w:rPr>
              <w:t xml:space="preserve"> and truancy </w:t>
            </w:r>
          </w:p>
          <w:p w14:paraId="055719AD" w14:textId="77777777"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 </w:t>
            </w:r>
          </w:p>
          <w:p w14:paraId="7980BEFC" w14:textId="7ECDC39A"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b/>
                <w:bCs/>
                <w:color w:val="000000"/>
                <w:position w:val="-3"/>
                <w:sz w:val="22"/>
                <w:szCs w:val="22"/>
              </w:rPr>
              <w:t>Speech-Language Pathologist:</w:t>
            </w:r>
            <w:r w:rsidRPr="002A3189">
              <w:rPr>
                <w:rFonts w:ascii="Open Sans" w:hAnsi="Open Sans"/>
                <w:color w:val="000000"/>
                <w:position w:val="-3"/>
                <w:sz w:val="22"/>
                <w:szCs w:val="22"/>
              </w:rPr>
              <w:t xml:space="preserve"> Someone who assesses, diagnoses, </w:t>
            </w:r>
            <w:r w:rsidR="00AF03C7" w:rsidRPr="002A3189">
              <w:rPr>
                <w:rFonts w:ascii="Open Sans" w:hAnsi="Open Sans"/>
                <w:color w:val="000000"/>
                <w:position w:val="-3"/>
                <w:sz w:val="22"/>
                <w:szCs w:val="22"/>
              </w:rPr>
              <w:t>treats,</w:t>
            </w:r>
            <w:r w:rsidRPr="002A3189">
              <w:rPr>
                <w:rFonts w:ascii="Open Sans" w:hAnsi="Open Sans"/>
                <w:color w:val="000000"/>
                <w:position w:val="-3"/>
                <w:sz w:val="22"/>
                <w:szCs w:val="22"/>
              </w:rPr>
              <w:t xml:space="preserve"> and helps to prevent communication and swallowing disorders in patients </w:t>
            </w:r>
          </w:p>
          <w:p w14:paraId="5B2BD224" w14:textId="77777777" w:rsidR="00F5716C" w:rsidRPr="002A3189" w:rsidRDefault="00F5716C"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 </w:t>
            </w:r>
          </w:p>
          <w:p w14:paraId="241D2CA2" w14:textId="3B298E03" w:rsidR="0068522E" w:rsidRPr="002A3189" w:rsidRDefault="00F5716C" w:rsidP="00AF03C7">
            <w:pPr>
              <w:contextualSpacing/>
              <w:textAlignment w:val="center"/>
              <w:rPr>
                <w:rFonts w:ascii="Open Sans" w:hAnsi="Open Sans"/>
                <w:sz w:val="22"/>
                <w:szCs w:val="22"/>
              </w:rPr>
            </w:pPr>
            <w:r w:rsidRPr="002A3189">
              <w:rPr>
                <w:rFonts w:ascii="Open Sans" w:hAnsi="Open Sans"/>
                <w:b/>
                <w:bCs/>
                <w:color w:val="000000"/>
                <w:position w:val="-3"/>
                <w:sz w:val="22"/>
                <w:szCs w:val="22"/>
              </w:rPr>
              <w:t>Vision Specialist:</w:t>
            </w:r>
            <w:r w:rsidRPr="002A3189">
              <w:rPr>
                <w:rFonts w:ascii="Open Sans" w:hAnsi="Open Sans"/>
                <w:color w:val="000000"/>
                <w:position w:val="-3"/>
                <w:sz w:val="22"/>
                <w:szCs w:val="22"/>
              </w:rPr>
              <w:t> A certified teacher who holds a special credential in vision impairment in addition to having a standard teaching certificate </w:t>
            </w:r>
          </w:p>
        </w:tc>
      </w:tr>
      <w:tr w:rsidR="0068522E" w:rsidRPr="002A3189" w14:paraId="1A6C4548"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FD0A61E" w14:textId="77C75F4F"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818DB5" w14:textId="77777777" w:rsidR="0068522E" w:rsidRPr="002A3189" w:rsidRDefault="0068522E" w:rsidP="00AF03C7">
            <w:pPr>
              <w:contextualSpacing/>
              <w:textAlignment w:val="center"/>
              <w:outlineLvl w:val="3"/>
              <w:rPr>
                <w:rFonts w:ascii="Open Sans" w:hAnsi="Open Sans"/>
                <w:sz w:val="22"/>
                <w:szCs w:val="22"/>
              </w:rPr>
            </w:pPr>
            <w:r w:rsidRPr="002A3189">
              <w:rPr>
                <w:rFonts w:ascii="Open Sans" w:hAnsi="Open Sans"/>
                <w:b/>
                <w:bCs/>
                <w:color w:val="000000"/>
                <w:position w:val="-3"/>
                <w:sz w:val="22"/>
                <w:szCs w:val="22"/>
              </w:rPr>
              <w:t>Equipment:</w:t>
            </w:r>
          </w:p>
          <w:p w14:paraId="1F737710" w14:textId="481BEF78" w:rsidR="00F5716C" w:rsidRPr="002A3189" w:rsidRDefault="00F5716C"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Computer with projector for multimedia presentation </w:t>
            </w:r>
          </w:p>
          <w:p w14:paraId="2BAB52A4" w14:textId="77777777" w:rsidR="00F5716C" w:rsidRPr="002A3189" w:rsidRDefault="00F5716C"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Presenter/remote </w:t>
            </w:r>
          </w:p>
          <w:p w14:paraId="668E2F66" w14:textId="77777777" w:rsidR="00F5716C" w:rsidRPr="002A3189" w:rsidRDefault="00F5716C"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Computers with Internet access (be sure to follow district guidelines for Internet access) </w:t>
            </w:r>
          </w:p>
          <w:p w14:paraId="32CECC96" w14:textId="61E4CA52" w:rsidR="00F5716C" w:rsidRPr="002A3189" w:rsidRDefault="00F5716C" w:rsidP="00AF03C7">
            <w:pPr>
              <w:contextualSpacing/>
              <w:rPr>
                <w:rFonts w:ascii="Open Sans" w:hAnsi="Open Sans"/>
                <w:color w:val="000000"/>
                <w:position w:val="-3"/>
                <w:sz w:val="22"/>
                <w:szCs w:val="22"/>
              </w:rPr>
            </w:pPr>
            <w:r w:rsidRPr="002A3189">
              <w:rPr>
                <w:rFonts w:ascii="Open Sans" w:hAnsi="Open Sans"/>
                <w:color w:val="000000"/>
                <w:position w:val="-3"/>
                <w:sz w:val="22"/>
                <w:szCs w:val="22"/>
              </w:rPr>
              <w:lastRenderedPageBreak/>
              <w:t> </w:t>
            </w:r>
            <w:r w:rsidRPr="002A3189">
              <w:rPr>
                <w:rFonts w:ascii="Open Sans" w:hAnsi="Open Sans"/>
                <w:b/>
                <w:bCs/>
                <w:color w:val="000000"/>
                <w:position w:val="-3"/>
                <w:sz w:val="22"/>
                <w:szCs w:val="22"/>
              </w:rPr>
              <w:t>Materials:</w:t>
            </w:r>
            <w:r w:rsidRPr="002A3189">
              <w:rPr>
                <w:rFonts w:ascii="Open Sans" w:hAnsi="Open Sans"/>
                <w:color w:val="000000"/>
                <w:position w:val="-3"/>
                <w:sz w:val="22"/>
                <w:szCs w:val="22"/>
              </w:rPr>
              <w:t> </w:t>
            </w:r>
          </w:p>
          <w:p w14:paraId="428B6325" w14:textId="77777777" w:rsidR="00F5716C" w:rsidRPr="002A3189" w:rsidRDefault="00F5716C"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Audiologist equipment </w:t>
            </w:r>
          </w:p>
          <w:p w14:paraId="7867554F" w14:textId="77777777" w:rsidR="00F5716C" w:rsidRPr="002A3189" w:rsidRDefault="00F5716C"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Counseling brochures </w:t>
            </w:r>
          </w:p>
          <w:p w14:paraId="2F40B3DB" w14:textId="77777777" w:rsidR="00F5716C" w:rsidRPr="002A3189" w:rsidRDefault="00F5716C"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Eye exam chart </w:t>
            </w:r>
          </w:p>
          <w:p w14:paraId="6040B1A6" w14:textId="77777777" w:rsidR="00F5716C" w:rsidRPr="002A3189" w:rsidRDefault="00F5716C"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Physical therapy equipment such as: </w:t>
            </w:r>
          </w:p>
          <w:p w14:paraId="2CEC0605" w14:textId="77777777" w:rsidR="00F5716C" w:rsidRPr="002A3189" w:rsidRDefault="00F5716C" w:rsidP="00AF03C7">
            <w:pPr>
              <w:numPr>
                <w:ilvl w:val="1"/>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Wedges </w:t>
            </w:r>
          </w:p>
          <w:p w14:paraId="75AFCA0D" w14:textId="77777777" w:rsidR="00F5716C" w:rsidRPr="002A3189" w:rsidRDefault="00F5716C" w:rsidP="00AF03C7">
            <w:pPr>
              <w:numPr>
                <w:ilvl w:val="1"/>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Bolsters </w:t>
            </w:r>
          </w:p>
          <w:p w14:paraId="73E74590" w14:textId="77777777" w:rsidR="00F5716C" w:rsidRPr="002A3189" w:rsidRDefault="00F5716C" w:rsidP="00AF03C7">
            <w:pPr>
              <w:numPr>
                <w:ilvl w:val="1"/>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Tumbleforms </w:t>
            </w:r>
          </w:p>
          <w:p w14:paraId="0A64946F" w14:textId="77777777" w:rsidR="00F5716C" w:rsidRPr="002A3189" w:rsidRDefault="00F5716C" w:rsidP="00AF03C7">
            <w:pPr>
              <w:numPr>
                <w:ilvl w:val="1"/>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gross motor equipment </w:t>
            </w:r>
          </w:p>
          <w:p w14:paraId="4F9F2830" w14:textId="77777777" w:rsidR="00F5716C" w:rsidRPr="002A3189" w:rsidRDefault="00F5716C"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Special Education binder </w:t>
            </w:r>
          </w:p>
          <w:p w14:paraId="27D58651" w14:textId="77777777" w:rsidR="00F5716C" w:rsidRPr="002A3189" w:rsidRDefault="00F5716C"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Tape recorder </w:t>
            </w:r>
          </w:p>
          <w:p w14:paraId="34D0EA93" w14:textId="612D67C5" w:rsidR="0068522E" w:rsidRPr="00AF03C7" w:rsidRDefault="00F5716C" w:rsidP="00AF03C7">
            <w:pPr>
              <w:numPr>
                <w:ilvl w:val="0"/>
                <w:numId w:val="1"/>
              </w:numPr>
              <w:contextualSpacing/>
              <w:rPr>
                <w:rFonts w:ascii="Open Sans" w:hAnsi="Open Sans"/>
                <w:color w:val="000000"/>
                <w:sz w:val="22"/>
                <w:szCs w:val="22"/>
              </w:rPr>
            </w:pPr>
            <w:r w:rsidRPr="002A3189">
              <w:rPr>
                <w:rFonts w:ascii="Open Sans" w:hAnsi="Open Sans"/>
                <w:color w:val="000000"/>
                <w:position w:val="-3"/>
                <w:sz w:val="22"/>
                <w:szCs w:val="22"/>
              </w:rPr>
              <w:t>Copies of handouts  </w:t>
            </w:r>
          </w:p>
          <w:p w14:paraId="674243CA" w14:textId="77777777" w:rsidR="00AF03C7" w:rsidRDefault="00AF03C7" w:rsidP="00AF03C7">
            <w:pPr>
              <w:contextualSpacing/>
              <w:rPr>
                <w:rFonts w:ascii="Open Sans" w:hAnsi="Open Sans"/>
                <w:color w:val="000000"/>
                <w:sz w:val="22"/>
                <w:szCs w:val="22"/>
              </w:rPr>
            </w:pPr>
          </w:p>
          <w:p w14:paraId="1D55B0CE" w14:textId="6F68903D" w:rsidR="00AF03C7" w:rsidRPr="002A3189" w:rsidRDefault="00AF03C7" w:rsidP="00AF03C7">
            <w:pPr>
              <w:contextualSpacing/>
              <w:textAlignment w:val="center"/>
              <w:outlineLvl w:val="3"/>
              <w:rPr>
                <w:rFonts w:ascii="Open Sans" w:hAnsi="Open Sans"/>
                <w:sz w:val="22"/>
                <w:szCs w:val="22"/>
              </w:rPr>
            </w:pPr>
            <w:r>
              <w:rPr>
                <w:rFonts w:ascii="Open Sans" w:hAnsi="Open Sans"/>
                <w:b/>
                <w:bCs/>
                <w:color w:val="000000"/>
                <w:position w:val="-3"/>
                <w:sz w:val="22"/>
                <w:szCs w:val="22"/>
              </w:rPr>
              <w:t>PowerPoint</w:t>
            </w:r>
            <w:r w:rsidRPr="002A3189">
              <w:rPr>
                <w:rFonts w:ascii="Open Sans" w:hAnsi="Open Sans"/>
                <w:b/>
                <w:bCs/>
                <w:color w:val="000000"/>
                <w:position w:val="-3"/>
                <w:sz w:val="22"/>
                <w:szCs w:val="22"/>
              </w:rPr>
              <w:t>:</w:t>
            </w:r>
          </w:p>
          <w:p w14:paraId="7B6C9A96" w14:textId="77777777" w:rsidR="00AF03C7" w:rsidRPr="002A3189" w:rsidRDefault="00AF03C7"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Educational Support Staff: Partners in Creating a Strong Learning Community </w:t>
            </w:r>
          </w:p>
          <w:p w14:paraId="10735ED6" w14:textId="77777777" w:rsidR="00AF03C7" w:rsidRPr="002A3189" w:rsidRDefault="00AF03C7"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Presentation Notes for Educational Support Staff: Partners in Creating a Strong Learning Community </w:t>
            </w:r>
            <w:r w:rsidRPr="002A3189">
              <w:rPr>
                <w:rFonts w:ascii="Open Sans" w:hAnsi="Open Sans"/>
                <w:b/>
                <w:bCs/>
                <w:color w:val="000000"/>
                <w:position w:val="-3"/>
                <w:sz w:val="22"/>
                <w:szCs w:val="22"/>
              </w:rPr>
              <w:t xml:space="preserve"> </w:t>
            </w:r>
          </w:p>
          <w:p w14:paraId="3509F269" w14:textId="77777777" w:rsidR="00AF03C7" w:rsidRPr="002A3189" w:rsidRDefault="00AF03C7" w:rsidP="00AF03C7">
            <w:pPr>
              <w:ind w:left="720"/>
              <w:contextualSpacing/>
              <w:rPr>
                <w:rFonts w:ascii="Open Sans" w:hAnsi="Open Sans"/>
                <w:color w:val="000000"/>
                <w:position w:val="-3"/>
                <w:sz w:val="22"/>
                <w:szCs w:val="22"/>
              </w:rPr>
            </w:pPr>
          </w:p>
          <w:p w14:paraId="59A58899" w14:textId="77777777" w:rsidR="00AF03C7" w:rsidRPr="002A3189" w:rsidRDefault="00AF03C7" w:rsidP="00AF03C7">
            <w:pPr>
              <w:contextualSpacing/>
              <w:textAlignment w:val="center"/>
              <w:outlineLvl w:val="3"/>
              <w:rPr>
                <w:rFonts w:ascii="Open Sans" w:hAnsi="Open Sans"/>
                <w:sz w:val="22"/>
                <w:szCs w:val="22"/>
              </w:rPr>
            </w:pPr>
            <w:r w:rsidRPr="002A3189">
              <w:rPr>
                <w:rFonts w:ascii="Open Sans" w:hAnsi="Open Sans"/>
                <w:b/>
                <w:bCs/>
                <w:color w:val="000000"/>
                <w:position w:val="-3"/>
                <w:sz w:val="22"/>
                <w:szCs w:val="22"/>
              </w:rPr>
              <w:t>Technology</w:t>
            </w:r>
          </w:p>
          <w:p w14:paraId="3E764959" w14:textId="77777777" w:rsidR="00AF03C7" w:rsidRPr="002A3189" w:rsidRDefault="00AF03C7" w:rsidP="00AF03C7">
            <w:pPr>
              <w:numPr>
                <w:ilvl w:val="0"/>
                <w:numId w:val="1"/>
              </w:numPr>
              <w:contextualSpacing/>
              <w:rPr>
                <w:rFonts w:ascii="Open Sans" w:hAnsi="Open Sans"/>
                <w:color w:val="000000"/>
                <w:sz w:val="22"/>
                <w:szCs w:val="22"/>
              </w:rPr>
            </w:pPr>
            <w:r w:rsidRPr="002A3189">
              <w:rPr>
                <w:rFonts w:ascii="Open Sans" w:hAnsi="Open Sans"/>
                <w:color w:val="000000"/>
                <w:position w:val="-3"/>
                <w:sz w:val="22"/>
                <w:szCs w:val="22"/>
              </w:rPr>
              <w:t>Free iPad App:</w:t>
            </w:r>
          </w:p>
          <w:p w14:paraId="5AE8A728" w14:textId="77777777" w:rsidR="00AF03C7" w:rsidRPr="002A3189" w:rsidRDefault="00AF03C7" w:rsidP="00AF03C7">
            <w:pPr>
              <w:numPr>
                <w:ilvl w:val="0"/>
                <w:numId w:val="15"/>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iTunes U </w:t>
            </w:r>
            <w:r w:rsidRPr="002A3189">
              <w:rPr>
                <w:rFonts w:ascii="Open Sans" w:hAnsi="Open Sans"/>
                <w:color w:val="000000"/>
                <w:position w:val="-3"/>
                <w:sz w:val="22"/>
                <w:szCs w:val="22"/>
              </w:rPr>
              <w:br/>
            </w:r>
            <w:hyperlink r:id="rId12" w:tgtFrame="_blank" w:history="1">
              <w:r w:rsidRPr="002A3189">
                <w:rPr>
                  <w:rStyle w:val="Hyperlink"/>
                  <w:rFonts w:ascii="Open Sans" w:hAnsi="Open Sans"/>
                  <w:position w:val="-3"/>
                  <w:sz w:val="22"/>
                  <w:szCs w:val="22"/>
                </w:rPr>
                <w:t>https://itunes.apple.com/us/app/itunes-u/id490217893?mt=8</w:t>
              </w:r>
            </w:hyperlink>
            <w:r w:rsidRPr="002A3189">
              <w:rPr>
                <w:rFonts w:ascii="Open Sans" w:hAnsi="Open Sans"/>
                <w:color w:val="000000"/>
                <w:position w:val="-3"/>
                <w:sz w:val="22"/>
                <w:szCs w:val="22"/>
              </w:rPr>
              <w:t> </w:t>
            </w:r>
          </w:p>
          <w:p w14:paraId="2A61A2D7" w14:textId="77777777" w:rsidR="00AF03C7" w:rsidRPr="002A3189" w:rsidRDefault="00AF03C7" w:rsidP="00AF03C7">
            <w:pPr>
              <w:contextualSpacing/>
              <w:textAlignment w:val="center"/>
              <w:rPr>
                <w:rFonts w:ascii="Open Sans" w:hAnsi="Open Sans"/>
                <w:sz w:val="22"/>
                <w:szCs w:val="22"/>
              </w:rPr>
            </w:pPr>
          </w:p>
          <w:p w14:paraId="7EB0EEDD" w14:textId="77777777" w:rsidR="00AF03C7" w:rsidRPr="002A3189" w:rsidRDefault="00AF03C7" w:rsidP="00AF03C7">
            <w:pPr>
              <w:numPr>
                <w:ilvl w:val="0"/>
                <w:numId w:val="1"/>
              </w:numPr>
              <w:contextualSpacing/>
              <w:rPr>
                <w:rFonts w:ascii="Open Sans" w:hAnsi="Open Sans"/>
                <w:color w:val="000000"/>
                <w:sz w:val="22"/>
                <w:szCs w:val="22"/>
              </w:rPr>
            </w:pPr>
            <w:r w:rsidRPr="002A3189">
              <w:rPr>
                <w:rFonts w:ascii="Open Sans" w:hAnsi="Open Sans"/>
                <w:color w:val="000000"/>
                <w:position w:val="-3"/>
                <w:sz w:val="22"/>
                <w:szCs w:val="22"/>
              </w:rPr>
              <w:t>TED Talk:</w:t>
            </w:r>
          </w:p>
          <w:p w14:paraId="64C88F8A" w14:textId="77777777" w:rsidR="00AF03C7" w:rsidRPr="002A3189" w:rsidRDefault="00AF03C7" w:rsidP="00AF03C7">
            <w:pPr>
              <w:ind w:left="720"/>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Jarrett J. Krosoczka: Why lunch ladies are heroes </w:t>
            </w:r>
            <w:r w:rsidRPr="002A3189">
              <w:rPr>
                <w:rFonts w:ascii="Open Sans" w:hAnsi="Open Sans"/>
                <w:color w:val="000000"/>
                <w:position w:val="-3"/>
                <w:sz w:val="22"/>
                <w:szCs w:val="22"/>
              </w:rPr>
              <w:br/>
              <w:t xml:space="preserve">Children’s book author Jarrett Krosoczka shares the origins of the Lunch Lady graphic novel series, in which undercover school heroes serve lunch…and justice! His new project, School Lunch Hero Day, reveals how cafeteria lunch staff provide more than food, and illustrates </w:t>
            </w:r>
            <w:hyperlink r:id="rId13" w:history="1">
              <w:r w:rsidRPr="002A3189">
                <w:rPr>
                  <w:rStyle w:val="Hyperlink"/>
                  <w:rFonts w:ascii="Open Sans" w:hAnsi="Open Sans"/>
                  <w:position w:val="-3"/>
                  <w:sz w:val="22"/>
                  <w:szCs w:val="22"/>
                </w:rPr>
                <w:t>how powerful a thank you can be. </w:t>
              </w:r>
            </w:hyperlink>
          </w:p>
          <w:p w14:paraId="7D3799B0" w14:textId="77777777" w:rsidR="00AF03C7" w:rsidRPr="002A3189" w:rsidRDefault="00AF03C7" w:rsidP="00AF03C7">
            <w:pPr>
              <w:contextualSpacing/>
              <w:textAlignment w:val="center"/>
              <w:outlineLvl w:val="3"/>
              <w:rPr>
                <w:rFonts w:ascii="Open Sans" w:hAnsi="Open Sans"/>
                <w:b/>
                <w:bCs/>
                <w:color w:val="000000"/>
                <w:position w:val="-3"/>
                <w:sz w:val="22"/>
                <w:szCs w:val="22"/>
              </w:rPr>
            </w:pPr>
          </w:p>
          <w:p w14:paraId="590FFF1B" w14:textId="77777777" w:rsidR="00AF03C7" w:rsidRPr="002A3189" w:rsidRDefault="00AF03C7" w:rsidP="00AF03C7">
            <w:pPr>
              <w:contextualSpacing/>
              <w:textAlignment w:val="center"/>
              <w:outlineLvl w:val="3"/>
              <w:rPr>
                <w:rFonts w:ascii="Open Sans" w:hAnsi="Open Sans"/>
                <w:sz w:val="22"/>
                <w:szCs w:val="22"/>
              </w:rPr>
            </w:pPr>
            <w:r w:rsidRPr="002A3189">
              <w:rPr>
                <w:rFonts w:ascii="Open Sans" w:hAnsi="Open Sans"/>
                <w:b/>
                <w:bCs/>
                <w:color w:val="000000"/>
                <w:position w:val="-3"/>
                <w:sz w:val="22"/>
                <w:szCs w:val="22"/>
              </w:rPr>
              <w:t>Videos:</w:t>
            </w:r>
          </w:p>
          <w:p w14:paraId="55BA868C" w14:textId="77777777" w:rsidR="00AF03C7" w:rsidRPr="002A3189" w:rsidRDefault="00AF03C7" w:rsidP="00AF03C7">
            <w:pPr>
              <w:numPr>
                <w:ilvl w:val="0"/>
                <w:numId w:val="1"/>
              </w:numPr>
              <w:rPr>
                <w:rFonts w:ascii="Open Sans" w:hAnsi="Open Sans"/>
                <w:color w:val="000000"/>
                <w:position w:val="-3"/>
                <w:sz w:val="22"/>
                <w:szCs w:val="22"/>
              </w:rPr>
            </w:pPr>
            <w:r w:rsidRPr="002A3189">
              <w:rPr>
                <w:rFonts w:ascii="Open Sans" w:hAnsi="Open Sans"/>
                <w:color w:val="000000"/>
                <w:position w:val="-3"/>
                <w:sz w:val="22"/>
                <w:szCs w:val="22"/>
              </w:rPr>
              <w:t>American Speech-Language-Hearing Association </w:t>
            </w:r>
            <w:r w:rsidRPr="002A3189">
              <w:rPr>
                <w:rFonts w:ascii="Open Sans" w:hAnsi="Open Sans"/>
                <w:color w:val="000000"/>
                <w:position w:val="-3"/>
                <w:sz w:val="22"/>
                <w:szCs w:val="22"/>
              </w:rPr>
              <w:br/>
              <w:t>The ASLHA gives a complete overview of the audiology career. </w:t>
            </w:r>
            <w:r w:rsidRPr="002A3189">
              <w:rPr>
                <w:rFonts w:ascii="Open Sans" w:hAnsi="Open Sans"/>
                <w:color w:val="000000"/>
                <w:position w:val="-3"/>
                <w:sz w:val="22"/>
                <w:szCs w:val="22"/>
              </w:rPr>
              <w:br/>
            </w:r>
            <w:hyperlink r:id="rId14" w:tgtFrame="_blank" w:history="1">
              <w:r w:rsidRPr="002A3189">
                <w:rPr>
                  <w:rStyle w:val="Hyperlink"/>
                  <w:rFonts w:ascii="Open Sans" w:hAnsi="Open Sans"/>
                  <w:position w:val="-3"/>
                  <w:sz w:val="22"/>
                  <w:szCs w:val="22"/>
                </w:rPr>
                <w:t>https://www.youtube.com/watch?v=_OIcPbndZMo</w:t>
              </w:r>
            </w:hyperlink>
            <w:r w:rsidRPr="002A3189">
              <w:rPr>
                <w:rFonts w:ascii="Open Sans" w:hAnsi="Open Sans"/>
                <w:color w:val="000000"/>
                <w:position w:val="-3"/>
                <w:sz w:val="22"/>
                <w:szCs w:val="22"/>
              </w:rPr>
              <w:t> </w:t>
            </w:r>
          </w:p>
          <w:p w14:paraId="6FC89D98" w14:textId="77777777" w:rsidR="00AF03C7" w:rsidRPr="002A3189" w:rsidRDefault="00AF03C7"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Job Shadowing a School Counselor </w:t>
            </w:r>
            <w:r w:rsidRPr="002A3189">
              <w:rPr>
                <w:rFonts w:ascii="Open Sans" w:hAnsi="Open Sans"/>
                <w:color w:val="000000"/>
                <w:position w:val="-3"/>
                <w:sz w:val="22"/>
                <w:szCs w:val="22"/>
              </w:rPr>
              <w:br/>
              <w:t xml:space="preserve">High school students job shadow their high school counselor, Mr. Carlin. </w:t>
            </w:r>
            <w:hyperlink r:id="rId15" w:history="1">
              <w:r w:rsidRPr="002A3189">
                <w:rPr>
                  <w:rStyle w:val="Hyperlink"/>
                  <w:rFonts w:ascii="Open Sans" w:hAnsi="Open Sans"/>
                  <w:position w:val="-3"/>
                  <w:sz w:val="22"/>
                  <w:szCs w:val="22"/>
                </w:rPr>
                <w:t>link</w:t>
              </w:r>
            </w:hyperlink>
          </w:p>
          <w:p w14:paraId="7E52D045" w14:textId="77777777" w:rsidR="00AF03C7" w:rsidRPr="002A3189" w:rsidRDefault="00AF03C7"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lastRenderedPageBreak/>
              <w:t>Physical Therapist Careers </w:t>
            </w:r>
            <w:r w:rsidRPr="002A3189">
              <w:rPr>
                <w:rFonts w:ascii="Open Sans" w:hAnsi="Open Sans"/>
                <w:color w:val="000000"/>
                <w:position w:val="-3"/>
                <w:sz w:val="22"/>
                <w:szCs w:val="22"/>
              </w:rPr>
              <w:br/>
              <w:t>Learn exactly what physical therapists do with this video from the American Physical Therapist Association. </w:t>
            </w:r>
            <w:r w:rsidRPr="002A3189">
              <w:rPr>
                <w:rFonts w:ascii="Open Sans" w:hAnsi="Open Sans"/>
                <w:color w:val="000000"/>
                <w:position w:val="-3"/>
                <w:sz w:val="22"/>
                <w:szCs w:val="22"/>
              </w:rPr>
              <w:br/>
            </w:r>
            <w:hyperlink r:id="rId16" w:tgtFrame="_blank" w:history="1">
              <w:r w:rsidRPr="002A3189">
                <w:rPr>
                  <w:rStyle w:val="Hyperlink"/>
                  <w:rFonts w:ascii="Open Sans" w:hAnsi="Open Sans"/>
                  <w:position w:val="-3"/>
                  <w:sz w:val="22"/>
                  <w:szCs w:val="22"/>
                </w:rPr>
                <w:t>https://www.youtube.com/watch?v=1Z2Ib4Meul4</w:t>
              </w:r>
            </w:hyperlink>
            <w:r w:rsidRPr="002A3189">
              <w:rPr>
                <w:rFonts w:ascii="Open Sans" w:hAnsi="Open Sans"/>
                <w:color w:val="000000"/>
                <w:position w:val="-3"/>
                <w:sz w:val="22"/>
                <w:szCs w:val="22"/>
              </w:rPr>
              <w:t> </w:t>
            </w:r>
          </w:p>
          <w:p w14:paraId="4A0CD13D" w14:textId="77777777" w:rsidR="00AF03C7" w:rsidRPr="002A3189" w:rsidRDefault="00AF03C7" w:rsidP="00AF03C7">
            <w:pPr>
              <w:pStyle w:val="ListParagraph"/>
              <w:numPr>
                <w:ilvl w:val="0"/>
                <w:numId w:val="1"/>
              </w:numPr>
              <w:textAlignment w:val="center"/>
              <w:rPr>
                <w:rFonts w:ascii="Open Sans" w:hAnsi="Open Sans"/>
                <w:sz w:val="22"/>
                <w:szCs w:val="22"/>
              </w:rPr>
            </w:pPr>
            <w:r w:rsidRPr="002A3189">
              <w:rPr>
                <w:rFonts w:ascii="Open Sans" w:hAnsi="Open Sans"/>
                <w:color w:val="000000"/>
                <w:position w:val="-3"/>
                <w:sz w:val="22"/>
                <w:szCs w:val="22"/>
              </w:rPr>
              <w:t>University of Central Florida </w:t>
            </w:r>
            <w:r w:rsidRPr="002A3189">
              <w:rPr>
                <w:rFonts w:ascii="Open Sans" w:hAnsi="Open Sans"/>
                <w:color w:val="000000"/>
                <w:position w:val="-3"/>
                <w:sz w:val="22"/>
                <w:szCs w:val="22"/>
              </w:rPr>
              <w:br/>
              <w:t>The university highlights careers in speech-language pathology. </w:t>
            </w:r>
            <w:r w:rsidRPr="002A3189">
              <w:rPr>
                <w:rFonts w:ascii="Open Sans" w:hAnsi="Open Sans"/>
                <w:color w:val="000000"/>
                <w:position w:val="-3"/>
                <w:sz w:val="22"/>
                <w:szCs w:val="22"/>
              </w:rPr>
              <w:br/>
            </w:r>
            <w:hyperlink r:id="rId17" w:tgtFrame="_blank" w:history="1">
              <w:r w:rsidRPr="002A3189">
                <w:rPr>
                  <w:rStyle w:val="Hyperlink"/>
                  <w:rFonts w:ascii="Open Sans" w:hAnsi="Open Sans"/>
                  <w:position w:val="-3"/>
                  <w:sz w:val="22"/>
                  <w:szCs w:val="22"/>
                </w:rPr>
                <w:t>https://www.youtube.com/watch?v=ObhBkVWRpaM</w:t>
              </w:r>
            </w:hyperlink>
          </w:p>
          <w:p w14:paraId="7158E176" w14:textId="77777777" w:rsidR="00AF03C7" w:rsidRDefault="00AF03C7" w:rsidP="00AF03C7">
            <w:pPr>
              <w:contextualSpacing/>
              <w:textAlignment w:val="center"/>
              <w:outlineLvl w:val="3"/>
              <w:rPr>
                <w:rFonts w:ascii="Open Sans" w:hAnsi="Open Sans"/>
                <w:b/>
                <w:bCs/>
                <w:color w:val="000000"/>
                <w:position w:val="-3"/>
                <w:sz w:val="22"/>
                <w:szCs w:val="22"/>
              </w:rPr>
            </w:pPr>
          </w:p>
          <w:p w14:paraId="68C3F9D5" w14:textId="0AFEDE4E" w:rsidR="00AF03C7" w:rsidRPr="002A3189" w:rsidRDefault="00AF03C7" w:rsidP="00AF03C7">
            <w:pPr>
              <w:contextualSpacing/>
              <w:textAlignment w:val="center"/>
              <w:outlineLvl w:val="3"/>
              <w:rPr>
                <w:rFonts w:ascii="Open Sans" w:hAnsi="Open Sans"/>
                <w:sz w:val="22"/>
                <w:szCs w:val="22"/>
              </w:rPr>
            </w:pPr>
            <w:r w:rsidRPr="002A3189">
              <w:rPr>
                <w:rFonts w:ascii="Open Sans" w:hAnsi="Open Sans"/>
                <w:b/>
                <w:bCs/>
                <w:color w:val="000000"/>
                <w:position w:val="-3"/>
                <w:sz w:val="22"/>
                <w:szCs w:val="22"/>
              </w:rPr>
              <w:t xml:space="preserve">Graphic </w:t>
            </w:r>
            <w:r w:rsidRPr="002A3189">
              <w:rPr>
                <w:rFonts w:ascii="Open Sans" w:hAnsi="Open Sans"/>
                <w:b/>
                <w:bCs/>
                <w:color w:val="000000"/>
                <w:position w:val="-3"/>
                <w:sz w:val="22"/>
                <w:szCs w:val="22"/>
              </w:rPr>
              <w:t>Organizer:</w:t>
            </w:r>
          </w:p>
          <w:p w14:paraId="41545711" w14:textId="77777777" w:rsidR="00AF03C7" w:rsidRPr="002A3189" w:rsidRDefault="00AF03C7"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KWL Chart – Educational Support Staff </w:t>
            </w:r>
          </w:p>
          <w:p w14:paraId="5B9CF639" w14:textId="77777777" w:rsidR="00AF03C7" w:rsidRPr="002A3189" w:rsidRDefault="00AF03C7"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Note Taking Educational Support Staff: Partners in Creating a Strong Learning Community </w:t>
            </w:r>
          </w:p>
          <w:p w14:paraId="2F9EDAC0" w14:textId="77777777" w:rsidR="00AF03C7" w:rsidRPr="002A3189" w:rsidRDefault="00AF03C7" w:rsidP="00AF03C7">
            <w:pPr>
              <w:contextualSpacing/>
              <w:textAlignment w:val="center"/>
              <w:outlineLvl w:val="3"/>
              <w:rPr>
                <w:rFonts w:ascii="Open Sans" w:hAnsi="Open Sans"/>
                <w:b/>
                <w:bCs/>
                <w:color w:val="000000"/>
                <w:position w:val="-3"/>
                <w:sz w:val="22"/>
                <w:szCs w:val="22"/>
              </w:rPr>
            </w:pPr>
          </w:p>
          <w:p w14:paraId="7C3ABCC1" w14:textId="2132F465" w:rsidR="00AF03C7" w:rsidRPr="002A3189" w:rsidRDefault="00AF03C7" w:rsidP="00AF03C7">
            <w:pPr>
              <w:contextualSpacing/>
              <w:textAlignment w:val="center"/>
              <w:outlineLvl w:val="3"/>
              <w:rPr>
                <w:rFonts w:ascii="Open Sans" w:hAnsi="Open Sans"/>
                <w:sz w:val="22"/>
                <w:szCs w:val="22"/>
              </w:rPr>
            </w:pPr>
            <w:r w:rsidRPr="002A3189">
              <w:rPr>
                <w:rFonts w:ascii="Open Sans" w:hAnsi="Open Sans"/>
                <w:b/>
                <w:bCs/>
                <w:color w:val="000000"/>
                <w:position w:val="-3"/>
                <w:sz w:val="22"/>
                <w:szCs w:val="22"/>
              </w:rPr>
              <w:t>Handouts:</w:t>
            </w:r>
          </w:p>
          <w:p w14:paraId="7468437A" w14:textId="77777777" w:rsidR="00AF03C7" w:rsidRPr="002A3189" w:rsidRDefault="00AF03C7"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Career Research – Educational Support Staff </w:t>
            </w:r>
          </w:p>
          <w:p w14:paraId="5EF199D4" w14:textId="77777777" w:rsidR="00AF03C7" w:rsidRPr="002A3189" w:rsidRDefault="00AF03C7"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Job Descriptions of Careers </w:t>
            </w:r>
          </w:p>
          <w:p w14:paraId="75A73341" w14:textId="77777777" w:rsidR="00AF03C7" w:rsidRPr="002A3189" w:rsidRDefault="00AF03C7"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Job Shadowing Project </w:t>
            </w:r>
          </w:p>
          <w:p w14:paraId="2A662B44" w14:textId="77777777" w:rsidR="00AF03C7" w:rsidRPr="002A3189" w:rsidRDefault="00AF03C7"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Job Shadowing Project Rubric </w:t>
            </w:r>
          </w:p>
          <w:p w14:paraId="2C96A3D9" w14:textId="77777777" w:rsidR="00AF03C7" w:rsidRPr="002A3189" w:rsidRDefault="00AF03C7"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Scavenger Hunt – TAFE Exploring Student Support Services Careers Competition </w:t>
            </w:r>
          </w:p>
          <w:p w14:paraId="5D66AB59" w14:textId="77777777" w:rsidR="00AF03C7" w:rsidRDefault="00AF03C7"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Scavenger Hunt – TAFE Exploring Student Support Services Careers Competition (Key) </w:t>
            </w:r>
          </w:p>
          <w:p w14:paraId="266561F9" w14:textId="63B622EC" w:rsidR="00AF03C7" w:rsidRPr="00AF03C7" w:rsidRDefault="00AF03C7" w:rsidP="00AF03C7">
            <w:pPr>
              <w:numPr>
                <w:ilvl w:val="0"/>
                <w:numId w:val="1"/>
              </w:numPr>
              <w:tabs>
                <w:tab w:val="num" w:pos="720"/>
              </w:tabs>
              <w:contextualSpacing/>
              <w:rPr>
                <w:rFonts w:ascii="Open Sans" w:hAnsi="Open Sans"/>
                <w:color w:val="000000"/>
                <w:position w:val="-3"/>
                <w:sz w:val="22"/>
                <w:szCs w:val="22"/>
              </w:rPr>
            </w:pPr>
            <w:r w:rsidRPr="00AF03C7">
              <w:rPr>
                <w:rFonts w:ascii="Open Sans" w:hAnsi="Open Sans"/>
                <w:color w:val="000000"/>
                <w:position w:val="-3"/>
                <w:sz w:val="22"/>
                <w:szCs w:val="22"/>
              </w:rPr>
              <w:t>TAFE Exploring Student Support Services Careers Competition </w:t>
            </w:r>
          </w:p>
        </w:tc>
      </w:tr>
      <w:tr w:rsidR="0068522E" w:rsidRPr="002A3189" w14:paraId="3C838D9F"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AA9AFF" w14:textId="1DF2D282"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A08F930" w14:textId="77777777" w:rsidR="0068522E" w:rsidRPr="002A3189" w:rsidRDefault="0068522E" w:rsidP="00AF03C7">
            <w:pPr>
              <w:contextualSpacing/>
              <w:textAlignment w:val="center"/>
              <w:outlineLvl w:val="3"/>
              <w:rPr>
                <w:rFonts w:ascii="Open Sans" w:hAnsi="Open Sans"/>
                <w:sz w:val="22"/>
                <w:szCs w:val="22"/>
              </w:rPr>
            </w:pPr>
            <w:r w:rsidRPr="002A3189">
              <w:rPr>
                <w:rFonts w:ascii="Open Sans" w:hAnsi="Open Sans"/>
                <w:b/>
                <w:bCs/>
                <w:color w:val="000000"/>
                <w:position w:val="-3"/>
                <w:sz w:val="22"/>
                <w:szCs w:val="22"/>
              </w:rPr>
              <w:t>Prior to the lesson:</w:t>
            </w:r>
          </w:p>
          <w:p w14:paraId="2195A2E9" w14:textId="5EF22C68" w:rsidR="00F5716C" w:rsidRPr="00AF03C7" w:rsidRDefault="00F5716C" w:rsidP="00AF03C7">
            <w:pPr>
              <w:numPr>
                <w:ilvl w:val="0"/>
                <w:numId w:val="7"/>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 xml:space="preserve">Become familiar with </w:t>
            </w:r>
            <w:r w:rsidR="00AF03C7">
              <w:rPr>
                <w:rFonts w:ascii="Open Sans" w:hAnsi="Open Sans"/>
                <w:color w:val="000000"/>
                <w:position w:val="-3"/>
                <w:sz w:val="22"/>
                <w:szCs w:val="22"/>
              </w:rPr>
              <w:t>PowerPoints</w:t>
            </w:r>
            <w:r w:rsidRPr="002A3189">
              <w:rPr>
                <w:rFonts w:ascii="Open Sans" w:hAnsi="Open Sans"/>
                <w:color w:val="000000"/>
                <w:position w:val="-3"/>
                <w:sz w:val="22"/>
                <w:szCs w:val="22"/>
              </w:rPr>
              <w:t xml:space="preserve">, </w:t>
            </w:r>
            <w:r w:rsidR="00AF03C7" w:rsidRPr="002A3189">
              <w:rPr>
                <w:rFonts w:ascii="Open Sans" w:hAnsi="Open Sans"/>
                <w:color w:val="000000"/>
                <w:position w:val="-3"/>
                <w:sz w:val="22"/>
                <w:szCs w:val="22"/>
              </w:rPr>
              <w:t>handouts,</w:t>
            </w:r>
            <w:r w:rsidRPr="002A3189">
              <w:rPr>
                <w:rFonts w:ascii="Open Sans" w:hAnsi="Open Sans"/>
                <w:color w:val="000000"/>
                <w:position w:val="-3"/>
                <w:sz w:val="22"/>
                <w:szCs w:val="22"/>
              </w:rPr>
              <w:t xml:space="preserve"> and activities. </w:t>
            </w:r>
          </w:p>
          <w:p w14:paraId="0497816A" w14:textId="47EBDDA1" w:rsidR="00F5716C" w:rsidRPr="00AF03C7" w:rsidRDefault="00F5716C" w:rsidP="00AF03C7">
            <w:pPr>
              <w:numPr>
                <w:ilvl w:val="0"/>
                <w:numId w:val="7"/>
              </w:numPr>
              <w:contextualSpacing/>
              <w:textAlignment w:val="center"/>
              <w:rPr>
                <w:rFonts w:ascii="Open Sans" w:hAnsi="Open Sans"/>
                <w:color w:val="000000"/>
                <w:position w:val="-3"/>
                <w:sz w:val="22"/>
                <w:szCs w:val="22"/>
              </w:rPr>
            </w:pPr>
            <w:r w:rsidRPr="00AF03C7">
              <w:rPr>
                <w:rFonts w:ascii="Open Sans" w:hAnsi="Open Sans"/>
                <w:color w:val="000000"/>
                <w:position w:val="-3"/>
                <w:sz w:val="22"/>
                <w:szCs w:val="22"/>
              </w:rPr>
              <w:t xml:space="preserve">Print and cut apart the job descriptions on Job Descriptions of </w:t>
            </w:r>
            <w:r w:rsidR="00AF03C7" w:rsidRPr="00AF03C7">
              <w:rPr>
                <w:rFonts w:ascii="Open Sans" w:hAnsi="Open Sans"/>
                <w:color w:val="000000"/>
                <w:position w:val="-3"/>
                <w:sz w:val="22"/>
                <w:szCs w:val="22"/>
              </w:rPr>
              <w:t>Careers handout</w:t>
            </w:r>
            <w:r w:rsidRPr="00AF03C7">
              <w:rPr>
                <w:rFonts w:ascii="Open Sans" w:hAnsi="Open Sans"/>
                <w:color w:val="000000"/>
                <w:position w:val="-3"/>
                <w:sz w:val="22"/>
                <w:szCs w:val="22"/>
              </w:rPr>
              <w:t>. </w:t>
            </w:r>
          </w:p>
          <w:p w14:paraId="434C7EE6" w14:textId="77777777" w:rsidR="00F5716C" w:rsidRPr="00AF03C7" w:rsidRDefault="00F5716C" w:rsidP="00AF03C7">
            <w:pPr>
              <w:numPr>
                <w:ilvl w:val="0"/>
                <w:numId w:val="7"/>
              </w:numPr>
              <w:contextualSpacing/>
              <w:textAlignment w:val="center"/>
              <w:rPr>
                <w:rFonts w:ascii="Open Sans" w:hAnsi="Open Sans"/>
                <w:color w:val="000000"/>
                <w:position w:val="-3"/>
                <w:sz w:val="22"/>
                <w:szCs w:val="22"/>
              </w:rPr>
            </w:pPr>
            <w:r w:rsidRPr="00AF03C7">
              <w:rPr>
                <w:rFonts w:ascii="Open Sans" w:hAnsi="Open Sans"/>
                <w:color w:val="000000"/>
                <w:position w:val="-3"/>
                <w:sz w:val="22"/>
                <w:szCs w:val="22"/>
              </w:rPr>
              <w:t>Arrange the classroom tables or desks into eight groups. Number each grouping of tables as a station, and in the center of each group of tables place one job description for each of the following careers: </w:t>
            </w:r>
          </w:p>
          <w:p w14:paraId="68AD0AA7" w14:textId="77777777" w:rsidR="00F5716C" w:rsidRPr="00AF03C7" w:rsidRDefault="00F5716C" w:rsidP="00AF03C7">
            <w:pPr>
              <w:contextualSpacing/>
              <w:textAlignment w:val="center"/>
              <w:rPr>
                <w:rFonts w:ascii="Open Sans" w:hAnsi="Open Sans"/>
                <w:color w:val="000000"/>
                <w:position w:val="-3"/>
                <w:sz w:val="22"/>
                <w:szCs w:val="22"/>
              </w:rPr>
            </w:pPr>
            <w:r w:rsidRPr="00AF03C7">
              <w:rPr>
                <w:rFonts w:ascii="Open Sans" w:hAnsi="Open Sans"/>
                <w:color w:val="000000"/>
                <w:position w:val="-3"/>
                <w:sz w:val="22"/>
                <w:szCs w:val="22"/>
              </w:rPr>
              <w:t> </w:t>
            </w:r>
          </w:p>
          <w:p w14:paraId="517EA559" w14:textId="77777777" w:rsidR="00F5716C" w:rsidRPr="002A3189" w:rsidRDefault="00F5716C" w:rsidP="00AF03C7">
            <w:pPr>
              <w:numPr>
                <w:ilvl w:val="0"/>
                <w:numId w:val="8"/>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Audiologist </w:t>
            </w:r>
          </w:p>
          <w:p w14:paraId="029A2AC4" w14:textId="77777777" w:rsidR="00F5716C" w:rsidRPr="002A3189" w:rsidRDefault="00F5716C" w:rsidP="00AF03C7">
            <w:pPr>
              <w:numPr>
                <w:ilvl w:val="0"/>
                <w:numId w:val="8"/>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Occupational Therapist </w:t>
            </w:r>
          </w:p>
          <w:p w14:paraId="6F67561A" w14:textId="77777777" w:rsidR="00F5716C" w:rsidRPr="002A3189" w:rsidRDefault="00F5716C" w:rsidP="00AF03C7">
            <w:pPr>
              <w:numPr>
                <w:ilvl w:val="0"/>
                <w:numId w:val="8"/>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Physical Therapist </w:t>
            </w:r>
          </w:p>
          <w:p w14:paraId="6A5F066D" w14:textId="77777777" w:rsidR="00F5716C" w:rsidRPr="002A3189" w:rsidRDefault="00F5716C" w:rsidP="00AF03C7">
            <w:pPr>
              <w:numPr>
                <w:ilvl w:val="0"/>
                <w:numId w:val="8"/>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School Counselor </w:t>
            </w:r>
          </w:p>
          <w:p w14:paraId="5A86726A" w14:textId="77777777" w:rsidR="00F5716C" w:rsidRPr="002A3189" w:rsidRDefault="00F5716C" w:rsidP="00AF03C7">
            <w:pPr>
              <w:numPr>
                <w:ilvl w:val="0"/>
                <w:numId w:val="8"/>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Speech-Language Pathologist </w:t>
            </w:r>
          </w:p>
          <w:p w14:paraId="72E03F25" w14:textId="77777777" w:rsidR="00F5716C" w:rsidRPr="002A3189" w:rsidRDefault="00F5716C" w:rsidP="00AF03C7">
            <w:pPr>
              <w:numPr>
                <w:ilvl w:val="0"/>
                <w:numId w:val="8"/>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School Psychologist </w:t>
            </w:r>
          </w:p>
          <w:p w14:paraId="1FE36B33" w14:textId="77777777" w:rsidR="00F5716C" w:rsidRPr="002A3189" w:rsidRDefault="00F5716C" w:rsidP="00AF03C7">
            <w:pPr>
              <w:numPr>
                <w:ilvl w:val="0"/>
                <w:numId w:val="8"/>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School Social Worker </w:t>
            </w:r>
          </w:p>
          <w:p w14:paraId="280E0286" w14:textId="729447A2" w:rsidR="0068522E" w:rsidRPr="002A3189" w:rsidRDefault="00F5716C" w:rsidP="00AF03C7">
            <w:pPr>
              <w:pStyle w:val="ListParagraph"/>
              <w:numPr>
                <w:ilvl w:val="0"/>
                <w:numId w:val="8"/>
              </w:numPr>
              <w:textAlignment w:val="center"/>
              <w:rPr>
                <w:rFonts w:ascii="Open Sans" w:hAnsi="Open Sans"/>
                <w:sz w:val="22"/>
                <w:szCs w:val="22"/>
              </w:rPr>
            </w:pPr>
            <w:r w:rsidRPr="002A3189">
              <w:rPr>
                <w:rFonts w:ascii="Open Sans" w:hAnsi="Open Sans"/>
                <w:color w:val="000000"/>
                <w:position w:val="-3"/>
                <w:sz w:val="22"/>
                <w:szCs w:val="22"/>
              </w:rPr>
              <w:t>Vision Specialist </w:t>
            </w:r>
          </w:p>
        </w:tc>
      </w:tr>
      <w:tr w:rsidR="0068522E" w:rsidRPr="002A3189" w14:paraId="6769F1C6"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AD6A70" w14:textId="77777777" w:rsidR="00AF03C7" w:rsidRDefault="0068522E" w:rsidP="00AF03C7">
            <w:pPr>
              <w:rPr>
                <w:rFonts w:ascii="Open Sans" w:hAnsi="Open Sans"/>
                <w:b/>
                <w:bCs/>
                <w:color w:val="000000"/>
                <w:position w:val="-3"/>
                <w:sz w:val="22"/>
                <w:szCs w:val="22"/>
              </w:rPr>
            </w:pPr>
            <w:r w:rsidRPr="002A3189">
              <w:rPr>
                <w:rFonts w:ascii="Open Sans" w:hAnsi="Open Sans"/>
                <w:b/>
                <w:bCs/>
                <w:color w:val="000000"/>
                <w:position w:val="-3"/>
                <w:sz w:val="22"/>
                <w:szCs w:val="22"/>
              </w:rPr>
              <w:lastRenderedPageBreak/>
              <w:t>Direct Instruction with Special Education Modifications/</w:t>
            </w:r>
          </w:p>
          <w:p w14:paraId="1DDCD66B" w14:textId="1F2E778F"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087A96" w14:textId="7E378ABE" w:rsidR="00737499" w:rsidRPr="002A3189" w:rsidRDefault="0068522E"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 xml:space="preserve">Introduce </w:t>
            </w:r>
            <w:r w:rsidR="00737499" w:rsidRPr="002A3189">
              <w:rPr>
                <w:rFonts w:ascii="Open Sans" w:hAnsi="Open Sans"/>
                <w:color w:val="000000"/>
                <w:position w:val="-3"/>
                <w:sz w:val="22"/>
                <w:szCs w:val="22"/>
              </w:rPr>
              <w:t xml:space="preserve">lesson objectives, </w:t>
            </w:r>
            <w:r w:rsidR="00AF03C7" w:rsidRPr="002A3189">
              <w:rPr>
                <w:rFonts w:ascii="Open Sans" w:hAnsi="Open Sans"/>
                <w:color w:val="000000"/>
                <w:position w:val="-3"/>
                <w:sz w:val="22"/>
                <w:szCs w:val="22"/>
              </w:rPr>
              <w:t>terms,</w:t>
            </w:r>
            <w:r w:rsidR="00737499" w:rsidRPr="002A3189">
              <w:rPr>
                <w:rFonts w:ascii="Open Sans" w:hAnsi="Open Sans"/>
                <w:color w:val="000000"/>
                <w:position w:val="-3"/>
                <w:sz w:val="22"/>
                <w:szCs w:val="22"/>
              </w:rPr>
              <w:t xml:space="preserve"> and their definitions. </w:t>
            </w:r>
          </w:p>
          <w:p w14:paraId="1F849E7A" w14:textId="0072E040" w:rsidR="00737499" w:rsidRPr="00AF03C7" w:rsidRDefault="00737499"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 xml:space="preserve">If the outcome of this lesson will be used to enter the TAFE competitive event </w:t>
            </w:r>
            <w:r w:rsidRPr="00AF03C7">
              <w:rPr>
                <w:rFonts w:ascii="Open Sans" w:hAnsi="Open Sans"/>
                <w:color w:val="000000"/>
                <w:position w:val="-3"/>
                <w:sz w:val="22"/>
                <w:szCs w:val="22"/>
              </w:rPr>
              <w:t>EXPLORING</w:t>
            </w:r>
            <w:r w:rsidR="00AF03C7">
              <w:rPr>
                <w:rFonts w:ascii="Open Sans" w:hAnsi="Open Sans"/>
                <w:color w:val="000000"/>
                <w:position w:val="-3"/>
                <w:sz w:val="22"/>
                <w:szCs w:val="22"/>
              </w:rPr>
              <w:t xml:space="preserve"> </w:t>
            </w:r>
            <w:r w:rsidRPr="00AF03C7">
              <w:rPr>
                <w:rFonts w:ascii="Open Sans" w:hAnsi="Open Sans"/>
                <w:color w:val="000000"/>
                <w:position w:val="-3"/>
                <w:sz w:val="22"/>
                <w:szCs w:val="22"/>
              </w:rPr>
              <w:t>STUDENT</w:t>
            </w:r>
            <w:r w:rsidR="00AF03C7">
              <w:rPr>
                <w:rFonts w:ascii="Open Sans" w:hAnsi="Open Sans"/>
                <w:color w:val="000000"/>
                <w:position w:val="-3"/>
                <w:sz w:val="22"/>
                <w:szCs w:val="22"/>
              </w:rPr>
              <w:t xml:space="preserve"> </w:t>
            </w:r>
            <w:r w:rsidRPr="00AF03C7">
              <w:rPr>
                <w:rFonts w:ascii="Open Sans" w:hAnsi="Open Sans"/>
                <w:color w:val="000000"/>
                <w:position w:val="-3"/>
                <w:sz w:val="22"/>
                <w:szCs w:val="22"/>
              </w:rPr>
              <w:t>SUPPORT</w:t>
            </w:r>
            <w:r w:rsidR="00AF03C7">
              <w:rPr>
                <w:rFonts w:ascii="Open Sans" w:hAnsi="Open Sans"/>
                <w:color w:val="000000"/>
                <w:position w:val="-3"/>
                <w:sz w:val="22"/>
                <w:szCs w:val="22"/>
              </w:rPr>
              <w:t xml:space="preserve"> </w:t>
            </w:r>
            <w:r w:rsidRPr="00AF03C7">
              <w:rPr>
                <w:rFonts w:ascii="Open Sans" w:hAnsi="Open Sans"/>
                <w:color w:val="000000"/>
                <w:position w:val="-3"/>
                <w:sz w:val="22"/>
                <w:szCs w:val="22"/>
              </w:rPr>
              <w:t>SERVICES</w:t>
            </w:r>
            <w:r w:rsidR="00AF03C7">
              <w:rPr>
                <w:rFonts w:ascii="Open Sans" w:hAnsi="Open Sans"/>
                <w:color w:val="000000"/>
                <w:position w:val="-3"/>
                <w:sz w:val="22"/>
                <w:szCs w:val="22"/>
              </w:rPr>
              <w:t xml:space="preserve"> </w:t>
            </w:r>
            <w:r w:rsidRPr="00AF03C7">
              <w:rPr>
                <w:rFonts w:ascii="Open Sans" w:hAnsi="Open Sans"/>
                <w:color w:val="000000"/>
                <w:position w:val="-3"/>
                <w:sz w:val="22"/>
                <w:szCs w:val="22"/>
              </w:rPr>
              <w:t>CAREERS</w:t>
            </w:r>
            <w:r w:rsidR="00AF03C7">
              <w:rPr>
                <w:rFonts w:ascii="Open Sans" w:hAnsi="Open Sans"/>
                <w:color w:val="000000"/>
                <w:position w:val="-3"/>
                <w:sz w:val="22"/>
                <w:szCs w:val="22"/>
              </w:rPr>
              <w:t xml:space="preserve"> </w:t>
            </w:r>
            <w:r w:rsidRPr="00AF03C7">
              <w:rPr>
                <w:rFonts w:ascii="Open Sans" w:hAnsi="Open Sans"/>
                <w:color w:val="000000"/>
                <w:position w:val="-3"/>
                <w:sz w:val="22"/>
                <w:szCs w:val="22"/>
              </w:rPr>
              <w:t>COMPETITION, review competition guidelines at this time. See TAFE Advisor Handbook for details. </w:t>
            </w:r>
          </w:p>
          <w:p w14:paraId="3DC07248" w14:textId="77777777" w:rsidR="00737499" w:rsidRPr="00AF03C7" w:rsidRDefault="00737499" w:rsidP="00AF03C7">
            <w:pPr>
              <w:contextualSpacing/>
              <w:textAlignment w:val="center"/>
              <w:rPr>
                <w:rFonts w:ascii="Open Sans" w:hAnsi="Open Sans"/>
                <w:color w:val="000000"/>
                <w:position w:val="-3"/>
                <w:sz w:val="22"/>
                <w:szCs w:val="22"/>
              </w:rPr>
            </w:pPr>
            <w:r w:rsidRPr="00AF03C7">
              <w:rPr>
                <w:rFonts w:ascii="Open Sans" w:hAnsi="Open Sans"/>
                <w:color w:val="000000"/>
                <w:position w:val="-3"/>
                <w:sz w:val="22"/>
                <w:szCs w:val="22"/>
              </w:rPr>
              <w:t> </w:t>
            </w:r>
          </w:p>
          <w:p w14:paraId="1AED0455" w14:textId="571D7CDE" w:rsidR="00737499" w:rsidRPr="00AF03C7" w:rsidRDefault="00737499" w:rsidP="00AF03C7">
            <w:pPr>
              <w:contextualSpacing/>
              <w:textAlignment w:val="center"/>
              <w:rPr>
                <w:rFonts w:ascii="Open Sans" w:hAnsi="Open Sans"/>
                <w:color w:val="000000"/>
                <w:position w:val="-3"/>
                <w:sz w:val="22"/>
                <w:szCs w:val="22"/>
              </w:rPr>
            </w:pPr>
            <w:r w:rsidRPr="00AF03C7">
              <w:rPr>
                <w:rFonts w:ascii="Open Sans" w:hAnsi="Open Sans"/>
                <w:color w:val="000000"/>
                <w:position w:val="-3"/>
                <w:sz w:val="22"/>
                <w:szCs w:val="22"/>
              </w:rPr>
              <w:t xml:space="preserve">Introduce </w:t>
            </w:r>
            <w:r w:rsidR="00AF03C7" w:rsidRPr="00AF03C7">
              <w:rPr>
                <w:rFonts w:ascii="Open Sans" w:hAnsi="Open Sans"/>
                <w:color w:val="000000"/>
                <w:position w:val="-3"/>
                <w:sz w:val="22"/>
                <w:szCs w:val="22"/>
              </w:rPr>
              <w:t>PowerPoint</w:t>
            </w:r>
            <w:r w:rsidRPr="00AF03C7">
              <w:rPr>
                <w:rFonts w:ascii="Open Sans" w:hAnsi="Open Sans"/>
                <w:color w:val="000000"/>
                <w:position w:val="-3"/>
                <w:sz w:val="22"/>
                <w:szCs w:val="22"/>
              </w:rPr>
              <w:t xml:space="preserve">, Educational Support Staff: Partners in Creating a Strong Learning </w:t>
            </w:r>
            <w:r w:rsidR="00AF03C7" w:rsidRPr="00AF03C7">
              <w:rPr>
                <w:rFonts w:ascii="Open Sans" w:hAnsi="Open Sans"/>
                <w:color w:val="000000"/>
                <w:position w:val="-3"/>
                <w:sz w:val="22"/>
                <w:szCs w:val="22"/>
              </w:rPr>
              <w:t>Community.</w:t>
            </w:r>
            <w:r w:rsidRPr="00AF03C7">
              <w:rPr>
                <w:rFonts w:ascii="Open Sans" w:hAnsi="Open Sans"/>
                <w:color w:val="000000"/>
                <w:position w:val="-3"/>
                <w:sz w:val="22"/>
                <w:szCs w:val="22"/>
              </w:rPr>
              <w:t xml:space="preserve"> Distribute Note Taking Educational Support Staff: Partners in Creating a Strong Learning </w:t>
            </w:r>
            <w:r w:rsidR="00AF03C7" w:rsidRPr="00AF03C7">
              <w:rPr>
                <w:rFonts w:ascii="Open Sans" w:hAnsi="Open Sans"/>
                <w:color w:val="000000"/>
                <w:position w:val="-3"/>
                <w:sz w:val="22"/>
                <w:szCs w:val="22"/>
              </w:rPr>
              <w:t>Community handout</w:t>
            </w:r>
            <w:r w:rsidRPr="00AF03C7">
              <w:rPr>
                <w:rFonts w:ascii="Open Sans" w:hAnsi="Open Sans"/>
                <w:color w:val="000000"/>
                <w:position w:val="-3"/>
                <w:sz w:val="22"/>
                <w:szCs w:val="22"/>
              </w:rPr>
              <w:t>. Students will be expected to take notes while viewing the slide presentation. Allow time for classroom discussion. </w:t>
            </w:r>
          </w:p>
          <w:p w14:paraId="11CBF1FF" w14:textId="77777777" w:rsidR="00737499" w:rsidRPr="00AF03C7" w:rsidRDefault="00737499" w:rsidP="00AF03C7">
            <w:pPr>
              <w:contextualSpacing/>
              <w:textAlignment w:val="center"/>
              <w:rPr>
                <w:rFonts w:ascii="Open Sans" w:hAnsi="Open Sans"/>
                <w:color w:val="000000"/>
                <w:position w:val="-3"/>
                <w:sz w:val="22"/>
                <w:szCs w:val="22"/>
              </w:rPr>
            </w:pPr>
            <w:r w:rsidRPr="00AF03C7">
              <w:rPr>
                <w:rFonts w:ascii="Open Sans" w:hAnsi="Open Sans"/>
                <w:color w:val="000000"/>
                <w:position w:val="-3"/>
                <w:sz w:val="22"/>
                <w:szCs w:val="22"/>
              </w:rPr>
              <w:t> </w:t>
            </w:r>
          </w:p>
          <w:p w14:paraId="580F7131" w14:textId="77777777" w:rsidR="00737499" w:rsidRPr="00AF03C7" w:rsidRDefault="00737499" w:rsidP="00AF03C7">
            <w:pPr>
              <w:contextualSpacing/>
              <w:textAlignment w:val="center"/>
              <w:rPr>
                <w:rFonts w:ascii="Open Sans" w:hAnsi="Open Sans"/>
                <w:color w:val="000000"/>
                <w:position w:val="-3"/>
                <w:sz w:val="22"/>
                <w:szCs w:val="22"/>
              </w:rPr>
            </w:pPr>
            <w:r w:rsidRPr="00AF03C7">
              <w:rPr>
                <w:rFonts w:ascii="Open Sans" w:hAnsi="Open Sans"/>
                <w:color w:val="000000"/>
                <w:position w:val="-3"/>
                <w:sz w:val="22"/>
                <w:szCs w:val="22"/>
              </w:rPr>
              <w:t>Throughout the lesson, refer to the Word Wall so that students may become familiar with terminology. You may use a site such as wordle.net or tagxedo.com to create a digital word wall. </w:t>
            </w:r>
          </w:p>
          <w:p w14:paraId="2727F13E" w14:textId="59A66A41" w:rsidR="00737499" w:rsidRPr="002A3189" w:rsidRDefault="00AF03C7" w:rsidP="00AF03C7">
            <w:pPr>
              <w:spacing w:beforeAutospacing="1"/>
              <w:textAlignment w:val="baseline"/>
              <w:rPr>
                <w:rFonts w:ascii="Open Sans" w:eastAsiaTheme="minorHAnsi" w:hAnsi="Open Sans" w:cs="Segoe UI"/>
                <w:sz w:val="22"/>
                <w:szCs w:val="22"/>
              </w:rPr>
            </w:pPr>
            <w:r>
              <w:rPr>
                <w:rFonts w:ascii="Open Sans" w:eastAsiaTheme="minorHAnsi" w:hAnsi="Open Sans" w:cs="Segoe UI"/>
                <w:color w:val="000000"/>
                <w:sz w:val="22"/>
                <w:szCs w:val="22"/>
              </w:rPr>
              <w:t>YouTube</w:t>
            </w:r>
            <w:r w:rsidR="00737499" w:rsidRPr="00AF03C7">
              <w:rPr>
                <w:rFonts w:ascii="Open Sans" w:eastAsiaTheme="minorHAnsi" w:hAnsi="Open Sans" w:cs="Segoe UI"/>
                <w:color w:val="000000"/>
                <w:sz w:val="22"/>
                <w:szCs w:val="22"/>
              </w:rPr>
              <w:t xml:space="preserve"> videos included in the</w:t>
            </w:r>
            <w:r w:rsidR="00737499" w:rsidRPr="002A3189">
              <w:rPr>
                <w:rFonts w:ascii="Open Sans" w:eastAsiaTheme="minorHAnsi" w:hAnsi="Open Sans" w:cs="Segoe UI"/>
                <w:color w:val="000000"/>
                <w:sz w:val="22"/>
                <w:szCs w:val="22"/>
              </w:rPr>
              <w:t xml:space="preserve"> </w:t>
            </w:r>
            <w:r>
              <w:rPr>
                <w:rFonts w:ascii="Open Sans" w:eastAsiaTheme="minorHAnsi" w:hAnsi="Open Sans" w:cs="Segoe UI"/>
                <w:color w:val="000000"/>
                <w:sz w:val="22"/>
                <w:szCs w:val="22"/>
              </w:rPr>
              <w:t>PowerPoint</w:t>
            </w:r>
            <w:r w:rsidR="00737499" w:rsidRPr="002A3189">
              <w:rPr>
                <w:rFonts w:ascii="Open Sans" w:eastAsiaTheme="minorHAnsi" w:hAnsi="Open Sans" w:cs="Segoe UI"/>
                <w:color w:val="000000"/>
                <w:sz w:val="22"/>
                <w:szCs w:val="22"/>
              </w:rPr>
              <w:t>:</w:t>
            </w:r>
            <w:r w:rsidR="00737499" w:rsidRPr="002A3189">
              <w:rPr>
                <w:rFonts w:ascii="Open Sans" w:eastAsiaTheme="minorHAnsi" w:hAnsi="Open Sans" w:cs="Segoe UI"/>
                <w:sz w:val="22"/>
                <w:szCs w:val="22"/>
              </w:rPr>
              <w:t> </w:t>
            </w:r>
          </w:p>
          <w:p w14:paraId="425EAC91" w14:textId="77777777" w:rsidR="00737499" w:rsidRPr="002A3189" w:rsidRDefault="00737499" w:rsidP="00AF03C7">
            <w:pPr>
              <w:pStyle w:val="ListParagraph"/>
              <w:numPr>
                <w:ilvl w:val="0"/>
                <w:numId w:val="9"/>
              </w:numPr>
              <w:spacing w:beforeAutospacing="1" w:afterAutospacing="1"/>
              <w:textAlignment w:val="baseline"/>
              <w:rPr>
                <w:rFonts w:ascii="Open Sans" w:eastAsiaTheme="minorHAnsi" w:hAnsi="Open Sans" w:cs="Segoe UI"/>
                <w:sz w:val="22"/>
                <w:szCs w:val="22"/>
              </w:rPr>
            </w:pPr>
            <w:r w:rsidRPr="002A3189">
              <w:rPr>
                <w:rFonts w:ascii="Open Sans" w:eastAsiaTheme="minorHAnsi" w:hAnsi="Open Sans" w:cs="Segoe UI"/>
                <w:color w:val="000000"/>
                <w:sz w:val="22"/>
                <w:szCs w:val="22"/>
              </w:rPr>
              <w:t>American Speech-Language-Hearing Association</w:t>
            </w:r>
            <w:r w:rsidRPr="002A3189">
              <w:rPr>
                <w:rFonts w:ascii="Open Sans" w:eastAsiaTheme="minorHAnsi" w:hAnsi="Open Sans" w:cs="Segoe UI"/>
                <w:sz w:val="22"/>
                <w:szCs w:val="22"/>
              </w:rPr>
              <w:t> </w:t>
            </w:r>
            <w:r w:rsidRPr="002A3189">
              <w:rPr>
                <w:rFonts w:ascii="Open Sans" w:eastAsiaTheme="minorHAnsi" w:hAnsi="Open Sans" w:cs="Segoe UI"/>
                <w:sz w:val="22"/>
                <w:szCs w:val="22"/>
              </w:rPr>
              <w:br/>
            </w:r>
            <w:r w:rsidRPr="002A3189">
              <w:rPr>
                <w:rFonts w:ascii="Open Sans" w:eastAsiaTheme="minorHAnsi" w:hAnsi="Open Sans" w:cs="Segoe UI"/>
                <w:color w:val="000000"/>
                <w:sz w:val="22"/>
                <w:szCs w:val="22"/>
              </w:rPr>
              <w:t>The ASLHA gives a complete overview of the audiology career.</w:t>
            </w:r>
            <w:r w:rsidRPr="002A3189">
              <w:rPr>
                <w:rFonts w:ascii="Open Sans" w:eastAsiaTheme="minorHAnsi" w:hAnsi="Open Sans" w:cs="Segoe UI"/>
                <w:sz w:val="22"/>
                <w:szCs w:val="22"/>
              </w:rPr>
              <w:t> </w:t>
            </w:r>
            <w:r w:rsidRPr="002A3189">
              <w:rPr>
                <w:rFonts w:ascii="Open Sans" w:eastAsiaTheme="minorHAnsi" w:hAnsi="Open Sans" w:cs="Segoe UI"/>
                <w:sz w:val="22"/>
                <w:szCs w:val="22"/>
              </w:rPr>
              <w:br/>
            </w:r>
            <w:hyperlink r:id="rId18" w:tgtFrame="_blank" w:history="1">
              <w:r w:rsidRPr="002A3189">
                <w:rPr>
                  <w:rFonts w:ascii="Open Sans" w:eastAsiaTheme="minorHAnsi" w:hAnsi="Open Sans" w:cs="Segoe UI"/>
                  <w:color w:val="0000CC"/>
                  <w:sz w:val="22"/>
                  <w:szCs w:val="22"/>
                  <w:u w:val="single"/>
                </w:rPr>
                <w:t>https://www.youtube.com/watch?v=_OIcPbndZMo</w:t>
              </w:r>
            </w:hyperlink>
            <w:r w:rsidRPr="002A3189">
              <w:rPr>
                <w:rFonts w:ascii="Open Sans" w:eastAsiaTheme="minorHAnsi" w:hAnsi="Open Sans" w:cs="Segoe UI"/>
                <w:sz w:val="22"/>
                <w:szCs w:val="22"/>
              </w:rPr>
              <w:t> </w:t>
            </w:r>
          </w:p>
          <w:p w14:paraId="000A4D96" w14:textId="438CFB7E" w:rsidR="00737499" w:rsidRPr="002A3189" w:rsidRDefault="00737499" w:rsidP="00AF03C7">
            <w:pPr>
              <w:pStyle w:val="ListParagraph"/>
              <w:numPr>
                <w:ilvl w:val="0"/>
                <w:numId w:val="9"/>
              </w:numPr>
              <w:spacing w:beforeAutospacing="1" w:afterAutospacing="1"/>
              <w:textAlignment w:val="baseline"/>
              <w:rPr>
                <w:rFonts w:ascii="Open Sans" w:eastAsiaTheme="minorHAnsi" w:hAnsi="Open Sans" w:cs="Segoe UI"/>
                <w:sz w:val="22"/>
                <w:szCs w:val="22"/>
              </w:rPr>
            </w:pPr>
            <w:r w:rsidRPr="002A3189">
              <w:rPr>
                <w:rFonts w:ascii="Open Sans" w:eastAsiaTheme="minorHAnsi" w:hAnsi="Open Sans" w:cs="Segoe UI"/>
                <w:sz w:val="22"/>
                <w:szCs w:val="22"/>
              </w:rPr>
              <w:t>Job Shadowing a School Counselor </w:t>
            </w:r>
            <w:r w:rsidRPr="002A3189">
              <w:rPr>
                <w:rFonts w:ascii="Open Sans" w:eastAsiaTheme="minorHAnsi" w:hAnsi="Open Sans" w:cs="Segoe UI"/>
                <w:sz w:val="22"/>
                <w:szCs w:val="22"/>
              </w:rPr>
              <w:br/>
              <w:t xml:space="preserve">High school students job shadow their high school counselor, Mr. Carlin. </w:t>
            </w:r>
            <w:hyperlink r:id="rId19" w:history="1">
              <w:r w:rsidRPr="002A3189">
                <w:rPr>
                  <w:rStyle w:val="Hyperlink"/>
                  <w:rFonts w:ascii="Open Sans" w:eastAsiaTheme="minorHAnsi" w:hAnsi="Open Sans" w:cs="Segoe UI"/>
                  <w:sz w:val="22"/>
                  <w:szCs w:val="22"/>
                </w:rPr>
                <w:t>link</w:t>
              </w:r>
            </w:hyperlink>
          </w:p>
          <w:p w14:paraId="6EC2AE56" w14:textId="7C6FF5F1" w:rsidR="00737499" w:rsidRPr="002A3189" w:rsidRDefault="00737499" w:rsidP="00AF03C7">
            <w:pPr>
              <w:pStyle w:val="ListParagraph"/>
              <w:numPr>
                <w:ilvl w:val="0"/>
                <w:numId w:val="9"/>
              </w:numPr>
              <w:rPr>
                <w:rFonts w:ascii="Open Sans" w:eastAsiaTheme="minorHAnsi" w:hAnsi="Open Sans" w:cs="Segoe UI"/>
                <w:sz w:val="22"/>
                <w:szCs w:val="22"/>
              </w:rPr>
            </w:pPr>
            <w:r w:rsidRPr="002A3189">
              <w:rPr>
                <w:rFonts w:ascii="Open Sans" w:eastAsiaTheme="minorHAnsi" w:hAnsi="Open Sans" w:cs="Segoe UI"/>
                <w:sz w:val="22"/>
                <w:szCs w:val="22"/>
              </w:rPr>
              <w:t>Physical Therapist Careers </w:t>
            </w:r>
            <w:r w:rsidRPr="002A3189">
              <w:rPr>
                <w:rFonts w:ascii="Open Sans" w:eastAsiaTheme="minorHAnsi" w:hAnsi="Open Sans" w:cs="Segoe UI"/>
                <w:sz w:val="22"/>
                <w:szCs w:val="22"/>
              </w:rPr>
              <w:br/>
              <w:t>Learn exactly what physical therapists do with this video from the American Physical Therapist Association. </w:t>
            </w:r>
            <w:r w:rsidRPr="002A3189">
              <w:rPr>
                <w:rFonts w:ascii="Open Sans" w:eastAsiaTheme="minorHAnsi" w:hAnsi="Open Sans" w:cs="Segoe UI"/>
                <w:sz w:val="22"/>
                <w:szCs w:val="22"/>
              </w:rPr>
              <w:br/>
            </w:r>
            <w:hyperlink r:id="rId20" w:tgtFrame="_blank" w:history="1">
              <w:r w:rsidRPr="002A3189">
                <w:rPr>
                  <w:rStyle w:val="Hyperlink"/>
                  <w:rFonts w:ascii="Open Sans" w:eastAsiaTheme="minorHAnsi" w:hAnsi="Open Sans" w:cs="Segoe UI"/>
                  <w:sz w:val="22"/>
                  <w:szCs w:val="22"/>
                </w:rPr>
                <w:t>https://www.youtube.com/watch?v=1Z2Ib4Meul4</w:t>
              </w:r>
            </w:hyperlink>
            <w:r w:rsidRPr="002A3189">
              <w:rPr>
                <w:rFonts w:ascii="Open Sans" w:eastAsiaTheme="minorHAnsi" w:hAnsi="Open Sans" w:cs="Segoe UI"/>
                <w:sz w:val="22"/>
                <w:szCs w:val="22"/>
              </w:rPr>
              <w:t> </w:t>
            </w:r>
          </w:p>
          <w:p w14:paraId="3DA71CE4" w14:textId="77777777" w:rsidR="00737499" w:rsidRPr="002A3189" w:rsidRDefault="00737499" w:rsidP="00AF03C7">
            <w:pPr>
              <w:pStyle w:val="ListParagraph"/>
              <w:numPr>
                <w:ilvl w:val="0"/>
                <w:numId w:val="9"/>
              </w:numPr>
              <w:rPr>
                <w:rFonts w:ascii="Open Sans" w:eastAsiaTheme="minorHAnsi" w:hAnsi="Open Sans" w:cs="Segoe UI"/>
                <w:sz w:val="22"/>
                <w:szCs w:val="22"/>
              </w:rPr>
            </w:pPr>
            <w:r w:rsidRPr="002A3189">
              <w:rPr>
                <w:rFonts w:ascii="Open Sans" w:eastAsiaTheme="minorHAnsi" w:hAnsi="Open Sans" w:cs="Segoe UI"/>
                <w:sz w:val="22"/>
                <w:szCs w:val="22"/>
              </w:rPr>
              <w:t>University of Central Florida </w:t>
            </w:r>
            <w:r w:rsidRPr="002A3189">
              <w:rPr>
                <w:rFonts w:ascii="Open Sans" w:eastAsiaTheme="minorHAnsi" w:hAnsi="Open Sans" w:cs="Segoe UI"/>
                <w:sz w:val="22"/>
                <w:szCs w:val="22"/>
              </w:rPr>
              <w:br/>
              <w:t>The university highlights careers in speech-language pathology. </w:t>
            </w:r>
            <w:r w:rsidRPr="002A3189">
              <w:rPr>
                <w:rFonts w:ascii="Open Sans" w:eastAsiaTheme="minorHAnsi" w:hAnsi="Open Sans" w:cs="Segoe UI"/>
                <w:sz w:val="22"/>
                <w:szCs w:val="22"/>
              </w:rPr>
              <w:br/>
            </w:r>
            <w:hyperlink r:id="rId21" w:tgtFrame="_blank" w:history="1">
              <w:r w:rsidRPr="002A3189">
                <w:rPr>
                  <w:rStyle w:val="Hyperlink"/>
                  <w:rFonts w:ascii="Open Sans" w:eastAsiaTheme="minorHAnsi" w:hAnsi="Open Sans" w:cs="Segoe UI"/>
                  <w:sz w:val="22"/>
                  <w:szCs w:val="22"/>
                </w:rPr>
                <w:t>https://www.youtube.com/watch?v=ObhBkVWRpaM</w:t>
              </w:r>
            </w:hyperlink>
            <w:r w:rsidRPr="002A3189">
              <w:rPr>
                <w:rFonts w:ascii="Open Sans" w:eastAsiaTheme="minorHAnsi" w:hAnsi="Open Sans" w:cs="Segoe UI"/>
                <w:sz w:val="22"/>
                <w:szCs w:val="22"/>
              </w:rPr>
              <w:t> </w:t>
            </w:r>
          </w:p>
          <w:p w14:paraId="1BE8A8EF" w14:textId="684BE260" w:rsidR="00737499" w:rsidRPr="00B5253D" w:rsidRDefault="00737499" w:rsidP="00AF03C7">
            <w:pPr>
              <w:textAlignment w:val="baseline"/>
              <w:rPr>
                <w:rFonts w:ascii="Open Sans" w:eastAsiaTheme="minorHAnsi" w:hAnsi="Open Sans" w:cs="Segoe UI"/>
                <w:i/>
                <w:sz w:val="22"/>
                <w:szCs w:val="22"/>
              </w:rPr>
            </w:pPr>
            <w:r w:rsidRPr="00B5253D">
              <w:rPr>
                <w:rFonts w:ascii="Open Sans" w:eastAsiaTheme="minorHAnsi" w:hAnsi="Open Sans" w:cs="Segoe UI"/>
                <w:i/>
                <w:sz w:val="22"/>
                <w:szCs w:val="22"/>
              </w:rPr>
              <w:t>Individualized Education Plan (IEP) for all special education students must be followed. Examples of accommodations may include, but are not limited to: </w:t>
            </w:r>
          </w:p>
          <w:p w14:paraId="47A586E8" w14:textId="77777777" w:rsidR="00737499" w:rsidRPr="002A3189" w:rsidRDefault="00737499" w:rsidP="00AF03C7">
            <w:pPr>
              <w:numPr>
                <w:ilvl w:val="0"/>
                <w:numId w:val="10"/>
              </w:numPr>
              <w:spacing w:afterAutospacing="1"/>
              <w:textAlignment w:val="baseline"/>
              <w:rPr>
                <w:rFonts w:ascii="Open Sans" w:eastAsiaTheme="minorHAnsi" w:hAnsi="Open Sans" w:cs="Segoe UI"/>
                <w:sz w:val="22"/>
                <w:szCs w:val="22"/>
              </w:rPr>
            </w:pPr>
            <w:r w:rsidRPr="002A3189">
              <w:rPr>
                <w:rFonts w:ascii="Open Sans" w:eastAsiaTheme="minorHAnsi" w:hAnsi="Open Sans" w:cs="Segoe UI"/>
                <w:sz w:val="22"/>
                <w:szCs w:val="22"/>
              </w:rPr>
              <w:t>Checking for understanding </w:t>
            </w:r>
          </w:p>
          <w:p w14:paraId="343540F5" w14:textId="7052A725" w:rsidR="00737499" w:rsidRPr="002A3189" w:rsidRDefault="00737499" w:rsidP="00AF03C7">
            <w:pPr>
              <w:numPr>
                <w:ilvl w:val="0"/>
                <w:numId w:val="10"/>
              </w:numPr>
              <w:spacing w:beforeAutospacing="1" w:afterAutospacing="1"/>
              <w:textAlignment w:val="baseline"/>
              <w:rPr>
                <w:rFonts w:ascii="Open Sans" w:eastAsiaTheme="minorHAnsi" w:hAnsi="Open Sans" w:cs="Segoe UI"/>
                <w:sz w:val="22"/>
                <w:szCs w:val="22"/>
              </w:rPr>
            </w:pPr>
            <w:r w:rsidRPr="002A3189">
              <w:rPr>
                <w:rFonts w:ascii="Open Sans" w:eastAsiaTheme="minorHAnsi" w:hAnsi="Open Sans" w:cs="Segoe UI"/>
                <w:sz w:val="22"/>
                <w:szCs w:val="22"/>
              </w:rPr>
              <w:t xml:space="preserve">Providing assistance with note-taking, navigating to the </w:t>
            </w:r>
            <w:r w:rsidR="00AF03C7" w:rsidRPr="002A3189">
              <w:rPr>
                <w:rFonts w:ascii="Open Sans" w:eastAsiaTheme="minorHAnsi" w:hAnsi="Open Sans" w:cs="Segoe UI"/>
                <w:sz w:val="22"/>
                <w:szCs w:val="22"/>
              </w:rPr>
              <w:t>web,</w:t>
            </w:r>
            <w:r w:rsidRPr="002A3189">
              <w:rPr>
                <w:rFonts w:ascii="Open Sans" w:eastAsiaTheme="minorHAnsi" w:hAnsi="Open Sans" w:cs="Segoe UI"/>
                <w:sz w:val="22"/>
                <w:szCs w:val="22"/>
              </w:rPr>
              <w:t xml:space="preserve"> and completing the assessment </w:t>
            </w:r>
          </w:p>
          <w:p w14:paraId="1B2AA8E0" w14:textId="77777777" w:rsidR="00737499" w:rsidRPr="002A3189" w:rsidRDefault="00737499" w:rsidP="00AF03C7">
            <w:pPr>
              <w:numPr>
                <w:ilvl w:val="0"/>
                <w:numId w:val="10"/>
              </w:numPr>
              <w:spacing w:beforeAutospacing="1" w:afterAutospacing="1"/>
              <w:textAlignment w:val="baseline"/>
              <w:rPr>
                <w:rFonts w:ascii="Open Sans" w:eastAsiaTheme="minorHAnsi" w:hAnsi="Open Sans" w:cs="Segoe UI"/>
                <w:sz w:val="22"/>
                <w:szCs w:val="22"/>
              </w:rPr>
            </w:pPr>
            <w:r w:rsidRPr="002A3189">
              <w:rPr>
                <w:rFonts w:ascii="Open Sans" w:eastAsiaTheme="minorHAnsi" w:hAnsi="Open Sans" w:cs="Segoe UI"/>
                <w:sz w:val="22"/>
                <w:szCs w:val="22"/>
              </w:rPr>
              <w:t>Providing extra time for oral response</w:t>
            </w:r>
          </w:p>
          <w:p w14:paraId="714E6447" w14:textId="6A9FAB8A" w:rsidR="0068522E" w:rsidRPr="002A3189" w:rsidRDefault="00737499" w:rsidP="00AF03C7">
            <w:pPr>
              <w:numPr>
                <w:ilvl w:val="0"/>
                <w:numId w:val="10"/>
              </w:numPr>
              <w:spacing w:beforeAutospacing="1" w:afterAutospacing="1"/>
              <w:textAlignment w:val="baseline"/>
              <w:rPr>
                <w:rFonts w:ascii="Open Sans" w:eastAsiaTheme="minorHAnsi" w:hAnsi="Open Sans" w:cs="Segoe UI"/>
                <w:sz w:val="22"/>
                <w:szCs w:val="22"/>
              </w:rPr>
            </w:pPr>
            <w:r w:rsidRPr="002A3189">
              <w:rPr>
                <w:rFonts w:ascii="Open Sans" w:eastAsiaTheme="minorHAnsi" w:hAnsi="Open Sans" w:cs="Segoe UI"/>
                <w:sz w:val="22"/>
                <w:szCs w:val="22"/>
              </w:rPr>
              <w:t>Frequent feedback </w:t>
            </w:r>
          </w:p>
        </w:tc>
      </w:tr>
      <w:tr w:rsidR="0068522E" w:rsidRPr="002A3189" w14:paraId="3A56279A"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1690CC8" w14:textId="77777777" w:rsidR="00AF03C7" w:rsidRDefault="0068522E" w:rsidP="00AF03C7">
            <w:pPr>
              <w:rPr>
                <w:rFonts w:ascii="Open Sans" w:hAnsi="Open Sans"/>
                <w:b/>
                <w:bCs/>
                <w:color w:val="000000"/>
                <w:position w:val="-3"/>
                <w:sz w:val="22"/>
                <w:szCs w:val="22"/>
              </w:rPr>
            </w:pPr>
            <w:r w:rsidRPr="002A3189">
              <w:rPr>
                <w:rFonts w:ascii="Open Sans" w:hAnsi="Open Sans"/>
                <w:b/>
                <w:bCs/>
                <w:color w:val="000000"/>
                <w:position w:val="-3"/>
                <w:sz w:val="22"/>
                <w:szCs w:val="22"/>
              </w:rPr>
              <w:lastRenderedPageBreak/>
              <w:t>Guided Practice with Special Education Modifications/</w:t>
            </w:r>
          </w:p>
          <w:p w14:paraId="666D2E0A" w14:textId="3636DA7F"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AA490B" w14:textId="47046083" w:rsidR="00737499" w:rsidRPr="00AF03C7" w:rsidRDefault="00737499" w:rsidP="00AF03C7">
            <w:pPr>
              <w:contextualSpacing/>
              <w:textAlignment w:val="center"/>
              <w:rPr>
                <w:rFonts w:ascii="Open Sans" w:hAnsi="Open Sans"/>
                <w:color w:val="000000"/>
                <w:position w:val="-3"/>
                <w:sz w:val="22"/>
                <w:szCs w:val="22"/>
              </w:rPr>
            </w:pPr>
            <w:r w:rsidRPr="00AF03C7">
              <w:rPr>
                <w:rFonts w:ascii="Open Sans" w:hAnsi="Open Sans"/>
                <w:color w:val="000000"/>
                <w:position w:val="-3"/>
                <w:sz w:val="22"/>
                <w:szCs w:val="22"/>
              </w:rPr>
              <w:t xml:space="preserve">Distribute handout, Career Research – Educational Support </w:t>
            </w:r>
            <w:r w:rsidR="00AF03C7" w:rsidRPr="00AF03C7">
              <w:rPr>
                <w:rFonts w:ascii="Open Sans" w:hAnsi="Open Sans"/>
                <w:color w:val="000000"/>
                <w:position w:val="-3"/>
                <w:sz w:val="22"/>
                <w:szCs w:val="22"/>
              </w:rPr>
              <w:t>Staff.</w:t>
            </w:r>
            <w:r w:rsidRPr="00AF03C7">
              <w:rPr>
                <w:rFonts w:ascii="Open Sans" w:hAnsi="Open Sans"/>
                <w:color w:val="000000"/>
                <w:position w:val="-3"/>
                <w:sz w:val="22"/>
                <w:szCs w:val="22"/>
              </w:rPr>
              <w:t xml:space="preserve"> This activity can be done individually or with a partner. Instruct students to pick one career from the list on the handout to research. This activity can be done individually or with a partner. </w:t>
            </w:r>
          </w:p>
          <w:p w14:paraId="33C0FEEB" w14:textId="77777777" w:rsidR="00737499" w:rsidRPr="00AF03C7" w:rsidRDefault="00737499" w:rsidP="00AF03C7">
            <w:pPr>
              <w:contextualSpacing/>
              <w:textAlignment w:val="center"/>
              <w:rPr>
                <w:rFonts w:ascii="Open Sans" w:hAnsi="Open Sans"/>
                <w:color w:val="000000"/>
                <w:position w:val="-3"/>
                <w:sz w:val="22"/>
                <w:szCs w:val="22"/>
              </w:rPr>
            </w:pPr>
            <w:r w:rsidRPr="00AF03C7">
              <w:rPr>
                <w:rFonts w:ascii="Open Sans" w:hAnsi="Open Sans"/>
                <w:color w:val="000000"/>
                <w:position w:val="-3"/>
                <w:sz w:val="22"/>
                <w:szCs w:val="22"/>
              </w:rPr>
              <w:t> </w:t>
            </w:r>
          </w:p>
          <w:p w14:paraId="0E0041A2" w14:textId="77777777" w:rsidR="00737499" w:rsidRPr="00AF03C7" w:rsidRDefault="00737499" w:rsidP="00AF03C7">
            <w:pPr>
              <w:contextualSpacing/>
              <w:textAlignment w:val="center"/>
              <w:rPr>
                <w:rFonts w:ascii="Open Sans" w:hAnsi="Open Sans"/>
                <w:i/>
                <w:color w:val="000000"/>
                <w:position w:val="-3"/>
                <w:sz w:val="22"/>
                <w:szCs w:val="22"/>
              </w:rPr>
            </w:pPr>
            <w:r w:rsidRPr="00AF03C7">
              <w:rPr>
                <w:rFonts w:ascii="Open Sans" w:hAnsi="Open Sans"/>
                <w:i/>
                <w:color w:val="000000"/>
                <w:position w:val="-3"/>
                <w:sz w:val="22"/>
                <w:szCs w:val="22"/>
              </w:rPr>
              <w:t>Individualized Education Plan (IEP) for all special education students must be followed. Examples of accommodations may include, but are not limited to: </w:t>
            </w:r>
          </w:p>
          <w:p w14:paraId="3AE2A989" w14:textId="77777777" w:rsidR="00737499" w:rsidRPr="002A3189" w:rsidRDefault="00737499" w:rsidP="00AF03C7">
            <w:pPr>
              <w:numPr>
                <w:ilvl w:val="0"/>
                <w:numId w:val="11"/>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Checking for understanding </w:t>
            </w:r>
          </w:p>
          <w:p w14:paraId="248EC3C3" w14:textId="77777777" w:rsidR="00737499" w:rsidRPr="002A3189" w:rsidRDefault="00737499" w:rsidP="00AF03C7">
            <w:pPr>
              <w:numPr>
                <w:ilvl w:val="0"/>
                <w:numId w:val="11"/>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Providing extra time for oral response </w:t>
            </w:r>
          </w:p>
          <w:p w14:paraId="13F8E543" w14:textId="77777777" w:rsidR="00737499" w:rsidRPr="002A3189" w:rsidRDefault="00737499" w:rsidP="00AF03C7">
            <w:pPr>
              <w:numPr>
                <w:ilvl w:val="0"/>
                <w:numId w:val="11"/>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Frequent feedback </w:t>
            </w:r>
          </w:p>
          <w:p w14:paraId="4E7FF183" w14:textId="77777777" w:rsidR="00737499" w:rsidRPr="002A3189" w:rsidRDefault="00737499" w:rsidP="00AF03C7">
            <w:pPr>
              <w:numPr>
                <w:ilvl w:val="0"/>
                <w:numId w:val="11"/>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Providing extra time for oral response </w:t>
            </w:r>
          </w:p>
          <w:p w14:paraId="1D6114F2" w14:textId="77777777" w:rsidR="00737499" w:rsidRPr="002A3189" w:rsidRDefault="00737499" w:rsidP="00AF03C7">
            <w:pPr>
              <w:numPr>
                <w:ilvl w:val="0"/>
                <w:numId w:val="11"/>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Providing peer tutoring </w:t>
            </w:r>
          </w:p>
          <w:p w14:paraId="6959EFEC" w14:textId="306D4009" w:rsidR="0068522E" w:rsidRPr="002A3189" w:rsidRDefault="00737499" w:rsidP="00AF03C7">
            <w:pPr>
              <w:numPr>
                <w:ilvl w:val="0"/>
                <w:numId w:val="1"/>
              </w:numPr>
              <w:contextualSpacing/>
              <w:rPr>
                <w:rFonts w:ascii="Open Sans" w:hAnsi="Open Sans"/>
                <w:color w:val="000000"/>
                <w:sz w:val="22"/>
                <w:szCs w:val="22"/>
              </w:rPr>
            </w:pPr>
            <w:r w:rsidRPr="002A3189">
              <w:rPr>
                <w:rFonts w:ascii="Open Sans" w:hAnsi="Open Sans"/>
                <w:color w:val="000000"/>
                <w:position w:val="-3"/>
                <w:sz w:val="22"/>
                <w:szCs w:val="22"/>
              </w:rPr>
              <w:t>Reducing length of assignment </w:t>
            </w:r>
          </w:p>
        </w:tc>
      </w:tr>
      <w:tr w:rsidR="0068522E" w:rsidRPr="002A3189" w14:paraId="1B77345B"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670F8CC" w14:textId="77777777" w:rsidR="00AF03C7" w:rsidRDefault="0068522E" w:rsidP="00AF03C7">
            <w:pPr>
              <w:rPr>
                <w:rFonts w:ascii="Open Sans" w:hAnsi="Open Sans"/>
                <w:b/>
                <w:bCs/>
                <w:color w:val="000000"/>
                <w:position w:val="-3"/>
                <w:sz w:val="22"/>
                <w:szCs w:val="22"/>
              </w:rPr>
            </w:pPr>
            <w:r w:rsidRPr="002A3189">
              <w:rPr>
                <w:rFonts w:ascii="Open Sans" w:hAnsi="Open Sans"/>
                <w:b/>
                <w:bCs/>
                <w:color w:val="000000"/>
                <w:position w:val="-3"/>
                <w:sz w:val="22"/>
                <w:szCs w:val="22"/>
              </w:rPr>
              <w:t>Independent Practice/Laboratory Experience with Special Education Modifications/</w:t>
            </w:r>
          </w:p>
          <w:p w14:paraId="163A13FE" w14:textId="65A06C8B"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B7C7EFA" w14:textId="0C657B57" w:rsidR="00737499" w:rsidRPr="00AF03C7" w:rsidRDefault="0068522E" w:rsidP="00AF03C7">
            <w:pPr>
              <w:contextualSpacing/>
              <w:textAlignment w:val="center"/>
              <w:rPr>
                <w:rFonts w:ascii="Open Sans" w:hAnsi="Open Sans"/>
                <w:color w:val="000000"/>
                <w:position w:val="-3"/>
                <w:sz w:val="22"/>
                <w:szCs w:val="22"/>
              </w:rPr>
            </w:pPr>
            <w:r w:rsidRPr="00AF03C7">
              <w:rPr>
                <w:rFonts w:ascii="Open Sans" w:hAnsi="Open Sans"/>
                <w:color w:val="000000"/>
                <w:position w:val="-3"/>
                <w:sz w:val="22"/>
                <w:szCs w:val="22"/>
              </w:rPr>
              <w:t xml:space="preserve">Introduce </w:t>
            </w:r>
            <w:r w:rsidR="00737499" w:rsidRPr="00AF03C7">
              <w:rPr>
                <w:rFonts w:ascii="Open Sans" w:hAnsi="Open Sans"/>
                <w:color w:val="000000"/>
                <w:position w:val="-3"/>
                <w:sz w:val="22"/>
                <w:szCs w:val="22"/>
              </w:rPr>
              <w:t xml:space="preserve">Job Shadowing Project and Job Shadowing Project </w:t>
            </w:r>
            <w:r w:rsidR="00AF03C7" w:rsidRPr="00AF03C7">
              <w:rPr>
                <w:rFonts w:ascii="Open Sans" w:hAnsi="Open Sans"/>
                <w:color w:val="000000"/>
                <w:position w:val="-3"/>
                <w:sz w:val="22"/>
                <w:szCs w:val="22"/>
              </w:rPr>
              <w:t>Rubric.</w:t>
            </w:r>
            <w:r w:rsidR="00737499" w:rsidRPr="00AF03C7">
              <w:rPr>
                <w:rFonts w:ascii="Open Sans" w:hAnsi="Open Sans"/>
                <w:color w:val="000000"/>
                <w:position w:val="-3"/>
                <w:sz w:val="22"/>
                <w:szCs w:val="22"/>
              </w:rPr>
              <w:t xml:space="preserve"> Projects will be graded using the Job Shadowing Project </w:t>
            </w:r>
            <w:r w:rsidR="00AF03C7" w:rsidRPr="00AF03C7">
              <w:rPr>
                <w:rFonts w:ascii="Open Sans" w:hAnsi="Open Sans"/>
                <w:color w:val="000000"/>
                <w:position w:val="-3"/>
                <w:sz w:val="22"/>
                <w:szCs w:val="22"/>
              </w:rPr>
              <w:t>Rubric.</w:t>
            </w:r>
            <w:r w:rsidR="00737499" w:rsidRPr="00AF03C7">
              <w:rPr>
                <w:rFonts w:ascii="Open Sans" w:hAnsi="Open Sans"/>
                <w:color w:val="000000"/>
                <w:position w:val="-3"/>
                <w:sz w:val="22"/>
                <w:szCs w:val="22"/>
              </w:rPr>
              <w:t> </w:t>
            </w:r>
          </w:p>
          <w:p w14:paraId="22202293" w14:textId="77777777" w:rsidR="00737499" w:rsidRPr="00AF03C7" w:rsidRDefault="00737499" w:rsidP="00AF03C7">
            <w:pPr>
              <w:contextualSpacing/>
              <w:textAlignment w:val="center"/>
              <w:rPr>
                <w:rFonts w:ascii="Open Sans" w:hAnsi="Open Sans"/>
                <w:color w:val="000000"/>
                <w:position w:val="-3"/>
                <w:sz w:val="22"/>
                <w:szCs w:val="22"/>
              </w:rPr>
            </w:pPr>
            <w:r w:rsidRPr="00AF03C7">
              <w:rPr>
                <w:rFonts w:ascii="Open Sans" w:hAnsi="Open Sans"/>
                <w:color w:val="000000"/>
                <w:position w:val="-3"/>
                <w:sz w:val="22"/>
                <w:szCs w:val="22"/>
              </w:rPr>
              <w:t> </w:t>
            </w:r>
          </w:p>
          <w:p w14:paraId="45DB2EA7" w14:textId="77777777" w:rsidR="00737499" w:rsidRPr="00AF03C7" w:rsidRDefault="00737499" w:rsidP="00AF03C7">
            <w:pPr>
              <w:contextualSpacing/>
              <w:textAlignment w:val="center"/>
              <w:rPr>
                <w:rFonts w:ascii="Open Sans" w:hAnsi="Open Sans"/>
                <w:color w:val="000000"/>
                <w:position w:val="-3"/>
                <w:sz w:val="22"/>
                <w:szCs w:val="22"/>
              </w:rPr>
            </w:pPr>
            <w:r w:rsidRPr="00AF03C7">
              <w:rPr>
                <w:rFonts w:ascii="Open Sans" w:hAnsi="Open Sans"/>
                <w:color w:val="000000"/>
                <w:position w:val="-3"/>
                <w:sz w:val="22"/>
                <w:szCs w:val="22"/>
              </w:rPr>
              <w:t>Teacher may allow students to teach the lesson to the class, if time permits. </w:t>
            </w:r>
          </w:p>
          <w:p w14:paraId="0499A0ED" w14:textId="77777777" w:rsidR="00737499" w:rsidRPr="00AF03C7" w:rsidRDefault="00737499" w:rsidP="00AF03C7">
            <w:pPr>
              <w:contextualSpacing/>
              <w:textAlignment w:val="center"/>
              <w:rPr>
                <w:rFonts w:ascii="Open Sans" w:hAnsi="Open Sans"/>
                <w:color w:val="000000"/>
                <w:position w:val="-3"/>
                <w:sz w:val="22"/>
                <w:szCs w:val="22"/>
              </w:rPr>
            </w:pPr>
            <w:r w:rsidRPr="00AF03C7">
              <w:rPr>
                <w:rFonts w:ascii="Open Sans" w:hAnsi="Open Sans"/>
                <w:color w:val="000000"/>
                <w:position w:val="-3"/>
                <w:sz w:val="22"/>
                <w:szCs w:val="22"/>
              </w:rPr>
              <w:t> </w:t>
            </w:r>
          </w:p>
          <w:p w14:paraId="14BF58ED" w14:textId="77777777" w:rsidR="00737499" w:rsidRPr="002A3189" w:rsidRDefault="00737499" w:rsidP="00AF03C7">
            <w:pPr>
              <w:contextualSpacing/>
              <w:textAlignment w:val="center"/>
              <w:rPr>
                <w:rFonts w:ascii="Open Sans" w:hAnsi="Open Sans"/>
                <w:bCs/>
                <w:color w:val="000000"/>
                <w:position w:val="-3"/>
                <w:sz w:val="22"/>
                <w:szCs w:val="22"/>
              </w:rPr>
            </w:pPr>
            <w:r w:rsidRPr="00AF03C7">
              <w:rPr>
                <w:rFonts w:ascii="Open Sans" w:hAnsi="Open Sans"/>
                <w:color w:val="000000"/>
                <w:position w:val="-3"/>
                <w:sz w:val="22"/>
                <w:szCs w:val="22"/>
              </w:rPr>
              <w:t>Thoroughly explain</w:t>
            </w:r>
            <w:r w:rsidRPr="002A3189">
              <w:rPr>
                <w:rFonts w:ascii="Open Sans" w:hAnsi="Open Sans"/>
                <w:bCs/>
                <w:color w:val="000000"/>
                <w:position w:val="-3"/>
                <w:sz w:val="22"/>
                <w:szCs w:val="22"/>
              </w:rPr>
              <w:t xml:space="preserve"> project guidelines and each rubric component. </w:t>
            </w:r>
          </w:p>
          <w:p w14:paraId="0BC331C0" w14:textId="77777777" w:rsidR="00737499" w:rsidRPr="002A3189" w:rsidRDefault="00737499" w:rsidP="00AF03C7">
            <w:pPr>
              <w:contextualSpacing/>
              <w:textAlignment w:val="center"/>
              <w:rPr>
                <w:rFonts w:ascii="Open Sans" w:hAnsi="Open Sans"/>
                <w:bCs/>
                <w:color w:val="000000"/>
                <w:position w:val="-3"/>
                <w:sz w:val="22"/>
                <w:szCs w:val="22"/>
              </w:rPr>
            </w:pPr>
            <w:r w:rsidRPr="002A3189">
              <w:rPr>
                <w:rFonts w:ascii="Open Sans" w:hAnsi="Open Sans"/>
                <w:bCs/>
                <w:color w:val="000000"/>
                <w:position w:val="-3"/>
                <w:sz w:val="22"/>
                <w:szCs w:val="22"/>
              </w:rPr>
              <w:t> </w:t>
            </w:r>
          </w:p>
          <w:p w14:paraId="5A584853" w14:textId="77777777" w:rsidR="00737499" w:rsidRPr="002A3189" w:rsidRDefault="00737499" w:rsidP="00AF03C7">
            <w:pPr>
              <w:contextualSpacing/>
              <w:textAlignment w:val="center"/>
              <w:rPr>
                <w:rFonts w:ascii="Open Sans" w:hAnsi="Open Sans"/>
                <w:bCs/>
                <w:color w:val="000000"/>
                <w:position w:val="-3"/>
                <w:sz w:val="22"/>
                <w:szCs w:val="22"/>
              </w:rPr>
            </w:pPr>
            <w:r w:rsidRPr="002A3189">
              <w:rPr>
                <w:rFonts w:ascii="Open Sans" w:hAnsi="Open Sans"/>
                <w:bCs/>
                <w:color w:val="000000"/>
                <w:position w:val="-3"/>
                <w:sz w:val="22"/>
                <w:szCs w:val="22"/>
              </w:rPr>
              <w:t>Teacher note: You have the option of assigning this as an assessment grade and/or entering it in the TAFEEXPLORINGSTUDENTSUPPORTSERVICESCAREERS Competition. See Enrichment Activity. </w:t>
            </w:r>
          </w:p>
          <w:p w14:paraId="07DB6D20" w14:textId="77777777" w:rsidR="00737499" w:rsidRPr="002A3189" w:rsidRDefault="00737499" w:rsidP="00AF03C7">
            <w:pPr>
              <w:contextualSpacing/>
              <w:textAlignment w:val="center"/>
              <w:rPr>
                <w:rFonts w:ascii="Open Sans" w:hAnsi="Open Sans"/>
                <w:bCs/>
                <w:color w:val="000000"/>
                <w:position w:val="-3"/>
                <w:sz w:val="22"/>
                <w:szCs w:val="22"/>
              </w:rPr>
            </w:pPr>
            <w:r w:rsidRPr="002A3189">
              <w:rPr>
                <w:rFonts w:ascii="Open Sans" w:hAnsi="Open Sans"/>
                <w:bCs/>
                <w:color w:val="000000"/>
                <w:position w:val="-3"/>
                <w:sz w:val="22"/>
                <w:szCs w:val="22"/>
              </w:rPr>
              <w:t> </w:t>
            </w:r>
          </w:p>
          <w:p w14:paraId="07F6175B" w14:textId="77777777" w:rsidR="00737499" w:rsidRPr="00B5253D" w:rsidRDefault="00737499" w:rsidP="00AF03C7">
            <w:pPr>
              <w:contextualSpacing/>
              <w:textAlignment w:val="center"/>
              <w:rPr>
                <w:rFonts w:ascii="Open Sans" w:hAnsi="Open Sans"/>
                <w:bCs/>
                <w:i/>
                <w:color w:val="000000"/>
                <w:position w:val="-3"/>
                <w:sz w:val="22"/>
                <w:szCs w:val="22"/>
              </w:rPr>
            </w:pPr>
            <w:r w:rsidRPr="00B5253D">
              <w:rPr>
                <w:rFonts w:ascii="Open Sans" w:hAnsi="Open Sans"/>
                <w:bCs/>
                <w:i/>
                <w:color w:val="000000"/>
                <w:position w:val="-3"/>
                <w:sz w:val="22"/>
                <w:szCs w:val="22"/>
              </w:rPr>
              <w:t>Individualized Education Plan (IEP) for all special education students must be followed. Examples of accommodations may include, but are not limited to: </w:t>
            </w:r>
          </w:p>
          <w:p w14:paraId="06EAB06A" w14:textId="77777777" w:rsidR="00737499" w:rsidRPr="002A3189" w:rsidRDefault="00737499" w:rsidP="00AF03C7">
            <w:pPr>
              <w:numPr>
                <w:ilvl w:val="0"/>
                <w:numId w:val="12"/>
              </w:numPr>
              <w:contextualSpacing/>
              <w:textAlignment w:val="center"/>
              <w:rPr>
                <w:rFonts w:ascii="Open Sans" w:hAnsi="Open Sans"/>
                <w:bCs/>
                <w:color w:val="000000"/>
                <w:position w:val="-3"/>
                <w:sz w:val="22"/>
                <w:szCs w:val="22"/>
              </w:rPr>
            </w:pPr>
            <w:r w:rsidRPr="002A3189">
              <w:rPr>
                <w:rFonts w:ascii="Open Sans" w:hAnsi="Open Sans"/>
                <w:bCs/>
                <w:color w:val="000000"/>
                <w:position w:val="-3"/>
                <w:sz w:val="22"/>
                <w:szCs w:val="22"/>
              </w:rPr>
              <w:t>Check for understanding </w:t>
            </w:r>
          </w:p>
          <w:p w14:paraId="747E8861" w14:textId="77777777" w:rsidR="00737499" w:rsidRPr="002A3189" w:rsidRDefault="00737499" w:rsidP="00AF03C7">
            <w:pPr>
              <w:numPr>
                <w:ilvl w:val="0"/>
                <w:numId w:val="12"/>
              </w:numPr>
              <w:contextualSpacing/>
              <w:textAlignment w:val="center"/>
              <w:rPr>
                <w:rFonts w:ascii="Open Sans" w:hAnsi="Open Sans"/>
                <w:bCs/>
                <w:color w:val="000000"/>
                <w:position w:val="-3"/>
                <w:sz w:val="22"/>
                <w:szCs w:val="22"/>
              </w:rPr>
            </w:pPr>
            <w:r w:rsidRPr="002A3189">
              <w:rPr>
                <w:rFonts w:ascii="Open Sans" w:hAnsi="Open Sans"/>
                <w:bCs/>
                <w:color w:val="000000"/>
                <w:position w:val="-3"/>
                <w:sz w:val="22"/>
                <w:szCs w:val="22"/>
              </w:rPr>
              <w:t>Providing extra time for oral response </w:t>
            </w:r>
          </w:p>
          <w:p w14:paraId="3542E215" w14:textId="77777777" w:rsidR="00737499" w:rsidRPr="002A3189" w:rsidRDefault="00737499" w:rsidP="00AF03C7">
            <w:pPr>
              <w:numPr>
                <w:ilvl w:val="0"/>
                <w:numId w:val="12"/>
              </w:numPr>
              <w:contextualSpacing/>
              <w:textAlignment w:val="center"/>
              <w:rPr>
                <w:rFonts w:ascii="Open Sans" w:hAnsi="Open Sans"/>
                <w:bCs/>
                <w:color w:val="000000"/>
                <w:position w:val="-3"/>
                <w:sz w:val="22"/>
                <w:szCs w:val="22"/>
              </w:rPr>
            </w:pPr>
            <w:r w:rsidRPr="002A3189">
              <w:rPr>
                <w:rFonts w:ascii="Open Sans" w:hAnsi="Open Sans"/>
                <w:bCs/>
                <w:color w:val="000000"/>
                <w:position w:val="-3"/>
                <w:sz w:val="22"/>
                <w:szCs w:val="22"/>
              </w:rPr>
              <w:t>Frequent feedback </w:t>
            </w:r>
          </w:p>
          <w:p w14:paraId="61E80862" w14:textId="77777777" w:rsidR="00737499" w:rsidRPr="002A3189" w:rsidRDefault="00737499" w:rsidP="00AF03C7">
            <w:pPr>
              <w:numPr>
                <w:ilvl w:val="0"/>
                <w:numId w:val="12"/>
              </w:numPr>
              <w:contextualSpacing/>
              <w:textAlignment w:val="center"/>
              <w:rPr>
                <w:rFonts w:ascii="Open Sans" w:hAnsi="Open Sans"/>
                <w:bCs/>
                <w:color w:val="000000"/>
                <w:position w:val="-3"/>
                <w:sz w:val="22"/>
                <w:szCs w:val="22"/>
              </w:rPr>
            </w:pPr>
            <w:r w:rsidRPr="002A3189">
              <w:rPr>
                <w:rFonts w:ascii="Open Sans" w:hAnsi="Open Sans"/>
                <w:bCs/>
                <w:color w:val="000000"/>
                <w:position w:val="-3"/>
                <w:sz w:val="22"/>
                <w:szCs w:val="22"/>
              </w:rPr>
              <w:t>Providing peer tutoring </w:t>
            </w:r>
          </w:p>
          <w:p w14:paraId="1D967FC1" w14:textId="77777777" w:rsidR="00737499" w:rsidRPr="002A3189" w:rsidRDefault="00737499" w:rsidP="00AF03C7">
            <w:pPr>
              <w:numPr>
                <w:ilvl w:val="0"/>
                <w:numId w:val="12"/>
              </w:numPr>
              <w:contextualSpacing/>
              <w:textAlignment w:val="center"/>
              <w:rPr>
                <w:rFonts w:ascii="Open Sans" w:hAnsi="Open Sans"/>
                <w:bCs/>
                <w:color w:val="000000"/>
                <w:position w:val="-3"/>
                <w:sz w:val="22"/>
                <w:szCs w:val="22"/>
              </w:rPr>
            </w:pPr>
            <w:r w:rsidRPr="002A3189">
              <w:rPr>
                <w:rFonts w:ascii="Open Sans" w:hAnsi="Open Sans"/>
                <w:bCs/>
                <w:color w:val="000000"/>
                <w:position w:val="-3"/>
                <w:sz w:val="22"/>
                <w:szCs w:val="22"/>
              </w:rPr>
              <w:t>Reducing length of assignment </w:t>
            </w:r>
          </w:p>
          <w:p w14:paraId="31AFD506" w14:textId="77777777" w:rsidR="00737499" w:rsidRPr="002A3189" w:rsidRDefault="00737499" w:rsidP="00AF03C7">
            <w:pPr>
              <w:numPr>
                <w:ilvl w:val="0"/>
                <w:numId w:val="12"/>
              </w:numPr>
              <w:contextualSpacing/>
              <w:textAlignment w:val="center"/>
              <w:rPr>
                <w:rFonts w:ascii="Open Sans" w:hAnsi="Open Sans"/>
                <w:bCs/>
                <w:color w:val="000000"/>
                <w:position w:val="-3"/>
                <w:sz w:val="22"/>
                <w:szCs w:val="22"/>
              </w:rPr>
            </w:pPr>
            <w:r w:rsidRPr="002A3189">
              <w:rPr>
                <w:rFonts w:ascii="Open Sans" w:hAnsi="Open Sans"/>
                <w:bCs/>
                <w:color w:val="000000"/>
                <w:position w:val="-3"/>
                <w:sz w:val="22"/>
                <w:szCs w:val="22"/>
              </w:rPr>
              <w:t>Assisting student in gathering information </w:t>
            </w:r>
          </w:p>
          <w:p w14:paraId="43046A84" w14:textId="418C0CB7" w:rsidR="0068522E" w:rsidRPr="002A3189" w:rsidRDefault="00737499" w:rsidP="00AF03C7">
            <w:pPr>
              <w:numPr>
                <w:ilvl w:val="0"/>
                <w:numId w:val="1"/>
              </w:numPr>
              <w:contextualSpacing/>
              <w:rPr>
                <w:rFonts w:ascii="Open Sans" w:hAnsi="Open Sans"/>
                <w:color w:val="000000"/>
                <w:sz w:val="22"/>
                <w:szCs w:val="22"/>
              </w:rPr>
            </w:pPr>
            <w:r w:rsidRPr="002A3189">
              <w:rPr>
                <w:rFonts w:ascii="Open Sans" w:hAnsi="Open Sans"/>
                <w:bCs/>
                <w:color w:val="000000"/>
                <w:position w:val="-3"/>
                <w:sz w:val="22"/>
                <w:szCs w:val="22"/>
              </w:rPr>
              <w:t>Providing praise and encouragement </w:t>
            </w:r>
          </w:p>
        </w:tc>
      </w:tr>
      <w:tr w:rsidR="0068522E" w:rsidRPr="002A3189" w14:paraId="1BB920FB"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72037D6" w14:textId="310B9215"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BBC0363" w14:textId="77777777" w:rsidR="00737499" w:rsidRPr="002A3189" w:rsidRDefault="0068522E"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 xml:space="preserve">Review </w:t>
            </w:r>
            <w:r w:rsidR="00737499" w:rsidRPr="002A3189">
              <w:rPr>
                <w:rFonts w:ascii="Open Sans" w:hAnsi="Open Sans"/>
                <w:color w:val="000000"/>
                <w:position w:val="-3"/>
                <w:sz w:val="22"/>
                <w:szCs w:val="22"/>
              </w:rPr>
              <w:t>objectives, terms, and definitions. </w:t>
            </w:r>
          </w:p>
          <w:p w14:paraId="50A9C360" w14:textId="41EAE7B8" w:rsidR="0068522E" w:rsidRPr="00AF03C7" w:rsidRDefault="00737499" w:rsidP="00AF03C7">
            <w:pPr>
              <w:contextualSpacing/>
              <w:textAlignment w:val="center"/>
              <w:rPr>
                <w:rFonts w:ascii="Open Sans" w:hAnsi="Open Sans"/>
                <w:color w:val="000000"/>
                <w:position w:val="-3"/>
                <w:sz w:val="22"/>
                <w:szCs w:val="22"/>
              </w:rPr>
            </w:pPr>
            <w:r w:rsidRPr="00AF03C7">
              <w:rPr>
                <w:rFonts w:ascii="Open Sans" w:hAnsi="Open Sans"/>
                <w:color w:val="000000"/>
                <w:position w:val="-3"/>
                <w:sz w:val="22"/>
                <w:szCs w:val="22"/>
              </w:rPr>
              <w:t xml:space="preserve">Complete graphic organizer, KWL Chart – Educational Support </w:t>
            </w:r>
            <w:r w:rsidR="00AF03C7" w:rsidRPr="00AF03C7">
              <w:rPr>
                <w:rFonts w:ascii="Open Sans" w:hAnsi="Open Sans"/>
                <w:color w:val="000000"/>
                <w:position w:val="-3"/>
                <w:sz w:val="22"/>
                <w:szCs w:val="22"/>
              </w:rPr>
              <w:t>Staff to</w:t>
            </w:r>
            <w:r w:rsidRPr="00AF03C7">
              <w:rPr>
                <w:rFonts w:ascii="Open Sans" w:hAnsi="Open Sans"/>
                <w:color w:val="000000"/>
                <w:position w:val="-3"/>
                <w:sz w:val="22"/>
                <w:szCs w:val="22"/>
              </w:rPr>
              <w:t xml:space="preserve"> analyze what they have learned</w:t>
            </w:r>
            <w:r w:rsidRPr="002A3189">
              <w:rPr>
                <w:rFonts w:ascii="Open Sans" w:hAnsi="Open Sans"/>
                <w:color w:val="000000"/>
                <w:position w:val="-3"/>
                <w:sz w:val="22"/>
                <w:szCs w:val="22"/>
              </w:rPr>
              <w:t xml:space="preserve"> about teaching to all learning styles. </w:t>
            </w:r>
          </w:p>
        </w:tc>
      </w:tr>
      <w:tr w:rsidR="0068522E" w:rsidRPr="002A3189" w14:paraId="6C568074"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541AA01" w14:textId="77777777" w:rsidR="00AF03C7" w:rsidRDefault="0068522E" w:rsidP="00AF03C7">
            <w:pPr>
              <w:rPr>
                <w:rFonts w:ascii="Open Sans" w:hAnsi="Open Sans"/>
                <w:b/>
                <w:bCs/>
                <w:color w:val="000000"/>
                <w:position w:val="-3"/>
                <w:sz w:val="22"/>
                <w:szCs w:val="22"/>
              </w:rPr>
            </w:pPr>
            <w:r w:rsidRPr="002A3189">
              <w:rPr>
                <w:rFonts w:ascii="Open Sans" w:hAnsi="Open Sans"/>
                <w:b/>
                <w:bCs/>
                <w:color w:val="000000"/>
                <w:position w:val="-3"/>
                <w:sz w:val="22"/>
                <w:szCs w:val="22"/>
              </w:rPr>
              <w:lastRenderedPageBreak/>
              <w:t>Summative/End of Lesson Assessment with Special Education Modifications/</w:t>
            </w:r>
          </w:p>
          <w:p w14:paraId="2832EE43" w14:textId="5B5DB6FB"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61AC954" w14:textId="4D7B4C08" w:rsidR="00737499" w:rsidRPr="002A3189" w:rsidRDefault="0068522E"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Studen</w:t>
            </w:r>
            <w:r w:rsidR="00737499" w:rsidRPr="002A3189">
              <w:rPr>
                <w:rFonts w:ascii="Open Sans" w:hAnsi="Open Sans"/>
                <w:color w:val="000000"/>
                <w:position w:val="-3"/>
                <w:sz w:val="22"/>
                <w:szCs w:val="22"/>
              </w:rPr>
              <w:t>t projects will be shared with the class and assessed with rubric. </w:t>
            </w:r>
          </w:p>
          <w:p w14:paraId="5F9C15CD" w14:textId="41A43723" w:rsidR="00737499" w:rsidRPr="00B5253D" w:rsidRDefault="00737499" w:rsidP="00AF03C7">
            <w:pPr>
              <w:contextualSpacing/>
              <w:textAlignment w:val="center"/>
              <w:rPr>
                <w:rFonts w:ascii="Open Sans" w:hAnsi="Open Sans"/>
                <w:i/>
                <w:color w:val="000000"/>
                <w:position w:val="-3"/>
                <w:sz w:val="22"/>
                <w:szCs w:val="22"/>
              </w:rPr>
            </w:pPr>
            <w:r w:rsidRPr="00B5253D">
              <w:rPr>
                <w:rFonts w:ascii="Open Sans" w:hAnsi="Open Sans"/>
                <w:i/>
                <w:color w:val="000000"/>
                <w:position w:val="-3"/>
                <w:sz w:val="22"/>
                <w:szCs w:val="22"/>
              </w:rPr>
              <w:t>Individualized Education Plan (IEP) for all special education students must be followed. Examples of accommodations may include, but are not limited to: </w:t>
            </w:r>
          </w:p>
          <w:p w14:paraId="01FD4B98" w14:textId="4BEEDBC6" w:rsidR="00737499" w:rsidRPr="002A3189" w:rsidRDefault="00781356" w:rsidP="00AF03C7">
            <w:pPr>
              <w:numPr>
                <w:ilvl w:val="0"/>
                <w:numId w:val="13"/>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grading according to work done </w:t>
            </w:r>
          </w:p>
          <w:p w14:paraId="5E43DBDC" w14:textId="269903F6" w:rsidR="0068522E" w:rsidRPr="002A3189" w:rsidRDefault="00781356" w:rsidP="00AF03C7">
            <w:pPr>
              <w:numPr>
                <w:ilvl w:val="0"/>
                <w:numId w:val="1"/>
              </w:numPr>
              <w:contextualSpacing/>
              <w:rPr>
                <w:rFonts w:ascii="Open Sans" w:hAnsi="Open Sans"/>
                <w:color w:val="000000"/>
                <w:sz w:val="22"/>
                <w:szCs w:val="22"/>
              </w:rPr>
            </w:pPr>
            <w:r w:rsidRPr="002A3189">
              <w:rPr>
                <w:rFonts w:ascii="Open Sans" w:hAnsi="Open Sans"/>
                <w:color w:val="000000"/>
                <w:position w:val="-3"/>
                <w:sz w:val="22"/>
                <w:szCs w:val="22"/>
              </w:rPr>
              <w:t xml:space="preserve">providing </w:t>
            </w:r>
            <w:r w:rsidR="00737499" w:rsidRPr="002A3189">
              <w:rPr>
                <w:rFonts w:ascii="Open Sans" w:hAnsi="Open Sans"/>
                <w:color w:val="000000"/>
                <w:position w:val="-3"/>
                <w:sz w:val="22"/>
                <w:szCs w:val="22"/>
              </w:rPr>
              <w:t>praise and encouragement </w:t>
            </w:r>
          </w:p>
        </w:tc>
      </w:tr>
      <w:tr w:rsidR="0068522E" w:rsidRPr="002A3189" w14:paraId="7D43D155"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ACC351" w14:textId="77777777" w:rsidR="00AF03C7" w:rsidRDefault="0068522E" w:rsidP="00AF03C7">
            <w:pPr>
              <w:rPr>
                <w:rFonts w:ascii="Open Sans" w:hAnsi="Open Sans"/>
                <w:b/>
                <w:bCs/>
                <w:color w:val="000000"/>
                <w:position w:val="-3"/>
                <w:sz w:val="22"/>
                <w:szCs w:val="22"/>
              </w:rPr>
            </w:pPr>
            <w:r w:rsidRPr="002A3189">
              <w:rPr>
                <w:rFonts w:ascii="Open Sans" w:hAnsi="Open Sans"/>
                <w:b/>
                <w:bCs/>
                <w:color w:val="000000"/>
                <w:position w:val="-3"/>
                <w:sz w:val="22"/>
                <w:szCs w:val="22"/>
              </w:rPr>
              <w:t>References/</w:t>
            </w:r>
          </w:p>
          <w:p w14:paraId="4D8AD3CE" w14:textId="24ABECEB"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1EC74CE" w14:textId="77777777" w:rsidR="0068522E" w:rsidRPr="002A3189" w:rsidRDefault="0068522E" w:rsidP="00AF03C7">
            <w:pPr>
              <w:contextualSpacing/>
              <w:textAlignment w:val="center"/>
              <w:outlineLvl w:val="3"/>
              <w:rPr>
                <w:rFonts w:ascii="Open Sans" w:hAnsi="Open Sans"/>
                <w:sz w:val="22"/>
                <w:szCs w:val="22"/>
              </w:rPr>
            </w:pPr>
            <w:r w:rsidRPr="002A3189">
              <w:rPr>
                <w:rFonts w:ascii="Open Sans" w:hAnsi="Open Sans"/>
                <w:b/>
                <w:bCs/>
                <w:color w:val="000000"/>
                <w:position w:val="-3"/>
                <w:sz w:val="22"/>
                <w:szCs w:val="22"/>
              </w:rPr>
              <w:t>Images:</w:t>
            </w:r>
          </w:p>
          <w:p w14:paraId="317B47FF" w14:textId="4D638462" w:rsidR="00DF0366" w:rsidRPr="002A3189" w:rsidRDefault="00DF0366" w:rsidP="00AF03C7">
            <w:pPr>
              <w:pStyle w:val="ListParagraph"/>
              <w:numPr>
                <w:ilvl w:val="0"/>
                <w:numId w:val="1"/>
              </w:numPr>
              <w:textAlignment w:val="center"/>
              <w:rPr>
                <w:rFonts w:ascii="Open Sans" w:hAnsi="Open Sans"/>
                <w:sz w:val="22"/>
                <w:szCs w:val="22"/>
              </w:rPr>
            </w:pPr>
            <w:r w:rsidRPr="002A3189">
              <w:rPr>
                <w:rFonts w:ascii="Open Sans" w:hAnsi="Open Sans"/>
                <w:sz w:val="22"/>
                <w:szCs w:val="22"/>
              </w:rPr>
              <w:t>Bureau of Labor Statistics </w:t>
            </w:r>
          </w:p>
          <w:p w14:paraId="4749DD0D" w14:textId="77777777" w:rsidR="0068522E" w:rsidRPr="002A3189" w:rsidRDefault="0068522E" w:rsidP="00AF03C7">
            <w:pPr>
              <w:pStyle w:val="ListParagraph"/>
              <w:numPr>
                <w:ilvl w:val="0"/>
                <w:numId w:val="1"/>
              </w:numPr>
              <w:textAlignment w:val="center"/>
              <w:rPr>
                <w:rFonts w:ascii="Open Sans" w:hAnsi="Open Sans"/>
                <w:sz w:val="22"/>
                <w:szCs w:val="22"/>
              </w:rPr>
            </w:pPr>
            <w:r w:rsidRPr="002A3189">
              <w:rPr>
                <w:rFonts w:ascii="Open Sans" w:hAnsi="Open Sans"/>
                <w:color w:val="000000"/>
                <w:position w:val="-3"/>
                <w:sz w:val="22"/>
                <w:szCs w:val="22"/>
              </w:rPr>
              <w:t>Microsoft Clip Art: Used with permission from Microsoft.</w:t>
            </w:r>
          </w:p>
          <w:p w14:paraId="6B9A0D67" w14:textId="77777777" w:rsidR="00E2524C" w:rsidRPr="002A3189" w:rsidRDefault="00E2524C" w:rsidP="00AF03C7">
            <w:pPr>
              <w:contextualSpacing/>
              <w:textAlignment w:val="center"/>
              <w:outlineLvl w:val="3"/>
              <w:rPr>
                <w:rFonts w:ascii="Open Sans" w:hAnsi="Open Sans"/>
                <w:b/>
                <w:bCs/>
                <w:color w:val="000000"/>
                <w:position w:val="-3"/>
                <w:sz w:val="22"/>
                <w:szCs w:val="22"/>
              </w:rPr>
            </w:pPr>
          </w:p>
          <w:p w14:paraId="77B209DF" w14:textId="77777777" w:rsidR="0068522E" w:rsidRPr="002A3189" w:rsidRDefault="0068522E" w:rsidP="00AF03C7">
            <w:pPr>
              <w:contextualSpacing/>
              <w:textAlignment w:val="center"/>
              <w:outlineLvl w:val="3"/>
              <w:rPr>
                <w:rFonts w:ascii="Open Sans" w:hAnsi="Open Sans"/>
                <w:sz w:val="22"/>
                <w:szCs w:val="22"/>
              </w:rPr>
            </w:pPr>
            <w:r w:rsidRPr="002A3189">
              <w:rPr>
                <w:rFonts w:ascii="Open Sans" w:hAnsi="Open Sans"/>
                <w:b/>
                <w:bCs/>
                <w:color w:val="000000"/>
                <w:position w:val="-3"/>
                <w:sz w:val="22"/>
                <w:szCs w:val="22"/>
              </w:rPr>
              <w:t>Books:</w:t>
            </w:r>
          </w:p>
          <w:p w14:paraId="46514BD3" w14:textId="6B0F077E" w:rsidR="00DF0366" w:rsidRPr="002A3189" w:rsidRDefault="00DF0366"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Early Childhood Education Today, Twelfth Edition by George S. Morrison </w:t>
            </w:r>
            <w:r w:rsidRPr="002A3189">
              <w:rPr>
                <w:rFonts w:ascii="Open Sans" w:hAnsi="Open Sans"/>
                <w:color w:val="000000"/>
                <w:position w:val="-3"/>
                <w:sz w:val="22"/>
                <w:szCs w:val="22"/>
              </w:rPr>
              <w:br/>
              <w:t>This book is a great resource on early childhood education. It covers the foundation of education, programs and resources for children and families, educational needs of infants through the primary grades and the special needs of children and families. </w:t>
            </w:r>
          </w:p>
          <w:p w14:paraId="37D6B8B1" w14:textId="00A48AEC" w:rsidR="00DF0366" w:rsidRPr="002A3189" w:rsidRDefault="00DF0366"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 xml:space="preserve">Introduction </w:t>
            </w:r>
            <w:r w:rsidR="00AF03C7" w:rsidRPr="002A3189">
              <w:rPr>
                <w:rFonts w:ascii="Open Sans" w:hAnsi="Open Sans"/>
                <w:color w:val="000000"/>
                <w:position w:val="-3"/>
                <w:sz w:val="22"/>
                <w:szCs w:val="22"/>
              </w:rPr>
              <w:t>to</w:t>
            </w:r>
            <w:r w:rsidRPr="002A3189">
              <w:rPr>
                <w:rFonts w:ascii="Open Sans" w:hAnsi="Open Sans"/>
                <w:color w:val="000000"/>
                <w:position w:val="-3"/>
                <w:sz w:val="22"/>
                <w:szCs w:val="22"/>
              </w:rPr>
              <w:t xml:space="preserve"> Teaching: Becoming A Professional. (Fifth Edition). by Don Kauchak &amp; Paul Eggen </w:t>
            </w:r>
            <w:r w:rsidRPr="002A3189">
              <w:rPr>
                <w:rFonts w:ascii="Open Sans" w:hAnsi="Open Sans"/>
                <w:color w:val="000000"/>
                <w:position w:val="-3"/>
                <w:sz w:val="22"/>
                <w:szCs w:val="22"/>
              </w:rPr>
              <w:br/>
              <w:t>For any student going into the teaching profession, this is an excellent choice. It is an easy read for students on all levels. It covers the changing teaching profession, the foundations of education and how to become an effective teacher. </w:t>
            </w:r>
          </w:p>
          <w:p w14:paraId="357E921C" w14:textId="0CDE46DD" w:rsidR="00D8312E" w:rsidRPr="002A3189" w:rsidRDefault="00D8312E" w:rsidP="00AF03C7">
            <w:pPr>
              <w:contextualSpacing/>
              <w:textAlignment w:val="center"/>
              <w:outlineLvl w:val="3"/>
              <w:rPr>
                <w:rFonts w:ascii="Open Sans" w:hAnsi="Open Sans"/>
                <w:b/>
                <w:bCs/>
                <w:color w:val="000000"/>
                <w:position w:val="-3"/>
                <w:sz w:val="22"/>
                <w:szCs w:val="22"/>
              </w:rPr>
            </w:pPr>
          </w:p>
          <w:p w14:paraId="111AFA93" w14:textId="77777777" w:rsidR="0068522E" w:rsidRPr="002A3189" w:rsidRDefault="0068522E" w:rsidP="00AF03C7">
            <w:pPr>
              <w:contextualSpacing/>
              <w:textAlignment w:val="center"/>
              <w:outlineLvl w:val="3"/>
              <w:rPr>
                <w:rFonts w:ascii="Open Sans" w:hAnsi="Open Sans"/>
                <w:sz w:val="22"/>
                <w:szCs w:val="22"/>
              </w:rPr>
            </w:pPr>
            <w:r w:rsidRPr="002A3189">
              <w:rPr>
                <w:rFonts w:ascii="Open Sans" w:hAnsi="Open Sans"/>
                <w:b/>
                <w:bCs/>
                <w:color w:val="000000"/>
                <w:position w:val="-3"/>
                <w:sz w:val="22"/>
                <w:szCs w:val="22"/>
              </w:rPr>
              <w:t>Websites</w:t>
            </w:r>
          </w:p>
          <w:p w14:paraId="3E16109B" w14:textId="7B102942" w:rsidR="00DF0366" w:rsidRPr="002A3189" w:rsidRDefault="00DF0366"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American School Counselor Association (ASCA) </w:t>
            </w:r>
            <w:r w:rsidRPr="002A3189">
              <w:rPr>
                <w:rFonts w:ascii="Open Sans" w:hAnsi="Open Sans"/>
                <w:color w:val="000000"/>
                <w:position w:val="-3"/>
                <w:sz w:val="22"/>
                <w:szCs w:val="22"/>
              </w:rPr>
              <w:br/>
              <w:t>The ASCA provides information about how to become a school counselor. It also provides current school counselors with resources such as periodicals and information related to professional development conferences. </w:t>
            </w:r>
            <w:r w:rsidRPr="002A3189">
              <w:rPr>
                <w:rFonts w:ascii="Open Sans" w:hAnsi="Open Sans"/>
                <w:color w:val="000000"/>
                <w:position w:val="-3"/>
                <w:sz w:val="22"/>
                <w:szCs w:val="22"/>
              </w:rPr>
              <w:br/>
            </w:r>
            <w:hyperlink r:id="rId22" w:tgtFrame="_blank" w:history="1">
              <w:r w:rsidRPr="002A3189">
                <w:rPr>
                  <w:rStyle w:val="Hyperlink"/>
                  <w:rFonts w:ascii="Open Sans" w:hAnsi="Open Sans"/>
                  <w:position w:val="-3"/>
                  <w:sz w:val="22"/>
                  <w:szCs w:val="22"/>
                </w:rPr>
                <w:t>http://www.schoolcounselor.org/</w:t>
              </w:r>
            </w:hyperlink>
            <w:r w:rsidRPr="002A3189">
              <w:rPr>
                <w:rFonts w:ascii="Open Sans" w:hAnsi="Open Sans"/>
                <w:color w:val="000000"/>
                <w:position w:val="-3"/>
                <w:sz w:val="22"/>
                <w:szCs w:val="22"/>
              </w:rPr>
              <w:t> </w:t>
            </w:r>
          </w:p>
          <w:p w14:paraId="6F87E5A5" w14:textId="77777777" w:rsidR="00DF0366" w:rsidRPr="002A3189" w:rsidRDefault="00DF0366"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Bureau of Labor Statistics </w:t>
            </w:r>
            <w:r w:rsidRPr="002A3189">
              <w:rPr>
                <w:rFonts w:ascii="Open Sans" w:hAnsi="Open Sans"/>
                <w:color w:val="000000"/>
                <w:position w:val="-3"/>
                <w:sz w:val="22"/>
                <w:szCs w:val="22"/>
              </w:rPr>
              <w:br/>
              <w:t>Teacher’s guide: Occupational Outlook Handbook </w:t>
            </w:r>
            <w:r w:rsidRPr="002A3189">
              <w:rPr>
                <w:rFonts w:ascii="Open Sans" w:hAnsi="Open Sans"/>
                <w:color w:val="000000"/>
                <w:position w:val="-3"/>
                <w:sz w:val="22"/>
                <w:szCs w:val="22"/>
              </w:rPr>
              <w:br/>
            </w:r>
            <w:hyperlink r:id="rId23" w:tgtFrame="_blank" w:history="1">
              <w:r w:rsidRPr="002A3189">
                <w:rPr>
                  <w:rStyle w:val="Hyperlink"/>
                  <w:rFonts w:ascii="Open Sans" w:hAnsi="Open Sans"/>
                  <w:position w:val="-3"/>
                  <w:sz w:val="22"/>
                  <w:szCs w:val="22"/>
                </w:rPr>
                <w:t>http://www.bls.gov/ooh/about/teachers-guide.htm</w:t>
              </w:r>
            </w:hyperlink>
            <w:r w:rsidRPr="002A3189">
              <w:rPr>
                <w:rFonts w:ascii="Open Sans" w:hAnsi="Open Sans"/>
                <w:color w:val="000000"/>
                <w:position w:val="-3"/>
                <w:sz w:val="22"/>
                <w:szCs w:val="22"/>
              </w:rPr>
              <w:t> </w:t>
            </w:r>
          </w:p>
          <w:p w14:paraId="4B81D4E4" w14:textId="77777777" w:rsidR="00DF0366" w:rsidRPr="002A3189" w:rsidRDefault="00DF0366"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Texas Association of Future Educators (TAFE) </w:t>
            </w:r>
            <w:r w:rsidRPr="002A3189">
              <w:rPr>
                <w:rFonts w:ascii="Open Sans" w:hAnsi="Open Sans"/>
                <w:color w:val="000000"/>
                <w:position w:val="-3"/>
                <w:sz w:val="22"/>
                <w:szCs w:val="22"/>
              </w:rPr>
              <w:br/>
              <w:t>Advisor Handbook – Competitive Events </w:t>
            </w:r>
            <w:r w:rsidRPr="002A3189">
              <w:rPr>
                <w:rFonts w:ascii="Open Sans" w:hAnsi="Open Sans"/>
                <w:color w:val="000000"/>
                <w:position w:val="-3"/>
                <w:sz w:val="22"/>
                <w:szCs w:val="22"/>
              </w:rPr>
              <w:br/>
            </w:r>
            <w:hyperlink r:id="rId24" w:tgtFrame="_blank" w:history="1">
              <w:r w:rsidRPr="002A3189">
                <w:rPr>
                  <w:rStyle w:val="Hyperlink"/>
                  <w:rFonts w:ascii="Open Sans" w:hAnsi="Open Sans"/>
                  <w:position w:val="-3"/>
                  <w:sz w:val="22"/>
                  <w:szCs w:val="22"/>
                </w:rPr>
                <w:t>http://www.tafeonline.org/?page=CompetitiveEvents</w:t>
              </w:r>
            </w:hyperlink>
            <w:r w:rsidRPr="002A3189">
              <w:rPr>
                <w:rFonts w:ascii="Open Sans" w:hAnsi="Open Sans"/>
                <w:color w:val="000000"/>
                <w:position w:val="-3"/>
                <w:sz w:val="22"/>
                <w:szCs w:val="22"/>
              </w:rPr>
              <w:t> </w:t>
            </w:r>
          </w:p>
          <w:p w14:paraId="70756835" w14:textId="272F2FDD" w:rsidR="00D8312E" w:rsidRDefault="00D8312E" w:rsidP="00AF03C7">
            <w:pPr>
              <w:contextualSpacing/>
              <w:textAlignment w:val="center"/>
              <w:outlineLvl w:val="3"/>
              <w:rPr>
                <w:rFonts w:ascii="Open Sans" w:hAnsi="Open Sans"/>
                <w:b/>
                <w:bCs/>
                <w:color w:val="000000"/>
                <w:position w:val="-3"/>
                <w:sz w:val="22"/>
                <w:szCs w:val="22"/>
              </w:rPr>
            </w:pPr>
          </w:p>
          <w:p w14:paraId="584BF2D9" w14:textId="77777777" w:rsidR="00CB1CC0" w:rsidRPr="002A3189" w:rsidRDefault="00CB1CC0" w:rsidP="00AF03C7">
            <w:pPr>
              <w:contextualSpacing/>
              <w:textAlignment w:val="center"/>
              <w:outlineLvl w:val="3"/>
              <w:rPr>
                <w:rFonts w:ascii="Open Sans" w:hAnsi="Open Sans"/>
                <w:b/>
                <w:bCs/>
                <w:color w:val="000000"/>
                <w:position w:val="-3"/>
                <w:sz w:val="22"/>
                <w:szCs w:val="22"/>
              </w:rPr>
            </w:pPr>
          </w:p>
          <w:p w14:paraId="55D8423D" w14:textId="21C53308" w:rsidR="0068522E" w:rsidRPr="002A3189" w:rsidRDefault="00AF03C7" w:rsidP="00AF03C7">
            <w:pPr>
              <w:contextualSpacing/>
              <w:textAlignment w:val="center"/>
              <w:outlineLvl w:val="3"/>
              <w:rPr>
                <w:rFonts w:ascii="Open Sans" w:hAnsi="Open Sans"/>
                <w:sz w:val="22"/>
                <w:szCs w:val="22"/>
              </w:rPr>
            </w:pPr>
            <w:r>
              <w:rPr>
                <w:rFonts w:ascii="Open Sans" w:hAnsi="Open Sans"/>
                <w:b/>
                <w:bCs/>
                <w:color w:val="000000"/>
                <w:position w:val="-3"/>
                <w:sz w:val="22"/>
                <w:szCs w:val="22"/>
              </w:rPr>
              <w:lastRenderedPageBreak/>
              <w:t>YouTube</w:t>
            </w:r>
            <w:r w:rsidR="0068522E" w:rsidRPr="002A3189">
              <w:rPr>
                <w:rFonts w:ascii="Open Sans" w:hAnsi="Open Sans"/>
                <w:b/>
                <w:bCs/>
                <w:color w:val="000000"/>
                <w:position w:val="-3"/>
                <w:sz w:val="22"/>
                <w:szCs w:val="22"/>
              </w:rPr>
              <w:t>:</w:t>
            </w:r>
          </w:p>
          <w:p w14:paraId="3770CAC7" w14:textId="77777777" w:rsidR="00DF0366" w:rsidRPr="002A3189" w:rsidRDefault="00DF0366" w:rsidP="00AF03C7">
            <w:pPr>
              <w:pStyle w:val="ListParagraph"/>
              <w:numPr>
                <w:ilvl w:val="0"/>
                <w:numId w:val="1"/>
              </w:numPr>
              <w:spacing w:beforeAutospacing="1" w:afterAutospacing="1"/>
              <w:textAlignment w:val="baseline"/>
              <w:rPr>
                <w:rFonts w:ascii="Open Sans" w:eastAsiaTheme="minorHAnsi" w:hAnsi="Open Sans" w:cs="Segoe UI"/>
                <w:sz w:val="22"/>
                <w:szCs w:val="22"/>
              </w:rPr>
            </w:pPr>
            <w:r w:rsidRPr="002A3189">
              <w:rPr>
                <w:rFonts w:ascii="Open Sans" w:eastAsiaTheme="minorHAnsi" w:hAnsi="Open Sans" w:cs="Segoe UI"/>
                <w:color w:val="000000"/>
                <w:sz w:val="22"/>
                <w:szCs w:val="22"/>
              </w:rPr>
              <w:t>American Speech-Language-Hearing Association</w:t>
            </w:r>
            <w:r w:rsidRPr="002A3189">
              <w:rPr>
                <w:rFonts w:ascii="Open Sans" w:eastAsiaTheme="minorHAnsi" w:hAnsi="Open Sans" w:cs="Segoe UI"/>
                <w:sz w:val="22"/>
                <w:szCs w:val="22"/>
              </w:rPr>
              <w:t> </w:t>
            </w:r>
            <w:r w:rsidRPr="002A3189">
              <w:rPr>
                <w:rFonts w:ascii="Open Sans" w:eastAsiaTheme="minorHAnsi" w:hAnsi="Open Sans" w:cs="Segoe UI"/>
                <w:sz w:val="22"/>
                <w:szCs w:val="22"/>
              </w:rPr>
              <w:br/>
            </w:r>
            <w:r w:rsidRPr="002A3189">
              <w:rPr>
                <w:rFonts w:ascii="Open Sans" w:eastAsiaTheme="minorHAnsi" w:hAnsi="Open Sans" w:cs="Segoe UI"/>
                <w:color w:val="000000"/>
                <w:sz w:val="22"/>
                <w:szCs w:val="22"/>
              </w:rPr>
              <w:t>The ASLHA gives a complete overview of the audiology career.</w:t>
            </w:r>
            <w:r w:rsidRPr="002A3189">
              <w:rPr>
                <w:rFonts w:ascii="Open Sans" w:eastAsiaTheme="minorHAnsi" w:hAnsi="Open Sans" w:cs="Segoe UI"/>
                <w:sz w:val="22"/>
                <w:szCs w:val="22"/>
              </w:rPr>
              <w:t> </w:t>
            </w:r>
            <w:r w:rsidRPr="002A3189">
              <w:rPr>
                <w:rFonts w:ascii="Open Sans" w:eastAsiaTheme="minorHAnsi" w:hAnsi="Open Sans" w:cs="Segoe UI"/>
                <w:sz w:val="22"/>
                <w:szCs w:val="22"/>
              </w:rPr>
              <w:br/>
            </w:r>
            <w:hyperlink r:id="rId25" w:tgtFrame="_blank" w:history="1">
              <w:r w:rsidRPr="002A3189">
                <w:rPr>
                  <w:rFonts w:ascii="Open Sans" w:eastAsiaTheme="minorHAnsi" w:hAnsi="Open Sans" w:cs="Segoe UI"/>
                  <w:color w:val="0000CC"/>
                  <w:sz w:val="22"/>
                  <w:szCs w:val="22"/>
                  <w:u w:val="single"/>
                </w:rPr>
                <w:t>https://www.youtube.com/watch?v=_OIcPbndZMo</w:t>
              </w:r>
            </w:hyperlink>
            <w:r w:rsidRPr="002A3189">
              <w:rPr>
                <w:rFonts w:ascii="Open Sans" w:eastAsiaTheme="minorHAnsi" w:hAnsi="Open Sans" w:cs="Segoe UI"/>
                <w:sz w:val="22"/>
                <w:szCs w:val="22"/>
              </w:rPr>
              <w:t> </w:t>
            </w:r>
          </w:p>
          <w:p w14:paraId="7D1FF999" w14:textId="77777777" w:rsidR="00DF0366" w:rsidRPr="002A3189" w:rsidRDefault="00DF0366" w:rsidP="00AF03C7">
            <w:pPr>
              <w:pStyle w:val="ListParagraph"/>
              <w:numPr>
                <w:ilvl w:val="0"/>
                <w:numId w:val="1"/>
              </w:numPr>
              <w:spacing w:beforeAutospacing="1" w:afterAutospacing="1"/>
              <w:textAlignment w:val="baseline"/>
              <w:rPr>
                <w:rFonts w:ascii="Open Sans" w:eastAsiaTheme="minorHAnsi" w:hAnsi="Open Sans" w:cs="Segoe UI"/>
                <w:sz w:val="22"/>
                <w:szCs w:val="22"/>
              </w:rPr>
            </w:pPr>
            <w:r w:rsidRPr="002A3189">
              <w:rPr>
                <w:rFonts w:ascii="Open Sans" w:eastAsiaTheme="minorHAnsi" w:hAnsi="Open Sans" w:cs="Segoe UI"/>
                <w:sz w:val="22"/>
                <w:szCs w:val="22"/>
              </w:rPr>
              <w:t>Job Shadowing a School Counselor </w:t>
            </w:r>
            <w:r w:rsidRPr="002A3189">
              <w:rPr>
                <w:rFonts w:ascii="Open Sans" w:eastAsiaTheme="minorHAnsi" w:hAnsi="Open Sans" w:cs="Segoe UI"/>
                <w:sz w:val="22"/>
                <w:szCs w:val="22"/>
              </w:rPr>
              <w:br/>
              <w:t xml:space="preserve">High school students job shadow their high school counselor, Mr. Carlin. </w:t>
            </w:r>
            <w:hyperlink r:id="rId26" w:history="1">
              <w:r w:rsidRPr="002A3189">
                <w:rPr>
                  <w:rStyle w:val="Hyperlink"/>
                  <w:rFonts w:ascii="Open Sans" w:eastAsiaTheme="minorHAnsi" w:hAnsi="Open Sans" w:cs="Segoe UI"/>
                  <w:sz w:val="22"/>
                  <w:szCs w:val="22"/>
                </w:rPr>
                <w:t>link</w:t>
              </w:r>
            </w:hyperlink>
          </w:p>
          <w:p w14:paraId="4EB76375" w14:textId="77777777" w:rsidR="00DF0366" w:rsidRPr="002A3189" w:rsidRDefault="00DF0366" w:rsidP="00AF03C7">
            <w:pPr>
              <w:pStyle w:val="ListParagraph"/>
              <w:numPr>
                <w:ilvl w:val="0"/>
                <w:numId w:val="1"/>
              </w:numPr>
              <w:rPr>
                <w:rFonts w:ascii="Open Sans" w:eastAsiaTheme="minorHAnsi" w:hAnsi="Open Sans" w:cs="Segoe UI"/>
                <w:sz w:val="22"/>
                <w:szCs w:val="22"/>
              </w:rPr>
            </w:pPr>
            <w:r w:rsidRPr="002A3189">
              <w:rPr>
                <w:rFonts w:ascii="Open Sans" w:eastAsiaTheme="minorHAnsi" w:hAnsi="Open Sans" w:cs="Segoe UI"/>
                <w:sz w:val="22"/>
                <w:szCs w:val="22"/>
              </w:rPr>
              <w:t>Physical Therapist Careers </w:t>
            </w:r>
            <w:r w:rsidRPr="002A3189">
              <w:rPr>
                <w:rFonts w:ascii="Open Sans" w:eastAsiaTheme="minorHAnsi" w:hAnsi="Open Sans" w:cs="Segoe UI"/>
                <w:sz w:val="22"/>
                <w:szCs w:val="22"/>
              </w:rPr>
              <w:br/>
              <w:t>Learn exactly what physical therapists do with this video from the American Physical Therapist Association. </w:t>
            </w:r>
            <w:r w:rsidRPr="002A3189">
              <w:rPr>
                <w:rFonts w:ascii="Open Sans" w:eastAsiaTheme="minorHAnsi" w:hAnsi="Open Sans" w:cs="Segoe UI"/>
                <w:sz w:val="22"/>
                <w:szCs w:val="22"/>
              </w:rPr>
              <w:br/>
            </w:r>
            <w:hyperlink r:id="rId27" w:tgtFrame="_blank" w:history="1">
              <w:r w:rsidRPr="002A3189">
                <w:rPr>
                  <w:rStyle w:val="Hyperlink"/>
                  <w:rFonts w:ascii="Open Sans" w:eastAsiaTheme="minorHAnsi" w:hAnsi="Open Sans" w:cs="Segoe UI"/>
                  <w:sz w:val="22"/>
                  <w:szCs w:val="22"/>
                </w:rPr>
                <w:t>https://www.youtube.com/watch?v=1Z2Ib4Meul4</w:t>
              </w:r>
            </w:hyperlink>
            <w:r w:rsidRPr="002A3189">
              <w:rPr>
                <w:rFonts w:ascii="Open Sans" w:eastAsiaTheme="minorHAnsi" w:hAnsi="Open Sans" w:cs="Segoe UI"/>
                <w:sz w:val="22"/>
                <w:szCs w:val="22"/>
              </w:rPr>
              <w:t> </w:t>
            </w:r>
          </w:p>
          <w:p w14:paraId="0C4CE6ED" w14:textId="61119C0F" w:rsidR="0068522E" w:rsidRPr="002A3189" w:rsidRDefault="00DF0366" w:rsidP="00AF03C7">
            <w:pPr>
              <w:pStyle w:val="ListParagraph"/>
              <w:numPr>
                <w:ilvl w:val="0"/>
                <w:numId w:val="1"/>
              </w:numPr>
              <w:rPr>
                <w:rFonts w:ascii="Open Sans" w:eastAsiaTheme="minorHAnsi" w:hAnsi="Open Sans" w:cs="Segoe UI"/>
                <w:sz w:val="22"/>
                <w:szCs w:val="22"/>
              </w:rPr>
            </w:pPr>
            <w:r w:rsidRPr="002A3189">
              <w:rPr>
                <w:rFonts w:ascii="Open Sans" w:eastAsiaTheme="minorHAnsi" w:hAnsi="Open Sans" w:cs="Segoe UI"/>
                <w:sz w:val="22"/>
                <w:szCs w:val="22"/>
              </w:rPr>
              <w:t>University of Central Florida </w:t>
            </w:r>
            <w:r w:rsidRPr="002A3189">
              <w:rPr>
                <w:rFonts w:ascii="Open Sans" w:eastAsiaTheme="minorHAnsi" w:hAnsi="Open Sans" w:cs="Segoe UI"/>
                <w:sz w:val="22"/>
                <w:szCs w:val="22"/>
              </w:rPr>
              <w:br/>
              <w:t>The university highlights careers in speech-language pathology. </w:t>
            </w:r>
            <w:r w:rsidRPr="002A3189">
              <w:rPr>
                <w:rFonts w:ascii="Open Sans" w:eastAsiaTheme="minorHAnsi" w:hAnsi="Open Sans" w:cs="Segoe UI"/>
                <w:sz w:val="22"/>
                <w:szCs w:val="22"/>
              </w:rPr>
              <w:br/>
            </w:r>
            <w:hyperlink r:id="rId28" w:tgtFrame="_blank" w:history="1">
              <w:r w:rsidRPr="002A3189">
                <w:rPr>
                  <w:rStyle w:val="Hyperlink"/>
                  <w:rFonts w:ascii="Open Sans" w:eastAsiaTheme="minorHAnsi" w:hAnsi="Open Sans" w:cs="Segoe UI"/>
                  <w:sz w:val="22"/>
                  <w:szCs w:val="22"/>
                </w:rPr>
                <w:t>https://www.youtube.com/watch?v=ObhBkVWRpaM</w:t>
              </w:r>
            </w:hyperlink>
            <w:r w:rsidRPr="002A3189">
              <w:rPr>
                <w:rFonts w:ascii="Open Sans" w:eastAsiaTheme="minorHAnsi" w:hAnsi="Open Sans" w:cs="Segoe UI"/>
                <w:sz w:val="22"/>
                <w:szCs w:val="22"/>
              </w:rPr>
              <w:t> </w:t>
            </w:r>
          </w:p>
        </w:tc>
      </w:tr>
      <w:tr w:rsidR="0068522E" w:rsidRPr="002A3189" w14:paraId="21C42534" w14:textId="77777777" w:rsidTr="00AF03C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DC2B5C5" w14:textId="77777777" w:rsidR="0068522E" w:rsidRPr="002A3189" w:rsidRDefault="0068522E" w:rsidP="00AF03C7">
            <w:pPr>
              <w:contextualSpacing/>
              <w:jc w:val="center"/>
              <w:rPr>
                <w:rFonts w:ascii="Open Sans" w:hAnsi="Open Sans"/>
                <w:sz w:val="22"/>
                <w:szCs w:val="22"/>
              </w:rPr>
            </w:pPr>
            <w:r w:rsidRPr="002A3189">
              <w:rPr>
                <w:rFonts w:ascii="Open Sans" w:hAnsi="Open Sans"/>
                <w:b/>
                <w:bCs/>
                <w:color w:val="000000"/>
                <w:position w:val="-3"/>
                <w:sz w:val="22"/>
                <w:szCs w:val="22"/>
                <w:shd w:val="clear" w:color="auto" w:fill="DCDCDC"/>
              </w:rPr>
              <w:lastRenderedPageBreak/>
              <w:t>Additional Required Components</w:t>
            </w:r>
          </w:p>
        </w:tc>
      </w:tr>
      <w:tr w:rsidR="0068522E" w:rsidRPr="002A3189" w14:paraId="3F197662"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CD3FF2C" w14:textId="75190C47"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BF13F88" w14:textId="6A7D0D89" w:rsidR="0068522E" w:rsidRPr="002A3189" w:rsidRDefault="00D8312E" w:rsidP="00AF03C7">
            <w:pPr>
              <w:numPr>
                <w:ilvl w:val="0"/>
                <w:numId w:val="1"/>
              </w:numPr>
              <w:contextualSpacing/>
              <w:rPr>
                <w:rFonts w:ascii="Open Sans" w:hAnsi="Open Sans"/>
                <w:color w:val="000000"/>
                <w:sz w:val="22"/>
                <w:szCs w:val="22"/>
              </w:rPr>
            </w:pPr>
            <w:r w:rsidRPr="002A3189">
              <w:rPr>
                <w:rFonts w:ascii="Open Sans" w:hAnsi="Open Sans"/>
                <w:color w:val="000000"/>
                <w:position w:val="-3"/>
                <w:sz w:val="22"/>
                <w:szCs w:val="22"/>
              </w:rPr>
              <w:t>W</w:t>
            </w:r>
            <w:r w:rsidR="0068522E" w:rsidRPr="002A3189">
              <w:rPr>
                <w:rFonts w:ascii="Open Sans" w:hAnsi="Open Sans"/>
                <w:color w:val="000000"/>
                <w:position w:val="-3"/>
                <w:sz w:val="22"/>
                <w:szCs w:val="22"/>
              </w:rPr>
              <w:t>ord wall</w:t>
            </w:r>
          </w:p>
          <w:p w14:paraId="25B6AC20" w14:textId="7467876D" w:rsidR="00DF0366" w:rsidRPr="002A3189" w:rsidRDefault="00DF0366"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Draw visual representations of terms on word wall </w:t>
            </w:r>
          </w:p>
          <w:p w14:paraId="1E445910" w14:textId="6BF608A9" w:rsidR="0068522E" w:rsidRPr="002A3189" w:rsidRDefault="003E3FE8" w:rsidP="00AF03C7">
            <w:pPr>
              <w:numPr>
                <w:ilvl w:val="0"/>
                <w:numId w:val="1"/>
              </w:numPr>
              <w:contextualSpacing/>
              <w:rPr>
                <w:rFonts w:ascii="Open Sans" w:hAnsi="Open Sans"/>
                <w:color w:val="000000"/>
                <w:sz w:val="22"/>
                <w:szCs w:val="22"/>
              </w:rPr>
            </w:pPr>
            <w:hyperlink r:id="rId29" w:tgtFrame="_blank" w:history="1">
              <w:r w:rsidR="00DF0366" w:rsidRPr="002A3189">
                <w:rPr>
                  <w:rStyle w:val="Hyperlink"/>
                  <w:rFonts w:ascii="Open Sans" w:hAnsi="Open Sans"/>
                  <w:position w:val="-3"/>
                  <w:sz w:val="22"/>
                  <w:szCs w:val="22"/>
                </w:rPr>
                <w:t>http://www.learnerdictionary.com</w:t>
              </w:r>
            </w:hyperlink>
            <w:r w:rsidR="00DF0366" w:rsidRPr="002A3189">
              <w:rPr>
                <w:rFonts w:ascii="Open Sans" w:hAnsi="Open Sans"/>
                <w:color w:val="000000"/>
                <w:position w:val="-3"/>
                <w:sz w:val="22"/>
                <w:szCs w:val="22"/>
              </w:rPr>
              <w:t> for pronunciation and meaning of terms </w:t>
            </w:r>
          </w:p>
        </w:tc>
      </w:tr>
      <w:tr w:rsidR="0068522E" w:rsidRPr="002A3189" w14:paraId="4055A169"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EDF5096" w14:textId="12748C62" w:rsidR="0068522E" w:rsidRPr="002A3189" w:rsidRDefault="00BB05A6" w:rsidP="00AF03C7">
            <w:pPr>
              <w:rPr>
                <w:rFonts w:ascii="Open Sans" w:hAnsi="Open Sans"/>
                <w:sz w:val="22"/>
                <w:szCs w:val="22"/>
              </w:rPr>
            </w:pPr>
            <w:r w:rsidRPr="002A3189">
              <w:rPr>
                <w:rFonts w:ascii="Open Sans" w:hAnsi="Open Sans" w:cs="Open Sans"/>
                <w:b/>
                <w:bCs/>
                <w:sz w:val="22"/>
                <w:szCs w:val="22"/>
              </w:rPr>
              <w:t>College and Career Readiness Connection</w:t>
            </w:r>
            <w:r w:rsidRPr="002A3189">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991FAF8" w14:textId="488E6E6C" w:rsidR="0068522E" w:rsidRPr="002A3189" w:rsidRDefault="003E3FE8" w:rsidP="00AF03C7">
            <w:pPr>
              <w:contextualSpacing/>
              <w:textAlignment w:val="center"/>
              <w:rPr>
                <w:rFonts w:ascii="Open Sans" w:hAnsi="Open Sans"/>
                <w:sz w:val="22"/>
                <w:szCs w:val="22"/>
              </w:rPr>
            </w:pPr>
            <w:hyperlink r:id="rId30" w:history="1"/>
          </w:p>
        </w:tc>
      </w:tr>
      <w:tr w:rsidR="0068522E" w:rsidRPr="002A3189" w14:paraId="09AC032D" w14:textId="77777777" w:rsidTr="00AF03C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01DFE28" w14:textId="77777777" w:rsidR="0068522E" w:rsidRPr="002A3189" w:rsidRDefault="0068522E" w:rsidP="00AF03C7">
            <w:pPr>
              <w:contextualSpacing/>
              <w:jc w:val="center"/>
              <w:rPr>
                <w:rFonts w:ascii="Open Sans" w:hAnsi="Open Sans"/>
                <w:sz w:val="22"/>
                <w:szCs w:val="22"/>
              </w:rPr>
            </w:pPr>
            <w:r w:rsidRPr="002A3189">
              <w:rPr>
                <w:rFonts w:ascii="Open Sans" w:hAnsi="Open Sans"/>
                <w:b/>
                <w:bCs/>
                <w:color w:val="000000"/>
                <w:position w:val="-3"/>
                <w:sz w:val="22"/>
                <w:szCs w:val="22"/>
                <w:shd w:val="clear" w:color="auto" w:fill="DCDCDC"/>
              </w:rPr>
              <w:t>Recommended Strategies</w:t>
            </w:r>
          </w:p>
        </w:tc>
      </w:tr>
      <w:tr w:rsidR="0068522E" w:rsidRPr="002A3189" w14:paraId="36E39631"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7028321" w14:textId="1B2EFFD3"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8F9865" w14:textId="5238B906" w:rsidR="00D8312E" w:rsidRPr="002A3189" w:rsidRDefault="00D8312E"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Current Events:</w:t>
            </w:r>
            <w:r w:rsidRPr="002A3189">
              <w:rPr>
                <w:rFonts w:ascii="Open Sans" w:hAnsi="Open Sans"/>
                <w:color w:val="000000"/>
                <w:position w:val="-3"/>
                <w:sz w:val="22"/>
                <w:szCs w:val="22"/>
              </w:rPr>
              <w:br/>
            </w:r>
            <w:r w:rsidR="0068522E" w:rsidRPr="002A3189">
              <w:rPr>
                <w:rFonts w:ascii="Open Sans" w:hAnsi="Open Sans"/>
                <w:color w:val="000000"/>
                <w:position w:val="-3"/>
                <w:sz w:val="22"/>
                <w:szCs w:val="22"/>
              </w:rPr>
              <w:t xml:space="preserve">Assign students to read content concerning careers in Education and Training. Information can be found in newspaper articles, magazines, </w:t>
            </w:r>
            <w:r w:rsidR="00AF03C7" w:rsidRPr="002A3189">
              <w:rPr>
                <w:rFonts w:ascii="Open Sans" w:hAnsi="Open Sans"/>
                <w:color w:val="000000"/>
                <w:position w:val="-3"/>
                <w:sz w:val="22"/>
                <w:szCs w:val="22"/>
              </w:rPr>
              <w:t>journals,</w:t>
            </w:r>
            <w:r w:rsidR="0068522E" w:rsidRPr="002A3189">
              <w:rPr>
                <w:rFonts w:ascii="Open Sans" w:hAnsi="Open Sans"/>
                <w:color w:val="000000"/>
                <w:position w:val="-3"/>
                <w:sz w:val="22"/>
                <w:szCs w:val="22"/>
              </w:rPr>
              <w:t xml:space="preserve"> and online pr</w:t>
            </w:r>
            <w:r w:rsidRPr="002A3189">
              <w:rPr>
                <w:rFonts w:ascii="Open Sans" w:hAnsi="Open Sans"/>
                <w:color w:val="000000"/>
                <w:position w:val="-3"/>
                <w:sz w:val="22"/>
                <w:szCs w:val="22"/>
              </w:rPr>
              <w:t>int.</w:t>
            </w:r>
            <w:r w:rsidRPr="002A3189">
              <w:rPr>
                <w:rFonts w:ascii="Open Sans" w:hAnsi="Open Sans"/>
                <w:color w:val="000000"/>
                <w:position w:val="-3"/>
                <w:sz w:val="22"/>
                <w:szCs w:val="22"/>
              </w:rPr>
              <w:br/>
            </w:r>
          </w:p>
          <w:p w14:paraId="4D5B51DA" w14:textId="0401DAF8" w:rsidR="0068522E" w:rsidRPr="002A3189" w:rsidRDefault="0068522E" w:rsidP="00AF03C7">
            <w:pPr>
              <w:contextualSpacing/>
              <w:textAlignment w:val="center"/>
              <w:rPr>
                <w:rFonts w:ascii="Open Sans" w:hAnsi="Open Sans"/>
                <w:sz w:val="22"/>
                <w:szCs w:val="22"/>
              </w:rPr>
            </w:pPr>
            <w:r w:rsidRPr="002A3189">
              <w:rPr>
                <w:rFonts w:ascii="Open Sans" w:hAnsi="Open Sans"/>
                <w:color w:val="000000"/>
                <w:position w:val="-3"/>
                <w:sz w:val="22"/>
                <w:szCs w:val="22"/>
              </w:rPr>
              <w:t>Suggestions:</w:t>
            </w:r>
            <w:r w:rsidR="00D8312E" w:rsidRPr="002A3189">
              <w:rPr>
                <w:rFonts w:ascii="Open Sans" w:hAnsi="Open Sans"/>
                <w:color w:val="000000"/>
                <w:sz w:val="22"/>
                <w:szCs w:val="22"/>
              </w:rPr>
              <w:t xml:space="preserve"> </w:t>
            </w:r>
          </w:p>
          <w:p w14:paraId="7EEF2176" w14:textId="26759FAB" w:rsidR="0068522E" w:rsidRPr="00781356" w:rsidRDefault="0068522E" w:rsidP="00781356">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 xml:space="preserve">Inside </w:t>
            </w:r>
          </w:p>
        </w:tc>
      </w:tr>
      <w:tr w:rsidR="0068522E" w:rsidRPr="002A3189" w14:paraId="6D68FB0E"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05A60C" w14:textId="4EB1CB86"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4EA97E6" w14:textId="77777777" w:rsidR="00781356" w:rsidRDefault="00DF0366" w:rsidP="00AF03C7">
            <w:pPr>
              <w:contextualSpacing/>
              <w:textAlignment w:val="center"/>
              <w:rPr>
                <w:rFonts w:ascii="Open Sans" w:hAnsi="Open Sans"/>
                <w:b/>
                <w:bCs/>
                <w:color w:val="000000"/>
                <w:position w:val="-3"/>
                <w:sz w:val="22"/>
                <w:szCs w:val="22"/>
              </w:rPr>
            </w:pPr>
            <w:r w:rsidRPr="002A3189">
              <w:rPr>
                <w:rFonts w:ascii="Open Sans" w:hAnsi="Open Sans"/>
                <w:color w:val="000000"/>
                <w:position w:val="-3"/>
                <w:sz w:val="22"/>
                <w:szCs w:val="22"/>
              </w:rPr>
              <w:t xml:space="preserve">Develop a passion for learning. If you do, you will never cease to </w:t>
            </w:r>
            <w:r w:rsidR="00B5253D" w:rsidRPr="002A3189">
              <w:rPr>
                <w:rFonts w:ascii="Open Sans" w:hAnsi="Open Sans"/>
                <w:color w:val="000000"/>
                <w:position w:val="-3"/>
                <w:sz w:val="22"/>
                <w:szCs w:val="22"/>
              </w:rPr>
              <w:t>grow.</w:t>
            </w:r>
            <w:r w:rsidR="00B5253D" w:rsidRPr="002A3189">
              <w:rPr>
                <w:rFonts w:ascii="Open Sans" w:hAnsi="Open Sans"/>
                <w:b/>
                <w:bCs/>
                <w:color w:val="000000"/>
                <w:position w:val="-3"/>
                <w:sz w:val="22"/>
                <w:szCs w:val="22"/>
              </w:rPr>
              <w:t xml:space="preserve"> </w:t>
            </w:r>
          </w:p>
          <w:p w14:paraId="41615170" w14:textId="30C80813" w:rsidR="00DF0366" w:rsidRPr="002A3189" w:rsidRDefault="00B5253D" w:rsidP="00AF03C7">
            <w:pPr>
              <w:contextualSpacing/>
              <w:textAlignment w:val="center"/>
              <w:rPr>
                <w:rFonts w:ascii="Open Sans" w:hAnsi="Open Sans"/>
                <w:color w:val="000000"/>
                <w:position w:val="-3"/>
                <w:sz w:val="22"/>
                <w:szCs w:val="22"/>
              </w:rPr>
            </w:pPr>
            <w:r w:rsidRPr="002A3189">
              <w:rPr>
                <w:rFonts w:ascii="Open Sans" w:hAnsi="Open Sans"/>
                <w:b/>
                <w:bCs/>
                <w:color w:val="000000"/>
                <w:position w:val="-3"/>
                <w:sz w:val="22"/>
                <w:szCs w:val="22"/>
              </w:rPr>
              <w:t>-</w:t>
            </w:r>
            <w:r w:rsidR="00DF0366" w:rsidRPr="002A3189">
              <w:rPr>
                <w:rFonts w:ascii="Open Sans" w:hAnsi="Open Sans"/>
                <w:b/>
                <w:bCs/>
                <w:color w:val="000000"/>
                <w:position w:val="-3"/>
                <w:sz w:val="22"/>
                <w:szCs w:val="22"/>
              </w:rPr>
              <w:t>Anthony J. D’Angelo</w:t>
            </w:r>
            <w:r w:rsidR="00DF0366" w:rsidRPr="002A3189">
              <w:rPr>
                <w:rFonts w:ascii="Open Sans" w:hAnsi="Open Sans"/>
                <w:color w:val="000000"/>
                <w:position w:val="-3"/>
                <w:sz w:val="22"/>
                <w:szCs w:val="22"/>
              </w:rPr>
              <w:t> </w:t>
            </w:r>
          </w:p>
          <w:p w14:paraId="4D7DFAC5" w14:textId="77777777" w:rsidR="00DF0366" w:rsidRPr="002A3189" w:rsidRDefault="00DF0366"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 </w:t>
            </w:r>
          </w:p>
          <w:p w14:paraId="41ECF68C" w14:textId="77777777" w:rsidR="00CB1CC0" w:rsidRDefault="00DF0366" w:rsidP="00AF03C7">
            <w:pPr>
              <w:contextualSpacing/>
              <w:textAlignment w:val="center"/>
              <w:rPr>
                <w:rFonts w:ascii="Open Sans" w:hAnsi="Open Sans"/>
                <w:b/>
                <w:bCs/>
                <w:color w:val="000000"/>
                <w:position w:val="-3"/>
                <w:sz w:val="22"/>
                <w:szCs w:val="22"/>
              </w:rPr>
            </w:pPr>
            <w:r w:rsidRPr="002A3189">
              <w:rPr>
                <w:rFonts w:ascii="Open Sans" w:hAnsi="Open Sans"/>
                <w:color w:val="000000"/>
                <w:position w:val="-3"/>
                <w:sz w:val="22"/>
                <w:szCs w:val="22"/>
              </w:rPr>
              <w:t xml:space="preserve">The whole purpose of education is to turn mirrors into </w:t>
            </w:r>
            <w:r w:rsidR="00B5253D" w:rsidRPr="002A3189">
              <w:rPr>
                <w:rFonts w:ascii="Open Sans" w:hAnsi="Open Sans"/>
                <w:color w:val="000000"/>
                <w:position w:val="-3"/>
                <w:sz w:val="22"/>
                <w:szCs w:val="22"/>
              </w:rPr>
              <w:t>windows.</w:t>
            </w:r>
            <w:r w:rsidR="00B5253D" w:rsidRPr="002A3189">
              <w:rPr>
                <w:rFonts w:ascii="Open Sans" w:hAnsi="Open Sans"/>
                <w:b/>
                <w:bCs/>
                <w:color w:val="000000"/>
                <w:position w:val="-3"/>
                <w:sz w:val="22"/>
                <w:szCs w:val="22"/>
              </w:rPr>
              <w:t xml:space="preserve"> </w:t>
            </w:r>
          </w:p>
          <w:p w14:paraId="750A4389" w14:textId="36144021" w:rsidR="00DF0366" w:rsidRPr="002A3189" w:rsidRDefault="00B5253D" w:rsidP="00AF03C7">
            <w:pPr>
              <w:contextualSpacing/>
              <w:textAlignment w:val="center"/>
              <w:rPr>
                <w:rFonts w:ascii="Open Sans" w:hAnsi="Open Sans"/>
                <w:color w:val="000000"/>
                <w:position w:val="-3"/>
                <w:sz w:val="22"/>
                <w:szCs w:val="22"/>
              </w:rPr>
            </w:pPr>
            <w:r w:rsidRPr="002A3189">
              <w:rPr>
                <w:rFonts w:ascii="Open Sans" w:hAnsi="Open Sans"/>
                <w:b/>
                <w:bCs/>
                <w:color w:val="000000"/>
                <w:position w:val="-3"/>
                <w:sz w:val="22"/>
                <w:szCs w:val="22"/>
              </w:rPr>
              <w:t>-</w:t>
            </w:r>
            <w:r w:rsidR="00DF0366" w:rsidRPr="002A3189">
              <w:rPr>
                <w:rFonts w:ascii="Open Sans" w:hAnsi="Open Sans"/>
                <w:b/>
                <w:bCs/>
                <w:color w:val="000000"/>
                <w:position w:val="-3"/>
                <w:sz w:val="22"/>
                <w:szCs w:val="22"/>
              </w:rPr>
              <w:t>Sydney J. Harris</w:t>
            </w:r>
            <w:r w:rsidR="00DF0366" w:rsidRPr="002A3189">
              <w:rPr>
                <w:rFonts w:ascii="Open Sans" w:hAnsi="Open Sans"/>
                <w:color w:val="000000"/>
                <w:position w:val="-3"/>
                <w:sz w:val="22"/>
                <w:szCs w:val="22"/>
              </w:rPr>
              <w:t> </w:t>
            </w:r>
          </w:p>
          <w:p w14:paraId="25CDD528" w14:textId="77777777" w:rsidR="00DF0366" w:rsidRPr="002A3189" w:rsidRDefault="00DF0366"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 </w:t>
            </w:r>
          </w:p>
          <w:p w14:paraId="4861C6C0" w14:textId="77777777" w:rsidR="00CB1CC0" w:rsidRDefault="00DF0366" w:rsidP="00AF03C7">
            <w:pPr>
              <w:contextualSpacing/>
              <w:textAlignment w:val="center"/>
              <w:rPr>
                <w:rFonts w:ascii="Open Sans" w:hAnsi="Open Sans"/>
                <w:b/>
                <w:bCs/>
                <w:color w:val="000000"/>
                <w:position w:val="-3"/>
                <w:sz w:val="22"/>
                <w:szCs w:val="22"/>
              </w:rPr>
            </w:pPr>
            <w:r w:rsidRPr="002A3189">
              <w:rPr>
                <w:rFonts w:ascii="Open Sans" w:hAnsi="Open Sans"/>
                <w:color w:val="000000"/>
                <w:position w:val="-3"/>
                <w:sz w:val="22"/>
                <w:szCs w:val="22"/>
              </w:rPr>
              <w:lastRenderedPageBreak/>
              <w:t xml:space="preserve">The direction in which education starts a man will determine his future in </w:t>
            </w:r>
            <w:r w:rsidR="00B5253D" w:rsidRPr="002A3189">
              <w:rPr>
                <w:rFonts w:ascii="Open Sans" w:hAnsi="Open Sans"/>
                <w:color w:val="000000"/>
                <w:position w:val="-3"/>
                <w:sz w:val="22"/>
                <w:szCs w:val="22"/>
              </w:rPr>
              <w:t>life.</w:t>
            </w:r>
            <w:r w:rsidR="00B5253D" w:rsidRPr="002A3189">
              <w:rPr>
                <w:rFonts w:ascii="Open Sans" w:hAnsi="Open Sans"/>
                <w:b/>
                <w:bCs/>
                <w:color w:val="000000"/>
                <w:position w:val="-3"/>
                <w:sz w:val="22"/>
                <w:szCs w:val="22"/>
              </w:rPr>
              <w:t xml:space="preserve"> </w:t>
            </w:r>
          </w:p>
          <w:p w14:paraId="64773912" w14:textId="530D82DA" w:rsidR="00DF0366" w:rsidRPr="002A3189" w:rsidRDefault="00B5253D" w:rsidP="00AF03C7">
            <w:pPr>
              <w:contextualSpacing/>
              <w:textAlignment w:val="center"/>
              <w:rPr>
                <w:rFonts w:ascii="Open Sans" w:hAnsi="Open Sans"/>
                <w:color w:val="000000"/>
                <w:position w:val="-3"/>
                <w:sz w:val="22"/>
                <w:szCs w:val="22"/>
              </w:rPr>
            </w:pPr>
            <w:r w:rsidRPr="002A3189">
              <w:rPr>
                <w:rFonts w:ascii="Open Sans" w:hAnsi="Open Sans"/>
                <w:b/>
                <w:bCs/>
                <w:color w:val="000000"/>
                <w:position w:val="-3"/>
                <w:sz w:val="22"/>
                <w:szCs w:val="22"/>
              </w:rPr>
              <w:t>-</w:t>
            </w:r>
            <w:r w:rsidR="00DF0366" w:rsidRPr="002A3189">
              <w:rPr>
                <w:rFonts w:ascii="Open Sans" w:hAnsi="Open Sans"/>
                <w:b/>
                <w:bCs/>
                <w:color w:val="000000"/>
                <w:position w:val="-3"/>
                <w:sz w:val="22"/>
                <w:szCs w:val="22"/>
              </w:rPr>
              <w:t>Plato</w:t>
            </w:r>
            <w:r w:rsidR="00DF0366" w:rsidRPr="002A3189">
              <w:rPr>
                <w:rFonts w:ascii="Open Sans" w:hAnsi="Open Sans"/>
                <w:color w:val="000000"/>
                <w:position w:val="-3"/>
                <w:sz w:val="22"/>
                <w:szCs w:val="22"/>
              </w:rPr>
              <w:t> </w:t>
            </w:r>
          </w:p>
          <w:p w14:paraId="4CD543B3" w14:textId="77777777" w:rsidR="00DF0366" w:rsidRPr="002A3189" w:rsidRDefault="00DF0366"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 </w:t>
            </w:r>
          </w:p>
          <w:p w14:paraId="17C7F75A" w14:textId="4E026A6A" w:rsidR="0068522E" w:rsidRPr="002A3189" w:rsidRDefault="00DF0366" w:rsidP="00AF03C7">
            <w:pPr>
              <w:contextualSpacing/>
              <w:textAlignment w:val="center"/>
              <w:rPr>
                <w:rFonts w:ascii="Open Sans" w:hAnsi="Open Sans"/>
                <w:sz w:val="22"/>
                <w:szCs w:val="22"/>
              </w:rPr>
            </w:pPr>
            <w:r w:rsidRPr="002A3189">
              <w:rPr>
                <w:rFonts w:ascii="Open Sans" w:hAnsi="Open Sans"/>
                <w:color w:val="000000"/>
                <w:position w:val="-3"/>
                <w:sz w:val="22"/>
                <w:szCs w:val="22"/>
              </w:rPr>
              <w:t xml:space="preserve">America’s future walks through the doors of our schools each </w:t>
            </w:r>
            <w:r w:rsidR="00B5253D" w:rsidRPr="002A3189">
              <w:rPr>
                <w:rFonts w:ascii="Open Sans" w:hAnsi="Open Sans"/>
                <w:color w:val="000000"/>
                <w:position w:val="-3"/>
                <w:sz w:val="22"/>
                <w:szCs w:val="22"/>
              </w:rPr>
              <w:t>day.</w:t>
            </w:r>
            <w:r w:rsidR="00B5253D" w:rsidRPr="002A3189">
              <w:rPr>
                <w:rFonts w:ascii="Open Sans" w:hAnsi="Open Sans"/>
                <w:b/>
                <w:bCs/>
                <w:color w:val="000000"/>
                <w:position w:val="-3"/>
                <w:sz w:val="22"/>
                <w:szCs w:val="22"/>
              </w:rPr>
              <w:t xml:space="preserve"> -</w:t>
            </w:r>
            <w:r w:rsidRPr="002A3189">
              <w:rPr>
                <w:rFonts w:ascii="Open Sans" w:hAnsi="Open Sans"/>
                <w:b/>
                <w:bCs/>
                <w:color w:val="000000"/>
                <w:position w:val="-3"/>
                <w:sz w:val="22"/>
                <w:szCs w:val="22"/>
              </w:rPr>
              <w:t>Mary Jean Le Tendre</w:t>
            </w:r>
            <w:r w:rsidRPr="002A3189">
              <w:rPr>
                <w:rFonts w:ascii="Open Sans" w:hAnsi="Open Sans"/>
                <w:color w:val="000000"/>
                <w:position w:val="-3"/>
                <w:sz w:val="22"/>
                <w:szCs w:val="22"/>
              </w:rPr>
              <w:t> </w:t>
            </w:r>
          </w:p>
        </w:tc>
      </w:tr>
      <w:tr w:rsidR="0068522E" w:rsidRPr="002A3189" w14:paraId="11F11048"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EDA0E1" w14:textId="1D96DEBA"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41CB21" w14:textId="77777777" w:rsidR="0068522E" w:rsidRPr="002A3189" w:rsidRDefault="0068522E" w:rsidP="00AF03C7">
            <w:pPr>
              <w:contextualSpacing/>
              <w:textAlignment w:val="center"/>
              <w:outlineLvl w:val="3"/>
              <w:rPr>
                <w:rFonts w:ascii="Open Sans" w:hAnsi="Open Sans"/>
                <w:sz w:val="22"/>
                <w:szCs w:val="22"/>
              </w:rPr>
            </w:pPr>
            <w:r w:rsidRPr="002A3189">
              <w:rPr>
                <w:rFonts w:ascii="Open Sans" w:hAnsi="Open Sans"/>
                <w:b/>
                <w:bCs/>
                <w:color w:val="000000"/>
                <w:position w:val="-3"/>
                <w:sz w:val="22"/>
                <w:szCs w:val="22"/>
              </w:rPr>
              <w:t>Journal Entries:</w:t>
            </w:r>
          </w:p>
          <w:p w14:paraId="693CACD1" w14:textId="67901461" w:rsidR="001D0A2A" w:rsidRPr="002A3189" w:rsidRDefault="001D0A2A"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Give three examples of educational support staff members, and what each example does. </w:t>
            </w:r>
          </w:p>
          <w:p w14:paraId="57BEC12A" w14:textId="77777777" w:rsidR="001D0A2A" w:rsidRPr="002A3189" w:rsidRDefault="001D0A2A"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I think school counselors do ______________________ all day. </w:t>
            </w:r>
          </w:p>
          <w:p w14:paraId="4C055008" w14:textId="77777777" w:rsidR="001D0A2A" w:rsidRPr="002A3189" w:rsidRDefault="001D0A2A"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Speech-language pathologists ___________________________. </w:t>
            </w:r>
          </w:p>
          <w:p w14:paraId="02DC32B4" w14:textId="77777777" w:rsidR="001D0A2A" w:rsidRPr="002A3189" w:rsidRDefault="001D0A2A"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Professional support staff must work with teachers because _______________________. </w:t>
            </w:r>
          </w:p>
          <w:p w14:paraId="5491D72A" w14:textId="77777777" w:rsidR="001D0A2A" w:rsidRPr="002A3189" w:rsidRDefault="001D0A2A"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Physical therapists are responsible for ____________________________. </w:t>
            </w:r>
          </w:p>
          <w:p w14:paraId="46B3E5BE" w14:textId="77777777" w:rsidR="001D0A2A" w:rsidRPr="002A3189" w:rsidRDefault="001D0A2A" w:rsidP="00AF03C7">
            <w:pPr>
              <w:contextualSpacing/>
              <w:rPr>
                <w:rFonts w:ascii="Open Sans" w:hAnsi="Open Sans"/>
                <w:color w:val="000000"/>
                <w:position w:val="-3"/>
                <w:sz w:val="22"/>
                <w:szCs w:val="22"/>
              </w:rPr>
            </w:pPr>
            <w:r w:rsidRPr="002A3189">
              <w:rPr>
                <w:rFonts w:ascii="Open Sans" w:hAnsi="Open Sans"/>
                <w:b/>
                <w:bCs/>
                <w:color w:val="000000"/>
                <w:position w:val="-3"/>
                <w:sz w:val="22"/>
                <w:szCs w:val="22"/>
              </w:rPr>
              <w:t>Writing strategies:</w:t>
            </w:r>
            <w:r w:rsidRPr="002A3189">
              <w:rPr>
                <w:rFonts w:ascii="Open Sans" w:hAnsi="Open Sans"/>
                <w:color w:val="000000"/>
                <w:position w:val="-3"/>
                <w:sz w:val="22"/>
                <w:szCs w:val="22"/>
              </w:rPr>
              <w:t> </w:t>
            </w:r>
          </w:p>
          <w:p w14:paraId="6887A163" w14:textId="37473885" w:rsidR="001D0A2A" w:rsidRPr="002A3189" w:rsidRDefault="001D0A2A" w:rsidP="00AF03C7">
            <w:pPr>
              <w:contextualSpacing/>
              <w:rPr>
                <w:rFonts w:ascii="Open Sans" w:hAnsi="Open Sans"/>
                <w:color w:val="000000"/>
                <w:position w:val="-3"/>
                <w:sz w:val="22"/>
                <w:szCs w:val="22"/>
              </w:rPr>
            </w:pPr>
            <w:r w:rsidRPr="002A3189">
              <w:rPr>
                <w:rFonts w:ascii="Open Sans" w:hAnsi="Open Sans"/>
                <w:color w:val="000000"/>
                <w:position w:val="-3"/>
                <w:sz w:val="22"/>
                <w:szCs w:val="22"/>
              </w:rPr>
              <w:t>RAFT </w:t>
            </w:r>
          </w:p>
          <w:p w14:paraId="4C8C65D9" w14:textId="77777777" w:rsidR="001D0A2A" w:rsidRPr="002A3189" w:rsidRDefault="001D0A2A" w:rsidP="00AF03C7">
            <w:pPr>
              <w:numPr>
                <w:ilvl w:val="1"/>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Role: School counselor </w:t>
            </w:r>
          </w:p>
          <w:p w14:paraId="412C228E" w14:textId="77777777" w:rsidR="001D0A2A" w:rsidRPr="002A3189" w:rsidRDefault="001D0A2A" w:rsidP="00AF03C7">
            <w:pPr>
              <w:numPr>
                <w:ilvl w:val="1"/>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Audience: Teachers; students </w:t>
            </w:r>
          </w:p>
          <w:p w14:paraId="55366A91" w14:textId="77777777" w:rsidR="001D0A2A" w:rsidRPr="002A3189" w:rsidRDefault="001D0A2A" w:rsidP="00AF03C7">
            <w:pPr>
              <w:numPr>
                <w:ilvl w:val="1"/>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Format: Narrative </w:t>
            </w:r>
          </w:p>
          <w:p w14:paraId="3CC94F39" w14:textId="23A3135F" w:rsidR="0068522E" w:rsidRPr="002A3189" w:rsidRDefault="001D0A2A" w:rsidP="00AF03C7">
            <w:pPr>
              <w:numPr>
                <w:ilvl w:val="1"/>
                <w:numId w:val="1"/>
              </w:numPr>
              <w:contextualSpacing/>
              <w:rPr>
                <w:rFonts w:ascii="Open Sans" w:hAnsi="Open Sans"/>
                <w:color w:val="000000"/>
                <w:sz w:val="22"/>
                <w:szCs w:val="22"/>
              </w:rPr>
            </w:pPr>
            <w:r w:rsidRPr="002A3189">
              <w:rPr>
                <w:rFonts w:ascii="Open Sans" w:hAnsi="Open Sans"/>
                <w:color w:val="000000"/>
                <w:position w:val="-3"/>
                <w:sz w:val="22"/>
                <w:szCs w:val="22"/>
              </w:rPr>
              <w:t>Topic: A day in the life of a _____________________________. </w:t>
            </w:r>
          </w:p>
        </w:tc>
      </w:tr>
      <w:tr w:rsidR="0068522E" w:rsidRPr="002A3189" w14:paraId="25451790"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80A5413" w14:textId="4D7208F1"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B825266" w14:textId="5199E37B" w:rsidR="00ED6DCE" w:rsidRPr="002A3189" w:rsidRDefault="00ED6DCE"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Describe the duties and responsibilities of a school social worker. </w:t>
            </w:r>
          </w:p>
          <w:p w14:paraId="619FE519" w14:textId="77777777" w:rsidR="00ED6DCE" w:rsidRPr="002A3189" w:rsidRDefault="00ED6DCE"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Compare and contrast the job duties of a support staff member with those of an administrator. </w:t>
            </w:r>
          </w:p>
          <w:p w14:paraId="1B304148" w14:textId="4E24EC50" w:rsidR="0068522E" w:rsidRPr="002A3189" w:rsidRDefault="00ED6DCE" w:rsidP="00AF03C7">
            <w:pPr>
              <w:numPr>
                <w:ilvl w:val="0"/>
                <w:numId w:val="1"/>
              </w:numPr>
              <w:contextualSpacing/>
              <w:rPr>
                <w:rFonts w:ascii="Open Sans" w:hAnsi="Open Sans"/>
                <w:color w:val="000000"/>
                <w:sz w:val="22"/>
                <w:szCs w:val="22"/>
              </w:rPr>
            </w:pPr>
            <w:r w:rsidRPr="002A3189">
              <w:rPr>
                <w:rFonts w:ascii="Open Sans" w:hAnsi="Open Sans"/>
                <w:color w:val="000000"/>
                <w:position w:val="-3"/>
                <w:sz w:val="22"/>
                <w:szCs w:val="22"/>
              </w:rPr>
              <w:t>Compare and contrast physical and occupational therapists. </w:t>
            </w:r>
          </w:p>
        </w:tc>
      </w:tr>
      <w:tr w:rsidR="0068522E" w:rsidRPr="002A3189" w14:paraId="7D571A8C" w14:textId="77777777" w:rsidTr="00AF03C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6A5AFD3" w14:textId="77777777" w:rsidR="0068522E" w:rsidRPr="002A3189" w:rsidRDefault="0068522E" w:rsidP="00AF03C7">
            <w:pPr>
              <w:contextualSpacing/>
              <w:jc w:val="center"/>
              <w:rPr>
                <w:rFonts w:ascii="Open Sans" w:hAnsi="Open Sans"/>
                <w:sz w:val="22"/>
                <w:szCs w:val="22"/>
              </w:rPr>
            </w:pPr>
            <w:r w:rsidRPr="002A3189">
              <w:rPr>
                <w:rFonts w:ascii="Open Sans" w:hAnsi="Open Sans"/>
                <w:b/>
                <w:bCs/>
                <w:color w:val="000000"/>
                <w:position w:val="-3"/>
                <w:sz w:val="22"/>
                <w:szCs w:val="22"/>
                <w:shd w:val="clear" w:color="auto" w:fill="DCDCDC"/>
              </w:rPr>
              <w:t>Other Essential Lesson Components</w:t>
            </w:r>
          </w:p>
        </w:tc>
      </w:tr>
      <w:tr w:rsidR="0068522E" w:rsidRPr="002A3189" w14:paraId="2D09B3C1"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1A27874" w14:textId="55D4789A"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A4E97E8" w14:textId="15F2A22D" w:rsidR="000C7AEE" w:rsidRPr="002A3189" w:rsidRDefault="00DF0366"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Have students download a free e-book “A Parent’s Guide to Speech and Communication Challenges in Young Children”  </w:t>
            </w:r>
          </w:p>
          <w:p w14:paraId="75041C9C" w14:textId="77777777" w:rsidR="00DF0366" w:rsidRPr="002A3189" w:rsidRDefault="00DF0366" w:rsidP="00AF03C7">
            <w:p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Have students write a reflection paper about the job shadowing experience. The paper should answer the following questions: </w:t>
            </w:r>
          </w:p>
          <w:p w14:paraId="39CA8EE6" w14:textId="77777777" w:rsidR="00DF0366" w:rsidRPr="002A3189" w:rsidRDefault="00DF0366" w:rsidP="00AF03C7">
            <w:pPr>
              <w:numPr>
                <w:ilvl w:val="0"/>
                <w:numId w:val="14"/>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What are some of the duties the audiologist performs? </w:t>
            </w:r>
          </w:p>
          <w:p w14:paraId="2AD8DBB5" w14:textId="77777777" w:rsidR="00DF0366" w:rsidRPr="002A3189" w:rsidRDefault="00DF0366" w:rsidP="00AF03C7">
            <w:pPr>
              <w:numPr>
                <w:ilvl w:val="0"/>
                <w:numId w:val="14"/>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How does the school psychologist’s work support the work of the teachers? </w:t>
            </w:r>
          </w:p>
          <w:p w14:paraId="5C717389" w14:textId="77777777" w:rsidR="00DF0366" w:rsidRPr="002A3189" w:rsidRDefault="00DF0366" w:rsidP="00AF03C7">
            <w:pPr>
              <w:numPr>
                <w:ilvl w:val="0"/>
                <w:numId w:val="14"/>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How does the vision specialist’s work support the students? </w:t>
            </w:r>
          </w:p>
          <w:p w14:paraId="1789D6FA" w14:textId="77777777" w:rsidR="00CB1CC0" w:rsidRDefault="00DF0366" w:rsidP="00AF03C7">
            <w:pPr>
              <w:numPr>
                <w:ilvl w:val="0"/>
                <w:numId w:val="14"/>
              </w:numPr>
              <w:contextualSpacing/>
              <w:textAlignment w:val="center"/>
              <w:rPr>
                <w:rFonts w:ascii="Open Sans" w:hAnsi="Open Sans"/>
                <w:color w:val="000000"/>
                <w:position w:val="-3"/>
                <w:sz w:val="22"/>
                <w:szCs w:val="22"/>
              </w:rPr>
            </w:pPr>
            <w:r w:rsidRPr="002A3189">
              <w:rPr>
                <w:rFonts w:ascii="Open Sans" w:hAnsi="Open Sans"/>
                <w:color w:val="000000"/>
                <w:position w:val="-3"/>
                <w:sz w:val="22"/>
                <w:szCs w:val="22"/>
              </w:rPr>
              <w:t>Would this be a career you might consider in your future? Why or why not? </w:t>
            </w:r>
          </w:p>
          <w:p w14:paraId="1C456393" w14:textId="4FD0C7B2" w:rsidR="0068522E" w:rsidRPr="00CB1CC0" w:rsidRDefault="00DF0366" w:rsidP="00AF03C7">
            <w:pPr>
              <w:numPr>
                <w:ilvl w:val="0"/>
                <w:numId w:val="14"/>
              </w:numPr>
              <w:contextualSpacing/>
              <w:textAlignment w:val="center"/>
              <w:rPr>
                <w:rFonts w:ascii="Open Sans" w:hAnsi="Open Sans"/>
                <w:color w:val="000000"/>
                <w:position w:val="-3"/>
                <w:sz w:val="22"/>
                <w:szCs w:val="22"/>
              </w:rPr>
            </w:pPr>
            <w:r w:rsidRPr="00CB1CC0">
              <w:rPr>
                <w:rFonts w:ascii="Open Sans" w:hAnsi="Open Sans"/>
                <w:color w:val="000000"/>
                <w:position w:val="-3"/>
                <w:sz w:val="22"/>
                <w:szCs w:val="22"/>
              </w:rPr>
              <w:t>What other reflections from this experience would you like to share? </w:t>
            </w:r>
          </w:p>
        </w:tc>
      </w:tr>
      <w:tr w:rsidR="0068522E" w:rsidRPr="002A3189" w14:paraId="2D37FB15"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841B32D" w14:textId="17131CF2"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E405DC7" w14:textId="77777777" w:rsidR="0068522E" w:rsidRDefault="00DF0366" w:rsidP="00AF03C7">
            <w:pPr>
              <w:contextualSpacing/>
              <w:rPr>
                <w:rFonts w:ascii="Open Sans" w:hAnsi="Open Sans"/>
                <w:bCs/>
                <w:color w:val="000000"/>
                <w:position w:val="-3"/>
                <w:sz w:val="22"/>
                <w:szCs w:val="22"/>
              </w:rPr>
            </w:pPr>
            <w:r w:rsidRPr="002A3189">
              <w:rPr>
                <w:rFonts w:ascii="Open Sans" w:hAnsi="Open Sans"/>
                <w:bCs/>
                <w:color w:val="000000"/>
                <w:position w:val="-3"/>
                <w:sz w:val="22"/>
                <w:szCs w:val="22"/>
              </w:rPr>
              <w:t>Invite support services individuals from your district to serve as a guest panel to discuss their careers with the class. Students can ask the guests questions about their jobs and what path they took to get to that position. </w:t>
            </w:r>
          </w:p>
          <w:p w14:paraId="47E166F7" w14:textId="3194384B" w:rsidR="002A61F2" w:rsidRPr="002A3189" w:rsidRDefault="002A61F2" w:rsidP="00AF03C7">
            <w:pPr>
              <w:contextualSpacing/>
              <w:rPr>
                <w:rFonts w:ascii="Open Sans" w:hAnsi="Open Sans"/>
                <w:color w:val="000000"/>
                <w:sz w:val="22"/>
                <w:szCs w:val="22"/>
              </w:rPr>
            </w:pPr>
            <w:bookmarkStart w:id="1" w:name="_GoBack"/>
            <w:bookmarkEnd w:id="1"/>
          </w:p>
        </w:tc>
      </w:tr>
      <w:tr w:rsidR="0068522E" w:rsidRPr="002A3189" w14:paraId="45323F62"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7A816F0" w14:textId="3BC46084"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84EBDF" w14:textId="77777777" w:rsidR="0068522E" w:rsidRPr="002A3189" w:rsidRDefault="0068522E" w:rsidP="00AF03C7">
            <w:pPr>
              <w:contextualSpacing/>
              <w:textAlignment w:val="center"/>
              <w:rPr>
                <w:rFonts w:ascii="Open Sans" w:hAnsi="Open Sans"/>
                <w:sz w:val="22"/>
                <w:szCs w:val="22"/>
              </w:rPr>
            </w:pPr>
            <w:r w:rsidRPr="002A3189">
              <w:rPr>
                <w:rFonts w:ascii="Open Sans" w:hAnsi="Open Sans"/>
                <w:color w:val="000000"/>
                <w:position w:val="-3"/>
                <w:sz w:val="22"/>
                <w:szCs w:val="22"/>
              </w:rPr>
              <w:t xml:space="preserve">Family Career and Community Leaders of America (FCCLA) </w:t>
            </w:r>
            <w:hyperlink r:id="rId31" w:history="1">
              <w:r w:rsidRPr="002A3189">
                <w:rPr>
                  <w:rFonts w:ascii="Open Sans" w:hAnsi="Open Sans"/>
                  <w:color w:val="0000CC"/>
                  <w:position w:val="-3"/>
                  <w:sz w:val="22"/>
                  <w:szCs w:val="22"/>
                  <w:u w:val="single"/>
                </w:rPr>
                <w:br/>
                <w:t>http://texasfccla.org</w:t>
              </w:r>
            </w:hyperlink>
          </w:p>
          <w:p w14:paraId="3CE58254" w14:textId="77777777" w:rsidR="00904320" w:rsidRPr="002A3189" w:rsidRDefault="00904320" w:rsidP="00AF03C7">
            <w:pPr>
              <w:contextualSpacing/>
              <w:textAlignment w:val="center"/>
              <w:outlineLvl w:val="3"/>
              <w:rPr>
                <w:rFonts w:ascii="Open Sans" w:hAnsi="Open Sans"/>
                <w:b/>
                <w:bCs/>
                <w:color w:val="000000"/>
                <w:position w:val="-3"/>
                <w:sz w:val="22"/>
                <w:szCs w:val="22"/>
              </w:rPr>
            </w:pPr>
          </w:p>
          <w:p w14:paraId="1459BF6D" w14:textId="77777777" w:rsidR="0068522E" w:rsidRPr="002A3189" w:rsidRDefault="0068522E" w:rsidP="00AF03C7">
            <w:pPr>
              <w:contextualSpacing/>
              <w:textAlignment w:val="center"/>
              <w:outlineLvl w:val="3"/>
              <w:rPr>
                <w:rFonts w:ascii="Open Sans" w:hAnsi="Open Sans"/>
                <w:sz w:val="22"/>
                <w:szCs w:val="22"/>
              </w:rPr>
            </w:pPr>
            <w:r w:rsidRPr="002A3189">
              <w:rPr>
                <w:rFonts w:ascii="Open Sans" w:hAnsi="Open Sans"/>
                <w:b/>
                <w:bCs/>
                <w:color w:val="000000"/>
                <w:position w:val="-3"/>
                <w:sz w:val="22"/>
                <w:szCs w:val="22"/>
              </w:rPr>
              <w:t>STAR Events:</w:t>
            </w:r>
          </w:p>
          <w:p w14:paraId="5684D150" w14:textId="749A2FDA" w:rsidR="00DF0366" w:rsidRPr="002A3189" w:rsidRDefault="00DF0366"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Early Childhood – An individual event – recognizes participants who use Family and Consumer Sciences skills to plan and conduct a child development project that has a positive impact on children and the community. </w:t>
            </w:r>
          </w:p>
          <w:p w14:paraId="405EBC09" w14:textId="77777777" w:rsidR="00DF0366" w:rsidRPr="002A3189" w:rsidRDefault="00DF0366"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Focus on Children – An individual or team event – recognizes participants who organize a community service project focused on a specific need related to children in the community. </w:t>
            </w:r>
          </w:p>
          <w:p w14:paraId="52118446" w14:textId="3FF5F12A" w:rsidR="0068522E" w:rsidRPr="002A3189" w:rsidRDefault="00DF0366" w:rsidP="00AF03C7">
            <w:pPr>
              <w:numPr>
                <w:ilvl w:val="0"/>
                <w:numId w:val="1"/>
              </w:numPr>
              <w:tabs>
                <w:tab w:val="num" w:pos="720"/>
              </w:tabs>
              <w:contextualSpacing/>
              <w:rPr>
                <w:rFonts w:ascii="Open Sans" w:hAnsi="Open Sans"/>
                <w:color w:val="000000"/>
                <w:position w:val="-3"/>
                <w:sz w:val="22"/>
                <w:szCs w:val="22"/>
              </w:rPr>
            </w:pPr>
            <w:r w:rsidRPr="002A3189">
              <w:rPr>
                <w:rFonts w:ascii="Open Sans" w:hAnsi="Open Sans"/>
                <w:color w:val="000000"/>
                <w:position w:val="-3"/>
                <w:sz w:val="22"/>
                <w:szCs w:val="22"/>
              </w:rPr>
              <w:t>Teach and Train – An individual event – recognizes participants for their exploration of the education and training fields through research and hands-on experience. </w:t>
            </w:r>
          </w:p>
          <w:p w14:paraId="516D871D" w14:textId="77777777" w:rsidR="00904320" w:rsidRPr="002A3189" w:rsidRDefault="00904320" w:rsidP="00AF03C7">
            <w:pPr>
              <w:contextualSpacing/>
              <w:textAlignment w:val="center"/>
              <w:rPr>
                <w:rFonts w:ascii="Open Sans" w:hAnsi="Open Sans"/>
                <w:color w:val="000000"/>
                <w:position w:val="-3"/>
                <w:sz w:val="22"/>
                <w:szCs w:val="22"/>
              </w:rPr>
            </w:pPr>
          </w:p>
          <w:p w14:paraId="050C5CCE" w14:textId="77777777" w:rsidR="0068522E" w:rsidRPr="002A3189" w:rsidRDefault="0068522E" w:rsidP="00AF03C7">
            <w:pPr>
              <w:contextualSpacing/>
              <w:textAlignment w:val="center"/>
              <w:rPr>
                <w:rFonts w:ascii="Open Sans" w:hAnsi="Open Sans"/>
                <w:sz w:val="22"/>
                <w:szCs w:val="22"/>
              </w:rPr>
            </w:pPr>
            <w:r w:rsidRPr="002A3189">
              <w:rPr>
                <w:rFonts w:ascii="Open Sans" w:hAnsi="Open Sans"/>
                <w:color w:val="000000"/>
                <w:position w:val="-3"/>
                <w:sz w:val="22"/>
                <w:szCs w:val="22"/>
              </w:rPr>
              <w:t xml:space="preserve">SkillsUSA </w:t>
            </w:r>
            <w:hyperlink r:id="rId32" w:history="1">
              <w:r w:rsidRPr="002A3189">
                <w:rPr>
                  <w:rFonts w:ascii="Open Sans" w:hAnsi="Open Sans"/>
                  <w:color w:val="0000CC"/>
                  <w:position w:val="-3"/>
                  <w:sz w:val="22"/>
                  <w:szCs w:val="22"/>
                  <w:u w:val="single"/>
                </w:rPr>
                <w:br/>
                <w:t>http://skillsusa.org</w:t>
              </w:r>
            </w:hyperlink>
          </w:p>
          <w:p w14:paraId="4651097A" w14:textId="77777777" w:rsidR="0068522E" w:rsidRPr="002A3189" w:rsidRDefault="0068522E" w:rsidP="00AF03C7">
            <w:pPr>
              <w:contextualSpacing/>
              <w:textAlignment w:val="center"/>
              <w:outlineLvl w:val="3"/>
              <w:rPr>
                <w:rFonts w:ascii="Open Sans" w:hAnsi="Open Sans"/>
                <w:sz w:val="22"/>
                <w:szCs w:val="22"/>
              </w:rPr>
            </w:pPr>
            <w:r w:rsidRPr="002A3189">
              <w:rPr>
                <w:rFonts w:ascii="Open Sans" w:hAnsi="Open Sans"/>
                <w:b/>
                <w:bCs/>
                <w:color w:val="000000"/>
                <w:position w:val="-3"/>
                <w:sz w:val="22"/>
                <w:szCs w:val="22"/>
              </w:rPr>
              <w:t>SkillsUSA Contests:</w:t>
            </w:r>
          </w:p>
          <w:p w14:paraId="361BFAB4" w14:textId="21214F14" w:rsidR="00DF0366" w:rsidRPr="002A3189" w:rsidRDefault="00DF0366" w:rsidP="00AF03C7">
            <w:pPr>
              <w:numPr>
                <w:ilvl w:val="0"/>
                <w:numId w:val="1"/>
              </w:numPr>
              <w:contextualSpacing/>
              <w:rPr>
                <w:rFonts w:ascii="Open Sans" w:hAnsi="Open Sans"/>
                <w:color w:val="000000"/>
                <w:position w:val="-3"/>
                <w:sz w:val="22"/>
                <w:szCs w:val="22"/>
              </w:rPr>
            </w:pPr>
            <w:r w:rsidRPr="002A3189">
              <w:rPr>
                <w:rFonts w:ascii="Open Sans" w:hAnsi="Open Sans"/>
                <w:color w:val="000000"/>
                <w:position w:val="-3"/>
                <w:sz w:val="22"/>
                <w:szCs w:val="22"/>
              </w:rPr>
              <w:t>Early Childhood Education – An individual event – recognizes participants who demonstrate knowledge of developmentally appropriate practice and ability to prepare and implement learning activities for children 3 to 5 years old. Contestants will prepare a written lesson plan and take a written test assessing their knowledge of child development and effective teaching strategies. </w:t>
            </w:r>
          </w:p>
          <w:p w14:paraId="1F8CE22F" w14:textId="339A00C3" w:rsidR="00904320" w:rsidRPr="002A3189" w:rsidRDefault="00904320" w:rsidP="00AF03C7">
            <w:pPr>
              <w:contextualSpacing/>
              <w:textAlignment w:val="center"/>
              <w:rPr>
                <w:rFonts w:ascii="Open Sans" w:hAnsi="Open Sans"/>
                <w:color w:val="000000"/>
                <w:position w:val="-3"/>
                <w:sz w:val="22"/>
                <w:szCs w:val="22"/>
              </w:rPr>
            </w:pPr>
          </w:p>
          <w:p w14:paraId="43CB6160" w14:textId="77777777" w:rsidR="0068522E" w:rsidRPr="002A3189" w:rsidRDefault="0068522E" w:rsidP="00AF03C7">
            <w:pPr>
              <w:contextualSpacing/>
              <w:textAlignment w:val="center"/>
              <w:rPr>
                <w:rFonts w:ascii="Open Sans" w:hAnsi="Open Sans"/>
                <w:sz w:val="22"/>
                <w:szCs w:val="22"/>
              </w:rPr>
            </w:pPr>
            <w:r w:rsidRPr="002A3189">
              <w:rPr>
                <w:rFonts w:ascii="Open Sans" w:hAnsi="Open Sans"/>
                <w:color w:val="000000"/>
                <w:position w:val="-3"/>
                <w:sz w:val="22"/>
                <w:szCs w:val="22"/>
              </w:rPr>
              <w:t>Texas Association of Future Educators</w:t>
            </w:r>
            <w:hyperlink r:id="rId33" w:history="1">
              <w:r w:rsidRPr="002A3189">
                <w:rPr>
                  <w:rFonts w:ascii="Open Sans" w:hAnsi="Open Sans"/>
                  <w:color w:val="0000CC"/>
                  <w:position w:val="-3"/>
                  <w:sz w:val="22"/>
                  <w:szCs w:val="22"/>
                  <w:u w:val="single"/>
                </w:rPr>
                <w:br/>
                <w:t>http://tafeonline.org</w:t>
              </w:r>
            </w:hyperlink>
          </w:p>
          <w:p w14:paraId="6C6377FD" w14:textId="371686F5" w:rsidR="0068522E" w:rsidRPr="002A3189" w:rsidRDefault="00DF0366" w:rsidP="00AF03C7">
            <w:pPr>
              <w:contextualSpacing/>
              <w:textAlignment w:val="center"/>
              <w:outlineLvl w:val="3"/>
              <w:rPr>
                <w:rFonts w:ascii="Open Sans" w:hAnsi="Open Sans"/>
                <w:sz w:val="22"/>
                <w:szCs w:val="22"/>
              </w:rPr>
            </w:pPr>
            <w:r w:rsidRPr="002A3189">
              <w:rPr>
                <w:rFonts w:ascii="Open Sans" w:hAnsi="Open Sans"/>
                <w:b/>
                <w:bCs/>
                <w:color w:val="000000"/>
                <w:position w:val="-3"/>
                <w:sz w:val="22"/>
                <w:szCs w:val="22"/>
              </w:rPr>
              <w:t>TAFE C</w:t>
            </w:r>
            <w:r w:rsidR="0068522E" w:rsidRPr="002A3189">
              <w:rPr>
                <w:rFonts w:ascii="Open Sans" w:hAnsi="Open Sans"/>
                <w:b/>
                <w:bCs/>
                <w:color w:val="000000"/>
                <w:position w:val="-3"/>
                <w:sz w:val="22"/>
                <w:szCs w:val="22"/>
              </w:rPr>
              <w:t>on</w:t>
            </w:r>
            <w:r w:rsidRPr="002A3189">
              <w:rPr>
                <w:rFonts w:ascii="Open Sans" w:hAnsi="Open Sans"/>
                <w:b/>
                <w:bCs/>
                <w:color w:val="000000"/>
                <w:position w:val="-3"/>
                <w:sz w:val="22"/>
                <w:szCs w:val="22"/>
              </w:rPr>
              <w:t>tests</w:t>
            </w:r>
            <w:r w:rsidR="0068522E" w:rsidRPr="002A3189">
              <w:rPr>
                <w:rFonts w:ascii="Open Sans" w:hAnsi="Open Sans"/>
                <w:b/>
                <w:bCs/>
                <w:color w:val="000000"/>
                <w:position w:val="-3"/>
                <w:sz w:val="22"/>
                <w:szCs w:val="22"/>
              </w:rPr>
              <w:t>:</w:t>
            </w:r>
          </w:p>
          <w:p w14:paraId="39B54751" w14:textId="77777777" w:rsidR="0068522E" w:rsidRPr="002A61F2" w:rsidRDefault="0068522E" w:rsidP="00AF03C7">
            <w:pPr>
              <w:numPr>
                <w:ilvl w:val="0"/>
                <w:numId w:val="1"/>
              </w:numPr>
              <w:contextualSpacing/>
              <w:rPr>
                <w:rFonts w:ascii="Open Sans" w:hAnsi="Open Sans"/>
                <w:color w:val="000000"/>
                <w:sz w:val="22"/>
                <w:szCs w:val="22"/>
              </w:rPr>
            </w:pPr>
            <w:r w:rsidRPr="002A3189">
              <w:rPr>
                <w:rFonts w:ascii="Open Sans" w:hAnsi="Open Sans"/>
                <w:color w:val="000000"/>
                <w:position w:val="-3"/>
                <w:sz w:val="22"/>
                <w:szCs w:val="22"/>
              </w:rPr>
              <w:t>Expl</w:t>
            </w:r>
            <w:r w:rsidR="00DF0366" w:rsidRPr="002A3189">
              <w:rPr>
                <w:rFonts w:ascii="Open Sans" w:hAnsi="Open Sans"/>
                <w:color w:val="000000"/>
                <w:position w:val="-3"/>
                <w:sz w:val="22"/>
                <w:szCs w:val="22"/>
              </w:rPr>
              <w:t xml:space="preserve">oring Student Support Services Careers – An individual event – recognizes participants who select one instructional-support professional that works within their school district and to job shadow and interview the individual. </w:t>
            </w:r>
          </w:p>
          <w:p w14:paraId="3D225E1B" w14:textId="77777777" w:rsidR="002A61F2" w:rsidRDefault="002A61F2" w:rsidP="002A61F2">
            <w:pPr>
              <w:contextualSpacing/>
              <w:rPr>
                <w:rFonts w:ascii="Open Sans" w:hAnsi="Open Sans"/>
                <w:color w:val="000000"/>
                <w:sz w:val="22"/>
                <w:szCs w:val="22"/>
              </w:rPr>
            </w:pPr>
          </w:p>
          <w:p w14:paraId="5B00B525" w14:textId="389166D2" w:rsidR="002A61F2" w:rsidRPr="002A3189" w:rsidRDefault="002A61F2" w:rsidP="002A61F2">
            <w:pPr>
              <w:contextualSpacing/>
              <w:rPr>
                <w:rFonts w:ascii="Open Sans" w:hAnsi="Open Sans"/>
                <w:color w:val="000000"/>
                <w:sz w:val="22"/>
                <w:szCs w:val="22"/>
              </w:rPr>
            </w:pPr>
          </w:p>
        </w:tc>
      </w:tr>
      <w:tr w:rsidR="0068522E" w:rsidRPr="002A3189" w14:paraId="25265C2B" w14:textId="77777777" w:rsidTr="00AF03C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3B65E81" w14:textId="7E0678C4" w:rsidR="0068522E" w:rsidRPr="002A3189" w:rsidRDefault="0068522E" w:rsidP="00AF03C7">
            <w:pPr>
              <w:rPr>
                <w:rFonts w:ascii="Open Sans" w:hAnsi="Open Sans"/>
                <w:sz w:val="22"/>
                <w:szCs w:val="22"/>
              </w:rPr>
            </w:pPr>
            <w:r w:rsidRPr="002A3189">
              <w:rPr>
                <w:rFonts w:ascii="Open Sans" w:hAnsi="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65454C6" w14:textId="4BD8798A" w:rsidR="0068522E" w:rsidRPr="002A3189" w:rsidRDefault="0068522E" w:rsidP="00AF03C7">
            <w:pPr>
              <w:contextualSpacing/>
              <w:textAlignment w:val="center"/>
              <w:rPr>
                <w:rFonts w:ascii="Open Sans" w:hAnsi="Open Sans"/>
                <w:sz w:val="22"/>
                <w:szCs w:val="22"/>
              </w:rPr>
            </w:pPr>
            <w:r w:rsidRPr="002A3189">
              <w:rPr>
                <w:rFonts w:ascii="Open Sans" w:hAnsi="Open Sans"/>
                <w:color w:val="000000"/>
                <w:position w:val="-3"/>
                <w:sz w:val="22"/>
                <w:szCs w:val="22"/>
              </w:rPr>
              <w:t>Successful service learning project ideas originate from student concerns and needs. Allow students to brainstorm about service projects pertaining to the lesson</w:t>
            </w:r>
            <w:r w:rsidR="00DF0366" w:rsidRPr="002A3189">
              <w:rPr>
                <w:rFonts w:ascii="Open Sans" w:hAnsi="Open Sans"/>
                <w:color w:val="000000"/>
                <w:position w:val="-3"/>
                <w:sz w:val="22"/>
                <w:szCs w:val="22"/>
              </w:rPr>
              <w:t xml:space="preserve">. For additional information on service learning see </w:t>
            </w:r>
            <w:hyperlink r:id="rId34" w:history="1">
              <w:r w:rsidRPr="002A3189">
                <w:rPr>
                  <w:rFonts w:ascii="Open Sans" w:hAnsi="Open Sans"/>
                  <w:color w:val="0000CC"/>
                  <w:position w:val="-3"/>
                  <w:sz w:val="22"/>
                  <w:szCs w:val="22"/>
                  <w:u w:val="single"/>
                </w:rPr>
                <w:br/>
                <w:t>www.ysa.org</w:t>
              </w:r>
            </w:hyperlink>
          </w:p>
          <w:p w14:paraId="6EB5DB1D" w14:textId="77777777" w:rsidR="00904320" w:rsidRPr="002A3189" w:rsidRDefault="00904320" w:rsidP="00AF03C7">
            <w:pPr>
              <w:contextualSpacing/>
              <w:textAlignment w:val="center"/>
              <w:rPr>
                <w:rFonts w:ascii="Open Sans" w:hAnsi="Open Sans"/>
                <w:color w:val="000000"/>
                <w:position w:val="-3"/>
                <w:sz w:val="22"/>
                <w:szCs w:val="22"/>
              </w:rPr>
            </w:pPr>
          </w:p>
          <w:p w14:paraId="1C452EF0" w14:textId="68A56D8C" w:rsidR="0068522E" w:rsidRPr="002A3189" w:rsidRDefault="00DF0366" w:rsidP="00AF03C7">
            <w:pPr>
              <w:contextualSpacing/>
              <w:textAlignment w:val="center"/>
              <w:rPr>
                <w:rFonts w:ascii="Open Sans" w:hAnsi="Open Sans"/>
                <w:sz w:val="22"/>
                <w:szCs w:val="22"/>
              </w:rPr>
            </w:pPr>
            <w:r w:rsidRPr="002A3189">
              <w:rPr>
                <w:rFonts w:ascii="Open Sans" w:hAnsi="Open Sans"/>
                <w:color w:val="000000"/>
                <w:position w:val="-3"/>
                <w:sz w:val="22"/>
                <w:szCs w:val="22"/>
              </w:rPr>
              <w:t xml:space="preserve">Possible idea: Partner with one of the support staff members on your campus, such as the school counselor. Ask what items he/she might need in their office to help them work with the students, such as games, </w:t>
            </w:r>
            <w:r w:rsidR="00AF03C7" w:rsidRPr="002A3189">
              <w:rPr>
                <w:rFonts w:ascii="Open Sans" w:hAnsi="Open Sans"/>
                <w:color w:val="000000"/>
                <w:position w:val="-3"/>
                <w:sz w:val="22"/>
                <w:szCs w:val="22"/>
              </w:rPr>
              <w:t>colors,</w:t>
            </w:r>
            <w:r w:rsidRPr="002A3189">
              <w:rPr>
                <w:rFonts w:ascii="Open Sans" w:hAnsi="Open Sans"/>
                <w:color w:val="000000"/>
                <w:position w:val="-3"/>
                <w:sz w:val="22"/>
                <w:szCs w:val="22"/>
              </w:rPr>
              <w:t xml:space="preserve"> or markers for students to use in his/her office. Collect these items for the individual to use. One suggestion is to choose someone who may be new to this career and may need help building a collection of items to use in their office or the teacher’s classroom. </w:t>
            </w:r>
          </w:p>
        </w:tc>
      </w:tr>
    </w:tbl>
    <w:p w14:paraId="2B974E01" w14:textId="7BCB7896" w:rsidR="0030658E" w:rsidRPr="006C4E49" w:rsidRDefault="0030658E" w:rsidP="0030658E">
      <w:pPr>
        <w:jc w:val="center"/>
        <w:rPr>
          <w:rFonts w:ascii="Open Sans" w:hAnsi="Open Sans"/>
          <w:sz w:val="22"/>
          <w:szCs w:val="22"/>
        </w:rPr>
      </w:pPr>
    </w:p>
    <w:sectPr w:rsidR="0030658E" w:rsidRPr="006C4E49" w:rsidSect="002B1169">
      <w:headerReference w:type="default" r:id="rId35"/>
      <w:footerReference w:type="default" r:id="rId3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FA79F" w14:textId="77777777" w:rsidR="003E3FE8" w:rsidRDefault="003E3FE8" w:rsidP="00B3350C">
      <w:r>
        <w:separator/>
      </w:r>
    </w:p>
  </w:endnote>
  <w:endnote w:type="continuationSeparator" w:id="0">
    <w:p w14:paraId="607E329F" w14:textId="77777777" w:rsidR="003E3FE8" w:rsidRDefault="003E3FE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5350EB" w:rsidRPr="00754DDE" w:rsidRDefault="005350EB"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368EECE">
                  <wp:simplePos x="0" y="0"/>
                  <wp:positionH relativeFrom="margin">
                    <wp:align>right</wp:align>
                  </wp:positionH>
                  <wp:positionV relativeFrom="paragraph">
                    <wp:posOffset>58494</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2A0BB5ED" w:rsidR="005350EB" w:rsidRDefault="005350EB"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2A61F2">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2A61F2">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5350EB" w:rsidRDefault="005350EB"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B70FC" w14:textId="77777777" w:rsidR="003E3FE8" w:rsidRDefault="003E3FE8" w:rsidP="00B3350C">
      <w:bookmarkStart w:id="0" w:name="_Hlk484955581"/>
      <w:bookmarkEnd w:id="0"/>
      <w:r>
        <w:separator/>
      </w:r>
    </w:p>
  </w:footnote>
  <w:footnote w:type="continuationSeparator" w:id="0">
    <w:p w14:paraId="1A225720" w14:textId="77777777" w:rsidR="003E3FE8" w:rsidRDefault="003E3FE8" w:rsidP="00B3350C">
      <w:r>
        <w:continuationSeparator/>
      </w:r>
    </w:p>
  </w:footnote>
  <w:footnote w:id="1">
    <w:p w14:paraId="1C3A38F0" w14:textId="77777777" w:rsidR="005350EB" w:rsidRDefault="005350EB" w:rsidP="00BB05A6">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5350EB" w:rsidRDefault="005350EB" w:rsidP="000674C7">
    <w:pPr>
      <w:pStyle w:val="Header"/>
      <w:tabs>
        <w:tab w:val="left" w:pos="1485"/>
      </w:tabs>
    </w:pPr>
    <w:r>
      <w:rPr>
        <w:noProof/>
      </w:rPr>
      <w:drawing>
        <wp:anchor distT="0" distB="0" distL="114300" distR="114300" simplePos="0" relativeHeight="251659264" behindDoc="0" locked="0" layoutInCell="1" allowOverlap="1" wp14:anchorId="68647D7E" wp14:editId="2C6B83DA">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7DC69885">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635"/>
    <w:multiLevelType w:val="hybridMultilevel"/>
    <w:tmpl w:val="69F6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C6EDB"/>
    <w:multiLevelType w:val="multilevel"/>
    <w:tmpl w:val="1294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F57C7"/>
    <w:multiLevelType w:val="multilevel"/>
    <w:tmpl w:val="5270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006F0"/>
    <w:multiLevelType w:val="multilevel"/>
    <w:tmpl w:val="904A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B538CA"/>
    <w:multiLevelType w:val="multilevel"/>
    <w:tmpl w:val="C4FC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41061C"/>
    <w:multiLevelType w:val="multilevel"/>
    <w:tmpl w:val="2E1A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6B4C7F"/>
    <w:multiLevelType w:val="hybridMultilevel"/>
    <w:tmpl w:val="FBE8AE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2B3C59"/>
    <w:multiLevelType w:val="multilevel"/>
    <w:tmpl w:val="BDD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996F4C"/>
    <w:multiLevelType w:val="multilevel"/>
    <w:tmpl w:val="0202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FE3E79"/>
    <w:multiLevelType w:val="multilevel"/>
    <w:tmpl w:val="BABE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14492A"/>
    <w:multiLevelType w:val="multilevel"/>
    <w:tmpl w:val="2B74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2C5996"/>
    <w:multiLevelType w:val="hybridMultilevel"/>
    <w:tmpl w:val="8FBA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75529"/>
    <w:multiLevelType w:val="multilevel"/>
    <w:tmpl w:val="5270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42373F"/>
    <w:multiLevelType w:val="multilevel"/>
    <w:tmpl w:val="30D8411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751D1F2D"/>
    <w:multiLevelType w:val="multilevel"/>
    <w:tmpl w:val="95A6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10"/>
  </w:num>
  <w:num w:numId="4">
    <w:abstractNumId w:val="7"/>
  </w:num>
  <w:num w:numId="5">
    <w:abstractNumId w:val="4"/>
  </w:num>
  <w:num w:numId="6">
    <w:abstractNumId w:val="0"/>
  </w:num>
  <w:num w:numId="7">
    <w:abstractNumId w:val="8"/>
  </w:num>
  <w:num w:numId="8">
    <w:abstractNumId w:val="2"/>
  </w:num>
  <w:num w:numId="9">
    <w:abstractNumId w:val="12"/>
  </w:num>
  <w:num w:numId="10">
    <w:abstractNumId w:val="3"/>
  </w:num>
  <w:num w:numId="11">
    <w:abstractNumId w:val="5"/>
  </w:num>
  <w:num w:numId="12">
    <w:abstractNumId w:val="9"/>
  </w:num>
  <w:num w:numId="13">
    <w:abstractNumId w:val="1"/>
  </w:num>
  <w:num w:numId="14">
    <w:abstractNumId w:val="14"/>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7C45"/>
    <w:rsid w:val="0001515F"/>
    <w:rsid w:val="000151C1"/>
    <w:rsid w:val="00031033"/>
    <w:rsid w:val="00032E32"/>
    <w:rsid w:val="000367AF"/>
    <w:rsid w:val="00041506"/>
    <w:rsid w:val="00043E52"/>
    <w:rsid w:val="00057913"/>
    <w:rsid w:val="000643CB"/>
    <w:rsid w:val="000674C7"/>
    <w:rsid w:val="00082295"/>
    <w:rsid w:val="00084D62"/>
    <w:rsid w:val="000870CF"/>
    <w:rsid w:val="000A456A"/>
    <w:rsid w:val="000B4DB1"/>
    <w:rsid w:val="000B55DB"/>
    <w:rsid w:val="000C7AEE"/>
    <w:rsid w:val="000E3926"/>
    <w:rsid w:val="000E54FE"/>
    <w:rsid w:val="000F3BAE"/>
    <w:rsid w:val="00100350"/>
    <w:rsid w:val="00102605"/>
    <w:rsid w:val="00105B8D"/>
    <w:rsid w:val="0012758B"/>
    <w:rsid w:val="00130697"/>
    <w:rsid w:val="001365FC"/>
    <w:rsid w:val="00136851"/>
    <w:rsid w:val="001417D1"/>
    <w:rsid w:val="0014466D"/>
    <w:rsid w:val="001471B7"/>
    <w:rsid w:val="001505B8"/>
    <w:rsid w:val="00156CDF"/>
    <w:rsid w:val="0016751A"/>
    <w:rsid w:val="00174BB5"/>
    <w:rsid w:val="00187259"/>
    <w:rsid w:val="001A2016"/>
    <w:rsid w:val="001A599E"/>
    <w:rsid w:val="001B2F76"/>
    <w:rsid w:val="001B49BC"/>
    <w:rsid w:val="001C6069"/>
    <w:rsid w:val="001D0A2A"/>
    <w:rsid w:val="001E4D9F"/>
    <w:rsid w:val="001E5B7D"/>
    <w:rsid w:val="00200BDB"/>
    <w:rsid w:val="0020244F"/>
    <w:rsid w:val="0020310F"/>
    <w:rsid w:val="002073F2"/>
    <w:rsid w:val="00217BC5"/>
    <w:rsid w:val="0023197D"/>
    <w:rsid w:val="00235CC1"/>
    <w:rsid w:val="00237679"/>
    <w:rsid w:val="002427CE"/>
    <w:rsid w:val="00242B9F"/>
    <w:rsid w:val="00256DF8"/>
    <w:rsid w:val="0026440E"/>
    <w:rsid w:val="0027350D"/>
    <w:rsid w:val="002849D5"/>
    <w:rsid w:val="0028613D"/>
    <w:rsid w:val="00292A95"/>
    <w:rsid w:val="00294FC7"/>
    <w:rsid w:val="002A0691"/>
    <w:rsid w:val="002A3189"/>
    <w:rsid w:val="002A61F2"/>
    <w:rsid w:val="002B1169"/>
    <w:rsid w:val="002B3EEA"/>
    <w:rsid w:val="002B5D11"/>
    <w:rsid w:val="002C3209"/>
    <w:rsid w:val="002D294D"/>
    <w:rsid w:val="002D4B21"/>
    <w:rsid w:val="002D588D"/>
    <w:rsid w:val="002E1E93"/>
    <w:rsid w:val="002E68FE"/>
    <w:rsid w:val="002E70BB"/>
    <w:rsid w:val="002F0447"/>
    <w:rsid w:val="002F36F7"/>
    <w:rsid w:val="002F38C7"/>
    <w:rsid w:val="002F4A80"/>
    <w:rsid w:val="00302D74"/>
    <w:rsid w:val="0030658E"/>
    <w:rsid w:val="003073A2"/>
    <w:rsid w:val="003115A9"/>
    <w:rsid w:val="00322DCF"/>
    <w:rsid w:val="00345EDE"/>
    <w:rsid w:val="00351428"/>
    <w:rsid w:val="00360C84"/>
    <w:rsid w:val="00364D1C"/>
    <w:rsid w:val="003665FA"/>
    <w:rsid w:val="003812D0"/>
    <w:rsid w:val="00392521"/>
    <w:rsid w:val="00394878"/>
    <w:rsid w:val="00394B5A"/>
    <w:rsid w:val="003A2D94"/>
    <w:rsid w:val="003A5AF5"/>
    <w:rsid w:val="003C1D31"/>
    <w:rsid w:val="003C1DA3"/>
    <w:rsid w:val="003D1987"/>
    <w:rsid w:val="003D3528"/>
    <w:rsid w:val="003D5621"/>
    <w:rsid w:val="003E1152"/>
    <w:rsid w:val="003E1A93"/>
    <w:rsid w:val="003E3FE8"/>
    <w:rsid w:val="003E689E"/>
    <w:rsid w:val="0040274D"/>
    <w:rsid w:val="00404593"/>
    <w:rsid w:val="00417B82"/>
    <w:rsid w:val="00422061"/>
    <w:rsid w:val="00443699"/>
    <w:rsid w:val="0045160A"/>
    <w:rsid w:val="00452856"/>
    <w:rsid w:val="00452ED4"/>
    <w:rsid w:val="00454384"/>
    <w:rsid w:val="00461195"/>
    <w:rsid w:val="00463CC9"/>
    <w:rsid w:val="00473D57"/>
    <w:rsid w:val="00481B0E"/>
    <w:rsid w:val="00490634"/>
    <w:rsid w:val="00496C0F"/>
    <w:rsid w:val="004A167E"/>
    <w:rsid w:val="004B51E6"/>
    <w:rsid w:val="004C57ED"/>
    <w:rsid w:val="004C5B0E"/>
    <w:rsid w:val="004C5C79"/>
    <w:rsid w:val="004C6DEB"/>
    <w:rsid w:val="004D64F6"/>
    <w:rsid w:val="004E1321"/>
    <w:rsid w:val="004F05F4"/>
    <w:rsid w:val="005046FC"/>
    <w:rsid w:val="0050552F"/>
    <w:rsid w:val="00511C4E"/>
    <w:rsid w:val="005256A3"/>
    <w:rsid w:val="00531C58"/>
    <w:rsid w:val="005350EB"/>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20"/>
    <w:rsid w:val="006052AA"/>
    <w:rsid w:val="006143DD"/>
    <w:rsid w:val="00621D0A"/>
    <w:rsid w:val="00622B14"/>
    <w:rsid w:val="0062381F"/>
    <w:rsid w:val="00626ACF"/>
    <w:rsid w:val="0063139E"/>
    <w:rsid w:val="006503E0"/>
    <w:rsid w:val="00666D74"/>
    <w:rsid w:val="00667DF9"/>
    <w:rsid w:val="006716BE"/>
    <w:rsid w:val="0068522E"/>
    <w:rsid w:val="00690048"/>
    <w:rsid w:val="00692317"/>
    <w:rsid w:val="0069356F"/>
    <w:rsid w:val="00697712"/>
    <w:rsid w:val="006A02B5"/>
    <w:rsid w:val="006B162B"/>
    <w:rsid w:val="006B6D02"/>
    <w:rsid w:val="006C4E49"/>
    <w:rsid w:val="006C6339"/>
    <w:rsid w:val="006C73FA"/>
    <w:rsid w:val="006F1C95"/>
    <w:rsid w:val="006F6A38"/>
    <w:rsid w:val="006F7D04"/>
    <w:rsid w:val="00700A55"/>
    <w:rsid w:val="0071181D"/>
    <w:rsid w:val="00713D68"/>
    <w:rsid w:val="0071599E"/>
    <w:rsid w:val="00717B55"/>
    <w:rsid w:val="007218EB"/>
    <w:rsid w:val="007271B5"/>
    <w:rsid w:val="00737499"/>
    <w:rsid w:val="00741F1F"/>
    <w:rsid w:val="00754DDE"/>
    <w:rsid w:val="0076427D"/>
    <w:rsid w:val="00770C42"/>
    <w:rsid w:val="007750CF"/>
    <w:rsid w:val="00781356"/>
    <w:rsid w:val="00794A52"/>
    <w:rsid w:val="00794DBE"/>
    <w:rsid w:val="00796BAE"/>
    <w:rsid w:val="007A6834"/>
    <w:rsid w:val="007D1CEB"/>
    <w:rsid w:val="007E2BA7"/>
    <w:rsid w:val="0080201D"/>
    <w:rsid w:val="00804D79"/>
    <w:rsid w:val="008079EC"/>
    <w:rsid w:val="0082093F"/>
    <w:rsid w:val="00825BCA"/>
    <w:rsid w:val="00826629"/>
    <w:rsid w:val="00826D88"/>
    <w:rsid w:val="00831AAC"/>
    <w:rsid w:val="008321A5"/>
    <w:rsid w:val="00841D41"/>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4320"/>
    <w:rsid w:val="00904550"/>
    <w:rsid w:val="009078BD"/>
    <w:rsid w:val="0092541A"/>
    <w:rsid w:val="00930B74"/>
    <w:rsid w:val="00933992"/>
    <w:rsid w:val="00947122"/>
    <w:rsid w:val="009476D7"/>
    <w:rsid w:val="0095450C"/>
    <w:rsid w:val="00955F58"/>
    <w:rsid w:val="009601D8"/>
    <w:rsid w:val="00960C36"/>
    <w:rsid w:val="00970224"/>
    <w:rsid w:val="0098575F"/>
    <w:rsid w:val="009929B2"/>
    <w:rsid w:val="00993ABB"/>
    <w:rsid w:val="009A2812"/>
    <w:rsid w:val="009A2A59"/>
    <w:rsid w:val="009C0DFC"/>
    <w:rsid w:val="009C34CE"/>
    <w:rsid w:val="009D1D92"/>
    <w:rsid w:val="009D1E54"/>
    <w:rsid w:val="009D68DD"/>
    <w:rsid w:val="009E6C15"/>
    <w:rsid w:val="009F6CA1"/>
    <w:rsid w:val="009F7791"/>
    <w:rsid w:val="00A044EA"/>
    <w:rsid w:val="00A06D3E"/>
    <w:rsid w:val="00A118EA"/>
    <w:rsid w:val="00A206B7"/>
    <w:rsid w:val="00A21145"/>
    <w:rsid w:val="00A279C2"/>
    <w:rsid w:val="00A3064F"/>
    <w:rsid w:val="00A501F4"/>
    <w:rsid w:val="00A52C36"/>
    <w:rsid w:val="00A571A0"/>
    <w:rsid w:val="00A602A5"/>
    <w:rsid w:val="00A72279"/>
    <w:rsid w:val="00A91DC0"/>
    <w:rsid w:val="00A97251"/>
    <w:rsid w:val="00AD2511"/>
    <w:rsid w:val="00AD3125"/>
    <w:rsid w:val="00AE12BE"/>
    <w:rsid w:val="00AE5509"/>
    <w:rsid w:val="00AE5861"/>
    <w:rsid w:val="00AF03C7"/>
    <w:rsid w:val="00AF25FF"/>
    <w:rsid w:val="00B02D69"/>
    <w:rsid w:val="00B111A4"/>
    <w:rsid w:val="00B208A7"/>
    <w:rsid w:val="00B318DE"/>
    <w:rsid w:val="00B3350C"/>
    <w:rsid w:val="00B3672C"/>
    <w:rsid w:val="00B44A0B"/>
    <w:rsid w:val="00B47526"/>
    <w:rsid w:val="00B50B15"/>
    <w:rsid w:val="00B5253D"/>
    <w:rsid w:val="00B64CBF"/>
    <w:rsid w:val="00B6799D"/>
    <w:rsid w:val="00B73806"/>
    <w:rsid w:val="00B9683D"/>
    <w:rsid w:val="00BA11ED"/>
    <w:rsid w:val="00BA42C7"/>
    <w:rsid w:val="00BA7FAF"/>
    <w:rsid w:val="00BB04CD"/>
    <w:rsid w:val="00BB05A6"/>
    <w:rsid w:val="00BB45D6"/>
    <w:rsid w:val="00BB771A"/>
    <w:rsid w:val="00BB7EFF"/>
    <w:rsid w:val="00BD2881"/>
    <w:rsid w:val="00BF6A52"/>
    <w:rsid w:val="00C103B5"/>
    <w:rsid w:val="00C108BF"/>
    <w:rsid w:val="00C22016"/>
    <w:rsid w:val="00C243B9"/>
    <w:rsid w:val="00C34124"/>
    <w:rsid w:val="00C409A5"/>
    <w:rsid w:val="00C564CC"/>
    <w:rsid w:val="00C6674B"/>
    <w:rsid w:val="00C668E8"/>
    <w:rsid w:val="00C71ECB"/>
    <w:rsid w:val="00C74FCE"/>
    <w:rsid w:val="00C8058D"/>
    <w:rsid w:val="00C82882"/>
    <w:rsid w:val="00C83D04"/>
    <w:rsid w:val="00CA2242"/>
    <w:rsid w:val="00CA24D5"/>
    <w:rsid w:val="00CA393C"/>
    <w:rsid w:val="00CB1CC0"/>
    <w:rsid w:val="00CC341B"/>
    <w:rsid w:val="00CC370D"/>
    <w:rsid w:val="00CC7157"/>
    <w:rsid w:val="00CD1FCF"/>
    <w:rsid w:val="00CE2893"/>
    <w:rsid w:val="00CF2E7E"/>
    <w:rsid w:val="00D00629"/>
    <w:rsid w:val="00D00941"/>
    <w:rsid w:val="00D0097D"/>
    <w:rsid w:val="00D275F0"/>
    <w:rsid w:val="00D323BD"/>
    <w:rsid w:val="00D40FA2"/>
    <w:rsid w:val="00D415FA"/>
    <w:rsid w:val="00D4427C"/>
    <w:rsid w:val="00D61781"/>
    <w:rsid w:val="00D62037"/>
    <w:rsid w:val="00D62278"/>
    <w:rsid w:val="00D8312E"/>
    <w:rsid w:val="00D8660C"/>
    <w:rsid w:val="00DD0449"/>
    <w:rsid w:val="00DD0806"/>
    <w:rsid w:val="00DD2AE9"/>
    <w:rsid w:val="00DF0366"/>
    <w:rsid w:val="00DF6585"/>
    <w:rsid w:val="00E00269"/>
    <w:rsid w:val="00E02301"/>
    <w:rsid w:val="00E0498F"/>
    <w:rsid w:val="00E2458E"/>
    <w:rsid w:val="00E2524C"/>
    <w:rsid w:val="00E25A40"/>
    <w:rsid w:val="00E36775"/>
    <w:rsid w:val="00E477A6"/>
    <w:rsid w:val="00E518E3"/>
    <w:rsid w:val="00E759AC"/>
    <w:rsid w:val="00E765DE"/>
    <w:rsid w:val="00E76E2C"/>
    <w:rsid w:val="00E848E6"/>
    <w:rsid w:val="00EA0348"/>
    <w:rsid w:val="00EC4A06"/>
    <w:rsid w:val="00ED5E43"/>
    <w:rsid w:val="00ED6DCE"/>
    <w:rsid w:val="00EE1A9D"/>
    <w:rsid w:val="00EE1F10"/>
    <w:rsid w:val="00EE374B"/>
    <w:rsid w:val="00EE4FCF"/>
    <w:rsid w:val="00EE618A"/>
    <w:rsid w:val="00EF4311"/>
    <w:rsid w:val="00EF7034"/>
    <w:rsid w:val="00F065C2"/>
    <w:rsid w:val="00F1385A"/>
    <w:rsid w:val="00F158F1"/>
    <w:rsid w:val="00F3059D"/>
    <w:rsid w:val="00F34D16"/>
    <w:rsid w:val="00F45A40"/>
    <w:rsid w:val="00F45D13"/>
    <w:rsid w:val="00F5716C"/>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D7A62"/>
    <w:rsid w:val="00FF0785"/>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44369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06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43699"/>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semiHidden/>
    <w:unhideWhenUsed/>
    <w:rsid w:val="00443699"/>
  </w:style>
  <w:style w:type="character" w:styleId="FollowedHyperlink">
    <w:name w:val="FollowedHyperlink"/>
    <w:basedOn w:val="DefaultParagraphFont"/>
    <w:uiPriority w:val="99"/>
    <w:semiHidden/>
    <w:unhideWhenUsed/>
    <w:rsid w:val="00605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862">
      <w:bodyDiv w:val="1"/>
      <w:marLeft w:val="0"/>
      <w:marRight w:val="0"/>
      <w:marTop w:val="0"/>
      <w:marBottom w:val="0"/>
      <w:divBdr>
        <w:top w:val="none" w:sz="0" w:space="0" w:color="auto"/>
        <w:left w:val="none" w:sz="0" w:space="0" w:color="auto"/>
        <w:bottom w:val="none" w:sz="0" w:space="0" w:color="auto"/>
        <w:right w:val="none" w:sz="0" w:space="0" w:color="auto"/>
      </w:divBdr>
    </w:div>
    <w:div w:id="41752477">
      <w:bodyDiv w:val="1"/>
      <w:marLeft w:val="0"/>
      <w:marRight w:val="0"/>
      <w:marTop w:val="0"/>
      <w:marBottom w:val="0"/>
      <w:divBdr>
        <w:top w:val="none" w:sz="0" w:space="0" w:color="auto"/>
        <w:left w:val="none" w:sz="0" w:space="0" w:color="auto"/>
        <w:bottom w:val="none" w:sz="0" w:space="0" w:color="auto"/>
        <w:right w:val="none" w:sz="0" w:space="0" w:color="auto"/>
      </w:divBdr>
    </w:div>
    <w:div w:id="61686113">
      <w:bodyDiv w:val="1"/>
      <w:marLeft w:val="0"/>
      <w:marRight w:val="0"/>
      <w:marTop w:val="0"/>
      <w:marBottom w:val="0"/>
      <w:divBdr>
        <w:top w:val="none" w:sz="0" w:space="0" w:color="auto"/>
        <w:left w:val="none" w:sz="0" w:space="0" w:color="auto"/>
        <w:bottom w:val="none" w:sz="0" w:space="0" w:color="auto"/>
        <w:right w:val="none" w:sz="0" w:space="0" w:color="auto"/>
      </w:divBdr>
    </w:div>
    <w:div w:id="106393454">
      <w:bodyDiv w:val="1"/>
      <w:marLeft w:val="0"/>
      <w:marRight w:val="0"/>
      <w:marTop w:val="0"/>
      <w:marBottom w:val="0"/>
      <w:divBdr>
        <w:top w:val="none" w:sz="0" w:space="0" w:color="auto"/>
        <w:left w:val="none" w:sz="0" w:space="0" w:color="auto"/>
        <w:bottom w:val="none" w:sz="0" w:space="0" w:color="auto"/>
        <w:right w:val="none" w:sz="0" w:space="0" w:color="auto"/>
      </w:divBdr>
      <w:divsChild>
        <w:div w:id="1994210134">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144250510">
      <w:bodyDiv w:val="1"/>
      <w:marLeft w:val="0"/>
      <w:marRight w:val="0"/>
      <w:marTop w:val="0"/>
      <w:marBottom w:val="0"/>
      <w:divBdr>
        <w:top w:val="none" w:sz="0" w:space="0" w:color="auto"/>
        <w:left w:val="none" w:sz="0" w:space="0" w:color="auto"/>
        <w:bottom w:val="none" w:sz="0" w:space="0" w:color="auto"/>
        <w:right w:val="none" w:sz="0" w:space="0" w:color="auto"/>
      </w:divBdr>
    </w:div>
    <w:div w:id="194082269">
      <w:bodyDiv w:val="1"/>
      <w:marLeft w:val="0"/>
      <w:marRight w:val="0"/>
      <w:marTop w:val="0"/>
      <w:marBottom w:val="0"/>
      <w:divBdr>
        <w:top w:val="none" w:sz="0" w:space="0" w:color="auto"/>
        <w:left w:val="none" w:sz="0" w:space="0" w:color="auto"/>
        <w:bottom w:val="none" w:sz="0" w:space="0" w:color="auto"/>
        <w:right w:val="none" w:sz="0" w:space="0" w:color="auto"/>
      </w:divBdr>
    </w:div>
    <w:div w:id="229734879">
      <w:bodyDiv w:val="1"/>
      <w:marLeft w:val="0"/>
      <w:marRight w:val="0"/>
      <w:marTop w:val="0"/>
      <w:marBottom w:val="0"/>
      <w:divBdr>
        <w:top w:val="none" w:sz="0" w:space="0" w:color="auto"/>
        <w:left w:val="none" w:sz="0" w:space="0" w:color="auto"/>
        <w:bottom w:val="none" w:sz="0" w:space="0" w:color="auto"/>
        <w:right w:val="none" w:sz="0" w:space="0" w:color="auto"/>
      </w:divBdr>
    </w:div>
    <w:div w:id="263660752">
      <w:bodyDiv w:val="1"/>
      <w:marLeft w:val="0"/>
      <w:marRight w:val="0"/>
      <w:marTop w:val="0"/>
      <w:marBottom w:val="0"/>
      <w:divBdr>
        <w:top w:val="none" w:sz="0" w:space="0" w:color="auto"/>
        <w:left w:val="none" w:sz="0" w:space="0" w:color="auto"/>
        <w:bottom w:val="none" w:sz="0" w:space="0" w:color="auto"/>
        <w:right w:val="none" w:sz="0" w:space="0" w:color="auto"/>
      </w:divBdr>
    </w:div>
    <w:div w:id="272178819">
      <w:bodyDiv w:val="1"/>
      <w:marLeft w:val="0"/>
      <w:marRight w:val="0"/>
      <w:marTop w:val="0"/>
      <w:marBottom w:val="0"/>
      <w:divBdr>
        <w:top w:val="none" w:sz="0" w:space="0" w:color="auto"/>
        <w:left w:val="none" w:sz="0" w:space="0" w:color="auto"/>
        <w:bottom w:val="none" w:sz="0" w:space="0" w:color="auto"/>
        <w:right w:val="none" w:sz="0" w:space="0" w:color="auto"/>
      </w:divBdr>
    </w:div>
    <w:div w:id="277874561">
      <w:bodyDiv w:val="1"/>
      <w:marLeft w:val="0"/>
      <w:marRight w:val="0"/>
      <w:marTop w:val="0"/>
      <w:marBottom w:val="0"/>
      <w:divBdr>
        <w:top w:val="none" w:sz="0" w:space="0" w:color="auto"/>
        <w:left w:val="none" w:sz="0" w:space="0" w:color="auto"/>
        <w:bottom w:val="none" w:sz="0" w:space="0" w:color="auto"/>
        <w:right w:val="none" w:sz="0" w:space="0" w:color="auto"/>
      </w:divBdr>
    </w:div>
    <w:div w:id="284778706">
      <w:bodyDiv w:val="1"/>
      <w:marLeft w:val="0"/>
      <w:marRight w:val="0"/>
      <w:marTop w:val="0"/>
      <w:marBottom w:val="0"/>
      <w:divBdr>
        <w:top w:val="none" w:sz="0" w:space="0" w:color="auto"/>
        <w:left w:val="none" w:sz="0" w:space="0" w:color="auto"/>
        <w:bottom w:val="none" w:sz="0" w:space="0" w:color="auto"/>
        <w:right w:val="none" w:sz="0" w:space="0" w:color="auto"/>
      </w:divBdr>
    </w:div>
    <w:div w:id="310402065">
      <w:bodyDiv w:val="1"/>
      <w:marLeft w:val="0"/>
      <w:marRight w:val="0"/>
      <w:marTop w:val="0"/>
      <w:marBottom w:val="0"/>
      <w:divBdr>
        <w:top w:val="none" w:sz="0" w:space="0" w:color="auto"/>
        <w:left w:val="none" w:sz="0" w:space="0" w:color="auto"/>
        <w:bottom w:val="none" w:sz="0" w:space="0" w:color="auto"/>
        <w:right w:val="none" w:sz="0" w:space="0" w:color="auto"/>
      </w:divBdr>
    </w:div>
    <w:div w:id="373971516">
      <w:bodyDiv w:val="1"/>
      <w:marLeft w:val="0"/>
      <w:marRight w:val="0"/>
      <w:marTop w:val="0"/>
      <w:marBottom w:val="0"/>
      <w:divBdr>
        <w:top w:val="none" w:sz="0" w:space="0" w:color="auto"/>
        <w:left w:val="none" w:sz="0" w:space="0" w:color="auto"/>
        <w:bottom w:val="none" w:sz="0" w:space="0" w:color="auto"/>
        <w:right w:val="none" w:sz="0" w:space="0" w:color="auto"/>
      </w:divBdr>
    </w:div>
    <w:div w:id="391345994">
      <w:bodyDiv w:val="1"/>
      <w:marLeft w:val="0"/>
      <w:marRight w:val="0"/>
      <w:marTop w:val="0"/>
      <w:marBottom w:val="0"/>
      <w:divBdr>
        <w:top w:val="none" w:sz="0" w:space="0" w:color="auto"/>
        <w:left w:val="none" w:sz="0" w:space="0" w:color="auto"/>
        <w:bottom w:val="none" w:sz="0" w:space="0" w:color="auto"/>
        <w:right w:val="none" w:sz="0" w:space="0" w:color="auto"/>
      </w:divBdr>
      <w:divsChild>
        <w:div w:id="1131289663">
          <w:blockQuote w:val="1"/>
          <w:marLeft w:val="0"/>
          <w:marRight w:val="0"/>
          <w:marTop w:val="300"/>
          <w:marBottom w:val="300"/>
          <w:divBdr>
            <w:top w:val="none" w:sz="0" w:space="0" w:color="auto"/>
            <w:left w:val="single" w:sz="18" w:space="15" w:color="CCCCCC"/>
            <w:bottom w:val="none" w:sz="0" w:space="0" w:color="auto"/>
            <w:right w:val="none" w:sz="0" w:space="0" w:color="auto"/>
          </w:divBdr>
        </w:div>
        <w:div w:id="665860036">
          <w:blockQuote w:val="1"/>
          <w:marLeft w:val="0"/>
          <w:marRight w:val="0"/>
          <w:marTop w:val="300"/>
          <w:marBottom w:val="300"/>
          <w:divBdr>
            <w:top w:val="none" w:sz="0" w:space="0" w:color="auto"/>
            <w:left w:val="single" w:sz="18" w:space="15" w:color="CCCCCC"/>
            <w:bottom w:val="none" w:sz="0" w:space="0" w:color="auto"/>
            <w:right w:val="none" w:sz="0" w:space="0" w:color="auto"/>
          </w:divBdr>
        </w:div>
        <w:div w:id="1695957423">
          <w:blockQuote w:val="1"/>
          <w:marLeft w:val="0"/>
          <w:marRight w:val="0"/>
          <w:marTop w:val="300"/>
          <w:marBottom w:val="300"/>
          <w:divBdr>
            <w:top w:val="none" w:sz="0" w:space="0" w:color="auto"/>
            <w:left w:val="single" w:sz="18" w:space="15" w:color="CCCCCC"/>
            <w:bottom w:val="none" w:sz="0" w:space="0" w:color="auto"/>
            <w:right w:val="none" w:sz="0" w:space="0" w:color="auto"/>
          </w:divBdr>
        </w:div>
        <w:div w:id="1912109060">
          <w:blockQuote w:val="1"/>
          <w:marLeft w:val="0"/>
          <w:marRight w:val="0"/>
          <w:marTop w:val="300"/>
          <w:marBottom w:val="300"/>
          <w:divBdr>
            <w:top w:val="none" w:sz="0" w:space="0" w:color="auto"/>
            <w:left w:val="single" w:sz="18" w:space="15" w:color="CCCCCC"/>
            <w:bottom w:val="none" w:sz="0" w:space="0" w:color="auto"/>
            <w:right w:val="none" w:sz="0" w:space="0" w:color="auto"/>
          </w:divBdr>
        </w:div>
        <w:div w:id="1377701276">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398401036">
      <w:bodyDiv w:val="1"/>
      <w:marLeft w:val="0"/>
      <w:marRight w:val="0"/>
      <w:marTop w:val="0"/>
      <w:marBottom w:val="0"/>
      <w:divBdr>
        <w:top w:val="none" w:sz="0" w:space="0" w:color="auto"/>
        <w:left w:val="none" w:sz="0" w:space="0" w:color="auto"/>
        <w:bottom w:val="none" w:sz="0" w:space="0" w:color="auto"/>
        <w:right w:val="none" w:sz="0" w:space="0" w:color="auto"/>
      </w:divBdr>
    </w:div>
    <w:div w:id="403838737">
      <w:bodyDiv w:val="1"/>
      <w:marLeft w:val="0"/>
      <w:marRight w:val="0"/>
      <w:marTop w:val="0"/>
      <w:marBottom w:val="0"/>
      <w:divBdr>
        <w:top w:val="none" w:sz="0" w:space="0" w:color="auto"/>
        <w:left w:val="none" w:sz="0" w:space="0" w:color="auto"/>
        <w:bottom w:val="none" w:sz="0" w:space="0" w:color="auto"/>
        <w:right w:val="none" w:sz="0" w:space="0" w:color="auto"/>
      </w:divBdr>
      <w:divsChild>
        <w:div w:id="899486033">
          <w:marLeft w:val="-150"/>
          <w:marRight w:val="-150"/>
          <w:marTop w:val="0"/>
          <w:marBottom w:val="300"/>
          <w:divBdr>
            <w:top w:val="none" w:sz="0" w:space="0" w:color="auto"/>
            <w:left w:val="none" w:sz="0" w:space="0" w:color="auto"/>
            <w:bottom w:val="none" w:sz="0" w:space="0" w:color="auto"/>
            <w:right w:val="none" w:sz="0" w:space="0" w:color="auto"/>
          </w:divBdr>
        </w:div>
        <w:div w:id="425537500">
          <w:marLeft w:val="225"/>
          <w:marRight w:val="225"/>
          <w:marTop w:val="0"/>
          <w:marBottom w:val="0"/>
          <w:divBdr>
            <w:top w:val="none" w:sz="0" w:space="0" w:color="auto"/>
            <w:left w:val="none" w:sz="0" w:space="0" w:color="auto"/>
            <w:bottom w:val="none" w:sz="0" w:space="0" w:color="auto"/>
            <w:right w:val="none" w:sz="0" w:space="0" w:color="auto"/>
          </w:divBdr>
          <w:divsChild>
            <w:div w:id="15099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3189">
      <w:bodyDiv w:val="1"/>
      <w:marLeft w:val="0"/>
      <w:marRight w:val="0"/>
      <w:marTop w:val="0"/>
      <w:marBottom w:val="0"/>
      <w:divBdr>
        <w:top w:val="none" w:sz="0" w:space="0" w:color="auto"/>
        <w:left w:val="none" w:sz="0" w:space="0" w:color="auto"/>
        <w:bottom w:val="none" w:sz="0" w:space="0" w:color="auto"/>
        <w:right w:val="none" w:sz="0" w:space="0" w:color="auto"/>
      </w:divBdr>
      <w:divsChild>
        <w:div w:id="514001732">
          <w:blockQuote w:val="1"/>
          <w:marLeft w:val="0"/>
          <w:marRight w:val="0"/>
          <w:marTop w:val="300"/>
          <w:marBottom w:val="300"/>
          <w:divBdr>
            <w:top w:val="none" w:sz="0" w:space="0" w:color="auto"/>
            <w:left w:val="single" w:sz="18" w:space="15" w:color="CCCCCC"/>
            <w:bottom w:val="none" w:sz="0" w:space="0" w:color="auto"/>
            <w:right w:val="none" w:sz="0" w:space="0" w:color="auto"/>
          </w:divBdr>
        </w:div>
        <w:div w:id="998966582">
          <w:blockQuote w:val="1"/>
          <w:marLeft w:val="0"/>
          <w:marRight w:val="0"/>
          <w:marTop w:val="300"/>
          <w:marBottom w:val="300"/>
          <w:divBdr>
            <w:top w:val="none" w:sz="0" w:space="0" w:color="auto"/>
            <w:left w:val="single" w:sz="18" w:space="15" w:color="CCCCCC"/>
            <w:bottom w:val="none" w:sz="0" w:space="0" w:color="auto"/>
            <w:right w:val="none" w:sz="0" w:space="0" w:color="auto"/>
          </w:divBdr>
        </w:div>
        <w:div w:id="77026095">
          <w:blockQuote w:val="1"/>
          <w:marLeft w:val="0"/>
          <w:marRight w:val="0"/>
          <w:marTop w:val="300"/>
          <w:marBottom w:val="300"/>
          <w:divBdr>
            <w:top w:val="none" w:sz="0" w:space="0" w:color="auto"/>
            <w:left w:val="single" w:sz="18" w:space="15" w:color="CCCCCC"/>
            <w:bottom w:val="none" w:sz="0" w:space="0" w:color="auto"/>
            <w:right w:val="none" w:sz="0" w:space="0" w:color="auto"/>
          </w:divBdr>
        </w:div>
        <w:div w:id="1657995442">
          <w:blockQuote w:val="1"/>
          <w:marLeft w:val="0"/>
          <w:marRight w:val="0"/>
          <w:marTop w:val="300"/>
          <w:marBottom w:val="300"/>
          <w:divBdr>
            <w:top w:val="none" w:sz="0" w:space="0" w:color="auto"/>
            <w:left w:val="single" w:sz="18" w:space="15" w:color="CCCCCC"/>
            <w:bottom w:val="none" w:sz="0" w:space="0" w:color="auto"/>
            <w:right w:val="none" w:sz="0" w:space="0" w:color="auto"/>
          </w:divBdr>
        </w:div>
        <w:div w:id="758908562">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468472847">
      <w:bodyDiv w:val="1"/>
      <w:marLeft w:val="0"/>
      <w:marRight w:val="0"/>
      <w:marTop w:val="0"/>
      <w:marBottom w:val="0"/>
      <w:divBdr>
        <w:top w:val="none" w:sz="0" w:space="0" w:color="auto"/>
        <w:left w:val="none" w:sz="0" w:space="0" w:color="auto"/>
        <w:bottom w:val="none" w:sz="0" w:space="0" w:color="auto"/>
        <w:right w:val="none" w:sz="0" w:space="0" w:color="auto"/>
      </w:divBdr>
    </w:div>
    <w:div w:id="495340206">
      <w:bodyDiv w:val="1"/>
      <w:marLeft w:val="0"/>
      <w:marRight w:val="0"/>
      <w:marTop w:val="0"/>
      <w:marBottom w:val="0"/>
      <w:divBdr>
        <w:top w:val="none" w:sz="0" w:space="0" w:color="auto"/>
        <w:left w:val="none" w:sz="0" w:space="0" w:color="auto"/>
        <w:bottom w:val="none" w:sz="0" w:space="0" w:color="auto"/>
        <w:right w:val="none" w:sz="0" w:space="0" w:color="auto"/>
      </w:divBdr>
    </w:div>
    <w:div w:id="506554417">
      <w:bodyDiv w:val="1"/>
      <w:marLeft w:val="0"/>
      <w:marRight w:val="0"/>
      <w:marTop w:val="0"/>
      <w:marBottom w:val="0"/>
      <w:divBdr>
        <w:top w:val="none" w:sz="0" w:space="0" w:color="auto"/>
        <w:left w:val="none" w:sz="0" w:space="0" w:color="auto"/>
        <w:bottom w:val="none" w:sz="0" w:space="0" w:color="auto"/>
        <w:right w:val="none" w:sz="0" w:space="0" w:color="auto"/>
      </w:divBdr>
    </w:div>
    <w:div w:id="581989104">
      <w:bodyDiv w:val="1"/>
      <w:marLeft w:val="0"/>
      <w:marRight w:val="0"/>
      <w:marTop w:val="0"/>
      <w:marBottom w:val="0"/>
      <w:divBdr>
        <w:top w:val="none" w:sz="0" w:space="0" w:color="auto"/>
        <w:left w:val="none" w:sz="0" w:space="0" w:color="auto"/>
        <w:bottom w:val="none" w:sz="0" w:space="0" w:color="auto"/>
        <w:right w:val="none" w:sz="0" w:space="0" w:color="auto"/>
      </w:divBdr>
    </w:div>
    <w:div w:id="604464353">
      <w:bodyDiv w:val="1"/>
      <w:marLeft w:val="0"/>
      <w:marRight w:val="0"/>
      <w:marTop w:val="0"/>
      <w:marBottom w:val="0"/>
      <w:divBdr>
        <w:top w:val="none" w:sz="0" w:space="0" w:color="auto"/>
        <w:left w:val="none" w:sz="0" w:space="0" w:color="auto"/>
        <w:bottom w:val="none" w:sz="0" w:space="0" w:color="auto"/>
        <w:right w:val="none" w:sz="0" w:space="0" w:color="auto"/>
      </w:divBdr>
    </w:div>
    <w:div w:id="606960825">
      <w:bodyDiv w:val="1"/>
      <w:marLeft w:val="0"/>
      <w:marRight w:val="0"/>
      <w:marTop w:val="0"/>
      <w:marBottom w:val="0"/>
      <w:divBdr>
        <w:top w:val="none" w:sz="0" w:space="0" w:color="auto"/>
        <w:left w:val="none" w:sz="0" w:space="0" w:color="auto"/>
        <w:bottom w:val="none" w:sz="0" w:space="0" w:color="auto"/>
        <w:right w:val="none" w:sz="0" w:space="0" w:color="auto"/>
      </w:divBdr>
    </w:div>
    <w:div w:id="653609903">
      <w:bodyDiv w:val="1"/>
      <w:marLeft w:val="0"/>
      <w:marRight w:val="0"/>
      <w:marTop w:val="0"/>
      <w:marBottom w:val="0"/>
      <w:divBdr>
        <w:top w:val="none" w:sz="0" w:space="0" w:color="auto"/>
        <w:left w:val="none" w:sz="0" w:space="0" w:color="auto"/>
        <w:bottom w:val="none" w:sz="0" w:space="0" w:color="auto"/>
        <w:right w:val="none" w:sz="0" w:space="0" w:color="auto"/>
      </w:divBdr>
      <w:divsChild>
        <w:div w:id="1139306276">
          <w:marLeft w:val="-150"/>
          <w:marRight w:val="-150"/>
          <w:marTop w:val="0"/>
          <w:marBottom w:val="300"/>
          <w:divBdr>
            <w:top w:val="none" w:sz="0" w:space="0" w:color="auto"/>
            <w:left w:val="none" w:sz="0" w:space="0" w:color="auto"/>
            <w:bottom w:val="none" w:sz="0" w:space="0" w:color="auto"/>
            <w:right w:val="none" w:sz="0" w:space="0" w:color="auto"/>
          </w:divBdr>
        </w:div>
        <w:div w:id="859779286">
          <w:marLeft w:val="225"/>
          <w:marRight w:val="225"/>
          <w:marTop w:val="0"/>
          <w:marBottom w:val="0"/>
          <w:divBdr>
            <w:top w:val="none" w:sz="0" w:space="0" w:color="auto"/>
            <w:left w:val="none" w:sz="0" w:space="0" w:color="auto"/>
            <w:bottom w:val="none" w:sz="0" w:space="0" w:color="auto"/>
            <w:right w:val="none" w:sz="0" w:space="0" w:color="auto"/>
          </w:divBdr>
          <w:divsChild>
            <w:div w:id="1787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4196">
      <w:bodyDiv w:val="1"/>
      <w:marLeft w:val="0"/>
      <w:marRight w:val="0"/>
      <w:marTop w:val="0"/>
      <w:marBottom w:val="0"/>
      <w:divBdr>
        <w:top w:val="none" w:sz="0" w:space="0" w:color="auto"/>
        <w:left w:val="none" w:sz="0" w:space="0" w:color="auto"/>
        <w:bottom w:val="none" w:sz="0" w:space="0" w:color="auto"/>
        <w:right w:val="none" w:sz="0" w:space="0" w:color="auto"/>
      </w:divBdr>
    </w:div>
    <w:div w:id="686519607">
      <w:bodyDiv w:val="1"/>
      <w:marLeft w:val="0"/>
      <w:marRight w:val="0"/>
      <w:marTop w:val="0"/>
      <w:marBottom w:val="0"/>
      <w:divBdr>
        <w:top w:val="none" w:sz="0" w:space="0" w:color="auto"/>
        <w:left w:val="none" w:sz="0" w:space="0" w:color="auto"/>
        <w:bottom w:val="none" w:sz="0" w:space="0" w:color="auto"/>
        <w:right w:val="none" w:sz="0" w:space="0" w:color="auto"/>
      </w:divBdr>
    </w:div>
    <w:div w:id="698777391">
      <w:bodyDiv w:val="1"/>
      <w:marLeft w:val="0"/>
      <w:marRight w:val="0"/>
      <w:marTop w:val="0"/>
      <w:marBottom w:val="0"/>
      <w:divBdr>
        <w:top w:val="none" w:sz="0" w:space="0" w:color="auto"/>
        <w:left w:val="none" w:sz="0" w:space="0" w:color="auto"/>
        <w:bottom w:val="none" w:sz="0" w:space="0" w:color="auto"/>
        <w:right w:val="none" w:sz="0" w:space="0" w:color="auto"/>
      </w:divBdr>
    </w:div>
    <w:div w:id="702437929">
      <w:bodyDiv w:val="1"/>
      <w:marLeft w:val="0"/>
      <w:marRight w:val="0"/>
      <w:marTop w:val="0"/>
      <w:marBottom w:val="0"/>
      <w:divBdr>
        <w:top w:val="none" w:sz="0" w:space="0" w:color="auto"/>
        <w:left w:val="none" w:sz="0" w:space="0" w:color="auto"/>
        <w:bottom w:val="none" w:sz="0" w:space="0" w:color="auto"/>
        <w:right w:val="none" w:sz="0" w:space="0" w:color="auto"/>
      </w:divBdr>
    </w:div>
    <w:div w:id="718672081">
      <w:bodyDiv w:val="1"/>
      <w:marLeft w:val="0"/>
      <w:marRight w:val="0"/>
      <w:marTop w:val="0"/>
      <w:marBottom w:val="0"/>
      <w:divBdr>
        <w:top w:val="none" w:sz="0" w:space="0" w:color="auto"/>
        <w:left w:val="none" w:sz="0" w:space="0" w:color="auto"/>
        <w:bottom w:val="none" w:sz="0" w:space="0" w:color="auto"/>
        <w:right w:val="none" w:sz="0" w:space="0" w:color="auto"/>
      </w:divBdr>
    </w:div>
    <w:div w:id="729771862">
      <w:bodyDiv w:val="1"/>
      <w:marLeft w:val="0"/>
      <w:marRight w:val="0"/>
      <w:marTop w:val="0"/>
      <w:marBottom w:val="0"/>
      <w:divBdr>
        <w:top w:val="none" w:sz="0" w:space="0" w:color="auto"/>
        <w:left w:val="none" w:sz="0" w:space="0" w:color="auto"/>
        <w:bottom w:val="none" w:sz="0" w:space="0" w:color="auto"/>
        <w:right w:val="none" w:sz="0" w:space="0" w:color="auto"/>
      </w:divBdr>
    </w:div>
    <w:div w:id="730614170">
      <w:bodyDiv w:val="1"/>
      <w:marLeft w:val="0"/>
      <w:marRight w:val="0"/>
      <w:marTop w:val="0"/>
      <w:marBottom w:val="0"/>
      <w:divBdr>
        <w:top w:val="none" w:sz="0" w:space="0" w:color="auto"/>
        <w:left w:val="none" w:sz="0" w:space="0" w:color="auto"/>
        <w:bottom w:val="none" w:sz="0" w:space="0" w:color="auto"/>
        <w:right w:val="none" w:sz="0" w:space="0" w:color="auto"/>
      </w:divBdr>
    </w:div>
    <w:div w:id="741606415">
      <w:bodyDiv w:val="1"/>
      <w:marLeft w:val="0"/>
      <w:marRight w:val="0"/>
      <w:marTop w:val="0"/>
      <w:marBottom w:val="0"/>
      <w:divBdr>
        <w:top w:val="none" w:sz="0" w:space="0" w:color="auto"/>
        <w:left w:val="none" w:sz="0" w:space="0" w:color="auto"/>
        <w:bottom w:val="none" w:sz="0" w:space="0" w:color="auto"/>
        <w:right w:val="none" w:sz="0" w:space="0" w:color="auto"/>
      </w:divBdr>
    </w:div>
    <w:div w:id="770516303">
      <w:bodyDiv w:val="1"/>
      <w:marLeft w:val="0"/>
      <w:marRight w:val="0"/>
      <w:marTop w:val="0"/>
      <w:marBottom w:val="0"/>
      <w:divBdr>
        <w:top w:val="none" w:sz="0" w:space="0" w:color="auto"/>
        <w:left w:val="none" w:sz="0" w:space="0" w:color="auto"/>
        <w:bottom w:val="none" w:sz="0" w:space="0" w:color="auto"/>
        <w:right w:val="none" w:sz="0" w:space="0" w:color="auto"/>
      </w:divBdr>
    </w:div>
    <w:div w:id="801076637">
      <w:bodyDiv w:val="1"/>
      <w:marLeft w:val="0"/>
      <w:marRight w:val="0"/>
      <w:marTop w:val="0"/>
      <w:marBottom w:val="0"/>
      <w:divBdr>
        <w:top w:val="none" w:sz="0" w:space="0" w:color="auto"/>
        <w:left w:val="none" w:sz="0" w:space="0" w:color="auto"/>
        <w:bottom w:val="none" w:sz="0" w:space="0" w:color="auto"/>
        <w:right w:val="none" w:sz="0" w:space="0" w:color="auto"/>
      </w:divBdr>
    </w:div>
    <w:div w:id="828717929">
      <w:bodyDiv w:val="1"/>
      <w:marLeft w:val="0"/>
      <w:marRight w:val="0"/>
      <w:marTop w:val="0"/>
      <w:marBottom w:val="0"/>
      <w:divBdr>
        <w:top w:val="none" w:sz="0" w:space="0" w:color="auto"/>
        <w:left w:val="none" w:sz="0" w:space="0" w:color="auto"/>
        <w:bottom w:val="none" w:sz="0" w:space="0" w:color="auto"/>
        <w:right w:val="none" w:sz="0" w:space="0" w:color="auto"/>
      </w:divBdr>
    </w:div>
    <w:div w:id="833640802">
      <w:bodyDiv w:val="1"/>
      <w:marLeft w:val="0"/>
      <w:marRight w:val="0"/>
      <w:marTop w:val="0"/>
      <w:marBottom w:val="0"/>
      <w:divBdr>
        <w:top w:val="none" w:sz="0" w:space="0" w:color="auto"/>
        <w:left w:val="none" w:sz="0" w:space="0" w:color="auto"/>
        <w:bottom w:val="none" w:sz="0" w:space="0" w:color="auto"/>
        <w:right w:val="none" w:sz="0" w:space="0" w:color="auto"/>
      </w:divBdr>
    </w:div>
    <w:div w:id="834416463">
      <w:bodyDiv w:val="1"/>
      <w:marLeft w:val="0"/>
      <w:marRight w:val="0"/>
      <w:marTop w:val="0"/>
      <w:marBottom w:val="0"/>
      <w:divBdr>
        <w:top w:val="none" w:sz="0" w:space="0" w:color="auto"/>
        <w:left w:val="none" w:sz="0" w:space="0" w:color="auto"/>
        <w:bottom w:val="none" w:sz="0" w:space="0" w:color="auto"/>
        <w:right w:val="none" w:sz="0" w:space="0" w:color="auto"/>
      </w:divBdr>
    </w:div>
    <w:div w:id="890774696">
      <w:bodyDiv w:val="1"/>
      <w:marLeft w:val="0"/>
      <w:marRight w:val="0"/>
      <w:marTop w:val="0"/>
      <w:marBottom w:val="0"/>
      <w:divBdr>
        <w:top w:val="none" w:sz="0" w:space="0" w:color="auto"/>
        <w:left w:val="none" w:sz="0" w:space="0" w:color="auto"/>
        <w:bottom w:val="none" w:sz="0" w:space="0" w:color="auto"/>
        <w:right w:val="none" w:sz="0" w:space="0" w:color="auto"/>
      </w:divBdr>
    </w:div>
    <w:div w:id="897128935">
      <w:bodyDiv w:val="1"/>
      <w:marLeft w:val="0"/>
      <w:marRight w:val="0"/>
      <w:marTop w:val="0"/>
      <w:marBottom w:val="0"/>
      <w:divBdr>
        <w:top w:val="none" w:sz="0" w:space="0" w:color="auto"/>
        <w:left w:val="none" w:sz="0" w:space="0" w:color="auto"/>
        <w:bottom w:val="none" w:sz="0" w:space="0" w:color="auto"/>
        <w:right w:val="none" w:sz="0" w:space="0" w:color="auto"/>
      </w:divBdr>
    </w:div>
    <w:div w:id="907227928">
      <w:bodyDiv w:val="1"/>
      <w:marLeft w:val="0"/>
      <w:marRight w:val="0"/>
      <w:marTop w:val="0"/>
      <w:marBottom w:val="0"/>
      <w:divBdr>
        <w:top w:val="none" w:sz="0" w:space="0" w:color="auto"/>
        <w:left w:val="none" w:sz="0" w:space="0" w:color="auto"/>
        <w:bottom w:val="none" w:sz="0" w:space="0" w:color="auto"/>
        <w:right w:val="none" w:sz="0" w:space="0" w:color="auto"/>
      </w:divBdr>
    </w:div>
    <w:div w:id="913854205">
      <w:bodyDiv w:val="1"/>
      <w:marLeft w:val="0"/>
      <w:marRight w:val="0"/>
      <w:marTop w:val="0"/>
      <w:marBottom w:val="0"/>
      <w:divBdr>
        <w:top w:val="none" w:sz="0" w:space="0" w:color="auto"/>
        <w:left w:val="none" w:sz="0" w:space="0" w:color="auto"/>
        <w:bottom w:val="none" w:sz="0" w:space="0" w:color="auto"/>
        <w:right w:val="none" w:sz="0" w:space="0" w:color="auto"/>
      </w:divBdr>
    </w:div>
    <w:div w:id="967514833">
      <w:bodyDiv w:val="1"/>
      <w:marLeft w:val="0"/>
      <w:marRight w:val="0"/>
      <w:marTop w:val="0"/>
      <w:marBottom w:val="0"/>
      <w:divBdr>
        <w:top w:val="none" w:sz="0" w:space="0" w:color="auto"/>
        <w:left w:val="none" w:sz="0" w:space="0" w:color="auto"/>
        <w:bottom w:val="none" w:sz="0" w:space="0" w:color="auto"/>
        <w:right w:val="none" w:sz="0" w:space="0" w:color="auto"/>
      </w:divBdr>
    </w:div>
    <w:div w:id="971058815">
      <w:bodyDiv w:val="1"/>
      <w:marLeft w:val="0"/>
      <w:marRight w:val="0"/>
      <w:marTop w:val="0"/>
      <w:marBottom w:val="0"/>
      <w:divBdr>
        <w:top w:val="none" w:sz="0" w:space="0" w:color="auto"/>
        <w:left w:val="none" w:sz="0" w:space="0" w:color="auto"/>
        <w:bottom w:val="none" w:sz="0" w:space="0" w:color="auto"/>
        <w:right w:val="none" w:sz="0" w:space="0" w:color="auto"/>
      </w:divBdr>
    </w:div>
    <w:div w:id="983310326">
      <w:bodyDiv w:val="1"/>
      <w:marLeft w:val="0"/>
      <w:marRight w:val="0"/>
      <w:marTop w:val="0"/>
      <w:marBottom w:val="0"/>
      <w:divBdr>
        <w:top w:val="none" w:sz="0" w:space="0" w:color="auto"/>
        <w:left w:val="none" w:sz="0" w:space="0" w:color="auto"/>
        <w:bottom w:val="none" w:sz="0" w:space="0" w:color="auto"/>
        <w:right w:val="none" w:sz="0" w:space="0" w:color="auto"/>
      </w:divBdr>
    </w:div>
    <w:div w:id="1004432956">
      <w:bodyDiv w:val="1"/>
      <w:marLeft w:val="0"/>
      <w:marRight w:val="0"/>
      <w:marTop w:val="0"/>
      <w:marBottom w:val="0"/>
      <w:divBdr>
        <w:top w:val="none" w:sz="0" w:space="0" w:color="auto"/>
        <w:left w:val="none" w:sz="0" w:space="0" w:color="auto"/>
        <w:bottom w:val="none" w:sz="0" w:space="0" w:color="auto"/>
        <w:right w:val="none" w:sz="0" w:space="0" w:color="auto"/>
      </w:divBdr>
    </w:div>
    <w:div w:id="1014379268">
      <w:bodyDiv w:val="1"/>
      <w:marLeft w:val="0"/>
      <w:marRight w:val="0"/>
      <w:marTop w:val="0"/>
      <w:marBottom w:val="0"/>
      <w:divBdr>
        <w:top w:val="none" w:sz="0" w:space="0" w:color="auto"/>
        <w:left w:val="none" w:sz="0" w:space="0" w:color="auto"/>
        <w:bottom w:val="none" w:sz="0" w:space="0" w:color="auto"/>
        <w:right w:val="none" w:sz="0" w:space="0" w:color="auto"/>
      </w:divBdr>
    </w:div>
    <w:div w:id="1051080517">
      <w:bodyDiv w:val="1"/>
      <w:marLeft w:val="0"/>
      <w:marRight w:val="0"/>
      <w:marTop w:val="0"/>
      <w:marBottom w:val="0"/>
      <w:divBdr>
        <w:top w:val="none" w:sz="0" w:space="0" w:color="auto"/>
        <w:left w:val="none" w:sz="0" w:space="0" w:color="auto"/>
        <w:bottom w:val="none" w:sz="0" w:space="0" w:color="auto"/>
        <w:right w:val="none" w:sz="0" w:space="0" w:color="auto"/>
      </w:divBdr>
    </w:div>
    <w:div w:id="1057826222">
      <w:bodyDiv w:val="1"/>
      <w:marLeft w:val="0"/>
      <w:marRight w:val="0"/>
      <w:marTop w:val="0"/>
      <w:marBottom w:val="0"/>
      <w:divBdr>
        <w:top w:val="none" w:sz="0" w:space="0" w:color="auto"/>
        <w:left w:val="none" w:sz="0" w:space="0" w:color="auto"/>
        <w:bottom w:val="none" w:sz="0" w:space="0" w:color="auto"/>
        <w:right w:val="none" w:sz="0" w:space="0" w:color="auto"/>
      </w:divBdr>
    </w:div>
    <w:div w:id="1086654190">
      <w:bodyDiv w:val="1"/>
      <w:marLeft w:val="0"/>
      <w:marRight w:val="0"/>
      <w:marTop w:val="0"/>
      <w:marBottom w:val="0"/>
      <w:divBdr>
        <w:top w:val="none" w:sz="0" w:space="0" w:color="auto"/>
        <w:left w:val="none" w:sz="0" w:space="0" w:color="auto"/>
        <w:bottom w:val="none" w:sz="0" w:space="0" w:color="auto"/>
        <w:right w:val="none" w:sz="0" w:space="0" w:color="auto"/>
      </w:divBdr>
      <w:divsChild>
        <w:div w:id="790048520">
          <w:marLeft w:val="-150"/>
          <w:marRight w:val="-150"/>
          <w:marTop w:val="0"/>
          <w:marBottom w:val="300"/>
          <w:divBdr>
            <w:top w:val="none" w:sz="0" w:space="0" w:color="auto"/>
            <w:left w:val="none" w:sz="0" w:space="0" w:color="auto"/>
            <w:bottom w:val="none" w:sz="0" w:space="0" w:color="auto"/>
            <w:right w:val="none" w:sz="0" w:space="0" w:color="auto"/>
          </w:divBdr>
        </w:div>
        <w:div w:id="624047743">
          <w:marLeft w:val="225"/>
          <w:marRight w:val="225"/>
          <w:marTop w:val="0"/>
          <w:marBottom w:val="0"/>
          <w:divBdr>
            <w:top w:val="none" w:sz="0" w:space="0" w:color="auto"/>
            <w:left w:val="none" w:sz="0" w:space="0" w:color="auto"/>
            <w:bottom w:val="none" w:sz="0" w:space="0" w:color="auto"/>
            <w:right w:val="none" w:sz="0" w:space="0" w:color="auto"/>
          </w:divBdr>
          <w:divsChild>
            <w:div w:id="12417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09041">
      <w:bodyDiv w:val="1"/>
      <w:marLeft w:val="0"/>
      <w:marRight w:val="0"/>
      <w:marTop w:val="0"/>
      <w:marBottom w:val="0"/>
      <w:divBdr>
        <w:top w:val="none" w:sz="0" w:space="0" w:color="auto"/>
        <w:left w:val="none" w:sz="0" w:space="0" w:color="auto"/>
        <w:bottom w:val="none" w:sz="0" w:space="0" w:color="auto"/>
        <w:right w:val="none" w:sz="0" w:space="0" w:color="auto"/>
      </w:divBdr>
    </w:div>
    <w:div w:id="1114859606">
      <w:bodyDiv w:val="1"/>
      <w:marLeft w:val="0"/>
      <w:marRight w:val="0"/>
      <w:marTop w:val="0"/>
      <w:marBottom w:val="0"/>
      <w:divBdr>
        <w:top w:val="none" w:sz="0" w:space="0" w:color="auto"/>
        <w:left w:val="none" w:sz="0" w:space="0" w:color="auto"/>
        <w:bottom w:val="none" w:sz="0" w:space="0" w:color="auto"/>
        <w:right w:val="none" w:sz="0" w:space="0" w:color="auto"/>
      </w:divBdr>
    </w:div>
    <w:div w:id="1148548948">
      <w:bodyDiv w:val="1"/>
      <w:marLeft w:val="0"/>
      <w:marRight w:val="0"/>
      <w:marTop w:val="0"/>
      <w:marBottom w:val="0"/>
      <w:divBdr>
        <w:top w:val="none" w:sz="0" w:space="0" w:color="auto"/>
        <w:left w:val="none" w:sz="0" w:space="0" w:color="auto"/>
        <w:bottom w:val="none" w:sz="0" w:space="0" w:color="auto"/>
        <w:right w:val="none" w:sz="0" w:space="0" w:color="auto"/>
      </w:divBdr>
    </w:div>
    <w:div w:id="1162282949">
      <w:bodyDiv w:val="1"/>
      <w:marLeft w:val="0"/>
      <w:marRight w:val="0"/>
      <w:marTop w:val="0"/>
      <w:marBottom w:val="0"/>
      <w:divBdr>
        <w:top w:val="none" w:sz="0" w:space="0" w:color="auto"/>
        <w:left w:val="none" w:sz="0" w:space="0" w:color="auto"/>
        <w:bottom w:val="none" w:sz="0" w:space="0" w:color="auto"/>
        <w:right w:val="none" w:sz="0" w:space="0" w:color="auto"/>
      </w:divBdr>
    </w:div>
    <w:div w:id="1168328261">
      <w:bodyDiv w:val="1"/>
      <w:marLeft w:val="0"/>
      <w:marRight w:val="0"/>
      <w:marTop w:val="0"/>
      <w:marBottom w:val="0"/>
      <w:divBdr>
        <w:top w:val="none" w:sz="0" w:space="0" w:color="auto"/>
        <w:left w:val="none" w:sz="0" w:space="0" w:color="auto"/>
        <w:bottom w:val="none" w:sz="0" w:space="0" w:color="auto"/>
        <w:right w:val="none" w:sz="0" w:space="0" w:color="auto"/>
      </w:divBdr>
    </w:div>
    <w:div w:id="1202867463">
      <w:bodyDiv w:val="1"/>
      <w:marLeft w:val="0"/>
      <w:marRight w:val="0"/>
      <w:marTop w:val="0"/>
      <w:marBottom w:val="0"/>
      <w:divBdr>
        <w:top w:val="none" w:sz="0" w:space="0" w:color="auto"/>
        <w:left w:val="none" w:sz="0" w:space="0" w:color="auto"/>
        <w:bottom w:val="none" w:sz="0" w:space="0" w:color="auto"/>
        <w:right w:val="none" w:sz="0" w:space="0" w:color="auto"/>
      </w:divBdr>
    </w:div>
    <w:div w:id="1220746140">
      <w:bodyDiv w:val="1"/>
      <w:marLeft w:val="0"/>
      <w:marRight w:val="0"/>
      <w:marTop w:val="0"/>
      <w:marBottom w:val="0"/>
      <w:divBdr>
        <w:top w:val="none" w:sz="0" w:space="0" w:color="auto"/>
        <w:left w:val="none" w:sz="0" w:space="0" w:color="auto"/>
        <w:bottom w:val="none" w:sz="0" w:space="0" w:color="auto"/>
        <w:right w:val="none" w:sz="0" w:space="0" w:color="auto"/>
      </w:divBdr>
      <w:divsChild>
        <w:div w:id="654340071">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1221988409">
      <w:bodyDiv w:val="1"/>
      <w:marLeft w:val="0"/>
      <w:marRight w:val="0"/>
      <w:marTop w:val="0"/>
      <w:marBottom w:val="0"/>
      <w:divBdr>
        <w:top w:val="none" w:sz="0" w:space="0" w:color="auto"/>
        <w:left w:val="none" w:sz="0" w:space="0" w:color="auto"/>
        <w:bottom w:val="none" w:sz="0" w:space="0" w:color="auto"/>
        <w:right w:val="none" w:sz="0" w:space="0" w:color="auto"/>
      </w:divBdr>
    </w:div>
    <w:div w:id="1269892371">
      <w:bodyDiv w:val="1"/>
      <w:marLeft w:val="0"/>
      <w:marRight w:val="0"/>
      <w:marTop w:val="0"/>
      <w:marBottom w:val="0"/>
      <w:divBdr>
        <w:top w:val="none" w:sz="0" w:space="0" w:color="auto"/>
        <w:left w:val="none" w:sz="0" w:space="0" w:color="auto"/>
        <w:bottom w:val="none" w:sz="0" w:space="0" w:color="auto"/>
        <w:right w:val="none" w:sz="0" w:space="0" w:color="auto"/>
      </w:divBdr>
    </w:div>
    <w:div w:id="1284851304">
      <w:bodyDiv w:val="1"/>
      <w:marLeft w:val="0"/>
      <w:marRight w:val="0"/>
      <w:marTop w:val="0"/>
      <w:marBottom w:val="0"/>
      <w:divBdr>
        <w:top w:val="none" w:sz="0" w:space="0" w:color="auto"/>
        <w:left w:val="none" w:sz="0" w:space="0" w:color="auto"/>
        <w:bottom w:val="none" w:sz="0" w:space="0" w:color="auto"/>
        <w:right w:val="none" w:sz="0" w:space="0" w:color="auto"/>
      </w:divBdr>
    </w:div>
    <w:div w:id="1325007480">
      <w:bodyDiv w:val="1"/>
      <w:marLeft w:val="0"/>
      <w:marRight w:val="0"/>
      <w:marTop w:val="0"/>
      <w:marBottom w:val="0"/>
      <w:divBdr>
        <w:top w:val="none" w:sz="0" w:space="0" w:color="auto"/>
        <w:left w:val="none" w:sz="0" w:space="0" w:color="auto"/>
        <w:bottom w:val="none" w:sz="0" w:space="0" w:color="auto"/>
        <w:right w:val="none" w:sz="0" w:space="0" w:color="auto"/>
      </w:divBdr>
    </w:div>
    <w:div w:id="1335960061">
      <w:bodyDiv w:val="1"/>
      <w:marLeft w:val="0"/>
      <w:marRight w:val="0"/>
      <w:marTop w:val="0"/>
      <w:marBottom w:val="0"/>
      <w:divBdr>
        <w:top w:val="none" w:sz="0" w:space="0" w:color="auto"/>
        <w:left w:val="none" w:sz="0" w:space="0" w:color="auto"/>
        <w:bottom w:val="none" w:sz="0" w:space="0" w:color="auto"/>
        <w:right w:val="none" w:sz="0" w:space="0" w:color="auto"/>
      </w:divBdr>
    </w:div>
    <w:div w:id="1361667118">
      <w:bodyDiv w:val="1"/>
      <w:marLeft w:val="0"/>
      <w:marRight w:val="0"/>
      <w:marTop w:val="0"/>
      <w:marBottom w:val="0"/>
      <w:divBdr>
        <w:top w:val="none" w:sz="0" w:space="0" w:color="auto"/>
        <w:left w:val="none" w:sz="0" w:space="0" w:color="auto"/>
        <w:bottom w:val="none" w:sz="0" w:space="0" w:color="auto"/>
        <w:right w:val="none" w:sz="0" w:space="0" w:color="auto"/>
      </w:divBdr>
    </w:div>
    <w:div w:id="1377196359">
      <w:bodyDiv w:val="1"/>
      <w:marLeft w:val="0"/>
      <w:marRight w:val="0"/>
      <w:marTop w:val="0"/>
      <w:marBottom w:val="0"/>
      <w:divBdr>
        <w:top w:val="none" w:sz="0" w:space="0" w:color="auto"/>
        <w:left w:val="none" w:sz="0" w:space="0" w:color="auto"/>
        <w:bottom w:val="none" w:sz="0" w:space="0" w:color="auto"/>
        <w:right w:val="none" w:sz="0" w:space="0" w:color="auto"/>
      </w:divBdr>
    </w:div>
    <w:div w:id="1378890026">
      <w:bodyDiv w:val="1"/>
      <w:marLeft w:val="0"/>
      <w:marRight w:val="0"/>
      <w:marTop w:val="0"/>
      <w:marBottom w:val="0"/>
      <w:divBdr>
        <w:top w:val="none" w:sz="0" w:space="0" w:color="auto"/>
        <w:left w:val="none" w:sz="0" w:space="0" w:color="auto"/>
        <w:bottom w:val="none" w:sz="0" w:space="0" w:color="auto"/>
        <w:right w:val="none" w:sz="0" w:space="0" w:color="auto"/>
      </w:divBdr>
    </w:div>
    <w:div w:id="1389692973">
      <w:bodyDiv w:val="1"/>
      <w:marLeft w:val="0"/>
      <w:marRight w:val="0"/>
      <w:marTop w:val="0"/>
      <w:marBottom w:val="0"/>
      <w:divBdr>
        <w:top w:val="none" w:sz="0" w:space="0" w:color="auto"/>
        <w:left w:val="none" w:sz="0" w:space="0" w:color="auto"/>
        <w:bottom w:val="none" w:sz="0" w:space="0" w:color="auto"/>
        <w:right w:val="none" w:sz="0" w:space="0" w:color="auto"/>
      </w:divBdr>
    </w:div>
    <w:div w:id="1430934132">
      <w:bodyDiv w:val="1"/>
      <w:marLeft w:val="0"/>
      <w:marRight w:val="0"/>
      <w:marTop w:val="0"/>
      <w:marBottom w:val="0"/>
      <w:divBdr>
        <w:top w:val="none" w:sz="0" w:space="0" w:color="auto"/>
        <w:left w:val="none" w:sz="0" w:space="0" w:color="auto"/>
        <w:bottom w:val="none" w:sz="0" w:space="0" w:color="auto"/>
        <w:right w:val="none" w:sz="0" w:space="0" w:color="auto"/>
      </w:divBdr>
    </w:div>
    <w:div w:id="1439906899">
      <w:bodyDiv w:val="1"/>
      <w:marLeft w:val="0"/>
      <w:marRight w:val="0"/>
      <w:marTop w:val="0"/>
      <w:marBottom w:val="0"/>
      <w:divBdr>
        <w:top w:val="none" w:sz="0" w:space="0" w:color="auto"/>
        <w:left w:val="none" w:sz="0" w:space="0" w:color="auto"/>
        <w:bottom w:val="none" w:sz="0" w:space="0" w:color="auto"/>
        <w:right w:val="none" w:sz="0" w:space="0" w:color="auto"/>
      </w:divBdr>
    </w:div>
    <w:div w:id="1440490724">
      <w:bodyDiv w:val="1"/>
      <w:marLeft w:val="0"/>
      <w:marRight w:val="0"/>
      <w:marTop w:val="0"/>
      <w:marBottom w:val="0"/>
      <w:divBdr>
        <w:top w:val="none" w:sz="0" w:space="0" w:color="auto"/>
        <w:left w:val="none" w:sz="0" w:space="0" w:color="auto"/>
        <w:bottom w:val="none" w:sz="0" w:space="0" w:color="auto"/>
        <w:right w:val="none" w:sz="0" w:space="0" w:color="auto"/>
      </w:divBdr>
    </w:div>
    <w:div w:id="1451703822">
      <w:bodyDiv w:val="1"/>
      <w:marLeft w:val="0"/>
      <w:marRight w:val="0"/>
      <w:marTop w:val="0"/>
      <w:marBottom w:val="0"/>
      <w:divBdr>
        <w:top w:val="none" w:sz="0" w:space="0" w:color="auto"/>
        <w:left w:val="none" w:sz="0" w:space="0" w:color="auto"/>
        <w:bottom w:val="none" w:sz="0" w:space="0" w:color="auto"/>
        <w:right w:val="none" w:sz="0" w:space="0" w:color="auto"/>
      </w:divBdr>
    </w:div>
    <w:div w:id="1505898514">
      <w:bodyDiv w:val="1"/>
      <w:marLeft w:val="0"/>
      <w:marRight w:val="0"/>
      <w:marTop w:val="0"/>
      <w:marBottom w:val="0"/>
      <w:divBdr>
        <w:top w:val="none" w:sz="0" w:space="0" w:color="auto"/>
        <w:left w:val="none" w:sz="0" w:space="0" w:color="auto"/>
        <w:bottom w:val="none" w:sz="0" w:space="0" w:color="auto"/>
        <w:right w:val="none" w:sz="0" w:space="0" w:color="auto"/>
      </w:divBdr>
    </w:div>
    <w:div w:id="1512908626">
      <w:bodyDiv w:val="1"/>
      <w:marLeft w:val="0"/>
      <w:marRight w:val="0"/>
      <w:marTop w:val="0"/>
      <w:marBottom w:val="0"/>
      <w:divBdr>
        <w:top w:val="none" w:sz="0" w:space="0" w:color="auto"/>
        <w:left w:val="none" w:sz="0" w:space="0" w:color="auto"/>
        <w:bottom w:val="none" w:sz="0" w:space="0" w:color="auto"/>
        <w:right w:val="none" w:sz="0" w:space="0" w:color="auto"/>
      </w:divBdr>
    </w:div>
    <w:div w:id="1538544345">
      <w:bodyDiv w:val="1"/>
      <w:marLeft w:val="0"/>
      <w:marRight w:val="0"/>
      <w:marTop w:val="0"/>
      <w:marBottom w:val="0"/>
      <w:divBdr>
        <w:top w:val="none" w:sz="0" w:space="0" w:color="auto"/>
        <w:left w:val="none" w:sz="0" w:space="0" w:color="auto"/>
        <w:bottom w:val="none" w:sz="0" w:space="0" w:color="auto"/>
        <w:right w:val="none" w:sz="0" w:space="0" w:color="auto"/>
      </w:divBdr>
    </w:div>
    <w:div w:id="1542983392">
      <w:bodyDiv w:val="1"/>
      <w:marLeft w:val="0"/>
      <w:marRight w:val="0"/>
      <w:marTop w:val="0"/>
      <w:marBottom w:val="0"/>
      <w:divBdr>
        <w:top w:val="none" w:sz="0" w:space="0" w:color="auto"/>
        <w:left w:val="none" w:sz="0" w:space="0" w:color="auto"/>
        <w:bottom w:val="none" w:sz="0" w:space="0" w:color="auto"/>
        <w:right w:val="none" w:sz="0" w:space="0" w:color="auto"/>
      </w:divBdr>
    </w:div>
    <w:div w:id="1573932737">
      <w:bodyDiv w:val="1"/>
      <w:marLeft w:val="0"/>
      <w:marRight w:val="0"/>
      <w:marTop w:val="0"/>
      <w:marBottom w:val="0"/>
      <w:divBdr>
        <w:top w:val="none" w:sz="0" w:space="0" w:color="auto"/>
        <w:left w:val="none" w:sz="0" w:space="0" w:color="auto"/>
        <w:bottom w:val="none" w:sz="0" w:space="0" w:color="auto"/>
        <w:right w:val="none" w:sz="0" w:space="0" w:color="auto"/>
      </w:divBdr>
    </w:div>
    <w:div w:id="1582525451">
      <w:bodyDiv w:val="1"/>
      <w:marLeft w:val="0"/>
      <w:marRight w:val="0"/>
      <w:marTop w:val="0"/>
      <w:marBottom w:val="0"/>
      <w:divBdr>
        <w:top w:val="none" w:sz="0" w:space="0" w:color="auto"/>
        <w:left w:val="none" w:sz="0" w:space="0" w:color="auto"/>
        <w:bottom w:val="none" w:sz="0" w:space="0" w:color="auto"/>
        <w:right w:val="none" w:sz="0" w:space="0" w:color="auto"/>
      </w:divBdr>
    </w:div>
    <w:div w:id="1615290369">
      <w:bodyDiv w:val="1"/>
      <w:marLeft w:val="0"/>
      <w:marRight w:val="0"/>
      <w:marTop w:val="0"/>
      <w:marBottom w:val="0"/>
      <w:divBdr>
        <w:top w:val="none" w:sz="0" w:space="0" w:color="auto"/>
        <w:left w:val="none" w:sz="0" w:space="0" w:color="auto"/>
        <w:bottom w:val="none" w:sz="0" w:space="0" w:color="auto"/>
        <w:right w:val="none" w:sz="0" w:space="0" w:color="auto"/>
      </w:divBdr>
    </w:div>
    <w:div w:id="1617059575">
      <w:bodyDiv w:val="1"/>
      <w:marLeft w:val="0"/>
      <w:marRight w:val="0"/>
      <w:marTop w:val="0"/>
      <w:marBottom w:val="0"/>
      <w:divBdr>
        <w:top w:val="none" w:sz="0" w:space="0" w:color="auto"/>
        <w:left w:val="none" w:sz="0" w:space="0" w:color="auto"/>
        <w:bottom w:val="none" w:sz="0" w:space="0" w:color="auto"/>
        <w:right w:val="none" w:sz="0" w:space="0" w:color="auto"/>
      </w:divBdr>
    </w:div>
    <w:div w:id="1648704902">
      <w:bodyDiv w:val="1"/>
      <w:marLeft w:val="0"/>
      <w:marRight w:val="0"/>
      <w:marTop w:val="0"/>
      <w:marBottom w:val="0"/>
      <w:divBdr>
        <w:top w:val="none" w:sz="0" w:space="0" w:color="auto"/>
        <w:left w:val="none" w:sz="0" w:space="0" w:color="auto"/>
        <w:bottom w:val="none" w:sz="0" w:space="0" w:color="auto"/>
        <w:right w:val="none" w:sz="0" w:space="0" w:color="auto"/>
      </w:divBdr>
    </w:div>
    <w:div w:id="1660108762">
      <w:bodyDiv w:val="1"/>
      <w:marLeft w:val="0"/>
      <w:marRight w:val="0"/>
      <w:marTop w:val="0"/>
      <w:marBottom w:val="0"/>
      <w:divBdr>
        <w:top w:val="none" w:sz="0" w:space="0" w:color="auto"/>
        <w:left w:val="none" w:sz="0" w:space="0" w:color="auto"/>
        <w:bottom w:val="none" w:sz="0" w:space="0" w:color="auto"/>
        <w:right w:val="none" w:sz="0" w:space="0" w:color="auto"/>
      </w:divBdr>
      <w:divsChild>
        <w:div w:id="1483809611">
          <w:marLeft w:val="-150"/>
          <w:marRight w:val="-150"/>
          <w:marTop w:val="0"/>
          <w:marBottom w:val="300"/>
          <w:divBdr>
            <w:top w:val="none" w:sz="0" w:space="0" w:color="auto"/>
            <w:left w:val="none" w:sz="0" w:space="0" w:color="auto"/>
            <w:bottom w:val="none" w:sz="0" w:space="0" w:color="auto"/>
            <w:right w:val="none" w:sz="0" w:space="0" w:color="auto"/>
          </w:divBdr>
        </w:div>
        <w:div w:id="82116871">
          <w:marLeft w:val="225"/>
          <w:marRight w:val="225"/>
          <w:marTop w:val="0"/>
          <w:marBottom w:val="0"/>
          <w:divBdr>
            <w:top w:val="none" w:sz="0" w:space="0" w:color="auto"/>
            <w:left w:val="none" w:sz="0" w:space="0" w:color="auto"/>
            <w:bottom w:val="none" w:sz="0" w:space="0" w:color="auto"/>
            <w:right w:val="none" w:sz="0" w:space="0" w:color="auto"/>
          </w:divBdr>
          <w:divsChild>
            <w:div w:id="156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5782">
      <w:bodyDiv w:val="1"/>
      <w:marLeft w:val="0"/>
      <w:marRight w:val="0"/>
      <w:marTop w:val="0"/>
      <w:marBottom w:val="0"/>
      <w:divBdr>
        <w:top w:val="none" w:sz="0" w:space="0" w:color="auto"/>
        <w:left w:val="none" w:sz="0" w:space="0" w:color="auto"/>
        <w:bottom w:val="none" w:sz="0" w:space="0" w:color="auto"/>
        <w:right w:val="none" w:sz="0" w:space="0" w:color="auto"/>
      </w:divBdr>
    </w:div>
    <w:div w:id="1703554242">
      <w:bodyDiv w:val="1"/>
      <w:marLeft w:val="0"/>
      <w:marRight w:val="0"/>
      <w:marTop w:val="0"/>
      <w:marBottom w:val="0"/>
      <w:divBdr>
        <w:top w:val="none" w:sz="0" w:space="0" w:color="auto"/>
        <w:left w:val="none" w:sz="0" w:space="0" w:color="auto"/>
        <w:bottom w:val="none" w:sz="0" w:space="0" w:color="auto"/>
        <w:right w:val="none" w:sz="0" w:space="0" w:color="auto"/>
      </w:divBdr>
    </w:div>
    <w:div w:id="1753618221">
      <w:bodyDiv w:val="1"/>
      <w:marLeft w:val="0"/>
      <w:marRight w:val="0"/>
      <w:marTop w:val="0"/>
      <w:marBottom w:val="0"/>
      <w:divBdr>
        <w:top w:val="none" w:sz="0" w:space="0" w:color="auto"/>
        <w:left w:val="none" w:sz="0" w:space="0" w:color="auto"/>
        <w:bottom w:val="none" w:sz="0" w:space="0" w:color="auto"/>
        <w:right w:val="none" w:sz="0" w:space="0" w:color="auto"/>
      </w:divBdr>
    </w:div>
    <w:div w:id="1755711758">
      <w:bodyDiv w:val="1"/>
      <w:marLeft w:val="0"/>
      <w:marRight w:val="0"/>
      <w:marTop w:val="0"/>
      <w:marBottom w:val="0"/>
      <w:divBdr>
        <w:top w:val="none" w:sz="0" w:space="0" w:color="auto"/>
        <w:left w:val="none" w:sz="0" w:space="0" w:color="auto"/>
        <w:bottom w:val="none" w:sz="0" w:space="0" w:color="auto"/>
        <w:right w:val="none" w:sz="0" w:space="0" w:color="auto"/>
      </w:divBdr>
    </w:div>
    <w:div w:id="1755784138">
      <w:bodyDiv w:val="1"/>
      <w:marLeft w:val="0"/>
      <w:marRight w:val="0"/>
      <w:marTop w:val="0"/>
      <w:marBottom w:val="0"/>
      <w:divBdr>
        <w:top w:val="none" w:sz="0" w:space="0" w:color="auto"/>
        <w:left w:val="none" w:sz="0" w:space="0" w:color="auto"/>
        <w:bottom w:val="none" w:sz="0" w:space="0" w:color="auto"/>
        <w:right w:val="none" w:sz="0" w:space="0" w:color="auto"/>
      </w:divBdr>
      <w:divsChild>
        <w:div w:id="813596511">
          <w:marLeft w:val="-150"/>
          <w:marRight w:val="-150"/>
          <w:marTop w:val="0"/>
          <w:marBottom w:val="300"/>
          <w:divBdr>
            <w:top w:val="none" w:sz="0" w:space="0" w:color="auto"/>
            <w:left w:val="none" w:sz="0" w:space="0" w:color="auto"/>
            <w:bottom w:val="none" w:sz="0" w:space="0" w:color="auto"/>
            <w:right w:val="none" w:sz="0" w:space="0" w:color="auto"/>
          </w:divBdr>
        </w:div>
        <w:div w:id="1685208131">
          <w:marLeft w:val="225"/>
          <w:marRight w:val="225"/>
          <w:marTop w:val="0"/>
          <w:marBottom w:val="0"/>
          <w:divBdr>
            <w:top w:val="none" w:sz="0" w:space="0" w:color="auto"/>
            <w:left w:val="none" w:sz="0" w:space="0" w:color="auto"/>
            <w:bottom w:val="none" w:sz="0" w:space="0" w:color="auto"/>
            <w:right w:val="none" w:sz="0" w:space="0" w:color="auto"/>
          </w:divBdr>
          <w:divsChild>
            <w:div w:id="2107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93708">
      <w:bodyDiv w:val="1"/>
      <w:marLeft w:val="0"/>
      <w:marRight w:val="0"/>
      <w:marTop w:val="0"/>
      <w:marBottom w:val="0"/>
      <w:divBdr>
        <w:top w:val="none" w:sz="0" w:space="0" w:color="auto"/>
        <w:left w:val="none" w:sz="0" w:space="0" w:color="auto"/>
        <w:bottom w:val="none" w:sz="0" w:space="0" w:color="auto"/>
        <w:right w:val="none" w:sz="0" w:space="0" w:color="auto"/>
      </w:divBdr>
    </w:div>
    <w:div w:id="1798916752">
      <w:bodyDiv w:val="1"/>
      <w:marLeft w:val="0"/>
      <w:marRight w:val="0"/>
      <w:marTop w:val="0"/>
      <w:marBottom w:val="0"/>
      <w:divBdr>
        <w:top w:val="none" w:sz="0" w:space="0" w:color="auto"/>
        <w:left w:val="none" w:sz="0" w:space="0" w:color="auto"/>
        <w:bottom w:val="none" w:sz="0" w:space="0" w:color="auto"/>
        <w:right w:val="none" w:sz="0" w:space="0" w:color="auto"/>
      </w:divBdr>
    </w:div>
    <w:div w:id="1846170862">
      <w:bodyDiv w:val="1"/>
      <w:marLeft w:val="0"/>
      <w:marRight w:val="0"/>
      <w:marTop w:val="0"/>
      <w:marBottom w:val="0"/>
      <w:divBdr>
        <w:top w:val="none" w:sz="0" w:space="0" w:color="auto"/>
        <w:left w:val="none" w:sz="0" w:space="0" w:color="auto"/>
        <w:bottom w:val="none" w:sz="0" w:space="0" w:color="auto"/>
        <w:right w:val="none" w:sz="0" w:space="0" w:color="auto"/>
      </w:divBdr>
    </w:div>
    <w:div w:id="1855654944">
      <w:bodyDiv w:val="1"/>
      <w:marLeft w:val="0"/>
      <w:marRight w:val="0"/>
      <w:marTop w:val="0"/>
      <w:marBottom w:val="0"/>
      <w:divBdr>
        <w:top w:val="none" w:sz="0" w:space="0" w:color="auto"/>
        <w:left w:val="none" w:sz="0" w:space="0" w:color="auto"/>
        <w:bottom w:val="none" w:sz="0" w:space="0" w:color="auto"/>
        <w:right w:val="none" w:sz="0" w:space="0" w:color="auto"/>
      </w:divBdr>
    </w:div>
    <w:div w:id="1885285977">
      <w:bodyDiv w:val="1"/>
      <w:marLeft w:val="0"/>
      <w:marRight w:val="0"/>
      <w:marTop w:val="0"/>
      <w:marBottom w:val="0"/>
      <w:divBdr>
        <w:top w:val="none" w:sz="0" w:space="0" w:color="auto"/>
        <w:left w:val="none" w:sz="0" w:space="0" w:color="auto"/>
        <w:bottom w:val="none" w:sz="0" w:space="0" w:color="auto"/>
        <w:right w:val="none" w:sz="0" w:space="0" w:color="auto"/>
      </w:divBdr>
    </w:div>
    <w:div w:id="1913001532">
      <w:bodyDiv w:val="1"/>
      <w:marLeft w:val="0"/>
      <w:marRight w:val="0"/>
      <w:marTop w:val="0"/>
      <w:marBottom w:val="0"/>
      <w:divBdr>
        <w:top w:val="none" w:sz="0" w:space="0" w:color="auto"/>
        <w:left w:val="none" w:sz="0" w:space="0" w:color="auto"/>
        <w:bottom w:val="none" w:sz="0" w:space="0" w:color="auto"/>
        <w:right w:val="none" w:sz="0" w:space="0" w:color="auto"/>
      </w:divBdr>
    </w:div>
    <w:div w:id="1925606586">
      <w:bodyDiv w:val="1"/>
      <w:marLeft w:val="0"/>
      <w:marRight w:val="0"/>
      <w:marTop w:val="0"/>
      <w:marBottom w:val="0"/>
      <w:divBdr>
        <w:top w:val="none" w:sz="0" w:space="0" w:color="auto"/>
        <w:left w:val="none" w:sz="0" w:space="0" w:color="auto"/>
        <w:bottom w:val="none" w:sz="0" w:space="0" w:color="auto"/>
        <w:right w:val="none" w:sz="0" w:space="0" w:color="auto"/>
      </w:divBdr>
    </w:div>
    <w:div w:id="1960717417">
      <w:bodyDiv w:val="1"/>
      <w:marLeft w:val="0"/>
      <w:marRight w:val="0"/>
      <w:marTop w:val="0"/>
      <w:marBottom w:val="0"/>
      <w:divBdr>
        <w:top w:val="none" w:sz="0" w:space="0" w:color="auto"/>
        <w:left w:val="none" w:sz="0" w:space="0" w:color="auto"/>
        <w:bottom w:val="none" w:sz="0" w:space="0" w:color="auto"/>
        <w:right w:val="none" w:sz="0" w:space="0" w:color="auto"/>
      </w:divBdr>
    </w:div>
    <w:div w:id="1984193031">
      <w:bodyDiv w:val="1"/>
      <w:marLeft w:val="0"/>
      <w:marRight w:val="0"/>
      <w:marTop w:val="0"/>
      <w:marBottom w:val="0"/>
      <w:divBdr>
        <w:top w:val="none" w:sz="0" w:space="0" w:color="auto"/>
        <w:left w:val="none" w:sz="0" w:space="0" w:color="auto"/>
        <w:bottom w:val="none" w:sz="0" w:space="0" w:color="auto"/>
        <w:right w:val="none" w:sz="0" w:space="0" w:color="auto"/>
      </w:divBdr>
    </w:div>
    <w:div w:id="2006778602">
      <w:bodyDiv w:val="1"/>
      <w:marLeft w:val="0"/>
      <w:marRight w:val="0"/>
      <w:marTop w:val="0"/>
      <w:marBottom w:val="0"/>
      <w:divBdr>
        <w:top w:val="none" w:sz="0" w:space="0" w:color="auto"/>
        <w:left w:val="none" w:sz="0" w:space="0" w:color="auto"/>
        <w:bottom w:val="none" w:sz="0" w:space="0" w:color="auto"/>
        <w:right w:val="none" w:sz="0" w:space="0" w:color="auto"/>
      </w:divBdr>
    </w:div>
    <w:div w:id="2024890568">
      <w:bodyDiv w:val="1"/>
      <w:marLeft w:val="0"/>
      <w:marRight w:val="0"/>
      <w:marTop w:val="0"/>
      <w:marBottom w:val="0"/>
      <w:divBdr>
        <w:top w:val="none" w:sz="0" w:space="0" w:color="auto"/>
        <w:left w:val="none" w:sz="0" w:space="0" w:color="auto"/>
        <w:bottom w:val="none" w:sz="0" w:space="0" w:color="auto"/>
        <w:right w:val="none" w:sz="0" w:space="0" w:color="auto"/>
      </w:divBdr>
    </w:div>
    <w:div w:id="2029288790">
      <w:bodyDiv w:val="1"/>
      <w:marLeft w:val="0"/>
      <w:marRight w:val="0"/>
      <w:marTop w:val="0"/>
      <w:marBottom w:val="0"/>
      <w:divBdr>
        <w:top w:val="none" w:sz="0" w:space="0" w:color="auto"/>
        <w:left w:val="none" w:sz="0" w:space="0" w:color="auto"/>
        <w:bottom w:val="none" w:sz="0" w:space="0" w:color="auto"/>
        <w:right w:val="none" w:sz="0" w:space="0" w:color="auto"/>
      </w:divBdr>
    </w:div>
    <w:div w:id="2036036078">
      <w:bodyDiv w:val="1"/>
      <w:marLeft w:val="0"/>
      <w:marRight w:val="0"/>
      <w:marTop w:val="0"/>
      <w:marBottom w:val="0"/>
      <w:divBdr>
        <w:top w:val="none" w:sz="0" w:space="0" w:color="auto"/>
        <w:left w:val="none" w:sz="0" w:space="0" w:color="auto"/>
        <w:bottom w:val="none" w:sz="0" w:space="0" w:color="auto"/>
        <w:right w:val="none" w:sz="0" w:space="0" w:color="auto"/>
      </w:divBdr>
    </w:div>
    <w:div w:id="2123305004">
      <w:bodyDiv w:val="1"/>
      <w:marLeft w:val="0"/>
      <w:marRight w:val="0"/>
      <w:marTop w:val="0"/>
      <w:marBottom w:val="0"/>
      <w:divBdr>
        <w:top w:val="none" w:sz="0" w:space="0" w:color="auto"/>
        <w:left w:val="none" w:sz="0" w:space="0" w:color="auto"/>
        <w:bottom w:val="none" w:sz="0" w:space="0" w:color="auto"/>
        <w:right w:val="none" w:sz="0" w:space="0" w:color="auto"/>
      </w:divBdr>
    </w:div>
    <w:div w:id="21339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jarrett_krosoczka_why_lunch_ladies_are_heroes" TargetMode="External"/><Relationship Id="rId18" Type="http://schemas.openxmlformats.org/officeDocument/2006/relationships/hyperlink" Target="https://www.youtube.com/watch?v=_OIcPbndZMo" TargetMode="External"/><Relationship Id="rId26" Type="http://schemas.openxmlformats.org/officeDocument/2006/relationships/hyperlink" Target="https://www.youtube.com/watch?v=R0ChABV00cY&amp;list=PL9w61LOHH6iScWTmbHVr5ux4bXLNKW8FW" TargetMode="External"/><Relationship Id="rId3" Type="http://schemas.openxmlformats.org/officeDocument/2006/relationships/customXml" Target="../customXml/item3.xml"/><Relationship Id="rId21" Type="http://schemas.openxmlformats.org/officeDocument/2006/relationships/hyperlink" Target="https://www.youtube.com/watch?v=ObhBkVWRpaM" TargetMode="External"/><Relationship Id="rId34" Type="http://schemas.openxmlformats.org/officeDocument/2006/relationships/hyperlink" Target="http://www.ysa.org" TargetMode="External"/><Relationship Id="rId7" Type="http://schemas.openxmlformats.org/officeDocument/2006/relationships/settings" Target="settings.xml"/><Relationship Id="rId12" Type="http://schemas.openxmlformats.org/officeDocument/2006/relationships/hyperlink" Target="https://itunes.apple.com/us/app/itunes-u/id490217893?mt=8" TargetMode="External"/><Relationship Id="rId17" Type="http://schemas.openxmlformats.org/officeDocument/2006/relationships/hyperlink" Target="https://www.youtube.com/watch?v=ObhBkVWRpaM" TargetMode="External"/><Relationship Id="rId25" Type="http://schemas.openxmlformats.org/officeDocument/2006/relationships/hyperlink" Target="https://www.youtube.com/watch?v=_OIcPbndZMo" TargetMode="External"/><Relationship Id="rId33" Type="http://schemas.openxmlformats.org/officeDocument/2006/relationships/hyperlink" Target="http://tafeonline.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1Z2Ib4Meul4" TargetMode="External"/><Relationship Id="rId20" Type="http://schemas.openxmlformats.org/officeDocument/2006/relationships/hyperlink" Target="https://www.youtube.com/watch?v=1Z2Ib4Meul4" TargetMode="External"/><Relationship Id="rId29" Type="http://schemas.openxmlformats.org/officeDocument/2006/relationships/hyperlink" Target="http://www.learnerdictionar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tafeonline.org/?page=CompetitiveEvents" TargetMode="External"/><Relationship Id="rId32" Type="http://schemas.openxmlformats.org/officeDocument/2006/relationships/hyperlink" Target="http://skillsusa.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R0ChABV00cY&amp;list=PL9w61LOHH6iScWTmbHVr5ux4bXLNKW8FW" TargetMode="External"/><Relationship Id="rId23" Type="http://schemas.openxmlformats.org/officeDocument/2006/relationships/hyperlink" Target="http://skillsusa.org/" TargetMode="External"/><Relationship Id="rId28" Type="http://schemas.openxmlformats.org/officeDocument/2006/relationships/hyperlink" Target="https://www.youtube.com/watch?v=ObhBkVWRpa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watch?v=R0ChABV00cY&amp;list=PL9w61LOHH6iScWTmbHVr5ux4bXLNKW8FW" TargetMode="External"/><Relationship Id="rId31" Type="http://schemas.openxmlformats.org/officeDocument/2006/relationships/hyperlink" Target="http://texasfccl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_OIcPbndZMo" TargetMode="External"/><Relationship Id="rId22" Type="http://schemas.openxmlformats.org/officeDocument/2006/relationships/hyperlink" Target="http://www.schoolcounselor.org/" TargetMode="External"/><Relationship Id="rId27" Type="http://schemas.openxmlformats.org/officeDocument/2006/relationships/hyperlink" Target="https://www.youtube.com/watch?v=1Z2Ib4Meul4" TargetMode="External"/><Relationship Id="rId30" Type="http://schemas.openxmlformats.org/officeDocument/2006/relationships/hyperlink" Target="http://www.achievetexas.org/Career%20Cluster%20Crosswalks.htm"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D8C471AC-487E-4C12-BC6F-8FBC6BFC7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C857F-1083-4B52-BDD2-B7DE1248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2017-07-28T18:18:00Z</dcterms:created>
  <dcterms:modified xsi:type="dcterms:W3CDTF">2018-01-12T22:03:00Z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