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3417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8988C94" w:rsidR="00B3350C" w:rsidRPr="0073417C" w:rsidRDefault="00987860"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73417C" w:rsidRDefault="009C3CA4" w:rsidP="003D5621">
            <w:pPr>
              <w:jc w:val="center"/>
              <w:rPr>
                <w:rFonts w:ascii="Open Sans" w:hAnsi="Open Sans" w:cs="Open Sans"/>
                <w:b/>
                <w:sz w:val="22"/>
                <w:szCs w:val="22"/>
              </w:rPr>
            </w:pPr>
            <w:hyperlink r:id="rId11" w:history="1">
              <w:r w:rsidR="002D294D" w:rsidRPr="0073417C">
                <w:rPr>
                  <w:rStyle w:val="Hyperlink"/>
                  <w:rFonts w:ascii="Open Sans" w:hAnsi="Open Sans" w:cs="Open Sans"/>
                  <w:sz w:val="22"/>
                  <w:szCs w:val="22"/>
                </w:rPr>
                <w:t>www.txcte.org</w:t>
              </w:r>
            </w:hyperlink>
            <w:r w:rsidR="002D294D" w:rsidRPr="0073417C">
              <w:rPr>
                <w:rFonts w:ascii="Open Sans" w:hAnsi="Open Sans" w:cs="Open Sans"/>
                <w:b/>
                <w:sz w:val="22"/>
                <w:szCs w:val="22"/>
              </w:rPr>
              <w:t xml:space="preserve"> </w:t>
            </w:r>
          </w:p>
          <w:p w14:paraId="27CA2FBA" w14:textId="6865BA9F" w:rsidR="003D5621" w:rsidRPr="0073417C" w:rsidRDefault="003D5621" w:rsidP="003D5621">
            <w:pPr>
              <w:jc w:val="center"/>
              <w:rPr>
                <w:rFonts w:ascii="Open Sans" w:hAnsi="Open Sans" w:cs="Open Sans"/>
                <w:b/>
                <w:sz w:val="22"/>
                <w:szCs w:val="22"/>
              </w:rPr>
            </w:pPr>
          </w:p>
        </w:tc>
      </w:tr>
      <w:tr w:rsidR="00B3350C" w:rsidRPr="0073417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Lesson Identification and TEKS Addressed</w:t>
            </w:r>
          </w:p>
        </w:tc>
      </w:tr>
      <w:tr w:rsidR="00B3350C" w:rsidRPr="0073417C"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73417C" w:rsidRDefault="00B165F7" w:rsidP="00DC4B23">
            <w:pPr>
              <w:spacing w:before="120" w:after="120"/>
              <w:rPr>
                <w:rFonts w:ascii="Open Sans" w:hAnsi="Open Sans" w:cs="Open Sans"/>
                <w:sz w:val="22"/>
                <w:szCs w:val="22"/>
              </w:rPr>
            </w:pPr>
            <w:r w:rsidRPr="0073417C">
              <w:rPr>
                <w:rFonts w:ascii="Open Sans" w:hAnsi="Open Sans" w:cs="Open Sans"/>
                <w:sz w:val="22"/>
                <w:szCs w:val="22"/>
              </w:rPr>
              <w:t>Law, Public Safety, Corrections, and Security</w:t>
            </w:r>
          </w:p>
        </w:tc>
      </w:tr>
      <w:tr w:rsidR="00B3350C" w:rsidRPr="0073417C" w14:paraId="6E5988F1" w14:textId="77777777" w:rsidTr="09D121B5">
        <w:tc>
          <w:tcPr>
            <w:tcW w:w="2952" w:type="dxa"/>
            <w:shd w:val="clear" w:color="auto" w:fill="auto"/>
          </w:tcPr>
          <w:p w14:paraId="108F9A4B" w14:textId="22F7B5E3"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Course Name</w:t>
            </w:r>
          </w:p>
        </w:tc>
        <w:tc>
          <w:tcPr>
            <w:tcW w:w="7848" w:type="dxa"/>
            <w:shd w:val="clear" w:color="auto" w:fill="auto"/>
          </w:tcPr>
          <w:p w14:paraId="701EF2E7" w14:textId="004F4035" w:rsidR="00B3350C" w:rsidRPr="0073417C" w:rsidRDefault="00B1289B" w:rsidP="00DC4B23">
            <w:pPr>
              <w:spacing w:before="120" w:after="120"/>
              <w:rPr>
                <w:rFonts w:ascii="Open Sans" w:hAnsi="Open Sans" w:cs="Open Sans"/>
                <w:sz w:val="22"/>
                <w:szCs w:val="22"/>
              </w:rPr>
            </w:pPr>
            <w:r w:rsidRPr="0073417C">
              <w:rPr>
                <w:rFonts w:ascii="Open Sans" w:hAnsi="Open Sans" w:cs="Open Sans"/>
                <w:sz w:val="22"/>
                <w:szCs w:val="22"/>
              </w:rPr>
              <w:t>Correctional Services</w:t>
            </w:r>
          </w:p>
        </w:tc>
      </w:tr>
      <w:tr w:rsidR="00B3350C" w:rsidRPr="0073417C" w14:paraId="16A9422A" w14:textId="77777777" w:rsidTr="09D121B5">
        <w:tc>
          <w:tcPr>
            <w:tcW w:w="2952" w:type="dxa"/>
            <w:shd w:val="clear" w:color="auto" w:fill="auto"/>
          </w:tcPr>
          <w:p w14:paraId="7BE77DA8" w14:textId="5799212A"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Lesson/Unit Title</w:t>
            </w:r>
          </w:p>
        </w:tc>
        <w:tc>
          <w:tcPr>
            <w:tcW w:w="7848" w:type="dxa"/>
            <w:shd w:val="clear" w:color="auto" w:fill="auto"/>
          </w:tcPr>
          <w:p w14:paraId="7ACC9CD3" w14:textId="2CD8CD1B" w:rsidR="00B3350C" w:rsidRPr="0073417C" w:rsidRDefault="00A06CE6" w:rsidP="00A06CE6">
            <w:pPr>
              <w:spacing w:before="120" w:after="120"/>
              <w:rPr>
                <w:rFonts w:ascii="Open Sans" w:hAnsi="Open Sans" w:cs="Open Sans"/>
                <w:sz w:val="22"/>
                <w:szCs w:val="22"/>
              </w:rPr>
            </w:pPr>
            <w:r w:rsidRPr="0073417C">
              <w:rPr>
                <w:rFonts w:ascii="Open Sans" w:hAnsi="Open Sans" w:cs="Open Sans"/>
                <w:sz w:val="22"/>
                <w:szCs w:val="22"/>
              </w:rPr>
              <w:t>Daily Operations of Correctional Facilities</w:t>
            </w:r>
          </w:p>
        </w:tc>
      </w:tr>
      <w:tr w:rsidR="00B3350C" w:rsidRPr="0073417C" w14:paraId="7029DC65" w14:textId="77777777" w:rsidTr="09D121B5">
        <w:trPr>
          <w:trHeight w:val="135"/>
        </w:trPr>
        <w:tc>
          <w:tcPr>
            <w:tcW w:w="2952" w:type="dxa"/>
            <w:shd w:val="clear" w:color="auto" w:fill="auto"/>
          </w:tcPr>
          <w:p w14:paraId="765C144E" w14:textId="4CCD2C10"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TEKS Student Expectations</w:t>
            </w:r>
          </w:p>
        </w:tc>
        <w:tc>
          <w:tcPr>
            <w:tcW w:w="7848" w:type="dxa"/>
            <w:shd w:val="clear" w:color="auto" w:fill="auto"/>
          </w:tcPr>
          <w:p w14:paraId="46F4B553" w14:textId="77777777" w:rsidR="0073417C" w:rsidRPr="0073417C" w:rsidRDefault="0073417C" w:rsidP="00DC4B23">
            <w:pPr>
              <w:spacing w:before="120" w:after="120"/>
              <w:rPr>
                <w:rFonts w:ascii="Open Sans" w:hAnsi="Open Sans" w:cs="Open Sans"/>
                <w:b/>
                <w:color w:val="3B3B3B"/>
                <w:sz w:val="22"/>
                <w:szCs w:val="22"/>
                <w:shd w:val="clear" w:color="auto" w:fill="FFFFFF"/>
              </w:rPr>
            </w:pPr>
            <w:r w:rsidRPr="0073417C">
              <w:rPr>
                <w:rFonts w:ascii="Open Sans" w:hAnsi="Open Sans" w:cs="Open Sans"/>
                <w:b/>
                <w:color w:val="3B3B3B"/>
                <w:sz w:val="22"/>
                <w:szCs w:val="22"/>
                <w:shd w:val="clear" w:color="auto" w:fill="FFFFFF"/>
              </w:rPr>
              <w:t>§</w:t>
            </w:r>
            <w:r w:rsidR="00D702C9" w:rsidRPr="0073417C">
              <w:rPr>
                <w:rFonts w:ascii="Open Sans" w:hAnsi="Open Sans" w:cs="Open Sans"/>
                <w:b/>
                <w:color w:val="3B3B3B"/>
                <w:sz w:val="22"/>
                <w:szCs w:val="22"/>
                <w:shd w:val="clear" w:color="auto" w:fill="FFFFFF"/>
              </w:rPr>
              <w:t>130.333. (c)</w:t>
            </w:r>
            <w:r w:rsidRPr="0073417C">
              <w:rPr>
                <w:rFonts w:ascii="Open Sans" w:hAnsi="Open Sans" w:cs="Open Sans"/>
                <w:b/>
                <w:color w:val="3B3B3B"/>
                <w:sz w:val="22"/>
                <w:szCs w:val="22"/>
                <w:shd w:val="clear" w:color="auto" w:fill="FFFFFF"/>
              </w:rPr>
              <w:t xml:space="preserve"> Knowledge and Skills</w:t>
            </w:r>
          </w:p>
          <w:p w14:paraId="7CAF224C" w14:textId="115C919B" w:rsidR="0073417C" w:rsidRDefault="00D702C9" w:rsidP="0099453A">
            <w:pPr>
              <w:spacing w:before="120" w:after="120"/>
              <w:ind w:left="720"/>
              <w:rPr>
                <w:rFonts w:ascii="Open Sans" w:hAnsi="Open Sans" w:cs="Open Sans"/>
                <w:color w:val="3B3B3B"/>
                <w:sz w:val="22"/>
                <w:szCs w:val="22"/>
                <w:shd w:val="clear" w:color="auto" w:fill="FFFFFF"/>
              </w:rPr>
            </w:pPr>
            <w:r w:rsidRPr="0073417C">
              <w:rPr>
                <w:rFonts w:ascii="Open Sans" w:hAnsi="Open Sans" w:cs="Open Sans"/>
                <w:color w:val="3B3B3B"/>
                <w:sz w:val="22"/>
                <w:szCs w:val="22"/>
                <w:shd w:val="clear" w:color="auto" w:fill="FFFFFF"/>
              </w:rPr>
              <w:t>(</w:t>
            </w:r>
            <w:r w:rsidR="001E3911">
              <w:rPr>
                <w:rFonts w:ascii="Open Sans" w:hAnsi="Open Sans" w:cs="Open Sans"/>
                <w:color w:val="3B3B3B"/>
                <w:sz w:val="22"/>
                <w:szCs w:val="22"/>
                <w:shd w:val="clear" w:color="auto" w:fill="FFFFFF"/>
              </w:rPr>
              <w:t>11</w:t>
            </w:r>
            <w:r w:rsidRPr="0073417C">
              <w:rPr>
                <w:rFonts w:ascii="Open Sans" w:hAnsi="Open Sans" w:cs="Open Sans"/>
                <w:color w:val="3B3B3B"/>
                <w:sz w:val="22"/>
                <w:szCs w:val="22"/>
                <w:shd w:val="clear" w:color="auto" w:fill="FFFFFF"/>
              </w:rPr>
              <w:t>)</w:t>
            </w:r>
            <w:r w:rsidR="0073417C" w:rsidRPr="0073417C">
              <w:rPr>
                <w:rFonts w:ascii="Open Sans" w:hAnsi="Open Sans" w:cs="Open Sans"/>
                <w:color w:val="3B3B3B"/>
                <w:sz w:val="22"/>
                <w:szCs w:val="22"/>
                <w:shd w:val="clear" w:color="auto" w:fill="FFFFFF"/>
              </w:rPr>
              <w:t xml:space="preserve"> </w:t>
            </w:r>
            <w:r w:rsidR="001E3911">
              <w:rPr>
                <w:rFonts w:ascii="Open Sans" w:hAnsi="Open Sans" w:cs="Open Sans"/>
                <w:color w:val="3B3B3B"/>
                <w:sz w:val="22"/>
                <w:szCs w:val="22"/>
                <w:shd w:val="clear" w:color="auto" w:fill="FFFFFF"/>
              </w:rPr>
              <w:t>The student applies technical skill procedures of correctional staff to effectively manage day-to-day operations of correctional facilities.</w:t>
            </w:r>
          </w:p>
          <w:p w14:paraId="50EDC1BF" w14:textId="11156422" w:rsidR="00B3350C" w:rsidRPr="0073417C" w:rsidRDefault="00D702C9" w:rsidP="0099453A">
            <w:pPr>
              <w:spacing w:before="120" w:after="120"/>
              <w:ind w:left="1440"/>
              <w:rPr>
                <w:rFonts w:ascii="Open Sans" w:hAnsi="Open Sans" w:cs="Open Sans"/>
                <w:color w:val="3B3B3B"/>
                <w:sz w:val="22"/>
                <w:szCs w:val="22"/>
                <w:shd w:val="clear" w:color="auto" w:fill="FFFFFF"/>
              </w:rPr>
            </w:pPr>
            <w:r w:rsidRPr="0073417C">
              <w:rPr>
                <w:rFonts w:ascii="Open Sans" w:hAnsi="Open Sans" w:cs="Open Sans"/>
                <w:color w:val="3B3B3B"/>
                <w:sz w:val="22"/>
                <w:szCs w:val="22"/>
                <w:shd w:val="clear" w:color="auto" w:fill="FFFFFF"/>
              </w:rPr>
              <w:t>(E) The student is expected to describe the steps for processing inmates such as reception, orientation, and classification</w:t>
            </w:r>
          </w:p>
          <w:p w14:paraId="274B46F4" w14:textId="598D26C5" w:rsidR="0073417C" w:rsidRDefault="00D702C9" w:rsidP="0099453A">
            <w:pPr>
              <w:spacing w:before="120" w:after="120"/>
              <w:ind w:left="1440"/>
              <w:rPr>
                <w:rFonts w:ascii="Open Sans" w:hAnsi="Open Sans" w:cs="Open Sans"/>
                <w:color w:val="3B3B3B"/>
                <w:sz w:val="22"/>
                <w:szCs w:val="22"/>
                <w:shd w:val="clear" w:color="auto" w:fill="FFFFFF"/>
              </w:rPr>
            </w:pPr>
            <w:r w:rsidRPr="0073417C">
              <w:rPr>
                <w:rFonts w:ascii="Open Sans" w:hAnsi="Open Sans" w:cs="Open Sans"/>
                <w:color w:val="3B3B3B"/>
                <w:sz w:val="22"/>
                <w:szCs w:val="22"/>
                <w:shd w:val="clear" w:color="auto" w:fill="FFFFFF"/>
              </w:rPr>
              <w:t>(F) The student is expected to conduct a simulated parole interview</w:t>
            </w:r>
          </w:p>
          <w:p w14:paraId="104B2FC1" w14:textId="626EFCD3" w:rsidR="00D702C9" w:rsidRPr="0073417C" w:rsidRDefault="00D702C9" w:rsidP="0099453A">
            <w:pPr>
              <w:spacing w:before="120" w:after="120"/>
              <w:ind w:left="1440"/>
              <w:rPr>
                <w:rFonts w:ascii="Open Sans" w:hAnsi="Open Sans" w:cs="Open Sans"/>
                <w:color w:val="3B3B3B"/>
                <w:sz w:val="22"/>
                <w:szCs w:val="22"/>
                <w:shd w:val="clear" w:color="auto" w:fill="FFFFFF"/>
              </w:rPr>
            </w:pPr>
            <w:r w:rsidRPr="0073417C">
              <w:rPr>
                <w:rFonts w:ascii="Open Sans" w:hAnsi="Open Sans" w:cs="Open Sans"/>
                <w:color w:val="3B3B3B"/>
                <w:sz w:val="22"/>
                <w:szCs w:val="22"/>
                <w:shd w:val="clear" w:color="auto" w:fill="FFFFFF"/>
              </w:rPr>
              <w:t>(G) The student is expected to analyze prisoner re-entry programs and the effect of the programs</w:t>
            </w:r>
            <w:bookmarkStart w:id="1" w:name="_GoBack"/>
            <w:bookmarkEnd w:id="1"/>
            <w:r w:rsidRPr="0073417C">
              <w:rPr>
                <w:rFonts w:ascii="Open Sans" w:hAnsi="Open Sans" w:cs="Open Sans"/>
                <w:color w:val="3B3B3B"/>
                <w:sz w:val="22"/>
                <w:szCs w:val="22"/>
                <w:shd w:val="clear" w:color="auto" w:fill="FFFFFF"/>
              </w:rPr>
              <w:t xml:space="preserve"> on the community </w:t>
            </w:r>
          </w:p>
          <w:p w14:paraId="4583E660" w14:textId="24F64342" w:rsidR="00D702C9" w:rsidRPr="0073417C" w:rsidRDefault="00D702C9" w:rsidP="0099453A">
            <w:pPr>
              <w:spacing w:before="120" w:after="120"/>
              <w:ind w:left="1440"/>
              <w:rPr>
                <w:rFonts w:ascii="Open Sans" w:hAnsi="Open Sans" w:cs="Open Sans"/>
                <w:sz w:val="22"/>
                <w:szCs w:val="22"/>
              </w:rPr>
            </w:pPr>
            <w:r w:rsidRPr="0073417C">
              <w:rPr>
                <w:rFonts w:ascii="Open Sans" w:hAnsi="Open Sans" w:cs="Open Sans"/>
                <w:color w:val="3B3B3B"/>
                <w:sz w:val="22"/>
                <w:szCs w:val="22"/>
                <w:shd w:val="clear" w:color="auto" w:fill="FFFFFF"/>
              </w:rPr>
              <w:t>(H) The student is expected to describe the importance of public relations as rela</w:t>
            </w:r>
            <w:r w:rsidR="0073417C">
              <w:rPr>
                <w:rFonts w:ascii="Open Sans" w:hAnsi="Open Sans" w:cs="Open Sans"/>
                <w:color w:val="3B3B3B"/>
                <w:sz w:val="22"/>
                <w:szCs w:val="22"/>
                <w:shd w:val="clear" w:color="auto" w:fill="FFFFFF"/>
              </w:rPr>
              <w:t>ted to communities and citizens</w:t>
            </w:r>
          </w:p>
        </w:tc>
      </w:tr>
      <w:tr w:rsidR="00B3350C" w:rsidRPr="0073417C"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Basic Direct Teach Lesson</w:t>
            </w:r>
          </w:p>
          <w:p w14:paraId="3BC06FE8" w14:textId="28B382E3" w:rsidR="00B3350C" w:rsidRPr="0073417C" w:rsidRDefault="006052AA" w:rsidP="00DC4B23">
            <w:pPr>
              <w:jc w:val="center"/>
              <w:rPr>
                <w:rFonts w:ascii="Open Sans" w:hAnsi="Open Sans" w:cs="Open Sans"/>
                <w:sz w:val="22"/>
                <w:szCs w:val="22"/>
              </w:rPr>
            </w:pPr>
            <w:r w:rsidRPr="0073417C">
              <w:rPr>
                <w:rFonts w:ascii="Open Sans" w:hAnsi="Open Sans" w:cs="Open Sans"/>
                <w:sz w:val="22"/>
                <w:szCs w:val="22"/>
              </w:rPr>
              <w:t xml:space="preserve">(Includes </w:t>
            </w:r>
            <w:r w:rsidR="00B3350C" w:rsidRPr="0073417C">
              <w:rPr>
                <w:rFonts w:ascii="Open Sans" w:hAnsi="Open Sans" w:cs="Open Sans"/>
                <w:sz w:val="22"/>
                <w:szCs w:val="22"/>
              </w:rPr>
              <w:t xml:space="preserve">Special Education Modifications/Accommodations and </w:t>
            </w:r>
          </w:p>
          <w:p w14:paraId="3042A4DA" w14:textId="6E415551" w:rsidR="00B3350C" w:rsidRPr="0073417C" w:rsidRDefault="00B3350C" w:rsidP="00D0097D">
            <w:pPr>
              <w:jc w:val="center"/>
              <w:rPr>
                <w:rFonts w:ascii="Open Sans" w:hAnsi="Open Sans" w:cs="Open Sans"/>
                <w:sz w:val="22"/>
                <w:szCs w:val="22"/>
              </w:rPr>
            </w:pPr>
            <w:r w:rsidRPr="0073417C">
              <w:rPr>
                <w:rFonts w:ascii="Open Sans" w:hAnsi="Open Sans" w:cs="Open Sans"/>
                <w:sz w:val="22"/>
                <w:szCs w:val="22"/>
              </w:rPr>
              <w:t>one English Language Proficiency Standards (ELPS) Strategy</w:t>
            </w:r>
            <w:r w:rsidR="006052AA" w:rsidRPr="0073417C">
              <w:rPr>
                <w:rFonts w:ascii="Open Sans" w:hAnsi="Open Sans" w:cs="Open Sans"/>
                <w:sz w:val="22"/>
                <w:szCs w:val="22"/>
              </w:rPr>
              <w:t>)</w:t>
            </w:r>
          </w:p>
          <w:p w14:paraId="5635CDF7" w14:textId="3179FF44" w:rsidR="00D0097D" w:rsidRPr="0073417C" w:rsidRDefault="00D0097D" w:rsidP="00D0097D">
            <w:pPr>
              <w:jc w:val="center"/>
              <w:rPr>
                <w:rFonts w:ascii="Open Sans" w:hAnsi="Open Sans" w:cs="Open Sans"/>
                <w:b/>
                <w:sz w:val="22"/>
                <w:szCs w:val="22"/>
              </w:rPr>
            </w:pPr>
          </w:p>
        </w:tc>
      </w:tr>
      <w:tr w:rsidR="00B3350C" w:rsidRPr="0073417C" w14:paraId="49CA021C" w14:textId="77777777" w:rsidTr="09D121B5">
        <w:trPr>
          <w:trHeight w:val="27"/>
        </w:trPr>
        <w:tc>
          <w:tcPr>
            <w:tcW w:w="2952" w:type="dxa"/>
            <w:shd w:val="clear" w:color="auto" w:fill="auto"/>
          </w:tcPr>
          <w:p w14:paraId="3E12574F" w14:textId="76204C22" w:rsidR="00B3350C" w:rsidRPr="0073417C" w:rsidRDefault="00B3350C" w:rsidP="00DC4B23">
            <w:pPr>
              <w:spacing w:before="120" w:after="120"/>
              <w:jc w:val="center"/>
              <w:rPr>
                <w:rFonts w:ascii="Open Sans" w:hAnsi="Open Sans" w:cs="Open Sans"/>
                <w:b/>
                <w:sz w:val="22"/>
                <w:szCs w:val="22"/>
              </w:rPr>
            </w:pPr>
            <w:r w:rsidRPr="0073417C">
              <w:rPr>
                <w:rFonts w:ascii="Open Sans" w:hAnsi="Open Sans" w:cs="Open Sans"/>
                <w:b/>
                <w:sz w:val="22"/>
                <w:szCs w:val="22"/>
              </w:rPr>
              <w:t>Instructional Objective</w:t>
            </w:r>
            <w:r w:rsidR="008902B2" w:rsidRPr="0073417C">
              <w:rPr>
                <w:rFonts w:ascii="Open Sans" w:hAnsi="Open Sans" w:cs="Open Sans"/>
                <w:b/>
                <w:sz w:val="22"/>
                <w:szCs w:val="22"/>
              </w:rPr>
              <w:t>s</w:t>
            </w:r>
          </w:p>
        </w:tc>
        <w:tc>
          <w:tcPr>
            <w:tcW w:w="7848" w:type="dxa"/>
            <w:shd w:val="clear" w:color="auto" w:fill="auto"/>
          </w:tcPr>
          <w:tbl>
            <w:tblPr>
              <w:tblW w:w="10380" w:type="dxa"/>
              <w:tblLayout w:type="fixed"/>
              <w:tblCellMar>
                <w:left w:w="0" w:type="dxa"/>
                <w:right w:w="0" w:type="dxa"/>
              </w:tblCellMar>
              <w:tblLook w:val="04A0" w:firstRow="1" w:lastRow="0" w:firstColumn="1" w:lastColumn="0" w:noHBand="0" w:noVBand="1"/>
            </w:tblPr>
            <w:tblGrid>
              <w:gridCol w:w="10380"/>
            </w:tblGrid>
            <w:tr w:rsidR="00A06CE6" w:rsidRPr="0073417C" w14:paraId="5C8FA5AB" w14:textId="77777777" w:rsidTr="005D7FD5">
              <w:trPr>
                <w:trHeight w:val="273"/>
              </w:trPr>
              <w:tc>
                <w:tcPr>
                  <w:tcW w:w="8400" w:type="dxa"/>
                  <w:vAlign w:val="bottom"/>
                </w:tcPr>
                <w:p w14:paraId="43563081" w14:textId="77777777" w:rsidR="00A06CE6" w:rsidRPr="0073417C" w:rsidRDefault="00A06CE6" w:rsidP="00A06CE6">
                  <w:pPr>
                    <w:spacing w:line="273" w:lineRule="exact"/>
                    <w:ind w:left="100"/>
                    <w:rPr>
                      <w:rFonts w:ascii="Open Sans" w:hAnsi="Open Sans" w:cs="Open Sans"/>
                      <w:sz w:val="22"/>
                      <w:szCs w:val="22"/>
                    </w:rPr>
                  </w:pPr>
                  <w:r w:rsidRPr="0073417C">
                    <w:rPr>
                      <w:rFonts w:ascii="Open Sans" w:eastAsia="Arial" w:hAnsi="Open Sans" w:cs="Open Sans"/>
                      <w:sz w:val="22"/>
                      <w:szCs w:val="22"/>
                    </w:rPr>
                    <w:t>The student will be able to:</w:t>
                  </w:r>
                </w:p>
              </w:tc>
            </w:tr>
            <w:tr w:rsidR="00A06CE6" w:rsidRPr="0073417C" w14:paraId="06A3840A" w14:textId="77777777" w:rsidTr="005D7FD5">
              <w:trPr>
                <w:trHeight w:val="279"/>
              </w:trPr>
              <w:tc>
                <w:tcPr>
                  <w:tcW w:w="8400" w:type="dxa"/>
                  <w:vAlign w:val="bottom"/>
                </w:tcPr>
                <w:p w14:paraId="0DD3850A" w14:textId="77777777" w:rsidR="00A06CE6" w:rsidRPr="0073417C" w:rsidRDefault="00A06CE6" w:rsidP="00A06CE6">
                  <w:pPr>
                    <w:ind w:left="460"/>
                    <w:rPr>
                      <w:rFonts w:ascii="Open Sans" w:hAnsi="Open Sans" w:cs="Open Sans"/>
                      <w:sz w:val="22"/>
                      <w:szCs w:val="22"/>
                    </w:rPr>
                  </w:pPr>
                  <w:r w:rsidRPr="0073417C">
                    <w:rPr>
                      <w:rFonts w:ascii="Open Sans" w:eastAsia="Arial" w:hAnsi="Open Sans" w:cs="Open Sans"/>
                      <w:sz w:val="22"/>
                      <w:szCs w:val="22"/>
                    </w:rPr>
                    <w:t>1. Describe the steps for processing an inmate through reception,</w:t>
                  </w:r>
                </w:p>
              </w:tc>
            </w:tr>
            <w:tr w:rsidR="00A06CE6" w:rsidRPr="0073417C" w14:paraId="735D88F7" w14:textId="77777777" w:rsidTr="005D7FD5">
              <w:trPr>
                <w:trHeight w:val="276"/>
              </w:trPr>
              <w:tc>
                <w:tcPr>
                  <w:tcW w:w="8400" w:type="dxa"/>
                  <w:vAlign w:val="bottom"/>
                </w:tcPr>
                <w:p w14:paraId="4A0D17F9" w14:textId="77777777" w:rsidR="00A06CE6" w:rsidRPr="0073417C" w:rsidRDefault="00A06CE6" w:rsidP="00A06CE6">
                  <w:pPr>
                    <w:ind w:left="820"/>
                    <w:rPr>
                      <w:rFonts w:ascii="Open Sans" w:hAnsi="Open Sans" w:cs="Open Sans"/>
                      <w:sz w:val="22"/>
                      <w:szCs w:val="22"/>
                    </w:rPr>
                  </w:pPr>
                  <w:r w:rsidRPr="0073417C">
                    <w:rPr>
                      <w:rFonts w:ascii="Open Sans" w:eastAsia="Arial" w:hAnsi="Open Sans" w:cs="Open Sans"/>
                      <w:sz w:val="22"/>
                      <w:szCs w:val="22"/>
                    </w:rPr>
                    <w:t>orientation, and classification.</w:t>
                  </w:r>
                </w:p>
              </w:tc>
            </w:tr>
            <w:tr w:rsidR="00A06CE6" w:rsidRPr="0073417C" w14:paraId="00D99644" w14:textId="77777777" w:rsidTr="005D7FD5">
              <w:trPr>
                <w:trHeight w:val="276"/>
              </w:trPr>
              <w:tc>
                <w:tcPr>
                  <w:tcW w:w="8400" w:type="dxa"/>
                  <w:vAlign w:val="bottom"/>
                </w:tcPr>
                <w:p w14:paraId="665C5FF1" w14:textId="77777777" w:rsidR="00A06CE6" w:rsidRPr="0073417C" w:rsidRDefault="00A06CE6" w:rsidP="00A06CE6">
                  <w:pPr>
                    <w:ind w:left="460"/>
                    <w:rPr>
                      <w:rFonts w:ascii="Open Sans" w:hAnsi="Open Sans" w:cs="Open Sans"/>
                      <w:sz w:val="22"/>
                      <w:szCs w:val="22"/>
                    </w:rPr>
                  </w:pPr>
                  <w:r w:rsidRPr="0073417C">
                    <w:rPr>
                      <w:rFonts w:ascii="Open Sans" w:eastAsia="Arial" w:hAnsi="Open Sans" w:cs="Open Sans"/>
                      <w:sz w:val="22"/>
                      <w:szCs w:val="22"/>
                    </w:rPr>
                    <w:t>2. Conduct a simulated parole interview.</w:t>
                  </w:r>
                </w:p>
              </w:tc>
            </w:tr>
            <w:tr w:rsidR="00A06CE6" w:rsidRPr="0073417C" w14:paraId="12DF58B8" w14:textId="77777777" w:rsidTr="005D7FD5">
              <w:trPr>
                <w:trHeight w:val="276"/>
              </w:trPr>
              <w:tc>
                <w:tcPr>
                  <w:tcW w:w="8400" w:type="dxa"/>
                  <w:vAlign w:val="bottom"/>
                </w:tcPr>
                <w:p w14:paraId="36666FE4" w14:textId="77777777" w:rsidR="00A06CE6" w:rsidRPr="0073417C" w:rsidRDefault="00A06CE6" w:rsidP="00A06CE6">
                  <w:pPr>
                    <w:ind w:left="460"/>
                    <w:rPr>
                      <w:rFonts w:ascii="Open Sans" w:hAnsi="Open Sans" w:cs="Open Sans"/>
                      <w:sz w:val="22"/>
                      <w:szCs w:val="22"/>
                    </w:rPr>
                  </w:pPr>
                  <w:r w:rsidRPr="0073417C">
                    <w:rPr>
                      <w:rFonts w:ascii="Open Sans" w:eastAsia="Arial" w:hAnsi="Open Sans" w:cs="Open Sans"/>
                      <w:sz w:val="22"/>
                      <w:szCs w:val="22"/>
                    </w:rPr>
                    <w:t>3. Analyze prisoner re-entry programs and the effect of the programs on</w:t>
                  </w:r>
                </w:p>
              </w:tc>
            </w:tr>
            <w:tr w:rsidR="00A06CE6" w:rsidRPr="0073417C" w14:paraId="541037D1" w14:textId="77777777" w:rsidTr="005D7FD5">
              <w:trPr>
                <w:trHeight w:val="276"/>
              </w:trPr>
              <w:tc>
                <w:tcPr>
                  <w:tcW w:w="8400" w:type="dxa"/>
                  <w:vAlign w:val="bottom"/>
                </w:tcPr>
                <w:p w14:paraId="1D5B5673" w14:textId="77777777" w:rsidR="00A06CE6" w:rsidRPr="0073417C" w:rsidRDefault="00A06CE6" w:rsidP="00A06CE6">
                  <w:pPr>
                    <w:ind w:left="820"/>
                    <w:rPr>
                      <w:rFonts w:ascii="Open Sans" w:hAnsi="Open Sans" w:cs="Open Sans"/>
                      <w:sz w:val="22"/>
                      <w:szCs w:val="22"/>
                    </w:rPr>
                  </w:pPr>
                  <w:r w:rsidRPr="0073417C">
                    <w:rPr>
                      <w:rFonts w:ascii="Open Sans" w:eastAsia="Arial" w:hAnsi="Open Sans" w:cs="Open Sans"/>
                      <w:sz w:val="22"/>
                      <w:szCs w:val="22"/>
                    </w:rPr>
                    <w:t>the community.</w:t>
                  </w:r>
                </w:p>
              </w:tc>
            </w:tr>
            <w:tr w:rsidR="00A06CE6" w:rsidRPr="0073417C" w14:paraId="0D38647F" w14:textId="77777777" w:rsidTr="005D7FD5">
              <w:trPr>
                <w:trHeight w:val="276"/>
              </w:trPr>
              <w:tc>
                <w:tcPr>
                  <w:tcW w:w="8400" w:type="dxa"/>
                  <w:vAlign w:val="bottom"/>
                </w:tcPr>
                <w:p w14:paraId="0D3A360E" w14:textId="77777777" w:rsidR="00A06CE6" w:rsidRPr="0073417C" w:rsidRDefault="00A06CE6" w:rsidP="00A06CE6">
                  <w:pPr>
                    <w:ind w:left="460"/>
                    <w:rPr>
                      <w:rFonts w:ascii="Open Sans" w:hAnsi="Open Sans" w:cs="Open Sans"/>
                      <w:sz w:val="22"/>
                      <w:szCs w:val="22"/>
                    </w:rPr>
                  </w:pPr>
                  <w:r w:rsidRPr="0073417C">
                    <w:rPr>
                      <w:rFonts w:ascii="Open Sans" w:eastAsia="Arial" w:hAnsi="Open Sans" w:cs="Open Sans"/>
                      <w:sz w:val="22"/>
                      <w:szCs w:val="22"/>
                    </w:rPr>
                    <w:t>4. Describe the importance of public relations as related to communities</w:t>
                  </w:r>
                </w:p>
              </w:tc>
            </w:tr>
            <w:tr w:rsidR="00A06CE6" w:rsidRPr="0073417C" w14:paraId="4AF506CB" w14:textId="77777777" w:rsidTr="005D7FD5">
              <w:trPr>
                <w:trHeight w:val="317"/>
              </w:trPr>
              <w:tc>
                <w:tcPr>
                  <w:tcW w:w="8400" w:type="dxa"/>
                  <w:vAlign w:val="bottom"/>
                </w:tcPr>
                <w:p w14:paraId="47741276" w14:textId="77777777" w:rsidR="00A06CE6" w:rsidRPr="0073417C" w:rsidRDefault="00A06CE6" w:rsidP="00A06CE6">
                  <w:pPr>
                    <w:ind w:left="820"/>
                    <w:rPr>
                      <w:rFonts w:ascii="Open Sans" w:hAnsi="Open Sans" w:cs="Open Sans"/>
                      <w:sz w:val="22"/>
                      <w:szCs w:val="22"/>
                    </w:rPr>
                  </w:pPr>
                  <w:r w:rsidRPr="0073417C">
                    <w:rPr>
                      <w:rFonts w:ascii="Open Sans" w:eastAsia="Arial" w:hAnsi="Open Sans" w:cs="Open Sans"/>
                      <w:sz w:val="22"/>
                      <w:szCs w:val="22"/>
                    </w:rPr>
                    <w:t>and citizens.</w:t>
                  </w:r>
                </w:p>
              </w:tc>
            </w:tr>
          </w:tbl>
          <w:p w14:paraId="60AC3715" w14:textId="04D33087" w:rsidR="00B3350C" w:rsidRPr="0073417C" w:rsidRDefault="00B3350C" w:rsidP="008902B2">
            <w:pPr>
              <w:rPr>
                <w:rFonts w:ascii="Open Sans" w:hAnsi="Open Sans" w:cs="Open Sans"/>
                <w:color w:val="333333"/>
                <w:sz w:val="22"/>
                <w:szCs w:val="22"/>
              </w:rPr>
            </w:pPr>
          </w:p>
        </w:tc>
      </w:tr>
      <w:tr w:rsidR="00B3350C" w:rsidRPr="0073417C" w14:paraId="741CD4A0" w14:textId="77777777" w:rsidTr="09D121B5">
        <w:trPr>
          <w:trHeight w:val="27"/>
        </w:trPr>
        <w:tc>
          <w:tcPr>
            <w:tcW w:w="2952" w:type="dxa"/>
            <w:shd w:val="clear" w:color="auto" w:fill="auto"/>
          </w:tcPr>
          <w:p w14:paraId="65BFD213" w14:textId="6A49AE17"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Rationale</w:t>
            </w:r>
          </w:p>
        </w:tc>
        <w:tc>
          <w:tcPr>
            <w:tcW w:w="7848" w:type="dxa"/>
            <w:shd w:val="clear" w:color="auto" w:fill="auto"/>
          </w:tcPr>
          <w:tbl>
            <w:tblPr>
              <w:tblW w:w="10380" w:type="dxa"/>
              <w:tblLayout w:type="fixed"/>
              <w:tblCellMar>
                <w:left w:w="0" w:type="dxa"/>
                <w:right w:w="0" w:type="dxa"/>
              </w:tblCellMar>
              <w:tblLook w:val="04A0" w:firstRow="1" w:lastRow="0" w:firstColumn="1" w:lastColumn="0" w:noHBand="0" w:noVBand="1"/>
            </w:tblPr>
            <w:tblGrid>
              <w:gridCol w:w="10380"/>
            </w:tblGrid>
            <w:tr w:rsidR="00A06CE6" w:rsidRPr="0073417C" w14:paraId="2641250B" w14:textId="77777777" w:rsidTr="005D7FD5">
              <w:trPr>
                <w:trHeight w:val="276"/>
              </w:trPr>
              <w:tc>
                <w:tcPr>
                  <w:tcW w:w="8400" w:type="dxa"/>
                  <w:vAlign w:val="bottom"/>
                </w:tcPr>
                <w:p w14:paraId="503BEEB3" w14:textId="3917558C" w:rsidR="00A06CE6" w:rsidRPr="0073417C" w:rsidRDefault="00A06CE6" w:rsidP="00A06CE6">
                  <w:pPr>
                    <w:ind w:left="100"/>
                    <w:rPr>
                      <w:rFonts w:ascii="Open Sans" w:hAnsi="Open Sans" w:cs="Open Sans"/>
                      <w:sz w:val="22"/>
                      <w:szCs w:val="22"/>
                    </w:rPr>
                  </w:pPr>
                  <w:r w:rsidRPr="0073417C">
                    <w:rPr>
                      <w:rFonts w:ascii="Open Sans" w:eastAsia="Arial" w:hAnsi="Open Sans" w:cs="Open Sans"/>
                      <w:w w:val="99"/>
                      <w:sz w:val="22"/>
                      <w:szCs w:val="22"/>
                    </w:rPr>
                    <w:t xml:space="preserve">There many activities that occur within a correctional facility </w:t>
                  </w:r>
                  <w:r w:rsidR="00950E5E" w:rsidRPr="0073417C">
                    <w:rPr>
                      <w:rFonts w:ascii="Open Sans" w:eastAsia="Arial" w:hAnsi="Open Sans" w:cs="Open Sans"/>
                      <w:w w:val="99"/>
                      <w:sz w:val="22"/>
                      <w:szCs w:val="22"/>
                    </w:rPr>
                    <w:t>daily</w:t>
                  </w:r>
                  <w:r w:rsidRPr="0073417C">
                    <w:rPr>
                      <w:rFonts w:ascii="Open Sans" w:eastAsia="Arial" w:hAnsi="Open Sans" w:cs="Open Sans"/>
                      <w:w w:val="99"/>
                      <w:sz w:val="22"/>
                      <w:szCs w:val="22"/>
                    </w:rPr>
                    <w:t>. It</w:t>
                  </w:r>
                </w:p>
              </w:tc>
            </w:tr>
            <w:tr w:rsidR="00A06CE6" w:rsidRPr="0073417C" w14:paraId="4D52D202" w14:textId="77777777" w:rsidTr="005D7FD5">
              <w:trPr>
                <w:trHeight w:val="276"/>
              </w:trPr>
              <w:tc>
                <w:tcPr>
                  <w:tcW w:w="8400" w:type="dxa"/>
                  <w:vAlign w:val="bottom"/>
                </w:tcPr>
                <w:p w14:paraId="2C36CC92" w14:textId="77777777" w:rsidR="00A06CE6" w:rsidRPr="0073417C" w:rsidRDefault="00A06CE6" w:rsidP="00A06CE6">
                  <w:pPr>
                    <w:ind w:left="100"/>
                    <w:rPr>
                      <w:rFonts w:ascii="Open Sans" w:hAnsi="Open Sans" w:cs="Open Sans"/>
                      <w:sz w:val="22"/>
                      <w:szCs w:val="22"/>
                    </w:rPr>
                  </w:pPr>
                  <w:r w:rsidRPr="0073417C">
                    <w:rPr>
                      <w:rFonts w:ascii="Open Sans" w:eastAsia="Arial" w:hAnsi="Open Sans" w:cs="Open Sans"/>
                      <w:sz w:val="22"/>
                      <w:szCs w:val="22"/>
                    </w:rPr>
                    <w:t>is important for students to understand the initial intake process and daily</w:t>
                  </w:r>
                </w:p>
              </w:tc>
            </w:tr>
            <w:tr w:rsidR="00A06CE6" w:rsidRPr="0073417C" w14:paraId="6B817DA3" w14:textId="77777777" w:rsidTr="005D7FD5">
              <w:trPr>
                <w:trHeight w:val="276"/>
              </w:trPr>
              <w:tc>
                <w:tcPr>
                  <w:tcW w:w="8400" w:type="dxa"/>
                  <w:vAlign w:val="bottom"/>
                </w:tcPr>
                <w:p w14:paraId="7D4F6FD0" w14:textId="77777777" w:rsidR="00A06CE6" w:rsidRPr="0073417C" w:rsidRDefault="00A06CE6" w:rsidP="00A06CE6">
                  <w:pPr>
                    <w:ind w:left="100"/>
                    <w:rPr>
                      <w:rFonts w:ascii="Open Sans" w:hAnsi="Open Sans" w:cs="Open Sans"/>
                      <w:sz w:val="22"/>
                      <w:szCs w:val="22"/>
                    </w:rPr>
                  </w:pPr>
                  <w:r w:rsidRPr="0073417C">
                    <w:rPr>
                      <w:rFonts w:ascii="Open Sans" w:eastAsia="Arial" w:hAnsi="Open Sans" w:cs="Open Sans"/>
                      <w:sz w:val="22"/>
                      <w:szCs w:val="22"/>
                    </w:rPr>
                    <w:t>programs offered to help offenders reintegrate into society. Students also</w:t>
                  </w:r>
                </w:p>
              </w:tc>
            </w:tr>
            <w:tr w:rsidR="00A06CE6" w:rsidRPr="0073417C" w14:paraId="4B33947B" w14:textId="77777777" w:rsidTr="005D7FD5">
              <w:trPr>
                <w:trHeight w:val="276"/>
              </w:trPr>
              <w:tc>
                <w:tcPr>
                  <w:tcW w:w="8400" w:type="dxa"/>
                  <w:vAlign w:val="bottom"/>
                </w:tcPr>
                <w:p w14:paraId="61BDD8D0" w14:textId="77777777" w:rsidR="00A06CE6" w:rsidRPr="0073417C" w:rsidRDefault="00A06CE6" w:rsidP="00A06CE6">
                  <w:pPr>
                    <w:ind w:left="100"/>
                    <w:rPr>
                      <w:rFonts w:ascii="Open Sans" w:hAnsi="Open Sans" w:cs="Open Sans"/>
                      <w:sz w:val="22"/>
                      <w:szCs w:val="22"/>
                    </w:rPr>
                  </w:pPr>
                  <w:r w:rsidRPr="0073417C">
                    <w:rPr>
                      <w:rFonts w:ascii="Open Sans" w:eastAsia="Arial" w:hAnsi="Open Sans" w:cs="Open Sans"/>
                      <w:sz w:val="22"/>
                      <w:szCs w:val="22"/>
                    </w:rPr>
                    <w:t>need to know the process by which offenders are granted release into society</w:t>
                  </w:r>
                </w:p>
              </w:tc>
            </w:tr>
            <w:tr w:rsidR="00A06CE6" w:rsidRPr="0073417C" w14:paraId="24677412" w14:textId="77777777" w:rsidTr="005D7FD5">
              <w:trPr>
                <w:trHeight w:val="277"/>
              </w:trPr>
              <w:tc>
                <w:tcPr>
                  <w:tcW w:w="8400" w:type="dxa"/>
                  <w:vAlign w:val="bottom"/>
                </w:tcPr>
                <w:p w14:paraId="14D40243" w14:textId="77777777" w:rsidR="00A06CE6" w:rsidRPr="0073417C" w:rsidRDefault="00A06CE6" w:rsidP="00A06CE6">
                  <w:pPr>
                    <w:ind w:left="100"/>
                    <w:rPr>
                      <w:rFonts w:ascii="Open Sans" w:hAnsi="Open Sans" w:cs="Open Sans"/>
                      <w:sz w:val="22"/>
                      <w:szCs w:val="22"/>
                    </w:rPr>
                  </w:pPr>
                  <w:r w:rsidRPr="0073417C">
                    <w:rPr>
                      <w:rFonts w:ascii="Open Sans" w:eastAsia="Arial" w:hAnsi="Open Sans" w:cs="Open Sans"/>
                      <w:sz w:val="22"/>
                      <w:szCs w:val="22"/>
                    </w:rPr>
                    <w:lastRenderedPageBreak/>
                    <w:t>and the impact that public relations has on the community.</w:t>
                  </w:r>
                </w:p>
              </w:tc>
            </w:tr>
          </w:tbl>
          <w:p w14:paraId="0AEAFDF2" w14:textId="77777777" w:rsidR="00B3350C" w:rsidRPr="0073417C" w:rsidRDefault="00B3350C" w:rsidP="00DC4B23">
            <w:pPr>
              <w:spacing w:before="120" w:after="120"/>
              <w:rPr>
                <w:rFonts w:ascii="Open Sans" w:hAnsi="Open Sans" w:cs="Open Sans"/>
                <w:sz w:val="22"/>
                <w:szCs w:val="22"/>
              </w:rPr>
            </w:pPr>
          </w:p>
        </w:tc>
      </w:tr>
      <w:tr w:rsidR="00B3350C" w:rsidRPr="0073417C" w14:paraId="46AD6D97" w14:textId="77777777" w:rsidTr="09D121B5">
        <w:trPr>
          <w:trHeight w:val="27"/>
        </w:trPr>
        <w:tc>
          <w:tcPr>
            <w:tcW w:w="2952" w:type="dxa"/>
            <w:shd w:val="clear" w:color="auto" w:fill="auto"/>
          </w:tcPr>
          <w:p w14:paraId="1115E24F" w14:textId="27A88A37"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lastRenderedPageBreak/>
              <w:t>Duration of Lesson</w:t>
            </w:r>
          </w:p>
        </w:tc>
        <w:tc>
          <w:tcPr>
            <w:tcW w:w="7848" w:type="dxa"/>
            <w:shd w:val="clear" w:color="auto" w:fill="auto"/>
          </w:tcPr>
          <w:p w14:paraId="0F979EA2" w14:textId="58075871" w:rsidR="00B3350C" w:rsidRPr="0073417C" w:rsidRDefault="00A06CE6" w:rsidP="00DC4B23">
            <w:pPr>
              <w:spacing w:before="120" w:after="120"/>
              <w:rPr>
                <w:rFonts w:ascii="Open Sans" w:hAnsi="Open Sans" w:cs="Open Sans"/>
                <w:sz w:val="22"/>
                <w:szCs w:val="22"/>
              </w:rPr>
            </w:pPr>
            <w:r w:rsidRPr="0073417C">
              <w:rPr>
                <w:rFonts w:ascii="Open Sans" w:hAnsi="Open Sans" w:cs="Open Sans"/>
                <w:sz w:val="22"/>
                <w:szCs w:val="22"/>
              </w:rPr>
              <w:t>8 hours</w:t>
            </w:r>
          </w:p>
        </w:tc>
      </w:tr>
      <w:tr w:rsidR="00B3350C" w:rsidRPr="0073417C" w14:paraId="3F56A797" w14:textId="77777777" w:rsidTr="09D121B5">
        <w:trPr>
          <w:trHeight w:val="27"/>
        </w:trPr>
        <w:tc>
          <w:tcPr>
            <w:tcW w:w="2952" w:type="dxa"/>
            <w:shd w:val="clear" w:color="auto" w:fill="auto"/>
          </w:tcPr>
          <w:p w14:paraId="0652114D" w14:textId="0289A7F3"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t>Word Wall/Key Vocabulary</w:t>
            </w:r>
          </w:p>
          <w:p w14:paraId="156E697A" w14:textId="3213A13E" w:rsidR="00B3350C" w:rsidRPr="0073417C" w:rsidRDefault="09D121B5" w:rsidP="09D121B5">
            <w:pPr>
              <w:jc w:val="center"/>
              <w:rPr>
                <w:rFonts w:ascii="Open Sans" w:hAnsi="Open Sans" w:cs="Open Sans"/>
                <w:sz w:val="22"/>
                <w:szCs w:val="22"/>
              </w:rPr>
            </w:pPr>
            <w:r w:rsidRPr="0073417C">
              <w:rPr>
                <w:rFonts w:ascii="Open Sans" w:hAnsi="Open Sans" w:cs="Open Sans"/>
                <w:i/>
                <w:iCs/>
                <w:sz w:val="22"/>
                <w:szCs w:val="22"/>
              </w:rPr>
              <w:t xml:space="preserve">(ELPS </w:t>
            </w:r>
            <w:proofErr w:type="spellStart"/>
            <w:r w:rsidRPr="0073417C">
              <w:rPr>
                <w:rFonts w:ascii="Open Sans" w:hAnsi="Open Sans" w:cs="Open Sans"/>
                <w:i/>
                <w:iCs/>
                <w:sz w:val="22"/>
                <w:szCs w:val="22"/>
              </w:rPr>
              <w:t>c1</w:t>
            </w:r>
            <w:r w:rsidR="00950E5E" w:rsidRPr="0073417C">
              <w:rPr>
                <w:rFonts w:ascii="Open Sans" w:hAnsi="Open Sans" w:cs="Open Sans"/>
                <w:i/>
                <w:iCs/>
                <w:sz w:val="22"/>
                <w:szCs w:val="22"/>
              </w:rPr>
              <w:t>a</w:t>
            </w:r>
            <w:proofErr w:type="spellEnd"/>
            <w:r w:rsidR="00950E5E" w:rsidRPr="0073417C">
              <w:rPr>
                <w:rFonts w:ascii="Open Sans" w:hAnsi="Open Sans" w:cs="Open Sans"/>
                <w:i/>
                <w:iCs/>
                <w:sz w:val="22"/>
                <w:szCs w:val="22"/>
              </w:rPr>
              <w:t>, c, f</w:t>
            </w:r>
            <w:r w:rsidRPr="0073417C">
              <w:rPr>
                <w:rFonts w:ascii="Open Sans" w:hAnsi="Open Sans" w:cs="Open Sans"/>
                <w:i/>
                <w:iCs/>
                <w:sz w:val="22"/>
                <w:szCs w:val="22"/>
              </w:rPr>
              <w:t xml:space="preserve">; </w:t>
            </w:r>
            <w:proofErr w:type="spellStart"/>
            <w:r w:rsidRPr="0073417C">
              <w:rPr>
                <w:rFonts w:ascii="Open Sans" w:hAnsi="Open Sans" w:cs="Open Sans"/>
                <w:i/>
                <w:iCs/>
                <w:sz w:val="22"/>
                <w:szCs w:val="22"/>
              </w:rPr>
              <w:t>c2b</w:t>
            </w:r>
            <w:proofErr w:type="spellEnd"/>
            <w:r w:rsidRPr="0073417C">
              <w:rPr>
                <w:rFonts w:ascii="Open Sans" w:hAnsi="Open Sans" w:cs="Open Sans"/>
                <w:i/>
                <w:iCs/>
                <w:sz w:val="22"/>
                <w:szCs w:val="22"/>
              </w:rPr>
              <w:t xml:space="preserve">; </w:t>
            </w:r>
            <w:proofErr w:type="spellStart"/>
            <w:r w:rsidRPr="0073417C">
              <w:rPr>
                <w:rFonts w:ascii="Open Sans" w:hAnsi="Open Sans" w:cs="Open Sans"/>
                <w:i/>
                <w:iCs/>
                <w:sz w:val="22"/>
                <w:szCs w:val="22"/>
              </w:rPr>
              <w:t>c3</w:t>
            </w:r>
            <w:r w:rsidR="00950E5E" w:rsidRPr="0073417C">
              <w:rPr>
                <w:rFonts w:ascii="Open Sans" w:hAnsi="Open Sans" w:cs="Open Sans"/>
                <w:i/>
                <w:iCs/>
                <w:sz w:val="22"/>
                <w:szCs w:val="22"/>
              </w:rPr>
              <w:t>a</w:t>
            </w:r>
            <w:proofErr w:type="spellEnd"/>
            <w:r w:rsidR="00950E5E" w:rsidRPr="0073417C">
              <w:rPr>
                <w:rFonts w:ascii="Open Sans" w:hAnsi="Open Sans" w:cs="Open Sans"/>
                <w:i/>
                <w:iCs/>
                <w:sz w:val="22"/>
                <w:szCs w:val="22"/>
              </w:rPr>
              <w:t>, b, d</w:t>
            </w:r>
            <w:r w:rsidRPr="0073417C">
              <w:rPr>
                <w:rFonts w:ascii="Open Sans" w:hAnsi="Open Sans" w:cs="Open Sans"/>
                <w:i/>
                <w:iCs/>
                <w:sz w:val="22"/>
                <w:szCs w:val="22"/>
              </w:rPr>
              <w:t xml:space="preserve">; </w:t>
            </w:r>
            <w:proofErr w:type="spellStart"/>
            <w:r w:rsidRPr="0073417C">
              <w:rPr>
                <w:rFonts w:ascii="Open Sans" w:hAnsi="Open Sans" w:cs="Open Sans"/>
                <w:i/>
                <w:iCs/>
                <w:sz w:val="22"/>
                <w:szCs w:val="22"/>
              </w:rPr>
              <w:t>c4c</w:t>
            </w:r>
            <w:proofErr w:type="spellEnd"/>
            <w:r w:rsidRPr="0073417C">
              <w:rPr>
                <w:rFonts w:ascii="Open Sans" w:hAnsi="Open Sans" w:cs="Open Sans"/>
                <w:i/>
                <w:iCs/>
                <w:sz w:val="22"/>
                <w:szCs w:val="22"/>
              </w:rPr>
              <w:t xml:space="preserve">; </w:t>
            </w:r>
            <w:proofErr w:type="spellStart"/>
            <w:r w:rsidRPr="0073417C">
              <w:rPr>
                <w:rFonts w:ascii="Open Sans" w:hAnsi="Open Sans" w:cs="Open Sans"/>
                <w:i/>
                <w:iCs/>
                <w:sz w:val="22"/>
                <w:szCs w:val="22"/>
              </w:rPr>
              <w:t>c5b</w:t>
            </w:r>
            <w:proofErr w:type="spellEnd"/>
            <w:r w:rsidRPr="0073417C">
              <w:rPr>
                <w:rFonts w:ascii="Open Sans" w:hAnsi="Open Sans" w:cs="Open Sans"/>
                <w:i/>
                <w:iCs/>
                <w:sz w:val="22"/>
                <w:szCs w:val="22"/>
              </w:rPr>
              <w:t xml:space="preserve">) PDAS </w:t>
            </w:r>
            <w:r w:rsidR="00950E5E" w:rsidRPr="0073417C">
              <w:rPr>
                <w:rFonts w:ascii="Open Sans" w:hAnsi="Open Sans" w:cs="Open Sans"/>
                <w:i/>
                <w:iCs/>
                <w:sz w:val="22"/>
                <w:szCs w:val="22"/>
              </w:rPr>
              <w:t>II (</w:t>
            </w:r>
            <w:r w:rsidRPr="0073417C">
              <w:rPr>
                <w:rFonts w:ascii="Open Sans" w:hAnsi="Open Sans" w:cs="Open Sans"/>
                <w:i/>
                <w:iCs/>
                <w:sz w:val="22"/>
                <w:szCs w:val="22"/>
              </w:rPr>
              <w:t>5)</w:t>
            </w:r>
          </w:p>
        </w:tc>
        <w:tc>
          <w:tcPr>
            <w:tcW w:w="7848" w:type="dxa"/>
            <w:shd w:val="clear" w:color="auto" w:fill="auto"/>
          </w:tcPr>
          <w:p w14:paraId="47D13121" w14:textId="77777777" w:rsidR="00B3350C" w:rsidRPr="0073417C" w:rsidRDefault="00B3350C" w:rsidP="00DC4B23">
            <w:pPr>
              <w:spacing w:before="120" w:after="120"/>
              <w:rPr>
                <w:rFonts w:ascii="Open Sans" w:hAnsi="Open Sans" w:cs="Open Sans"/>
                <w:sz w:val="22"/>
                <w:szCs w:val="22"/>
              </w:rPr>
            </w:pPr>
          </w:p>
        </w:tc>
      </w:tr>
      <w:tr w:rsidR="00B3350C" w:rsidRPr="0073417C" w14:paraId="2AB98FD6" w14:textId="77777777" w:rsidTr="09D121B5">
        <w:trPr>
          <w:trHeight w:val="27"/>
        </w:trPr>
        <w:tc>
          <w:tcPr>
            <w:tcW w:w="2952" w:type="dxa"/>
            <w:shd w:val="clear" w:color="auto" w:fill="auto"/>
          </w:tcPr>
          <w:p w14:paraId="7A681535" w14:textId="1FBBFA88"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Materials/Specialized Equipment Needed</w:t>
            </w:r>
          </w:p>
        </w:tc>
        <w:tc>
          <w:tcPr>
            <w:tcW w:w="7848" w:type="dxa"/>
            <w:shd w:val="clear" w:color="auto" w:fill="auto"/>
          </w:tcPr>
          <w:p w14:paraId="0A2A565F" w14:textId="77777777" w:rsidR="00F560CA" w:rsidRPr="00866C67" w:rsidRDefault="00F560CA" w:rsidP="00866C67">
            <w:pPr>
              <w:pStyle w:val="ListParagraph"/>
              <w:numPr>
                <w:ilvl w:val="0"/>
                <w:numId w:val="29"/>
              </w:numPr>
              <w:rPr>
                <w:rFonts w:ascii="Open Sans" w:hAnsi="Open Sans" w:cs="Open Sans"/>
                <w:sz w:val="22"/>
                <w:szCs w:val="22"/>
              </w:rPr>
            </w:pPr>
            <w:r w:rsidRPr="00866C67">
              <w:rPr>
                <w:rFonts w:ascii="Open Sans" w:eastAsia="Arial" w:hAnsi="Open Sans" w:cs="Open Sans"/>
                <w:sz w:val="22"/>
                <w:szCs w:val="22"/>
              </w:rPr>
              <w:t>Computers with Internet access</w:t>
            </w:r>
          </w:p>
          <w:p w14:paraId="06028BCB" w14:textId="0EDE14B1" w:rsidR="00B3350C" w:rsidRPr="00866C67" w:rsidRDefault="00F560CA" w:rsidP="00866C67">
            <w:pPr>
              <w:pStyle w:val="ListParagraph"/>
              <w:numPr>
                <w:ilvl w:val="0"/>
                <w:numId w:val="29"/>
              </w:numPr>
              <w:rPr>
                <w:rFonts w:ascii="Open Sans" w:hAnsi="Open Sans" w:cs="Open Sans"/>
                <w:sz w:val="22"/>
                <w:szCs w:val="22"/>
              </w:rPr>
            </w:pPr>
            <w:r w:rsidRPr="00866C67">
              <w:rPr>
                <w:rFonts w:ascii="Open Sans" w:eastAsia="Arial" w:hAnsi="Open Sans" w:cs="Open Sans"/>
                <w:sz w:val="22"/>
                <w:szCs w:val="22"/>
              </w:rPr>
              <w:t>Sample parole documents</w:t>
            </w:r>
          </w:p>
        </w:tc>
      </w:tr>
      <w:tr w:rsidR="00B3350C" w:rsidRPr="0073417C" w14:paraId="4B28B3C8" w14:textId="77777777" w:rsidTr="09D121B5">
        <w:trPr>
          <w:trHeight w:val="27"/>
        </w:trPr>
        <w:tc>
          <w:tcPr>
            <w:tcW w:w="2952" w:type="dxa"/>
            <w:shd w:val="clear" w:color="auto" w:fill="auto"/>
          </w:tcPr>
          <w:p w14:paraId="6A576075" w14:textId="77777777"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t>Anticipatory Set</w:t>
            </w:r>
          </w:p>
          <w:p w14:paraId="2BCFDB36" w14:textId="734AFA54" w:rsidR="00870A95" w:rsidRPr="0073417C" w:rsidRDefault="09D121B5" w:rsidP="09D121B5">
            <w:pPr>
              <w:jc w:val="center"/>
              <w:rPr>
                <w:rFonts w:ascii="Open Sans" w:hAnsi="Open Sans" w:cs="Open Sans"/>
                <w:sz w:val="22"/>
                <w:szCs w:val="22"/>
              </w:rPr>
            </w:pPr>
            <w:r w:rsidRPr="0073417C">
              <w:rPr>
                <w:rFonts w:ascii="Open Sans" w:hAnsi="Open Sans" w:cs="Open Sans"/>
                <w:sz w:val="22"/>
                <w:szCs w:val="22"/>
              </w:rPr>
              <w:t>(May include pre-assessment for prior knowledge)</w:t>
            </w:r>
          </w:p>
        </w:tc>
        <w:tc>
          <w:tcPr>
            <w:tcW w:w="7848" w:type="dxa"/>
            <w:shd w:val="clear" w:color="auto" w:fill="auto"/>
          </w:tcPr>
          <w:p w14:paraId="6019719E" w14:textId="5174F3C5" w:rsidR="00B3350C" w:rsidRPr="00987860" w:rsidRDefault="00987860" w:rsidP="00987860">
            <w:pPr>
              <w:spacing w:before="120" w:after="120"/>
              <w:rPr>
                <w:rFonts w:ascii="Open Sans" w:hAnsi="Open Sans" w:cs="Open Sans"/>
                <w:color w:val="333333"/>
                <w:sz w:val="22"/>
                <w:szCs w:val="22"/>
              </w:rPr>
            </w:pPr>
            <w:r w:rsidRPr="00987860">
              <w:rPr>
                <w:rFonts w:ascii="Open Sans" w:hAnsi="Open Sans" w:cs="Open Sans"/>
                <w:color w:val="333333"/>
                <w:sz w:val="22"/>
                <w:szCs w:val="22"/>
              </w:rPr>
              <w:t>Partner the students and provide them computers with Internet access. Have the students go to www.tci.tdcj.state.tx.us. Allow the students 10–15 minutes to review the items that Texas Correctional Industries makes available for purchase. After the review is complete discuss as a class the types of products produced by the offenders. Use the Discussion Rubric for assessment.</w:t>
            </w:r>
          </w:p>
        </w:tc>
      </w:tr>
      <w:tr w:rsidR="00B3350C" w:rsidRPr="0073417C" w14:paraId="14C1CDAA" w14:textId="77777777" w:rsidTr="09D121B5">
        <w:trPr>
          <w:trHeight w:val="440"/>
        </w:trPr>
        <w:tc>
          <w:tcPr>
            <w:tcW w:w="2952" w:type="dxa"/>
            <w:shd w:val="clear" w:color="auto" w:fill="auto"/>
          </w:tcPr>
          <w:p w14:paraId="72711DBC" w14:textId="622EE681"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Direct Instruction *</w:t>
            </w:r>
          </w:p>
        </w:tc>
        <w:tc>
          <w:tcPr>
            <w:tcW w:w="7848" w:type="dxa"/>
            <w:shd w:val="clear" w:color="auto" w:fill="auto"/>
          </w:tcPr>
          <w:tbl>
            <w:tblPr>
              <w:tblW w:w="8400" w:type="dxa"/>
              <w:tblLayout w:type="fixed"/>
              <w:tblCellMar>
                <w:left w:w="0" w:type="dxa"/>
                <w:right w:w="0" w:type="dxa"/>
              </w:tblCellMar>
              <w:tblLook w:val="04A0" w:firstRow="1" w:lastRow="0" w:firstColumn="1" w:lastColumn="0" w:noHBand="0" w:noVBand="1"/>
            </w:tblPr>
            <w:tblGrid>
              <w:gridCol w:w="3380"/>
              <w:gridCol w:w="4020"/>
              <w:gridCol w:w="1000"/>
            </w:tblGrid>
            <w:tr w:rsidR="00B1289B" w:rsidRPr="0073417C" w14:paraId="1FDD4244" w14:textId="77777777" w:rsidTr="00B1289B">
              <w:trPr>
                <w:trHeight w:val="273"/>
              </w:trPr>
              <w:tc>
                <w:tcPr>
                  <w:tcW w:w="8400" w:type="dxa"/>
                  <w:gridSpan w:val="3"/>
                  <w:vAlign w:val="bottom"/>
                </w:tcPr>
                <w:p w14:paraId="6977469F" w14:textId="77777777" w:rsidR="00B1289B" w:rsidRPr="0073417C" w:rsidRDefault="00B1289B" w:rsidP="00B1289B">
                  <w:pPr>
                    <w:spacing w:line="273" w:lineRule="exact"/>
                    <w:ind w:left="100"/>
                    <w:rPr>
                      <w:rFonts w:ascii="Open Sans" w:hAnsi="Open Sans" w:cs="Open Sans"/>
                      <w:sz w:val="22"/>
                      <w:szCs w:val="22"/>
                    </w:rPr>
                  </w:pPr>
                  <w:r w:rsidRPr="0073417C">
                    <w:rPr>
                      <w:rFonts w:ascii="Open Sans" w:eastAsia="Arial" w:hAnsi="Open Sans" w:cs="Open Sans"/>
                      <w:sz w:val="22"/>
                      <w:szCs w:val="22"/>
                    </w:rPr>
                    <w:t>I.  Steps of Reception</w:t>
                  </w:r>
                </w:p>
              </w:tc>
            </w:tr>
            <w:tr w:rsidR="00B1289B" w:rsidRPr="0073417C" w14:paraId="77A35A5E" w14:textId="77777777" w:rsidTr="00B1289B">
              <w:trPr>
                <w:trHeight w:val="279"/>
              </w:trPr>
              <w:tc>
                <w:tcPr>
                  <w:tcW w:w="8400" w:type="dxa"/>
                  <w:gridSpan w:val="3"/>
                  <w:vAlign w:val="bottom"/>
                </w:tcPr>
                <w:p w14:paraId="0643F1E4" w14:textId="77777777" w:rsidR="00B1289B" w:rsidRPr="0073417C" w:rsidRDefault="00B1289B" w:rsidP="00B1289B">
                  <w:pPr>
                    <w:ind w:left="540"/>
                    <w:rPr>
                      <w:rFonts w:ascii="Open Sans" w:hAnsi="Open Sans" w:cs="Open Sans"/>
                      <w:sz w:val="22"/>
                      <w:szCs w:val="22"/>
                    </w:rPr>
                  </w:pPr>
                  <w:r w:rsidRPr="0073417C">
                    <w:rPr>
                      <w:rFonts w:ascii="Open Sans" w:eastAsia="Arial" w:hAnsi="Open Sans" w:cs="Open Sans"/>
                      <w:sz w:val="22"/>
                      <w:szCs w:val="22"/>
                    </w:rPr>
                    <w:t>A. The offenders are</w:t>
                  </w:r>
                </w:p>
              </w:tc>
            </w:tr>
            <w:tr w:rsidR="00B1289B" w:rsidRPr="0073417C" w14:paraId="2664E7D4" w14:textId="77777777" w:rsidTr="00B1289B">
              <w:trPr>
                <w:trHeight w:val="276"/>
              </w:trPr>
              <w:tc>
                <w:tcPr>
                  <w:tcW w:w="8400" w:type="dxa"/>
                  <w:gridSpan w:val="3"/>
                  <w:vAlign w:val="bottom"/>
                </w:tcPr>
                <w:p w14:paraId="50CEBE3C"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1. Received from county/city jails daily and then housed in a special</w:t>
                  </w:r>
                </w:p>
              </w:tc>
            </w:tr>
            <w:tr w:rsidR="00B1289B" w:rsidRPr="0073417C" w14:paraId="13AD29FD" w14:textId="77777777" w:rsidTr="00B1289B">
              <w:trPr>
                <w:trHeight w:val="276"/>
              </w:trPr>
              <w:tc>
                <w:tcPr>
                  <w:tcW w:w="8400" w:type="dxa"/>
                  <w:gridSpan w:val="3"/>
                  <w:vAlign w:val="bottom"/>
                </w:tcPr>
                <w:p w14:paraId="081E764D" w14:textId="77777777" w:rsidR="00B1289B" w:rsidRPr="0073417C" w:rsidRDefault="00B1289B" w:rsidP="00B1289B">
                  <w:pPr>
                    <w:ind w:left="1380"/>
                    <w:rPr>
                      <w:rFonts w:ascii="Open Sans" w:hAnsi="Open Sans" w:cs="Open Sans"/>
                      <w:sz w:val="22"/>
                      <w:szCs w:val="22"/>
                    </w:rPr>
                  </w:pPr>
                  <w:r w:rsidRPr="0073417C">
                    <w:rPr>
                      <w:rFonts w:ascii="Open Sans" w:eastAsia="Arial" w:hAnsi="Open Sans" w:cs="Open Sans"/>
                      <w:sz w:val="22"/>
                      <w:szCs w:val="22"/>
                    </w:rPr>
                    <w:t>intake area</w:t>
                  </w:r>
                </w:p>
              </w:tc>
            </w:tr>
            <w:tr w:rsidR="00B1289B" w:rsidRPr="0073417C" w14:paraId="612C3FF4" w14:textId="77777777" w:rsidTr="00B1289B">
              <w:trPr>
                <w:trHeight w:val="276"/>
              </w:trPr>
              <w:tc>
                <w:tcPr>
                  <w:tcW w:w="8400" w:type="dxa"/>
                  <w:gridSpan w:val="3"/>
                  <w:vAlign w:val="bottom"/>
                </w:tcPr>
                <w:p w14:paraId="7530835B"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2. Showered, shaved, and given haircuts during the first process of</w:t>
                  </w:r>
                </w:p>
              </w:tc>
            </w:tr>
            <w:tr w:rsidR="00B1289B" w:rsidRPr="0073417C" w14:paraId="4C79120A" w14:textId="77777777" w:rsidTr="00B1289B">
              <w:trPr>
                <w:trHeight w:val="276"/>
              </w:trPr>
              <w:tc>
                <w:tcPr>
                  <w:tcW w:w="8400" w:type="dxa"/>
                  <w:gridSpan w:val="3"/>
                  <w:vAlign w:val="bottom"/>
                </w:tcPr>
                <w:p w14:paraId="799E6441" w14:textId="3A828EDC" w:rsidR="00B1289B" w:rsidRPr="0073417C" w:rsidRDefault="0073417C" w:rsidP="00B1289B">
                  <w:pPr>
                    <w:ind w:left="1380"/>
                    <w:rPr>
                      <w:rFonts w:ascii="Open Sans" w:hAnsi="Open Sans" w:cs="Open Sans"/>
                      <w:sz w:val="22"/>
                      <w:szCs w:val="22"/>
                    </w:rPr>
                  </w:pPr>
                  <w:r w:rsidRPr="0073417C">
                    <w:rPr>
                      <w:rFonts w:ascii="Open Sans" w:eastAsia="Arial" w:hAnsi="Open Sans" w:cs="Open Sans"/>
                      <w:sz w:val="22"/>
                      <w:szCs w:val="22"/>
                    </w:rPr>
                    <w:t>R</w:t>
                  </w:r>
                  <w:r w:rsidR="00B1289B" w:rsidRPr="0073417C">
                    <w:rPr>
                      <w:rFonts w:ascii="Open Sans" w:eastAsia="Arial" w:hAnsi="Open Sans" w:cs="Open Sans"/>
                      <w:sz w:val="22"/>
                      <w:szCs w:val="22"/>
                    </w:rPr>
                    <w:t>eception</w:t>
                  </w:r>
                </w:p>
              </w:tc>
            </w:tr>
            <w:tr w:rsidR="00B1289B" w:rsidRPr="0073417C" w14:paraId="6DD2D462" w14:textId="77777777" w:rsidTr="00B1289B">
              <w:trPr>
                <w:trHeight w:val="275"/>
              </w:trPr>
              <w:tc>
                <w:tcPr>
                  <w:tcW w:w="8400" w:type="dxa"/>
                  <w:gridSpan w:val="3"/>
                  <w:vAlign w:val="bottom"/>
                </w:tcPr>
                <w:p w14:paraId="5BB5F05C" w14:textId="77777777" w:rsidR="00B1289B" w:rsidRPr="0073417C" w:rsidRDefault="00B1289B" w:rsidP="00B1289B">
                  <w:pPr>
                    <w:spacing w:line="274" w:lineRule="exact"/>
                    <w:ind w:left="1020"/>
                    <w:rPr>
                      <w:rFonts w:ascii="Open Sans" w:hAnsi="Open Sans" w:cs="Open Sans"/>
                      <w:sz w:val="22"/>
                      <w:szCs w:val="22"/>
                    </w:rPr>
                  </w:pPr>
                  <w:r w:rsidRPr="0073417C">
                    <w:rPr>
                      <w:rFonts w:ascii="Open Sans" w:eastAsia="Arial" w:hAnsi="Open Sans" w:cs="Open Sans"/>
                      <w:sz w:val="22"/>
                      <w:szCs w:val="22"/>
                    </w:rPr>
                    <w:t>3. Given their uniform, toiletries, and bedding</w:t>
                  </w:r>
                </w:p>
              </w:tc>
            </w:tr>
            <w:tr w:rsidR="00B1289B" w:rsidRPr="0073417C" w14:paraId="1A7217EB" w14:textId="77777777" w:rsidTr="00B1289B">
              <w:trPr>
                <w:trHeight w:val="276"/>
              </w:trPr>
              <w:tc>
                <w:tcPr>
                  <w:tcW w:w="8400" w:type="dxa"/>
                  <w:gridSpan w:val="3"/>
                  <w:vAlign w:val="bottom"/>
                </w:tcPr>
                <w:p w14:paraId="4C2AA112"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4. Given a temporary housing assignment</w:t>
                  </w:r>
                </w:p>
              </w:tc>
            </w:tr>
            <w:tr w:rsidR="00B1289B" w:rsidRPr="0073417C" w14:paraId="4005C5D3" w14:textId="77777777" w:rsidTr="00B1289B">
              <w:trPr>
                <w:trHeight w:val="276"/>
              </w:trPr>
              <w:tc>
                <w:tcPr>
                  <w:tcW w:w="8400" w:type="dxa"/>
                  <w:gridSpan w:val="3"/>
                  <w:vAlign w:val="bottom"/>
                </w:tcPr>
                <w:p w14:paraId="260C46D3"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5. Photographed for an ID, and all tattoos are documented</w:t>
                  </w:r>
                </w:p>
              </w:tc>
            </w:tr>
            <w:tr w:rsidR="00B1289B" w:rsidRPr="0073417C" w14:paraId="13B7337A" w14:textId="77777777" w:rsidTr="00B1289B">
              <w:trPr>
                <w:trHeight w:val="276"/>
              </w:trPr>
              <w:tc>
                <w:tcPr>
                  <w:tcW w:w="8400" w:type="dxa"/>
                  <w:gridSpan w:val="3"/>
                  <w:vAlign w:val="bottom"/>
                </w:tcPr>
                <w:p w14:paraId="3882F9D5" w14:textId="77777777" w:rsidR="00B1289B" w:rsidRPr="0073417C" w:rsidRDefault="00B1289B" w:rsidP="00B1289B">
                  <w:pPr>
                    <w:ind w:left="540"/>
                    <w:rPr>
                      <w:rFonts w:ascii="Open Sans" w:hAnsi="Open Sans" w:cs="Open Sans"/>
                      <w:sz w:val="22"/>
                      <w:szCs w:val="22"/>
                    </w:rPr>
                  </w:pPr>
                  <w:r w:rsidRPr="0073417C">
                    <w:rPr>
                      <w:rFonts w:ascii="Open Sans" w:eastAsia="Arial" w:hAnsi="Open Sans" w:cs="Open Sans"/>
                      <w:sz w:val="22"/>
                      <w:szCs w:val="22"/>
                    </w:rPr>
                    <w:t>B. The offenders’ property is inventoried</w:t>
                  </w:r>
                </w:p>
              </w:tc>
            </w:tr>
            <w:tr w:rsidR="00B1289B" w:rsidRPr="0073417C" w14:paraId="59B360AF" w14:textId="77777777" w:rsidTr="00B1289B">
              <w:trPr>
                <w:trHeight w:val="276"/>
              </w:trPr>
              <w:tc>
                <w:tcPr>
                  <w:tcW w:w="8400" w:type="dxa"/>
                  <w:gridSpan w:val="3"/>
                  <w:vAlign w:val="bottom"/>
                </w:tcPr>
                <w:p w14:paraId="763E93A7"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1. There are a few items that they may keep</w:t>
                  </w:r>
                </w:p>
              </w:tc>
            </w:tr>
            <w:tr w:rsidR="00B1289B" w:rsidRPr="0073417C" w14:paraId="3FCE8714" w14:textId="77777777" w:rsidTr="00B1289B">
              <w:trPr>
                <w:trHeight w:val="276"/>
              </w:trPr>
              <w:tc>
                <w:tcPr>
                  <w:tcW w:w="8400" w:type="dxa"/>
                  <w:gridSpan w:val="3"/>
                  <w:vAlign w:val="bottom"/>
                </w:tcPr>
                <w:p w14:paraId="5190EC85" w14:textId="77777777" w:rsidR="00B1289B" w:rsidRPr="0073417C" w:rsidRDefault="00B1289B" w:rsidP="00B1289B">
                  <w:pPr>
                    <w:ind w:left="1020"/>
                    <w:rPr>
                      <w:rFonts w:ascii="Open Sans" w:hAnsi="Open Sans" w:cs="Open Sans"/>
                      <w:sz w:val="22"/>
                      <w:szCs w:val="22"/>
                    </w:rPr>
                  </w:pPr>
                  <w:r w:rsidRPr="0073417C">
                    <w:rPr>
                      <w:rFonts w:ascii="Open Sans" w:eastAsia="Arial" w:hAnsi="Open Sans" w:cs="Open Sans"/>
                      <w:sz w:val="22"/>
                      <w:szCs w:val="22"/>
                    </w:rPr>
                    <w:t>2. The remaining items may be donated to charity or mailed home if</w:t>
                  </w:r>
                </w:p>
              </w:tc>
            </w:tr>
            <w:tr w:rsidR="00B1289B" w:rsidRPr="0073417C" w14:paraId="151DFA05" w14:textId="77777777" w:rsidTr="00B1289B">
              <w:trPr>
                <w:trHeight w:val="80"/>
              </w:trPr>
              <w:tc>
                <w:tcPr>
                  <w:tcW w:w="8400" w:type="dxa"/>
                  <w:gridSpan w:val="3"/>
                  <w:vAlign w:val="bottom"/>
                </w:tcPr>
                <w:p w14:paraId="7120DF28" w14:textId="77777777" w:rsidR="00B1289B" w:rsidRPr="0073417C" w:rsidRDefault="00B1289B" w:rsidP="00B1289B">
                  <w:pPr>
                    <w:ind w:left="1380"/>
                    <w:rPr>
                      <w:rFonts w:ascii="Open Sans" w:hAnsi="Open Sans" w:cs="Open Sans"/>
                      <w:sz w:val="22"/>
                      <w:szCs w:val="22"/>
                    </w:rPr>
                  </w:pPr>
                  <w:r w:rsidRPr="0073417C">
                    <w:rPr>
                      <w:rFonts w:ascii="Open Sans" w:eastAsia="Arial" w:hAnsi="Open Sans" w:cs="Open Sans"/>
                      <w:sz w:val="22"/>
                      <w:szCs w:val="22"/>
                    </w:rPr>
                    <w:t>the offender has the money to do so</w:t>
                  </w:r>
                </w:p>
              </w:tc>
            </w:tr>
            <w:tr w:rsidR="00B1289B" w:rsidRPr="0073417C" w14:paraId="2A9B1ABF" w14:textId="77777777" w:rsidTr="00B1289B">
              <w:trPr>
                <w:trHeight w:val="512"/>
              </w:trPr>
              <w:tc>
                <w:tcPr>
                  <w:tcW w:w="8400" w:type="dxa"/>
                  <w:gridSpan w:val="3"/>
                  <w:vAlign w:val="bottom"/>
                </w:tcPr>
                <w:p w14:paraId="3A0D484A" w14:textId="77777777" w:rsidR="00B1289B" w:rsidRPr="0073417C" w:rsidRDefault="00B1289B" w:rsidP="00B1289B">
                  <w:pPr>
                    <w:ind w:left="100"/>
                    <w:rPr>
                      <w:rFonts w:ascii="Open Sans" w:hAnsi="Open Sans" w:cs="Open Sans"/>
                      <w:sz w:val="22"/>
                      <w:szCs w:val="22"/>
                    </w:rPr>
                  </w:pPr>
                  <w:r w:rsidRPr="0073417C">
                    <w:rPr>
                      <w:rFonts w:ascii="Open Sans" w:eastAsia="Arial" w:hAnsi="Open Sans" w:cs="Open Sans"/>
                      <w:sz w:val="22"/>
                      <w:szCs w:val="22"/>
                    </w:rPr>
                    <w:t>II. Orientation</w:t>
                  </w:r>
                </w:p>
              </w:tc>
            </w:tr>
            <w:tr w:rsidR="00B1289B" w:rsidRPr="0073417C" w14:paraId="7B4FB62C" w14:textId="77777777" w:rsidTr="00B1289B">
              <w:trPr>
                <w:trHeight w:val="265"/>
              </w:trPr>
              <w:tc>
                <w:tcPr>
                  <w:tcW w:w="8400" w:type="dxa"/>
                  <w:gridSpan w:val="3"/>
                  <w:vAlign w:val="bottom"/>
                </w:tcPr>
                <w:p w14:paraId="1B5DDF64" w14:textId="77777777" w:rsidR="00B1289B" w:rsidRPr="00866C67" w:rsidRDefault="00B1289B" w:rsidP="00B1289B">
                  <w:pPr>
                    <w:spacing w:line="265" w:lineRule="exact"/>
                    <w:ind w:left="540"/>
                    <w:rPr>
                      <w:rFonts w:ascii="Open Sans" w:hAnsi="Open Sans" w:cs="Open Sans"/>
                      <w:sz w:val="22"/>
                      <w:szCs w:val="22"/>
                    </w:rPr>
                  </w:pPr>
                  <w:r w:rsidRPr="00866C67">
                    <w:rPr>
                      <w:rFonts w:ascii="Open Sans" w:eastAsia="Arial" w:hAnsi="Open Sans" w:cs="Open Sans"/>
                      <w:sz w:val="22"/>
                      <w:szCs w:val="22"/>
                    </w:rPr>
                    <w:t xml:space="preserve">A. Offenders are given the </w:t>
                  </w:r>
                  <w:proofErr w:type="spellStart"/>
                  <w:r w:rsidRPr="00866C67">
                    <w:rPr>
                      <w:rFonts w:ascii="Open Sans" w:eastAsia="Arial" w:hAnsi="Open Sans" w:cs="Open Sans"/>
                      <w:sz w:val="22"/>
                      <w:szCs w:val="22"/>
                    </w:rPr>
                    <w:t>TDCJ</w:t>
                  </w:r>
                  <w:proofErr w:type="spellEnd"/>
                  <w:r w:rsidRPr="00866C67">
                    <w:rPr>
                      <w:rFonts w:ascii="Open Sans" w:eastAsia="Arial" w:hAnsi="Open Sans" w:cs="Open Sans"/>
                      <w:sz w:val="22"/>
                      <w:szCs w:val="22"/>
                    </w:rPr>
                    <w:t xml:space="preserve"> Orientation Offender Handbook in which</w:t>
                  </w:r>
                </w:p>
              </w:tc>
            </w:tr>
            <w:tr w:rsidR="00B1289B" w:rsidRPr="0073417C" w14:paraId="1EA3A29F" w14:textId="77777777" w:rsidTr="00B1289B">
              <w:trPr>
                <w:gridAfter w:val="1"/>
                <w:wAfter w:w="1000" w:type="dxa"/>
                <w:trHeight w:val="20"/>
              </w:trPr>
              <w:tc>
                <w:tcPr>
                  <w:tcW w:w="3380" w:type="dxa"/>
                  <w:vAlign w:val="bottom"/>
                </w:tcPr>
                <w:p w14:paraId="3C0CB4B0" w14:textId="77777777" w:rsidR="00B1289B" w:rsidRPr="0073417C" w:rsidRDefault="00B1289B" w:rsidP="00B1289B">
                  <w:pPr>
                    <w:spacing w:line="20" w:lineRule="exact"/>
                    <w:rPr>
                      <w:rFonts w:ascii="Open Sans" w:hAnsi="Open Sans" w:cs="Open Sans"/>
                      <w:sz w:val="22"/>
                      <w:szCs w:val="22"/>
                    </w:rPr>
                  </w:pPr>
                </w:p>
              </w:tc>
              <w:tc>
                <w:tcPr>
                  <w:tcW w:w="4020" w:type="dxa"/>
                  <w:shd w:val="clear" w:color="auto" w:fill="0000FF"/>
                  <w:vAlign w:val="bottom"/>
                </w:tcPr>
                <w:p w14:paraId="4E7CA3C5" w14:textId="77777777" w:rsidR="00B1289B" w:rsidRPr="0073417C" w:rsidRDefault="00B1289B" w:rsidP="00B1289B">
                  <w:pPr>
                    <w:spacing w:line="20" w:lineRule="exact"/>
                    <w:rPr>
                      <w:rFonts w:ascii="Open Sans" w:hAnsi="Open Sans" w:cs="Open Sans"/>
                      <w:sz w:val="22"/>
                      <w:szCs w:val="22"/>
                    </w:rPr>
                  </w:pPr>
                </w:p>
              </w:tc>
            </w:tr>
            <w:tr w:rsidR="00B1289B" w:rsidRPr="0073417C" w14:paraId="20BDD8B6" w14:textId="77777777" w:rsidTr="00B1289B">
              <w:trPr>
                <w:gridAfter w:val="1"/>
                <w:wAfter w:w="1000" w:type="dxa"/>
                <w:trHeight w:val="306"/>
              </w:trPr>
              <w:tc>
                <w:tcPr>
                  <w:tcW w:w="7400" w:type="dxa"/>
                  <w:gridSpan w:val="2"/>
                  <w:vAlign w:val="bottom"/>
                </w:tcPr>
                <w:p w14:paraId="7FC39645" w14:textId="346E10FC" w:rsidR="00B1289B" w:rsidRPr="0073417C" w:rsidRDefault="00B1289B" w:rsidP="00B1289B">
                  <w:pPr>
                    <w:ind w:left="820"/>
                    <w:rPr>
                      <w:rFonts w:ascii="Open Sans" w:eastAsia="Arial" w:hAnsi="Open Sans" w:cs="Open Sans"/>
                      <w:sz w:val="22"/>
                      <w:szCs w:val="22"/>
                    </w:rPr>
                  </w:pPr>
                  <w:r w:rsidRPr="0073417C">
                    <w:rPr>
                      <w:rFonts w:ascii="Open Sans" w:eastAsia="Arial" w:hAnsi="Open Sans" w:cs="Open Sans"/>
                      <w:sz w:val="22"/>
                      <w:szCs w:val="22"/>
                    </w:rPr>
                    <w:t>the following are reviewed:</w:t>
                  </w:r>
                </w:p>
                <w:p w14:paraId="51A52218" w14:textId="686FBB2D" w:rsidR="00B1289B" w:rsidRPr="0073417C" w:rsidRDefault="00B1289B" w:rsidP="00B1289B">
                  <w:pPr>
                    <w:pStyle w:val="ListParagraph"/>
                    <w:numPr>
                      <w:ilvl w:val="0"/>
                      <w:numId w:val="6"/>
                    </w:numPr>
                    <w:rPr>
                      <w:rFonts w:ascii="Open Sans" w:eastAsia="Arial" w:hAnsi="Open Sans" w:cs="Open Sans"/>
                      <w:sz w:val="22"/>
                      <w:szCs w:val="22"/>
                    </w:rPr>
                  </w:pPr>
                  <w:r w:rsidRPr="0073417C">
                    <w:rPr>
                      <w:rFonts w:ascii="Open Sans" w:eastAsia="Arial" w:hAnsi="Open Sans" w:cs="Open Sans"/>
                      <w:sz w:val="22"/>
                      <w:szCs w:val="22"/>
                    </w:rPr>
                    <w:t>All guidelines and policies</w:t>
                  </w:r>
                </w:p>
                <w:p w14:paraId="216C9593" w14:textId="2ABB0245" w:rsidR="00B1289B" w:rsidRDefault="00B1289B" w:rsidP="00B1289B">
                  <w:pPr>
                    <w:pStyle w:val="ListParagraph"/>
                    <w:numPr>
                      <w:ilvl w:val="0"/>
                      <w:numId w:val="6"/>
                    </w:numPr>
                    <w:rPr>
                      <w:rFonts w:ascii="Open Sans" w:eastAsia="Arial" w:hAnsi="Open Sans" w:cs="Open Sans"/>
                      <w:sz w:val="22"/>
                      <w:szCs w:val="22"/>
                    </w:rPr>
                  </w:pPr>
                  <w:r w:rsidRPr="0073417C">
                    <w:rPr>
                      <w:rFonts w:ascii="Open Sans" w:eastAsia="Arial" w:hAnsi="Open Sans" w:cs="Open Sans"/>
                      <w:sz w:val="22"/>
                      <w:szCs w:val="22"/>
                    </w:rPr>
                    <w:t>The disciplinary process</w:t>
                  </w:r>
                </w:p>
                <w:p w14:paraId="6352C849" w14:textId="77777777" w:rsidR="00950E5E" w:rsidRPr="0073417C" w:rsidRDefault="00950E5E" w:rsidP="00950E5E">
                  <w:pPr>
                    <w:pStyle w:val="ListParagraph"/>
                    <w:ind w:left="1450"/>
                    <w:rPr>
                      <w:rFonts w:ascii="Open Sans" w:eastAsia="Arial" w:hAnsi="Open Sans" w:cs="Open Sans"/>
                      <w:sz w:val="22"/>
                      <w:szCs w:val="22"/>
                    </w:rPr>
                  </w:pPr>
                </w:p>
                <w:p w14:paraId="4029C510" w14:textId="77777777" w:rsidR="00B1289B" w:rsidRPr="0073417C" w:rsidRDefault="00B1289B" w:rsidP="00B1289B">
                  <w:pPr>
                    <w:numPr>
                      <w:ilvl w:val="0"/>
                      <w:numId w:val="7"/>
                    </w:numPr>
                    <w:tabs>
                      <w:tab w:val="left" w:pos="1820"/>
                    </w:tabs>
                    <w:ind w:left="300" w:hanging="300"/>
                    <w:rPr>
                      <w:rFonts w:ascii="Open Sans" w:eastAsia="Arial" w:hAnsi="Open Sans" w:cs="Open Sans"/>
                      <w:sz w:val="22"/>
                      <w:szCs w:val="22"/>
                    </w:rPr>
                  </w:pPr>
                  <w:r w:rsidRPr="0073417C">
                    <w:rPr>
                      <w:rFonts w:ascii="Open Sans" w:eastAsia="Arial" w:hAnsi="Open Sans" w:cs="Open Sans"/>
                      <w:sz w:val="22"/>
                      <w:szCs w:val="22"/>
                    </w:rPr>
                    <w:t>Classification</w:t>
                  </w:r>
                </w:p>
                <w:p w14:paraId="1D79BBAD" w14:textId="77777777" w:rsidR="00B1289B" w:rsidRPr="0073417C" w:rsidRDefault="00B1289B" w:rsidP="00B1289B">
                  <w:pPr>
                    <w:numPr>
                      <w:ilvl w:val="1"/>
                      <w:numId w:val="7"/>
                    </w:numPr>
                    <w:tabs>
                      <w:tab w:val="left" w:pos="2240"/>
                    </w:tabs>
                    <w:ind w:left="720" w:hanging="279"/>
                    <w:rPr>
                      <w:rFonts w:ascii="Open Sans" w:eastAsia="Arial" w:hAnsi="Open Sans" w:cs="Open Sans"/>
                      <w:sz w:val="22"/>
                      <w:szCs w:val="22"/>
                    </w:rPr>
                  </w:pPr>
                  <w:r w:rsidRPr="0073417C">
                    <w:rPr>
                      <w:rFonts w:ascii="Open Sans" w:eastAsia="Arial" w:hAnsi="Open Sans" w:cs="Open Sans"/>
                      <w:sz w:val="22"/>
                      <w:szCs w:val="22"/>
                    </w:rPr>
                    <w:t>Completed by the Unit Classification Committee</w:t>
                  </w:r>
                </w:p>
                <w:p w14:paraId="62218C8D" w14:textId="77777777" w:rsidR="00B1289B" w:rsidRPr="0073417C" w:rsidRDefault="00B1289B" w:rsidP="00B1289B">
                  <w:pPr>
                    <w:numPr>
                      <w:ilvl w:val="2"/>
                      <w:numId w:val="7"/>
                    </w:numPr>
                    <w:tabs>
                      <w:tab w:val="left" w:pos="2800"/>
                    </w:tabs>
                    <w:ind w:left="1280" w:right="620" w:hanging="352"/>
                    <w:rPr>
                      <w:rFonts w:ascii="Open Sans" w:eastAsia="Arial" w:hAnsi="Open Sans" w:cs="Open Sans"/>
                      <w:sz w:val="22"/>
                      <w:szCs w:val="22"/>
                    </w:rPr>
                  </w:pPr>
                  <w:r w:rsidRPr="0073417C">
                    <w:rPr>
                      <w:rFonts w:ascii="Open Sans" w:eastAsia="Arial" w:hAnsi="Open Sans" w:cs="Open Sans"/>
                      <w:sz w:val="22"/>
                      <w:szCs w:val="22"/>
                    </w:rPr>
                    <w:t>Consists of a chairperson, treatment staff, security staff, and classification staff</w:t>
                  </w:r>
                </w:p>
                <w:p w14:paraId="3C19D99C" w14:textId="77777777" w:rsidR="00B1289B" w:rsidRPr="0073417C" w:rsidRDefault="00B1289B" w:rsidP="00B1289B">
                  <w:pPr>
                    <w:numPr>
                      <w:ilvl w:val="2"/>
                      <w:numId w:val="7"/>
                    </w:numPr>
                    <w:tabs>
                      <w:tab w:val="left" w:pos="2800"/>
                    </w:tabs>
                    <w:ind w:left="1280" w:right="920" w:hanging="352"/>
                    <w:rPr>
                      <w:rFonts w:ascii="Open Sans" w:eastAsia="Arial" w:hAnsi="Open Sans" w:cs="Open Sans"/>
                      <w:sz w:val="22"/>
                      <w:szCs w:val="22"/>
                    </w:rPr>
                  </w:pPr>
                  <w:r w:rsidRPr="0073417C">
                    <w:rPr>
                      <w:rFonts w:ascii="Open Sans" w:eastAsia="Arial" w:hAnsi="Open Sans" w:cs="Open Sans"/>
                      <w:sz w:val="22"/>
                      <w:szCs w:val="22"/>
                    </w:rPr>
                    <w:t>Assesses the needs of the offender to determine the best placement</w:t>
                  </w:r>
                </w:p>
                <w:p w14:paraId="46BE0E16" w14:textId="77777777" w:rsidR="00B1289B" w:rsidRPr="0073417C" w:rsidRDefault="00B1289B" w:rsidP="00B1289B">
                  <w:pPr>
                    <w:numPr>
                      <w:ilvl w:val="2"/>
                      <w:numId w:val="7"/>
                    </w:numPr>
                    <w:tabs>
                      <w:tab w:val="left" w:pos="2800"/>
                    </w:tabs>
                    <w:ind w:left="1280" w:hanging="352"/>
                    <w:rPr>
                      <w:rFonts w:ascii="Open Sans" w:eastAsia="Arial" w:hAnsi="Open Sans" w:cs="Open Sans"/>
                      <w:sz w:val="22"/>
                      <w:szCs w:val="22"/>
                    </w:rPr>
                  </w:pPr>
                  <w:r w:rsidRPr="0073417C">
                    <w:rPr>
                      <w:rFonts w:ascii="Open Sans" w:eastAsia="Arial" w:hAnsi="Open Sans" w:cs="Open Sans"/>
                      <w:sz w:val="22"/>
                      <w:szCs w:val="22"/>
                    </w:rPr>
                    <w:t>Makes housing, job, and educational placements</w:t>
                  </w:r>
                </w:p>
                <w:p w14:paraId="042F48B9" w14:textId="77777777" w:rsidR="00B1289B" w:rsidRPr="0073417C" w:rsidRDefault="00B1289B" w:rsidP="00B1289B">
                  <w:pPr>
                    <w:numPr>
                      <w:ilvl w:val="1"/>
                      <w:numId w:val="7"/>
                    </w:numPr>
                    <w:tabs>
                      <w:tab w:val="left" w:pos="2240"/>
                    </w:tabs>
                    <w:ind w:left="720" w:right="40" w:hanging="279"/>
                    <w:rPr>
                      <w:rFonts w:ascii="Open Sans" w:eastAsia="Arial" w:hAnsi="Open Sans" w:cs="Open Sans"/>
                      <w:sz w:val="22"/>
                      <w:szCs w:val="22"/>
                    </w:rPr>
                  </w:pPr>
                  <w:r w:rsidRPr="0073417C">
                    <w:rPr>
                      <w:rFonts w:ascii="Open Sans" w:eastAsia="Arial" w:hAnsi="Open Sans" w:cs="Open Sans"/>
                      <w:sz w:val="22"/>
                      <w:szCs w:val="22"/>
                    </w:rPr>
                    <w:lastRenderedPageBreak/>
                    <w:t>An on-going process that depends mostly on the offender’s institutional adjustment</w:t>
                  </w:r>
                </w:p>
                <w:p w14:paraId="250595CF" w14:textId="77777777" w:rsidR="00B1289B" w:rsidRPr="0073417C" w:rsidRDefault="00B1289B" w:rsidP="00B1289B">
                  <w:pPr>
                    <w:numPr>
                      <w:ilvl w:val="1"/>
                      <w:numId w:val="7"/>
                    </w:numPr>
                    <w:tabs>
                      <w:tab w:val="left" w:pos="2240"/>
                    </w:tabs>
                    <w:ind w:left="720" w:hanging="279"/>
                    <w:rPr>
                      <w:rFonts w:ascii="Open Sans" w:eastAsia="Arial" w:hAnsi="Open Sans" w:cs="Open Sans"/>
                      <w:sz w:val="22"/>
                      <w:szCs w:val="22"/>
                    </w:rPr>
                  </w:pPr>
                  <w:r w:rsidRPr="0073417C">
                    <w:rPr>
                      <w:rFonts w:ascii="Open Sans" w:eastAsia="Arial" w:hAnsi="Open Sans" w:cs="Open Sans"/>
                      <w:sz w:val="22"/>
                      <w:szCs w:val="22"/>
                    </w:rPr>
                    <w:t>Determines what privileges an offender is eligible for</w:t>
                  </w:r>
                </w:p>
                <w:p w14:paraId="6250ED4E" w14:textId="77777777" w:rsidR="00B1289B" w:rsidRPr="0073417C" w:rsidRDefault="00B1289B" w:rsidP="00B1289B">
                  <w:pPr>
                    <w:numPr>
                      <w:ilvl w:val="1"/>
                      <w:numId w:val="7"/>
                    </w:numPr>
                    <w:tabs>
                      <w:tab w:val="left" w:pos="2240"/>
                    </w:tabs>
                    <w:ind w:left="720" w:hanging="279"/>
                    <w:rPr>
                      <w:rFonts w:ascii="Open Sans" w:eastAsia="Arial" w:hAnsi="Open Sans" w:cs="Open Sans"/>
                      <w:sz w:val="22"/>
                      <w:szCs w:val="22"/>
                    </w:rPr>
                  </w:pPr>
                  <w:r w:rsidRPr="0073417C">
                    <w:rPr>
                      <w:rFonts w:ascii="Open Sans" w:eastAsia="Arial" w:hAnsi="Open Sans" w:cs="Open Sans"/>
                      <w:sz w:val="22"/>
                      <w:szCs w:val="22"/>
                    </w:rPr>
                    <w:t>Includes the option of Special Status Classification</w:t>
                  </w:r>
                </w:p>
                <w:p w14:paraId="55ACB1A3" w14:textId="77777777" w:rsidR="00B1289B" w:rsidRPr="0073417C" w:rsidRDefault="00B1289B" w:rsidP="00B1289B">
                  <w:pPr>
                    <w:numPr>
                      <w:ilvl w:val="2"/>
                      <w:numId w:val="7"/>
                    </w:numPr>
                    <w:tabs>
                      <w:tab w:val="left" w:pos="2800"/>
                    </w:tabs>
                    <w:ind w:left="1280" w:right="280" w:hanging="352"/>
                    <w:rPr>
                      <w:rFonts w:ascii="Open Sans" w:eastAsia="Arial" w:hAnsi="Open Sans" w:cs="Open Sans"/>
                      <w:sz w:val="22"/>
                      <w:szCs w:val="22"/>
                    </w:rPr>
                  </w:pPr>
                  <w:r w:rsidRPr="0073417C">
                    <w:rPr>
                      <w:rFonts w:ascii="Open Sans" w:eastAsia="Arial" w:hAnsi="Open Sans" w:cs="Open Sans"/>
                      <w:sz w:val="22"/>
                      <w:szCs w:val="22"/>
                    </w:rPr>
                    <w:t xml:space="preserve">Death Sentence – when offenders are sentenced to death, they are automatically housed on death row at the </w:t>
                  </w:r>
                  <w:proofErr w:type="spellStart"/>
                  <w:r w:rsidRPr="0073417C">
                    <w:rPr>
                      <w:rFonts w:ascii="Open Sans" w:eastAsia="Arial" w:hAnsi="Open Sans" w:cs="Open Sans"/>
                      <w:sz w:val="22"/>
                      <w:szCs w:val="22"/>
                    </w:rPr>
                    <w:t>Polunsky</w:t>
                  </w:r>
                  <w:proofErr w:type="spellEnd"/>
                  <w:r w:rsidRPr="0073417C">
                    <w:rPr>
                      <w:rFonts w:ascii="Open Sans" w:eastAsia="Arial" w:hAnsi="Open Sans" w:cs="Open Sans"/>
                      <w:sz w:val="22"/>
                      <w:szCs w:val="22"/>
                    </w:rPr>
                    <w:t xml:space="preserve"> Unit in solitary confinement</w:t>
                  </w:r>
                </w:p>
                <w:p w14:paraId="5D278E0F" w14:textId="77777777" w:rsidR="00B1289B" w:rsidRPr="0073417C" w:rsidRDefault="00B1289B" w:rsidP="00B1289B">
                  <w:pPr>
                    <w:numPr>
                      <w:ilvl w:val="2"/>
                      <w:numId w:val="7"/>
                    </w:numPr>
                    <w:tabs>
                      <w:tab w:val="left" w:pos="2800"/>
                    </w:tabs>
                    <w:ind w:left="1280" w:right="200" w:hanging="352"/>
                    <w:rPr>
                      <w:rFonts w:ascii="Open Sans" w:eastAsia="Arial" w:hAnsi="Open Sans" w:cs="Open Sans"/>
                      <w:sz w:val="22"/>
                      <w:szCs w:val="22"/>
                    </w:rPr>
                  </w:pPr>
                  <w:r w:rsidRPr="0073417C">
                    <w:rPr>
                      <w:rFonts w:ascii="Open Sans" w:eastAsia="Arial" w:hAnsi="Open Sans" w:cs="Open Sans"/>
                      <w:sz w:val="22"/>
                      <w:szCs w:val="22"/>
                    </w:rPr>
                    <w:t>Medical – offenders who require extensive medical treatment for current or chronic illness are placed on medical units that specialize in the treatment of illness</w:t>
                  </w:r>
                </w:p>
                <w:p w14:paraId="5181B91A" w14:textId="77777777" w:rsidR="00B1289B" w:rsidRPr="0073417C" w:rsidRDefault="00B1289B" w:rsidP="00B1289B">
                  <w:pPr>
                    <w:numPr>
                      <w:ilvl w:val="2"/>
                      <w:numId w:val="7"/>
                    </w:numPr>
                    <w:tabs>
                      <w:tab w:val="left" w:pos="2800"/>
                    </w:tabs>
                    <w:ind w:left="1280" w:right="200" w:hanging="352"/>
                    <w:rPr>
                      <w:rFonts w:ascii="Open Sans" w:eastAsia="Arial" w:hAnsi="Open Sans" w:cs="Open Sans"/>
                      <w:sz w:val="22"/>
                      <w:szCs w:val="22"/>
                    </w:rPr>
                  </w:pPr>
                  <w:r w:rsidRPr="0073417C">
                    <w:rPr>
                      <w:rFonts w:ascii="Open Sans" w:eastAsia="Arial" w:hAnsi="Open Sans" w:cs="Open Sans"/>
                      <w:sz w:val="22"/>
                      <w:szCs w:val="22"/>
                    </w:rPr>
                    <w:t>Mentally Retarded Offender Program (</w:t>
                  </w:r>
                  <w:proofErr w:type="spellStart"/>
                  <w:r w:rsidRPr="0073417C">
                    <w:rPr>
                      <w:rFonts w:ascii="Open Sans" w:eastAsia="Arial" w:hAnsi="Open Sans" w:cs="Open Sans"/>
                      <w:sz w:val="22"/>
                      <w:szCs w:val="22"/>
                    </w:rPr>
                    <w:t>MROP</w:t>
                  </w:r>
                  <w:proofErr w:type="spellEnd"/>
                  <w:r w:rsidRPr="0073417C">
                    <w:rPr>
                      <w:rFonts w:ascii="Open Sans" w:eastAsia="Arial" w:hAnsi="Open Sans" w:cs="Open Sans"/>
                      <w:sz w:val="22"/>
                      <w:szCs w:val="22"/>
                    </w:rPr>
                    <w:t>) – these offenders are vulnerable to victimization because of their limited mental capacity, so they are housed together in a specialized unit</w:t>
                  </w:r>
                </w:p>
                <w:p w14:paraId="78A70A9C" w14:textId="77777777" w:rsidR="00B1289B" w:rsidRPr="0073417C" w:rsidRDefault="00B1289B" w:rsidP="00B1289B">
                  <w:pPr>
                    <w:numPr>
                      <w:ilvl w:val="2"/>
                      <w:numId w:val="7"/>
                    </w:numPr>
                    <w:tabs>
                      <w:tab w:val="left" w:pos="2800"/>
                    </w:tabs>
                    <w:ind w:left="1280" w:right="120" w:hanging="352"/>
                    <w:rPr>
                      <w:rFonts w:ascii="Open Sans" w:eastAsia="Arial" w:hAnsi="Open Sans" w:cs="Open Sans"/>
                      <w:sz w:val="22"/>
                      <w:szCs w:val="22"/>
                    </w:rPr>
                  </w:pPr>
                  <w:r w:rsidRPr="0073417C">
                    <w:rPr>
                      <w:rFonts w:ascii="Open Sans" w:eastAsia="Arial" w:hAnsi="Open Sans" w:cs="Open Sans"/>
                      <w:sz w:val="22"/>
                      <w:szCs w:val="22"/>
                    </w:rPr>
                    <w:t>Physical disability – offenders that have physically disabilities are placed in a unit that can accommodate their needs</w:t>
                  </w:r>
                </w:p>
                <w:p w14:paraId="3B4EFFA7" w14:textId="77777777" w:rsidR="00B1289B" w:rsidRPr="0073417C" w:rsidRDefault="00B1289B" w:rsidP="00B1289B">
                  <w:pPr>
                    <w:numPr>
                      <w:ilvl w:val="2"/>
                      <w:numId w:val="7"/>
                    </w:numPr>
                    <w:tabs>
                      <w:tab w:val="left" w:pos="2800"/>
                    </w:tabs>
                    <w:ind w:left="1280" w:right="600" w:hanging="352"/>
                    <w:rPr>
                      <w:rFonts w:ascii="Open Sans" w:eastAsia="Arial" w:hAnsi="Open Sans" w:cs="Open Sans"/>
                      <w:sz w:val="22"/>
                      <w:szCs w:val="22"/>
                    </w:rPr>
                  </w:pPr>
                  <w:r w:rsidRPr="0073417C">
                    <w:rPr>
                      <w:rFonts w:ascii="Open Sans" w:eastAsia="Arial" w:hAnsi="Open Sans" w:cs="Open Sans"/>
                      <w:sz w:val="22"/>
                      <w:szCs w:val="22"/>
                    </w:rPr>
                    <w:t>Psychiatric – these offenders are vulnerable to victimization because they suffer from extreme mental illness, so they are placed in units where they receive the appropriate level of treatment and prescribed medications as needed</w:t>
                  </w:r>
                </w:p>
                <w:p w14:paraId="60B2829B" w14:textId="77777777" w:rsidR="00B1289B" w:rsidRPr="0073417C" w:rsidRDefault="00B1289B" w:rsidP="00B1289B">
                  <w:pPr>
                    <w:numPr>
                      <w:ilvl w:val="2"/>
                      <w:numId w:val="7"/>
                    </w:numPr>
                    <w:tabs>
                      <w:tab w:val="left" w:pos="2800"/>
                    </w:tabs>
                    <w:ind w:left="1280" w:right="300" w:hanging="352"/>
                    <w:rPr>
                      <w:rFonts w:ascii="Open Sans" w:eastAsia="Arial" w:hAnsi="Open Sans" w:cs="Open Sans"/>
                      <w:sz w:val="22"/>
                      <w:szCs w:val="22"/>
                    </w:rPr>
                  </w:pPr>
                  <w:r w:rsidRPr="0073417C">
                    <w:rPr>
                      <w:rFonts w:ascii="Open Sans" w:eastAsia="Arial" w:hAnsi="Open Sans" w:cs="Open Sans"/>
                      <w:sz w:val="22"/>
                      <w:szCs w:val="22"/>
                    </w:rPr>
                    <w:t>Safe Keeping – these offenders are vulnerable to victimization because of special factors (i.e. size, type of crime, etc.) so they are placed in special housing away from the general population</w:t>
                  </w:r>
                </w:p>
                <w:p w14:paraId="3B496573" w14:textId="77777777" w:rsidR="00B1289B" w:rsidRPr="0073417C" w:rsidRDefault="00B1289B" w:rsidP="00B1289B">
                  <w:pPr>
                    <w:numPr>
                      <w:ilvl w:val="2"/>
                      <w:numId w:val="7"/>
                    </w:numPr>
                    <w:tabs>
                      <w:tab w:val="left" w:pos="2800"/>
                    </w:tabs>
                    <w:spacing w:line="251" w:lineRule="auto"/>
                    <w:ind w:left="1280" w:hanging="352"/>
                    <w:rPr>
                      <w:rFonts w:ascii="Open Sans" w:eastAsia="Arial" w:hAnsi="Open Sans" w:cs="Open Sans"/>
                      <w:sz w:val="22"/>
                      <w:szCs w:val="22"/>
                    </w:rPr>
                  </w:pPr>
                  <w:r w:rsidRPr="0073417C">
                    <w:rPr>
                      <w:rFonts w:ascii="Open Sans" w:eastAsia="Arial" w:hAnsi="Open Sans" w:cs="Open Sans"/>
                      <w:sz w:val="22"/>
                      <w:szCs w:val="22"/>
                    </w:rPr>
                    <w:t>Transient – offenders who have not finished the classification process; they may remain in transient status for up to two years before receiving a permanent assignment. Many state jail facilities also house transient offenders</w:t>
                  </w:r>
                </w:p>
                <w:p w14:paraId="09C5D143" w14:textId="77777777" w:rsidR="00B1289B" w:rsidRPr="0073417C" w:rsidRDefault="00B1289B" w:rsidP="00B1289B">
                  <w:pPr>
                    <w:spacing w:line="225" w:lineRule="exact"/>
                    <w:rPr>
                      <w:rFonts w:ascii="Open Sans" w:hAnsi="Open Sans" w:cs="Open Sans"/>
                      <w:sz w:val="22"/>
                      <w:szCs w:val="22"/>
                    </w:rPr>
                  </w:pPr>
                </w:p>
                <w:p w14:paraId="04F99AB6" w14:textId="77777777" w:rsidR="00B1289B" w:rsidRPr="0073417C" w:rsidRDefault="00B1289B" w:rsidP="00B1289B">
                  <w:pPr>
                    <w:rPr>
                      <w:rFonts w:ascii="Open Sans" w:hAnsi="Open Sans" w:cs="Open Sans"/>
                      <w:sz w:val="22"/>
                      <w:szCs w:val="22"/>
                    </w:rPr>
                  </w:pPr>
                  <w:r w:rsidRPr="0073417C">
                    <w:rPr>
                      <w:rFonts w:ascii="Open Sans" w:eastAsia="Arial" w:hAnsi="Open Sans" w:cs="Open Sans"/>
                      <w:sz w:val="22"/>
                      <w:szCs w:val="22"/>
                    </w:rPr>
                    <w:t>IV. Prison Re-Entry Programs</w:t>
                  </w:r>
                </w:p>
                <w:p w14:paraId="76B0E166" w14:textId="77777777" w:rsidR="00B1289B" w:rsidRPr="0073417C" w:rsidRDefault="00B1289B" w:rsidP="00B1289B">
                  <w:pPr>
                    <w:ind w:left="440"/>
                    <w:rPr>
                      <w:rFonts w:ascii="Open Sans" w:hAnsi="Open Sans" w:cs="Open Sans"/>
                      <w:sz w:val="22"/>
                      <w:szCs w:val="22"/>
                    </w:rPr>
                  </w:pPr>
                  <w:r w:rsidRPr="0073417C">
                    <w:rPr>
                      <w:rFonts w:ascii="Open Sans" w:eastAsia="Arial" w:hAnsi="Open Sans" w:cs="Open Sans"/>
                      <w:sz w:val="22"/>
                      <w:szCs w:val="22"/>
                    </w:rPr>
                    <w:t>A. Substance Abuse Treatment</w:t>
                  </w:r>
                </w:p>
                <w:p w14:paraId="7AC4097A" w14:textId="77777777" w:rsidR="00B1289B" w:rsidRPr="0073417C" w:rsidRDefault="00B1289B" w:rsidP="00B1289B">
                  <w:pPr>
                    <w:numPr>
                      <w:ilvl w:val="0"/>
                      <w:numId w:val="8"/>
                    </w:numPr>
                    <w:tabs>
                      <w:tab w:val="left" w:pos="2800"/>
                    </w:tabs>
                    <w:ind w:left="1280" w:right="640" w:hanging="352"/>
                    <w:rPr>
                      <w:rFonts w:ascii="Open Sans" w:eastAsia="Arial" w:hAnsi="Open Sans" w:cs="Open Sans"/>
                      <w:sz w:val="22"/>
                      <w:szCs w:val="22"/>
                    </w:rPr>
                  </w:pPr>
                  <w:r w:rsidRPr="0073417C">
                    <w:rPr>
                      <w:rFonts w:ascii="Open Sans" w:eastAsia="Arial" w:hAnsi="Open Sans" w:cs="Open Sans"/>
                      <w:sz w:val="22"/>
                      <w:szCs w:val="22"/>
                    </w:rPr>
                    <w:t>Goal is to reduce recidivism of substance abusers which will reduce crime in the community</w:t>
                  </w:r>
                </w:p>
                <w:p w14:paraId="4DAC7E3D" w14:textId="77777777" w:rsidR="00B1289B" w:rsidRPr="0073417C" w:rsidRDefault="00B1289B" w:rsidP="00B1289B">
                  <w:pPr>
                    <w:numPr>
                      <w:ilvl w:val="0"/>
                      <w:numId w:val="8"/>
                    </w:numPr>
                    <w:tabs>
                      <w:tab w:val="left" w:pos="2800"/>
                    </w:tabs>
                    <w:ind w:left="1280" w:right="80" w:hanging="352"/>
                    <w:rPr>
                      <w:rFonts w:ascii="Open Sans" w:eastAsia="Arial" w:hAnsi="Open Sans" w:cs="Open Sans"/>
                      <w:sz w:val="22"/>
                      <w:szCs w:val="22"/>
                    </w:rPr>
                  </w:pPr>
                  <w:r w:rsidRPr="0073417C">
                    <w:rPr>
                      <w:rFonts w:ascii="Open Sans" w:eastAsia="Arial" w:hAnsi="Open Sans" w:cs="Open Sans"/>
                      <w:sz w:val="22"/>
                      <w:szCs w:val="22"/>
                    </w:rPr>
                    <w:t>Treatment Alternatives to Incarceration Program – in lieu of being sentenced to prison, offenders are screened and assessed for substance abuse and then referred to treatment as needed</w:t>
                  </w:r>
                </w:p>
                <w:p w14:paraId="06E7B52E" w14:textId="1EFA390B" w:rsidR="00B1289B" w:rsidRPr="0073417C" w:rsidRDefault="00B1289B" w:rsidP="00B1289B">
                  <w:pPr>
                    <w:numPr>
                      <w:ilvl w:val="0"/>
                      <w:numId w:val="8"/>
                    </w:numPr>
                    <w:tabs>
                      <w:tab w:val="left" w:pos="2800"/>
                    </w:tabs>
                    <w:spacing w:line="249" w:lineRule="auto"/>
                    <w:ind w:left="1280" w:hanging="352"/>
                    <w:rPr>
                      <w:rFonts w:ascii="Open Sans" w:eastAsia="Arial" w:hAnsi="Open Sans" w:cs="Open Sans"/>
                      <w:sz w:val="22"/>
                      <w:szCs w:val="22"/>
                    </w:rPr>
                  </w:pPr>
                  <w:r w:rsidRPr="0073417C">
                    <w:rPr>
                      <w:rFonts w:ascii="Open Sans" w:eastAsia="Arial" w:hAnsi="Open Sans" w:cs="Open Sans"/>
                      <w:sz w:val="22"/>
                      <w:szCs w:val="22"/>
                    </w:rPr>
                    <w:t>Substance Abuse Felony Punishment Facility (</w:t>
                  </w:r>
                  <w:proofErr w:type="spellStart"/>
                  <w:r w:rsidRPr="0073417C">
                    <w:rPr>
                      <w:rFonts w:ascii="Open Sans" w:eastAsia="Arial" w:hAnsi="Open Sans" w:cs="Open Sans"/>
                      <w:sz w:val="22"/>
                      <w:szCs w:val="22"/>
                    </w:rPr>
                    <w:t>SAFPF</w:t>
                  </w:r>
                  <w:proofErr w:type="spellEnd"/>
                  <w:r w:rsidRPr="0073417C">
                    <w:rPr>
                      <w:rFonts w:ascii="Open Sans" w:eastAsia="Arial" w:hAnsi="Open Sans" w:cs="Open Sans"/>
                      <w:sz w:val="22"/>
                      <w:szCs w:val="22"/>
                    </w:rPr>
                    <w:t xml:space="preserve">) – a secure facility that provides treatment based on the Therapeutic Community model. Offenders are sentenced </w:t>
                  </w:r>
                  <w:r w:rsidRPr="0073417C">
                    <w:rPr>
                      <w:rFonts w:ascii="Open Sans" w:eastAsia="Arial" w:hAnsi="Open Sans" w:cs="Open Sans"/>
                      <w:sz w:val="22"/>
                      <w:szCs w:val="22"/>
                    </w:rPr>
                    <w:lastRenderedPageBreak/>
                    <w:t xml:space="preserve">for six to nine months, plus twelve months of treatment once released. Most </w:t>
                  </w:r>
                  <w:proofErr w:type="spellStart"/>
                  <w:r w:rsidRPr="0073417C">
                    <w:rPr>
                      <w:rFonts w:ascii="Open Sans" w:eastAsia="Arial" w:hAnsi="Open Sans" w:cs="Open Sans"/>
                      <w:sz w:val="22"/>
                      <w:szCs w:val="22"/>
                    </w:rPr>
                    <w:t>SAFPF</w:t>
                  </w:r>
                  <w:proofErr w:type="spellEnd"/>
                  <w:r w:rsidRPr="0073417C">
                    <w:rPr>
                      <w:rFonts w:ascii="Open Sans" w:eastAsia="Arial" w:hAnsi="Open Sans" w:cs="Open Sans"/>
                      <w:sz w:val="22"/>
                      <w:szCs w:val="22"/>
                    </w:rPr>
                    <w:t xml:space="preserve"> beds are designated for probationers</w:t>
                  </w:r>
                </w:p>
                <w:p w14:paraId="755D5678" w14:textId="1CFF782D" w:rsidR="00B1289B" w:rsidRPr="0073417C" w:rsidRDefault="00B1289B" w:rsidP="00B1289B">
                  <w:pPr>
                    <w:numPr>
                      <w:ilvl w:val="0"/>
                      <w:numId w:val="8"/>
                    </w:numPr>
                    <w:tabs>
                      <w:tab w:val="left" w:pos="2800"/>
                    </w:tabs>
                    <w:spacing w:line="249" w:lineRule="auto"/>
                    <w:ind w:left="1280" w:hanging="352"/>
                    <w:rPr>
                      <w:rFonts w:ascii="Open Sans" w:eastAsia="Arial" w:hAnsi="Open Sans" w:cs="Open Sans"/>
                      <w:sz w:val="22"/>
                      <w:szCs w:val="22"/>
                    </w:rPr>
                  </w:pPr>
                  <w:r w:rsidRPr="0073417C">
                    <w:rPr>
                      <w:rFonts w:ascii="Open Sans" w:eastAsia="Arial" w:hAnsi="Open Sans" w:cs="Open Sans"/>
                      <w:sz w:val="22"/>
                      <w:szCs w:val="22"/>
                    </w:rPr>
                    <w:t>In Prison Therapeutic Community (</w:t>
                  </w:r>
                  <w:proofErr w:type="spellStart"/>
                  <w:r w:rsidRPr="0073417C">
                    <w:rPr>
                      <w:rFonts w:ascii="Open Sans" w:eastAsia="Arial" w:hAnsi="Open Sans" w:cs="Open Sans"/>
                      <w:sz w:val="22"/>
                      <w:szCs w:val="22"/>
                    </w:rPr>
                    <w:t>IPTC</w:t>
                  </w:r>
                  <w:proofErr w:type="spellEnd"/>
                  <w:r w:rsidRPr="0073417C">
                    <w:rPr>
                      <w:rFonts w:ascii="Open Sans" w:eastAsia="Arial" w:hAnsi="Open Sans" w:cs="Open Sans"/>
                      <w:sz w:val="22"/>
                      <w:szCs w:val="22"/>
                    </w:rPr>
                    <w:t xml:space="preserve">) – offenders in prison that are sent for treatment during their last six months of incarceration, prior to release. The offenders </w:t>
                  </w:r>
                  <w:r w:rsidR="00537E32">
                    <w:rPr>
                      <w:rFonts w:ascii="Open Sans" w:eastAsia="Arial" w:hAnsi="Open Sans" w:cs="Open Sans"/>
                      <w:sz w:val="22"/>
                      <w:szCs w:val="22"/>
                    </w:rPr>
                    <w:t>are sent by the Parole Division</w:t>
                  </w:r>
                </w:p>
                <w:p w14:paraId="44BA26D2" w14:textId="77777777" w:rsidR="00B1289B" w:rsidRPr="0073417C" w:rsidRDefault="00B1289B" w:rsidP="00B1289B">
                  <w:pPr>
                    <w:numPr>
                      <w:ilvl w:val="0"/>
                      <w:numId w:val="8"/>
                    </w:numPr>
                    <w:tabs>
                      <w:tab w:val="left" w:pos="2799"/>
                    </w:tabs>
                    <w:spacing w:line="249" w:lineRule="auto"/>
                    <w:ind w:left="1280" w:hanging="352"/>
                    <w:rPr>
                      <w:rFonts w:ascii="Open Sans" w:eastAsia="Arial" w:hAnsi="Open Sans" w:cs="Open Sans"/>
                      <w:sz w:val="22"/>
                      <w:szCs w:val="22"/>
                    </w:rPr>
                  </w:pPr>
                  <w:r w:rsidRPr="0073417C">
                    <w:rPr>
                      <w:rFonts w:ascii="Open Sans" w:eastAsia="Arial" w:hAnsi="Open Sans" w:cs="Open Sans"/>
                      <w:sz w:val="22"/>
                      <w:szCs w:val="22"/>
                    </w:rPr>
                    <w:t>Pre-Release Therapeutic Community Program (</w:t>
                  </w:r>
                  <w:proofErr w:type="spellStart"/>
                  <w:r w:rsidRPr="0073417C">
                    <w:rPr>
                      <w:rFonts w:ascii="Open Sans" w:eastAsia="Arial" w:hAnsi="Open Sans" w:cs="Open Sans"/>
                      <w:sz w:val="22"/>
                      <w:szCs w:val="22"/>
                    </w:rPr>
                    <w:t>PRTC</w:t>
                  </w:r>
                  <w:proofErr w:type="spellEnd"/>
                  <w:r w:rsidRPr="0073417C">
                    <w:rPr>
                      <w:rFonts w:ascii="Open Sans" w:eastAsia="Arial" w:hAnsi="Open Sans" w:cs="Open Sans"/>
                      <w:sz w:val="22"/>
                      <w:szCs w:val="22"/>
                    </w:rPr>
                    <w:t>) – located at the Hamilton Unit and includes offenders who are and are not substance abusers</w:t>
                  </w:r>
                </w:p>
                <w:p w14:paraId="4949462D" w14:textId="34701A6F" w:rsidR="00B1289B" w:rsidRPr="0073417C" w:rsidRDefault="00B1289B" w:rsidP="00B1289B">
                  <w:pPr>
                    <w:numPr>
                      <w:ilvl w:val="0"/>
                      <w:numId w:val="8"/>
                    </w:numPr>
                    <w:tabs>
                      <w:tab w:val="left" w:pos="2799"/>
                    </w:tabs>
                    <w:spacing w:line="249" w:lineRule="auto"/>
                    <w:ind w:left="1280" w:hanging="352"/>
                    <w:rPr>
                      <w:rFonts w:ascii="Open Sans" w:eastAsia="Arial" w:hAnsi="Open Sans" w:cs="Open Sans"/>
                      <w:sz w:val="22"/>
                      <w:szCs w:val="22"/>
                    </w:rPr>
                  </w:pPr>
                  <w:r w:rsidRPr="0073417C">
                    <w:rPr>
                      <w:rFonts w:ascii="Open Sans" w:eastAsia="Arial" w:hAnsi="Open Sans" w:cs="Open Sans"/>
                      <w:sz w:val="22"/>
                      <w:szCs w:val="22"/>
                    </w:rPr>
                    <w:t>Pre-Release Substance Abuse Program (</w:t>
                  </w:r>
                  <w:proofErr w:type="spellStart"/>
                  <w:r w:rsidRPr="0073417C">
                    <w:rPr>
                      <w:rFonts w:ascii="Open Sans" w:eastAsia="Arial" w:hAnsi="Open Sans" w:cs="Open Sans"/>
                      <w:sz w:val="22"/>
                      <w:szCs w:val="22"/>
                    </w:rPr>
                    <w:t>PRSAP</w:t>
                  </w:r>
                  <w:proofErr w:type="spellEnd"/>
                  <w:r w:rsidRPr="0073417C">
                    <w:rPr>
                      <w:rFonts w:ascii="Open Sans" w:eastAsia="Arial" w:hAnsi="Open Sans" w:cs="Open Sans"/>
                      <w:sz w:val="22"/>
                      <w:szCs w:val="22"/>
                    </w:rPr>
                    <w:t xml:space="preserve">) – located at the LeBlanc Unit which is strictly for substance abusers; it houses offenders that have drug problems that are less severe than those sentenced to </w:t>
                  </w:r>
                  <w:proofErr w:type="spellStart"/>
                  <w:r w:rsidRPr="0073417C">
                    <w:rPr>
                      <w:rFonts w:ascii="Open Sans" w:eastAsia="Arial" w:hAnsi="Open Sans" w:cs="Open Sans"/>
                      <w:sz w:val="22"/>
                      <w:szCs w:val="22"/>
                    </w:rPr>
                    <w:t>IPTC</w:t>
                  </w:r>
                  <w:proofErr w:type="spellEnd"/>
                </w:p>
                <w:p w14:paraId="1B160DFB" w14:textId="41F9ACFB" w:rsidR="00B1289B" w:rsidRPr="0073417C" w:rsidRDefault="00B1289B" w:rsidP="00B1289B">
                  <w:pPr>
                    <w:numPr>
                      <w:ilvl w:val="0"/>
                      <w:numId w:val="10"/>
                    </w:numPr>
                    <w:tabs>
                      <w:tab w:val="left" w:pos="2240"/>
                    </w:tabs>
                    <w:ind w:left="720" w:right="200" w:hanging="279"/>
                    <w:jc w:val="both"/>
                    <w:rPr>
                      <w:rFonts w:ascii="Open Sans" w:eastAsia="Arial" w:hAnsi="Open Sans" w:cs="Open Sans"/>
                      <w:sz w:val="22"/>
                      <w:szCs w:val="22"/>
                    </w:rPr>
                  </w:pPr>
                  <w:r w:rsidRPr="0073417C">
                    <w:rPr>
                      <w:rFonts w:ascii="Open Sans" w:eastAsia="Arial" w:hAnsi="Open Sans" w:cs="Open Sans"/>
                      <w:sz w:val="22"/>
                      <w:szCs w:val="22"/>
                    </w:rPr>
                    <w:t xml:space="preserve">Chaplaincy – offenders are guaranteed the right to freedom of religion </w:t>
                  </w:r>
                  <w:r w:rsidR="00950E5E" w:rsidRPr="0073417C">
                    <w:rPr>
                      <w:rFonts w:ascii="Open Sans" w:eastAsia="Arial" w:hAnsi="Open Sans" w:cs="Open Sans"/>
                      <w:sz w:val="22"/>
                      <w:szCs w:val="22"/>
                    </w:rPr>
                    <w:t>if</w:t>
                  </w:r>
                  <w:r w:rsidRPr="0073417C">
                    <w:rPr>
                      <w:rFonts w:ascii="Open Sans" w:eastAsia="Arial" w:hAnsi="Open Sans" w:cs="Open Sans"/>
                      <w:sz w:val="22"/>
                      <w:szCs w:val="22"/>
                    </w:rPr>
                    <w:t xml:space="preserve"> their practices and beliefs do not interfere with the security, safety, or orderly conditions of the institution</w:t>
                  </w:r>
                </w:p>
                <w:p w14:paraId="382323A9" w14:textId="77777777" w:rsidR="00B1289B" w:rsidRPr="0073417C" w:rsidRDefault="00B1289B" w:rsidP="00B1289B">
                  <w:pPr>
                    <w:numPr>
                      <w:ilvl w:val="1"/>
                      <w:numId w:val="10"/>
                    </w:numPr>
                    <w:tabs>
                      <w:tab w:val="left" w:pos="2800"/>
                    </w:tabs>
                    <w:ind w:left="1280" w:right="40" w:hanging="352"/>
                    <w:jc w:val="both"/>
                    <w:rPr>
                      <w:rFonts w:ascii="Open Sans" w:eastAsia="Arial" w:hAnsi="Open Sans" w:cs="Open Sans"/>
                      <w:sz w:val="22"/>
                      <w:szCs w:val="22"/>
                    </w:rPr>
                  </w:pPr>
                  <w:r w:rsidRPr="0073417C">
                    <w:rPr>
                      <w:rFonts w:ascii="Open Sans" w:eastAsia="Arial" w:hAnsi="Open Sans" w:cs="Open Sans"/>
                      <w:sz w:val="22"/>
                      <w:szCs w:val="22"/>
                    </w:rPr>
                    <w:t>Life Changes Academy – has seven tracks, which include spiritual growth groups, family and life-skills, accountability, and mentoring</w:t>
                  </w:r>
                </w:p>
                <w:p w14:paraId="371BDD31" w14:textId="77777777" w:rsidR="00B1289B" w:rsidRPr="0073417C" w:rsidRDefault="00B1289B" w:rsidP="00B1289B">
                  <w:pPr>
                    <w:numPr>
                      <w:ilvl w:val="1"/>
                      <w:numId w:val="10"/>
                    </w:numPr>
                    <w:tabs>
                      <w:tab w:val="left" w:pos="2800"/>
                    </w:tabs>
                    <w:ind w:left="1280" w:right="360" w:hanging="352"/>
                    <w:rPr>
                      <w:rFonts w:ascii="Open Sans" w:eastAsia="Arial" w:hAnsi="Open Sans" w:cs="Open Sans"/>
                      <w:sz w:val="22"/>
                      <w:szCs w:val="22"/>
                    </w:rPr>
                  </w:pPr>
                  <w:r w:rsidRPr="0073417C">
                    <w:rPr>
                      <w:rFonts w:ascii="Open Sans" w:eastAsia="Arial" w:hAnsi="Open Sans" w:cs="Open Sans"/>
                      <w:sz w:val="22"/>
                      <w:szCs w:val="22"/>
                    </w:rPr>
                    <w:t>Program Management – chaplains work with security to ensure that all goals of the facility are met</w:t>
                  </w:r>
                </w:p>
                <w:p w14:paraId="43016FA0" w14:textId="77777777" w:rsidR="00B1289B" w:rsidRPr="0073417C" w:rsidRDefault="00B1289B" w:rsidP="00B1289B">
                  <w:pPr>
                    <w:numPr>
                      <w:ilvl w:val="1"/>
                      <w:numId w:val="10"/>
                    </w:numPr>
                    <w:tabs>
                      <w:tab w:val="left" w:pos="2800"/>
                    </w:tabs>
                    <w:ind w:left="1280" w:right="80" w:hanging="352"/>
                    <w:rPr>
                      <w:rFonts w:ascii="Open Sans" w:eastAsia="Arial" w:hAnsi="Open Sans" w:cs="Open Sans"/>
                      <w:sz w:val="22"/>
                      <w:szCs w:val="22"/>
                    </w:rPr>
                  </w:pPr>
                  <w:r w:rsidRPr="0073417C">
                    <w:rPr>
                      <w:rFonts w:ascii="Open Sans" w:eastAsia="Arial" w:hAnsi="Open Sans" w:cs="Open Sans"/>
                      <w:sz w:val="22"/>
                      <w:szCs w:val="22"/>
                    </w:rPr>
                    <w:t>Pastoral Care – includes meeting the needs of various faith groups, providing faith-specific religious reading materials, conducting and supervising educational classes for various religious beliefs and guiding the staff’s understanding of the many different religious beliefs and practices of offenders</w:t>
                  </w:r>
                </w:p>
                <w:p w14:paraId="29242A43" w14:textId="77777777" w:rsidR="00B1289B" w:rsidRPr="0073417C" w:rsidRDefault="00B1289B" w:rsidP="00B1289B">
                  <w:pPr>
                    <w:numPr>
                      <w:ilvl w:val="1"/>
                      <w:numId w:val="10"/>
                    </w:numPr>
                    <w:tabs>
                      <w:tab w:val="left" w:pos="2800"/>
                    </w:tabs>
                    <w:ind w:left="1280" w:right="100" w:hanging="352"/>
                    <w:rPr>
                      <w:rFonts w:ascii="Open Sans" w:eastAsia="Arial" w:hAnsi="Open Sans" w:cs="Open Sans"/>
                      <w:sz w:val="22"/>
                      <w:szCs w:val="22"/>
                    </w:rPr>
                  </w:pPr>
                  <w:r w:rsidRPr="0073417C">
                    <w:rPr>
                      <w:rFonts w:ascii="Open Sans" w:eastAsia="Arial" w:hAnsi="Open Sans" w:cs="Open Sans"/>
                      <w:sz w:val="22"/>
                      <w:szCs w:val="22"/>
                    </w:rPr>
                    <w:t>Emergencies – chaplains serve as the only line of communication between the offender and his family during times of crisis</w:t>
                  </w:r>
                </w:p>
                <w:p w14:paraId="6B761DB6" w14:textId="27763AEF" w:rsidR="00B1289B" w:rsidRPr="0073417C" w:rsidRDefault="00B1289B" w:rsidP="00B1289B">
                  <w:pPr>
                    <w:numPr>
                      <w:ilvl w:val="1"/>
                      <w:numId w:val="10"/>
                    </w:numPr>
                    <w:tabs>
                      <w:tab w:val="left" w:pos="2800"/>
                    </w:tabs>
                    <w:ind w:left="1280" w:right="100" w:hanging="352"/>
                    <w:rPr>
                      <w:rFonts w:ascii="Open Sans" w:eastAsia="Arial" w:hAnsi="Open Sans" w:cs="Open Sans"/>
                      <w:sz w:val="22"/>
                      <w:szCs w:val="22"/>
                    </w:rPr>
                  </w:pPr>
                  <w:r w:rsidRPr="0073417C">
                    <w:rPr>
                      <w:rFonts w:ascii="Open Sans" w:eastAsia="Arial" w:hAnsi="Open Sans" w:cs="Open Sans"/>
                      <w:sz w:val="22"/>
                      <w:szCs w:val="22"/>
                    </w:rPr>
                    <w:t xml:space="preserve">Executions – chaplains play </w:t>
                  </w:r>
                  <w:r w:rsidR="00950E5E" w:rsidRPr="0073417C">
                    <w:rPr>
                      <w:rFonts w:ascii="Open Sans" w:eastAsia="Arial" w:hAnsi="Open Sans" w:cs="Open Sans"/>
                      <w:sz w:val="22"/>
                      <w:szCs w:val="22"/>
                    </w:rPr>
                    <w:t>a significant role</w:t>
                  </w:r>
                  <w:r w:rsidRPr="0073417C">
                    <w:rPr>
                      <w:rFonts w:ascii="Open Sans" w:eastAsia="Arial" w:hAnsi="Open Sans" w:cs="Open Sans"/>
                      <w:sz w:val="22"/>
                      <w:szCs w:val="22"/>
                    </w:rPr>
                    <w:t xml:space="preserve"> in the execution process. A chaplain stays with the condemned offender on the day of execution until he is pronounced dead.</w:t>
                  </w:r>
                </w:p>
                <w:p w14:paraId="2D5EB300" w14:textId="77777777" w:rsidR="00B1289B" w:rsidRPr="0073417C" w:rsidRDefault="00B1289B" w:rsidP="00B1289B">
                  <w:pPr>
                    <w:numPr>
                      <w:ilvl w:val="1"/>
                      <w:numId w:val="10"/>
                    </w:numPr>
                    <w:tabs>
                      <w:tab w:val="left" w:pos="2800"/>
                    </w:tabs>
                    <w:ind w:left="1280" w:right="260" w:hanging="352"/>
                    <w:rPr>
                      <w:rFonts w:ascii="Open Sans" w:eastAsia="Arial" w:hAnsi="Open Sans" w:cs="Open Sans"/>
                      <w:sz w:val="22"/>
                      <w:szCs w:val="22"/>
                    </w:rPr>
                  </w:pPr>
                  <w:r w:rsidRPr="0073417C">
                    <w:rPr>
                      <w:rFonts w:ascii="Open Sans" w:eastAsia="Arial" w:hAnsi="Open Sans" w:cs="Open Sans"/>
                      <w:sz w:val="22"/>
                      <w:szCs w:val="22"/>
                    </w:rPr>
                    <w:t>Hospice – chaplaincy finds a compassionate way to assist offenders who are dying and helps the offender grieve and cope with end-of-life issues</w:t>
                  </w:r>
                </w:p>
                <w:p w14:paraId="2505BF6C" w14:textId="77777777" w:rsidR="00B1289B" w:rsidRPr="0073417C" w:rsidRDefault="00B1289B" w:rsidP="00B1289B">
                  <w:pPr>
                    <w:numPr>
                      <w:ilvl w:val="1"/>
                      <w:numId w:val="10"/>
                    </w:numPr>
                    <w:tabs>
                      <w:tab w:val="left" w:pos="2800"/>
                    </w:tabs>
                    <w:ind w:left="1280" w:right="40" w:hanging="352"/>
                    <w:rPr>
                      <w:rFonts w:ascii="Open Sans" w:eastAsia="Arial" w:hAnsi="Open Sans" w:cs="Open Sans"/>
                      <w:sz w:val="22"/>
                      <w:szCs w:val="22"/>
                    </w:rPr>
                  </w:pPr>
                  <w:proofErr w:type="spellStart"/>
                  <w:r w:rsidRPr="0073417C">
                    <w:rPr>
                      <w:rFonts w:ascii="Open Sans" w:eastAsia="Arial" w:hAnsi="Open Sans" w:cs="Open Sans"/>
                      <w:sz w:val="22"/>
                      <w:szCs w:val="22"/>
                    </w:rPr>
                    <w:t>InnerChange</w:t>
                  </w:r>
                  <w:proofErr w:type="spellEnd"/>
                  <w:r w:rsidRPr="0073417C">
                    <w:rPr>
                      <w:rFonts w:ascii="Open Sans" w:eastAsia="Arial" w:hAnsi="Open Sans" w:cs="Open Sans"/>
                      <w:sz w:val="22"/>
                      <w:szCs w:val="22"/>
                    </w:rPr>
                    <w:t xml:space="preserve"> Freedom Initiative – a voluntary, faith-based, pre-release program conducted at the Carl Vance Unit in a partnership between the State of Texas and the Prison Fellowship Ministries. It consists of three phases and </w:t>
                  </w:r>
                  <w:r w:rsidRPr="0073417C">
                    <w:rPr>
                      <w:rFonts w:ascii="Open Sans" w:eastAsia="Arial" w:hAnsi="Open Sans" w:cs="Open Sans"/>
                      <w:sz w:val="22"/>
                      <w:szCs w:val="22"/>
                    </w:rPr>
                    <w:lastRenderedPageBreak/>
                    <w:t>accommodates minimum custody males who will parole to the Houston area and are within 18–30 months of release</w:t>
                  </w:r>
                </w:p>
                <w:p w14:paraId="688D6374" w14:textId="77777777" w:rsidR="00B1289B" w:rsidRPr="0073417C" w:rsidRDefault="00B1289B" w:rsidP="00B1289B">
                  <w:pPr>
                    <w:numPr>
                      <w:ilvl w:val="1"/>
                      <w:numId w:val="10"/>
                    </w:numPr>
                    <w:tabs>
                      <w:tab w:val="left" w:pos="2800"/>
                    </w:tabs>
                    <w:ind w:left="1280" w:right="320" w:hanging="352"/>
                    <w:rPr>
                      <w:rFonts w:ascii="Open Sans" w:eastAsia="Arial" w:hAnsi="Open Sans" w:cs="Open Sans"/>
                      <w:sz w:val="22"/>
                      <w:szCs w:val="22"/>
                    </w:rPr>
                  </w:pPr>
                  <w:r w:rsidRPr="0073417C">
                    <w:rPr>
                      <w:rFonts w:ascii="Open Sans" w:eastAsia="Arial" w:hAnsi="Open Sans" w:cs="Open Sans"/>
                      <w:sz w:val="22"/>
                      <w:szCs w:val="22"/>
                    </w:rPr>
                    <w:t>Education – chaplaincy works closely with the Windham School district to provide educational programs</w:t>
                  </w:r>
                </w:p>
                <w:p w14:paraId="132D5573" w14:textId="77777777" w:rsidR="00B1289B" w:rsidRPr="0073417C" w:rsidRDefault="00B1289B" w:rsidP="00B1289B">
                  <w:pPr>
                    <w:numPr>
                      <w:ilvl w:val="1"/>
                      <w:numId w:val="10"/>
                    </w:numPr>
                    <w:tabs>
                      <w:tab w:val="left" w:pos="2800"/>
                    </w:tabs>
                    <w:ind w:left="1280" w:right="140" w:hanging="352"/>
                    <w:rPr>
                      <w:rFonts w:ascii="Open Sans" w:eastAsia="Arial" w:hAnsi="Open Sans" w:cs="Open Sans"/>
                      <w:sz w:val="22"/>
                      <w:szCs w:val="22"/>
                    </w:rPr>
                  </w:pPr>
                  <w:r w:rsidRPr="0073417C">
                    <w:rPr>
                      <w:rFonts w:ascii="Open Sans" w:eastAsia="Arial" w:hAnsi="Open Sans" w:cs="Open Sans"/>
                      <w:sz w:val="22"/>
                      <w:szCs w:val="22"/>
                    </w:rPr>
                    <w:t>Treatment – religious views are at the core of most substance abuse programs; the chaplaincy provides another perspective to offenders that can positively change their attitudes and behaviors</w:t>
                  </w:r>
                </w:p>
                <w:p w14:paraId="4D33DD5D" w14:textId="77777777" w:rsidR="00B1289B" w:rsidRPr="0073417C" w:rsidRDefault="00B1289B" w:rsidP="00B1289B">
                  <w:pPr>
                    <w:numPr>
                      <w:ilvl w:val="0"/>
                      <w:numId w:val="10"/>
                    </w:numPr>
                    <w:tabs>
                      <w:tab w:val="left" w:pos="2240"/>
                    </w:tabs>
                    <w:ind w:left="720" w:hanging="279"/>
                    <w:rPr>
                      <w:rFonts w:ascii="Open Sans" w:eastAsia="Arial" w:hAnsi="Open Sans" w:cs="Open Sans"/>
                      <w:sz w:val="22"/>
                      <w:szCs w:val="22"/>
                    </w:rPr>
                  </w:pPr>
                  <w:r w:rsidRPr="0073417C">
                    <w:rPr>
                      <w:rFonts w:ascii="Open Sans" w:eastAsia="Arial" w:hAnsi="Open Sans" w:cs="Open Sans"/>
                      <w:sz w:val="22"/>
                      <w:szCs w:val="22"/>
                    </w:rPr>
                    <w:t>Youthful Offender Program (</w:t>
                  </w:r>
                  <w:proofErr w:type="spellStart"/>
                  <w:r w:rsidRPr="0073417C">
                    <w:rPr>
                      <w:rFonts w:ascii="Open Sans" w:eastAsia="Arial" w:hAnsi="Open Sans" w:cs="Open Sans"/>
                      <w:sz w:val="22"/>
                      <w:szCs w:val="22"/>
                    </w:rPr>
                    <w:t>YOP</w:t>
                  </w:r>
                  <w:proofErr w:type="spellEnd"/>
                  <w:r w:rsidRPr="0073417C">
                    <w:rPr>
                      <w:rFonts w:ascii="Open Sans" w:eastAsia="Arial" w:hAnsi="Open Sans" w:cs="Open Sans"/>
                      <w:sz w:val="22"/>
                      <w:szCs w:val="22"/>
                    </w:rPr>
                    <w:t>)</w:t>
                  </w:r>
                </w:p>
                <w:p w14:paraId="59C028A7" w14:textId="77777777" w:rsidR="00B1289B" w:rsidRPr="0073417C" w:rsidRDefault="00B1289B" w:rsidP="00B1289B">
                  <w:pPr>
                    <w:numPr>
                      <w:ilvl w:val="1"/>
                      <w:numId w:val="10"/>
                    </w:numPr>
                    <w:tabs>
                      <w:tab w:val="left" w:pos="2800"/>
                    </w:tabs>
                    <w:ind w:left="1280" w:right="280" w:hanging="352"/>
                    <w:rPr>
                      <w:rFonts w:ascii="Open Sans" w:eastAsia="Arial" w:hAnsi="Open Sans" w:cs="Open Sans"/>
                      <w:sz w:val="22"/>
                      <w:szCs w:val="22"/>
                    </w:rPr>
                  </w:pPr>
                  <w:r w:rsidRPr="0073417C">
                    <w:rPr>
                      <w:rFonts w:ascii="Open Sans" w:eastAsia="Arial" w:hAnsi="Open Sans" w:cs="Open Sans"/>
                      <w:sz w:val="22"/>
                      <w:szCs w:val="22"/>
                    </w:rPr>
                    <w:t>Texas Juvenile Justice Department (</w:t>
                  </w:r>
                  <w:proofErr w:type="spellStart"/>
                  <w:r w:rsidRPr="0073417C">
                    <w:rPr>
                      <w:rFonts w:ascii="Open Sans" w:eastAsia="Arial" w:hAnsi="Open Sans" w:cs="Open Sans"/>
                      <w:sz w:val="22"/>
                      <w:szCs w:val="22"/>
                    </w:rPr>
                    <w:t>TJJD</w:t>
                  </w:r>
                  <w:proofErr w:type="spellEnd"/>
                  <w:r w:rsidRPr="0073417C">
                    <w:rPr>
                      <w:rFonts w:ascii="Open Sans" w:eastAsia="Arial" w:hAnsi="Open Sans" w:cs="Open Sans"/>
                      <w:sz w:val="22"/>
                      <w:szCs w:val="22"/>
                    </w:rPr>
                    <w:t>) can transfer youthful offenders to the Texas Department of Criminal Justice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prior to reaching age 18. If a child is a repeat offender, the transfer is mandatory</w:t>
                  </w:r>
                </w:p>
                <w:p w14:paraId="3BE46FC7" w14:textId="77777777" w:rsidR="00B1289B" w:rsidRPr="0073417C" w:rsidRDefault="00B1289B" w:rsidP="00B1289B">
                  <w:pPr>
                    <w:numPr>
                      <w:ilvl w:val="1"/>
                      <w:numId w:val="10"/>
                    </w:numPr>
                    <w:tabs>
                      <w:tab w:val="left" w:pos="2800"/>
                    </w:tabs>
                    <w:ind w:left="1280" w:hanging="352"/>
                    <w:rPr>
                      <w:rFonts w:ascii="Open Sans" w:eastAsia="Arial" w:hAnsi="Open Sans" w:cs="Open Sans"/>
                      <w:sz w:val="22"/>
                      <w:szCs w:val="22"/>
                    </w:rPr>
                  </w:pPr>
                  <w:r w:rsidRPr="0073417C">
                    <w:rPr>
                      <w:rFonts w:ascii="Open Sans" w:eastAsia="Arial" w:hAnsi="Open Sans" w:cs="Open Sans"/>
                      <w:sz w:val="22"/>
                      <w:szCs w:val="22"/>
                    </w:rPr>
                    <w:t>A juvenile can be tried as an adult if</w:t>
                  </w:r>
                </w:p>
                <w:p w14:paraId="45A0E85B" w14:textId="77777777" w:rsidR="00B1289B" w:rsidRPr="0073417C" w:rsidRDefault="00B1289B" w:rsidP="00B1289B">
                  <w:pPr>
                    <w:numPr>
                      <w:ilvl w:val="2"/>
                      <w:numId w:val="10"/>
                    </w:numPr>
                    <w:tabs>
                      <w:tab w:val="left" w:pos="3260"/>
                    </w:tabs>
                    <w:ind w:left="1740" w:hanging="272"/>
                    <w:rPr>
                      <w:rFonts w:ascii="Open Sans" w:eastAsia="Arial" w:hAnsi="Open Sans" w:cs="Open Sans"/>
                      <w:sz w:val="22"/>
                      <w:szCs w:val="22"/>
                    </w:rPr>
                  </w:pPr>
                  <w:r w:rsidRPr="0073417C">
                    <w:rPr>
                      <w:rFonts w:ascii="Open Sans" w:eastAsia="Arial" w:hAnsi="Open Sans" w:cs="Open Sans"/>
                      <w:sz w:val="22"/>
                      <w:szCs w:val="22"/>
                    </w:rPr>
                    <w:t>The child is 14 years of age and committed</w:t>
                  </w:r>
                </w:p>
                <w:p w14:paraId="48FEB457" w14:textId="77777777" w:rsidR="00B1289B" w:rsidRPr="0073417C" w:rsidRDefault="00B1289B" w:rsidP="00B1289B">
                  <w:pPr>
                    <w:numPr>
                      <w:ilvl w:val="3"/>
                      <w:numId w:val="10"/>
                    </w:numPr>
                    <w:tabs>
                      <w:tab w:val="left" w:pos="3800"/>
                    </w:tabs>
                    <w:ind w:left="2280" w:hanging="362"/>
                    <w:rPr>
                      <w:rFonts w:ascii="Open Sans" w:eastAsia="Arial" w:hAnsi="Open Sans" w:cs="Open Sans"/>
                      <w:sz w:val="22"/>
                      <w:szCs w:val="22"/>
                    </w:rPr>
                  </w:pPr>
                  <w:r w:rsidRPr="0073417C">
                    <w:rPr>
                      <w:rFonts w:ascii="Open Sans" w:eastAsia="Arial" w:hAnsi="Open Sans" w:cs="Open Sans"/>
                      <w:sz w:val="22"/>
                      <w:szCs w:val="22"/>
                    </w:rPr>
                    <w:t>A capital felony offense or</w:t>
                  </w:r>
                </w:p>
                <w:p w14:paraId="0202D4D7" w14:textId="475BA530" w:rsidR="00B1289B" w:rsidRPr="0073417C" w:rsidRDefault="00B1289B" w:rsidP="00B1289B">
                  <w:pPr>
                    <w:numPr>
                      <w:ilvl w:val="3"/>
                      <w:numId w:val="10"/>
                    </w:numPr>
                    <w:tabs>
                      <w:tab w:val="left" w:pos="3800"/>
                    </w:tabs>
                    <w:ind w:left="2280" w:hanging="362"/>
                    <w:rPr>
                      <w:rFonts w:ascii="Open Sans" w:eastAsia="Arial" w:hAnsi="Open Sans" w:cs="Open Sans"/>
                      <w:sz w:val="22"/>
                      <w:szCs w:val="22"/>
                    </w:rPr>
                  </w:pPr>
                  <w:r w:rsidRPr="0073417C">
                    <w:rPr>
                      <w:rFonts w:ascii="Open Sans" w:eastAsia="Arial" w:hAnsi="Open Sans" w:cs="Open Sans"/>
                      <w:sz w:val="22"/>
                      <w:szCs w:val="22"/>
                    </w:rPr>
                    <w:t>An aggravated controlled substance felony offense or</w:t>
                  </w:r>
                </w:p>
                <w:p w14:paraId="21DCF34A" w14:textId="6839E162" w:rsidR="00B1289B" w:rsidRPr="0073417C" w:rsidRDefault="00B1289B" w:rsidP="00B1289B">
                  <w:pPr>
                    <w:numPr>
                      <w:ilvl w:val="3"/>
                      <w:numId w:val="10"/>
                    </w:numPr>
                    <w:tabs>
                      <w:tab w:val="left" w:pos="3800"/>
                    </w:tabs>
                    <w:ind w:left="2280" w:hanging="362"/>
                    <w:rPr>
                      <w:rFonts w:ascii="Open Sans" w:eastAsia="Arial" w:hAnsi="Open Sans" w:cs="Open Sans"/>
                      <w:sz w:val="22"/>
                      <w:szCs w:val="22"/>
                    </w:rPr>
                  </w:pPr>
                  <w:r w:rsidRPr="0073417C">
                    <w:rPr>
                      <w:rFonts w:ascii="Open Sans" w:eastAsia="Arial" w:hAnsi="Open Sans" w:cs="Open Sans"/>
                      <w:sz w:val="22"/>
                      <w:szCs w:val="22"/>
                    </w:rPr>
                    <w:t>A 1</w:t>
                  </w:r>
                  <w:r w:rsidRPr="0073417C">
                    <w:rPr>
                      <w:rFonts w:ascii="Open Sans" w:eastAsia="Arial" w:hAnsi="Open Sans" w:cs="Open Sans"/>
                      <w:sz w:val="22"/>
                      <w:szCs w:val="22"/>
                      <w:vertAlign w:val="superscript"/>
                    </w:rPr>
                    <w:t>st</w:t>
                  </w:r>
                  <w:r w:rsidRPr="0073417C">
                    <w:rPr>
                      <w:rFonts w:ascii="Open Sans" w:eastAsia="Arial" w:hAnsi="Open Sans" w:cs="Open Sans"/>
                      <w:sz w:val="22"/>
                      <w:szCs w:val="22"/>
                    </w:rPr>
                    <w:t xml:space="preserve"> degree felony, and</w:t>
                  </w:r>
                </w:p>
                <w:p w14:paraId="0F8849F7" w14:textId="2611B976" w:rsidR="00B1289B" w:rsidRPr="0073417C" w:rsidRDefault="00B1289B" w:rsidP="00B1289B">
                  <w:pPr>
                    <w:numPr>
                      <w:ilvl w:val="3"/>
                      <w:numId w:val="10"/>
                    </w:numPr>
                    <w:tabs>
                      <w:tab w:val="left" w:pos="3800"/>
                    </w:tabs>
                    <w:ind w:left="2280" w:hanging="362"/>
                    <w:rPr>
                      <w:rFonts w:ascii="Open Sans" w:eastAsia="Arial" w:hAnsi="Open Sans" w:cs="Open Sans"/>
                      <w:sz w:val="22"/>
                      <w:szCs w:val="22"/>
                    </w:rPr>
                  </w:pPr>
                  <w:r w:rsidRPr="0073417C">
                    <w:rPr>
                      <w:rFonts w:ascii="Open Sans" w:eastAsia="Arial" w:hAnsi="Open Sans" w:cs="Open Sans"/>
                      <w:sz w:val="22"/>
                      <w:szCs w:val="22"/>
                    </w:rPr>
                    <w:t>No adjudication hearing was conducted concerning the offense</w:t>
                  </w:r>
                </w:p>
                <w:p w14:paraId="71BA795B" w14:textId="77777777" w:rsidR="00B1289B" w:rsidRPr="0073417C" w:rsidRDefault="00B1289B" w:rsidP="00B1289B">
                  <w:pPr>
                    <w:numPr>
                      <w:ilvl w:val="2"/>
                      <w:numId w:val="11"/>
                    </w:numPr>
                    <w:tabs>
                      <w:tab w:val="left" w:pos="3260"/>
                    </w:tabs>
                    <w:ind w:left="3260" w:hanging="272"/>
                    <w:rPr>
                      <w:rFonts w:ascii="Open Sans" w:eastAsia="Arial" w:hAnsi="Open Sans" w:cs="Open Sans"/>
                      <w:sz w:val="22"/>
                      <w:szCs w:val="22"/>
                    </w:rPr>
                  </w:pPr>
                  <w:r w:rsidRPr="0073417C">
                    <w:rPr>
                      <w:rFonts w:ascii="Open Sans" w:eastAsia="Arial" w:hAnsi="Open Sans" w:cs="Open Sans"/>
                      <w:sz w:val="22"/>
                      <w:szCs w:val="22"/>
                    </w:rPr>
                    <w:t>If the child was 15 years of age and committed</w:t>
                  </w:r>
                </w:p>
                <w:p w14:paraId="19CE9052" w14:textId="165D689D" w:rsidR="00B1289B" w:rsidRPr="0073417C" w:rsidRDefault="00B1289B" w:rsidP="00B1289B">
                  <w:pPr>
                    <w:numPr>
                      <w:ilvl w:val="3"/>
                      <w:numId w:val="11"/>
                    </w:numPr>
                    <w:tabs>
                      <w:tab w:val="left" w:pos="3800"/>
                    </w:tabs>
                    <w:ind w:left="3800" w:hanging="362"/>
                    <w:rPr>
                      <w:rFonts w:ascii="Open Sans" w:eastAsia="Arial" w:hAnsi="Open Sans" w:cs="Open Sans"/>
                      <w:sz w:val="22"/>
                      <w:szCs w:val="22"/>
                    </w:rPr>
                  </w:pPr>
                  <w:r w:rsidRPr="0073417C">
                    <w:rPr>
                      <w:rFonts w:ascii="Open Sans" w:eastAsia="Arial" w:hAnsi="Open Sans" w:cs="Open Sans"/>
                      <w:sz w:val="22"/>
                      <w:szCs w:val="22"/>
                    </w:rPr>
                    <w:t xml:space="preserve">A second or </w:t>
                  </w:r>
                  <w:r w:rsidR="00950E5E" w:rsidRPr="0073417C">
                    <w:rPr>
                      <w:rFonts w:ascii="Open Sans" w:eastAsia="Arial" w:hAnsi="Open Sans" w:cs="Open Sans"/>
                      <w:sz w:val="22"/>
                      <w:szCs w:val="22"/>
                    </w:rPr>
                    <w:t>third-degree</w:t>
                  </w:r>
                  <w:r w:rsidRPr="0073417C">
                    <w:rPr>
                      <w:rFonts w:ascii="Open Sans" w:eastAsia="Arial" w:hAnsi="Open Sans" w:cs="Open Sans"/>
                      <w:sz w:val="22"/>
                      <w:szCs w:val="22"/>
                    </w:rPr>
                    <w:t xml:space="preserve"> felony or</w:t>
                  </w:r>
                </w:p>
                <w:p w14:paraId="248361CC" w14:textId="77777777" w:rsidR="00B1289B" w:rsidRPr="0073417C" w:rsidRDefault="00B1289B" w:rsidP="00B1289B">
                  <w:pPr>
                    <w:numPr>
                      <w:ilvl w:val="3"/>
                      <w:numId w:val="11"/>
                    </w:numPr>
                    <w:tabs>
                      <w:tab w:val="left" w:pos="3800"/>
                    </w:tabs>
                    <w:ind w:left="3800" w:hanging="362"/>
                    <w:rPr>
                      <w:rFonts w:ascii="Open Sans" w:eastAsia="Arial" w:hAnsi="Open Sans" w:cs="Open Sans"/>
                      <w:sz w:val="22"/>
                      <w:szCs w:val="22"/>
                    </w:rPr>
                  </w:pPr>
                  <w:r w:rsidRPr="0073417C">
                    <w:rPr>
                      <w:rFonts w:ascii="Open Sans" w:eastAsia="Arial" w:hAnsi="Open Sans" w:cs="Open Sans"/>
                      <w:sz w:val="22"/>
                      <w:szCs w:val="22"/>
                    </w:rPr>
                    <w:t>A state jail felony, and</w:t>
                  </w:r>
                </w:p>
                <w:p w14:paraId="5F4B97F0" w14:textId="77777777" w:rsidR="00B1289B" w:rsidRPr="0073417C" w:rsidRDefault="00B1289B" w:rsidP="00B1289B">
                  <w:pPr>
                    <w:numPr>
                      <w:ilvl w:val="3"/>
                      <w:numId w:val="11"/>
                    </w:numPr>
                    <w:tabs>
                      <w:tab w:val="left" w:pos="3800"/>
                    </w:tabs>
                    <w:ind w:left="3800" w:right="200" w:hanging="362"/>
                    <w:rPr>
                      <w:rFonts w:ascii="Open Sans" w:eastAsia="Arial" w:hAnsi="Open Sans" w:cs="Open Sans"/>
                      <w:sz w:val="22"/>
                      <w:szCs w:val="22"/>
                    </w:rPr>
                  </w:pPr>
                  <w:r w:rsidRPr="0073417C">
                    <w:rPr>
                      <w:rFonts w:ascii="Open Sans" w:eastAsia="Arial" w:hAnsi="Open Sans" w:cs="Open Sans"/>
                      <w:sz w:val="22"/>
                      <w:szCs w:val="22"/>
                    </w:rPr>
                    <w:t>No adjudication hearing was conducted concerning the offense</w:t>
                  </w:r>
                </w:p>
                <w:p w14:paraId="7210C14E" w14:textId="77777777" w:rsidR="00B1289B" w:rsidRPr="0073417C" w:rsidRDefault="00B1289B" w:rsidP="00B1289B">
                  <w:pPr>
                    <w:numPr>
                      <w:ilvl w:val="1"/>
                      <w:numId w:val="12"/>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Goals</w:t>
                  </w:r>
                </w:p>
                <w:p w14:paraId="07D4B57D" w14:textId="77777777" w:rsidR="00B1289B" w:rsidRPr="0073417C" w:rsidRDefault="00B1289B" w:rsidP="00B1289B">
                  <w:pPr>
                    <w:numPr>
                      <w:ilvl w:val="2"/>
                      <w:numId w:val="12"/>
                    </w:numPr>
                    <w:tabs>
                      <w:tab w:val="left" w:pos="3260"/>
                    </w:tabs>
                    <w:ind w:left="1532" w:right="480" w:hanging="272"/>
                    <w:rPr>
                      <w:rFonts w:ascii="Open Sans" w:eastAsia="Arial" w:hAnsi="Open Sans" w:cs="Open Sans"/>
                      <w:sz w:val="22"/>
                      <w:szCs w:val="22"/>
                    </w:rPr>
                  </w:pPr>
                  <w:r w:rsidRPr="0073417C">
                    <w:rPr>
                      <w:rFonts w:ascii="Open Sans" w:eastAsia="Arial" w:hAnsi="Open Sans" w:cs="Open Sans"/>
                      <w:sz w:val="22"/>
                      <w:szCs w:val="22"/>
                    </w:rPr>
                    <w:t>Teach self-discipline by providing clear consequences for behavior</w:t>
                  </w:r>
                </w:p>
                <w:p w14:paraId="06434279" w14:textId="77777777" w:rsidR="00B1289B" w:rsidRPr="0073417C" w:rsidRDefault="00B1289B" w:rsidP="00B1289B">
                  <w:pPr>
                    <w:numPr>
                      <w:ilvl w:val="2"/>
                      <w:numId w:val="12"/>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Replace gang principles with community-accepted values</w:t>
                  </w:r>
                </w:p>
                <w:p w14:paraId="5D59C910" w14:textId="77777777" w:rsidR="00B1289B" w:rsidRPr="0073417C" w:rsidRDefault="00B1289B" w:rsidP="00B1289B">
                  <w:pPr>
                    <w:numPr>
                      <w:ilvl w:val="2"/>
                      <w:numId w:val="12"/>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Provide staff and community members to act as role models</w:t>
                  </w:r>
                </w:p>
                <w:p w14:paraId="588351FD" w14:textId="77777777" w:rsidR="00B1289B" w:rsidRPr="0073417C" w:rsidRDefault="00B1289B" w:rsidP="00B1289B">
                  <w:pPr>
                    <w:numPr>
                      <w:ilvl w:val="2"/>
                      <w:numId w:val="12"/>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Teach problem-solving skills</w:t>
                  </w:r>
                </w:p>
                <w:p w14:paraId="40ED3552" w14:textId="77777777" w:rsidR="00B1289B" w:rsidRPr="0073417C" w:rsidRDefault="00B1289B" w:rsidP="00B1289B">
                  <w:pPr>
                    <w:numPr>
                      <w:ilvl w:val="2"/>
                      <w:numId w:val="12"/>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Reinforce pro-social skills</w:t>
                  </w:r>
                </w:p>
                <w:p w14:paraId="67235F88" w14:textId="77777777" w:rsidR="00B1289B" w:rsidRPr="0073417C" w:rsidRDefault="00B1289B" w:rsidP="00B1289B">
                  <w:pPr>
                    <w:numPr>
                      <w:ilvl w:val="0"/>
                      <w:numId w:val="13"/>
                    </w:numPr>
                    <w:tabs>
                      <w:tab w:val="left" w:pos="2240"/>
                    </w:tabs>
                    <w:ind w:left="512" w:hanging="279"/>
                    <w:rPr>
                      <w:rFonts w:ascii="Open Sans" w:eastAsia="Arial" w:hAnsi="Open Sans" w:cs="Open Sans"/>
                      <w:sz w:val="22"/>
                      <w:szCs w:val="22"/>
                    </w:rPr>
                  </w:pPr>
                  <w:r w:rsidRPr="0073417C">
                    <w:rPr>
                      <w:rFonts w:ascii="Open Sans" w:eastAsia="Arial" w:hAnsi="Open Sans" w:cs="Open Sans"/>
                      <w:sz w:val="22"/>
                      <w:szCs w:val="22"/>
                    </w:rPr>
                    <w:t>Windham School District (</w:t>
                  </w:r>
                  <w:proofErr w:type="spellStart"/>
                  <w:r w:rsidRPr="0073417C">
                    <w:rPr>
                      <w:rFonts w:ascii="Open Sans" w:eastAsia="Arial" w:hAnsi="Open Sans" w:cs="Open Sans"/>
                      <w:sz w:val="22"/>
                      <w:szCs w:val="22"/>
                    </w:rPr>
                    <w:t>WSD</w:t>
                  </w:r>
                  <w:proofErr w:type="spellEnd"/>
                  <w:r w:rsidRPr="0073417C">
                    <w:rPr>
                      <w:rFonts w:ascii="Open Sans" w:eastAsia="Arial" w:hAnsi="Open Sans" w:cs="Open Sans"/>
                      <w:sz w:val="22"/>
                      <w:szCs w:val="22"/>
                    </w:rPr>
                    <w:t>)</w:t>
                  </w:r>
                </w:p>
                <w:p w14:paraId="5314CEF4" w14:textId="77777777"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The largest “dropout” recovery program in Texas</w:t>
                  </w:r>
                </w:p>
                <w:p w14:paraId="60544BB8" w14:textId="77777777" w:rsidR="00B1289B" w:rsidRPr="0073417C" w:rsidRDefault="00B1289B" w:rsidP="00B1289B">
                  <w:pPr>
                    <w:numPr>
                      <w:ilvl w:val="1"/>
                      <w:numId w:val="13"/>
                    </w:numPr>
                    <w:tabs>
                      <w:tab w:val="left" w:pos="2800"/>
                    </w:tabs>
                    <w:ind w:left="1072" w:right="500" w:hanging="352"/>
                    <w:rPr>
                      <w:rFonts w:ascii="Open Sans" w:eastAsia="Arial" w:hAnsi="Open Sans" w:cs="Open Sans"/>
                      <w:sz w:val="22"/>
                      <w:szCs w:val="22"/>
                    </w:rPr>
                  </w:pPr>
                  <w:r w:rsidRPr="0073417C">
                    <w:rPr>
                      <w:rFonts w:ascii="Open Sans" w:eastAsia="Arial" w:hAnsi="Open Sans" w:cs="Open Sans"/>
                      <w:sz w:val="22"/>
                      <w:szCs w:val="22"/>
                    </w:rPr>
                    <w:t>Offers basic education for adult offenders with less than a 6th grade education</w:t>
                  </w:r>
                </w:p>
                <w:p w14:paraId="1CE9ACF6" w14:textId="77777777" w:rsidR="00B1289B" w:rsidRPr="0073417C" w:rsidRDefault="00B1289B" w:rsidP="00B1289B">
                  <w:pPr>
                    <w:numPr>
                      <w:ilvl w:val="1"/>
                      <w:numId w:val="13"/>
                    </w:numPr>
                    <w:tabs>
                      <w:tab w:val="left" w:pos="2800"/>
                    </w:tabs>
                    <w:ind w:left="1072" w:right="260" w:hanging="352"/>
                    <w:rPr>
                      <w:rFonts w:ascii="Open Sans" w:eastAsia="Arial" w:hAnsi="Open Sans" w:cs="Open Sans"/>
                      <w:sz w:val="22"/>
                      <w:szCs w:val="22"/>
                    </w:rPr>
                  </w:pPr>
                  <w:r w:rsidRPr="0073417C">
                    <w:rPr>
                      <w:rFonts w:ascii="Open Sans" w:eastAsia="Arial" w:hAnsi="Open Sans" w:cs="Open Sans"/>
                      <w:sz w:val="22"/>
                      <w:szCs w:val="22"/>
                    </w:rPr>
                    <w:t>Offers general education development (GED) exam preparation for offenders with more than a 6th grade education</w:t>
                  </w:r>
                </w:p>
                <w:p w14:paraId="4B9D080C" w14:textId="77777777"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lastRenderedPageBreak/>
                    <w:t>Has programs that improve the behavior among offenders, reduce the cost of incarceration, and increase employment opportunities for offenders</w:t>
                  </w:r>
                </w:p>
                <w:p w14:paraId="624A946A" w14:textId="77777777"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Educational achievement is associated with</w:t>
                  </w:r>
                </w:p>
                <w:p w14:paraId="622CA177"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Higher post-release employment and wages</w:t>
                  </w:r>
                </w:p>
                <w:p w14:paraId="653B2ED7"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Lower recidivism rates</w:t>
                  </w:r>
                </w:p>
                <w:p w14:paraId="2A80DB6D" w14:textId="77777777"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 xml:space="preserve">A Typical </w:t>
                  </w:r>
                  <w:proofErr w:type="spellStart"/>
                  <w:r w:rsidRPr="0073417C">
                    <w:rPr>
                      <w:rFonts w:ascii="Open Sans" w:eastAsia="Arial" w:hAnsi="Open Sans" w:cs="Open Sans"/>
                      <w:sz w:val="22"/>
                      <w:szCs w:val="22"/>
                    </w:rPr>
                    <w:t>WSD</w:t>
                  </w:r>
                  <w:proofErr w:type="spellEnd"/>
                  <w:r w:rsidRPr="0073417C">
                    <w:rPr>
                      <w:rFonts w:ascii="Open Sans" w:eastAsia="Arial" w:hAnsi="Open Sans" w:cs="Open Sans"/>
                      <w:sz w:val="22"/>
                      <w:szCs w:val="22"/>
                    </w:rPr>
                    <w:t xml:space="preserve"> student</w:t>
                  </w:r>
                </w:p>
                <w:p w14:paraId="2C6EBEF6"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Dropped out of school in the 9th or 10th grade</w:t>
                  </w:r>
                </w:p>
                <w:p w14:paraId="2FA0BF75"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Functions at the 5th or 6th grade level</w:t>
                  </w:r>
                </w:p>
                <w:p w14:paraId="44DDA80C"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Has an IQ of 85</w:t>
                  </w:r>
                </w:p>
                <w:p w14:paraId="0684A536"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Is 35 years of age or less, on average</w:t>
                  </w:r>
                </w:p>
                <w:p w14:paraId="29C2BBB8"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Has a history of academic failure</w:t>
                  </w:r>
                </w:p>
                <w:p w14:paraId="2EA8570A"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Has a defensive or negative attitude</w:t>
                  </w:r>
                </w:p>
                <w:p w14:paraId="0B1FE245"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Has low self-esteem and little confidence</w:t>
                  </w:r>
                </w:p>
                <w:p w14:paraId="6138170E" w14:textId="77777777"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Goals</w:t>
                  </w:r>
                </w:p>
                <w:p w14:paraId="3FD95172"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Reduce recidivism</w:t>
                  </w:r>
                </w:p>
                <w:p w14:paraId="0F1668B2"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Reduce the cost of incarceration</w:t>
                  </w:r>
                </w:p>
                <w:p w14:paraId="69BB25D1" w14:textId="77777777" w:rsidR="00B1289B" w:rsidRPr="0073417C" w:rsidRDefault="00B1289B" w:rsidP="00B1289B">
                  <w:pPr>
                    <w:numPr>
                      <w:ilvl w:val="2"/>
                      <w:numId w:val="13"/>
                    </w:numPr>
                    <w:tabs>
                      <w:tab w:val="left" w:pos="3259"/>
                    </w:tabs>
                    <w:ind w:left="1532" w:right="180" w:hanging="272"/>
                    <w:rPr>
                      <w:rFonts w:ascii="Open Sans" w:eastAsia="Arial" w:hAnsi="Open Sans" w:cs="Open Sans"/>
                      <w:sz w:val="22"/>
                      <w:szCs w:val="22"/>
                    </w:rPr>
                  </w:pPr>
                  <w:r w:rsidRPr="0073417C">
                    <w:rPr>
                      <w:rFonts w:ascii="Open Sans" w:eastAsia="Arial" w:hAnsi="Open Sans" w:cs="Open Sans"/>
                      <w:sz w:val="22"/>
                      <w:szCs w:val="22"/>
                    </w:rPr>
                    <w:t>Increase the success of offenders obtaining and maintaining employment</w:t>
                  </w:r>
                </w:p>
                <w:p w14:paraId="4BA6A2C2" w14:textId="77777777" w:rsidR="00B1289B" w:rsidRPr="0073417C" w:rsidRDefault="00B1289B" w:rsidP="00B1289B">
                  <w:pPr>
                    <w:numPr>
                      <w:ilvl w:val="2"/>
                      <w:numId w:val="13"/>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Provide an incentive for offenders to behave positively</w:t>
                  </w:r>
                </w:p>
                <w:p w14:paraId="52BED287" w14:textId="77777777" w:rsidR="00B1289B" w:rsidRPr="0073417C" w:rsidRDefault="00B1289B" w:rsidP="00B1289B">
                  <w:pPr>
                    <w:numPr>
                      <w:ilvl w:val="2"/>
                      <w:numId w:val="13"/>
                    </w:numPr>
                    <w:tabs>
                      <w:tab w:val="left" w:pos="3260"/>
                    </w:tabs>
                    <w:ind w:left="1532" w:right="220" w:hanging="272"/>
                    <w:rPr>
                      <w:rFonts w:ascii="Open Sans" w:eastAsia="Arial" w:hAnsi="Open Sans" w:cs="Open Sans"/>
                      <w:sz w:val="22"/>
                      <w:szCs w:val="22"/>
                    </w:rPr>
                  </w:pPr>
                  <w:r w:rsidRPr="0073417C">
                    <w:rPr>
                      <w:rFonts w:ascii="Open Sans" w:eastAsia="Arial" w:hAnsi="Open Sans" w:cs="Open Sans"/>
                      <w:sz w:val="22"/>
                      <w:szCs w:val="22"/>
                    </w:rPr>
                    <w:t>Help offenders to become productive, responsible members of the community</w:t>
                  </w:r>
                </w:p>
                <w:p w14:paraId="7D9F6E04" w14:textId="77777777" w:rsidR="00B1289B" w:rsidRPr="0073417C" w:rsidRDefault="00B1289B" w:rsidP="00B1289B">
                  <w:pPr>
                    <w:numPr>
                      <w:ilvl w:val="1"/>
                      <w:numId w:val="13"/>
                    </w:numPr>
                    <w:tabs>
                      <w:tab w:val="left" w:pos="2800"/>
                    </w:tabs>
                    <w:ind w:left="1072" w:right="40" w:hanging="352"/>
                    <w:rPr>
                      <w:rFonts w:ascii="Open Sans" w:eastAsia="Arial" w:hAnsi="Open Sans" w:cs="Open Sans"/>
                      <w:sz w:val="22"/>
                      <w:szCs w:val="22"/>
                    </w:rPr>
                  </w:pPr>
                  <w:r w:rsidRPr="0073417C">
                    <w:rPr>
                      <w:rFonts w:ascii="Open Sans" w:eastAsia="Arial" w:hAnsi="Open Sans" w:cs="Open Sans"/>
                      <w:sz w:val="22"/>
                      <w:szCs w:val="22"/>
                    </w:rPr>
                    <w:t>Continuing Education – through partnerships with universities and community colleges for academic and vocational classes</w:t>
                  </w:r>
                </w:p>
                <w:p w14:paraId="684C7BA6" w14:textId="77777777" w:rsidR="00B1289B" w:rsidRPr="0073417C" w:rsidRDefault="00B1289B" w:rsidP="00B1289B">
                  <w:pPr>
                    <w:numPr>
                      <w:ilvl w:val="1"/>
                      <w:numId w:val="13"/>
                    </w:numPr>
                    <w:tabs>
                      <w:tab w:val="left" w:pos="2800"/>
                    </w:tabs>
                    <w:ind w:left="1072" w:right="540" w:hanging="352"/>
                    <w:rPr>
                      <w:rFonts w:ascii="Open Sans" w:eastAsia="Arial" w:hAnsi="Open Sans" w:cs="Open Sans"/>
                      <w:sz w:val="22"/>
                      <w:szCs w:val="22"/>
                    </w:rPr>
                  </w:pPr>
                  <w:r w:rsidRPr="0073417C">
                    <w:rPr>
                      <w:rFonts w:ascii="Open Sans" w:eastAsia="Arial" w:hAnsi="Open Sans" w:cs="Open Sans"/>
                      <w:sz w:val="22"/>
                      <w:szCs w:val="22"/>
                    </w:rPr>
                    <w:t>Literacy I-Reading – for offenders who read at or below a 3rd grade level; focuses on reading and language arts</w:t>
                  </w:r>
                </w:p>
                <w:p w14:paraId="5930743B" w14:textId="36C200A8" w:rsidR="00B1289B" w:rsidRPr="0073417C" w:rsidRDefault="00B1289B" w:rsidP="00B1289B">
                  <w:pPr>
                    <w:numPr>
                      <w:ilvl w:val="1"/>
                      <w:numId w:val="13"/>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Title I program – for offenders who are 21 years of age or younger and are enrolled in literacy class; the program supplements the literacy class with additional instruction with classes that are six hours a day</w:t>
                  </w:r>
                </w:p>
                <w:p w14:paraId="6A8353AE" w14:textId="77777777" w:rsidR="00B1289B" w:rsidRPr="0073417C" w:rsidRDefault="00B1289B" w:rsidP="00B1289B">
                  <w:pPr>
                    <w:numPr>
                      <w:ilvl w:val="1"/>
                      <w:numId w:val="14"/>
                    </w:numPr>
                    <w:tabs>
                      <w:tab w:val="left" w:pos="2800"/>
                    </w:tabs>
                    <w:ind w:left="1072" w:right="640" w:hanging="352"/>
                    <w:jc w:val="both"/>
                    <w:rPr>
                      <w:rFonts w:ascii="Open Sans" w:eastAsia="Arial" w:hAnsi="Open Sans" w:cs="Open Sans"/>
                      <w:sz w:val="22"/>
                      <w:szCs w:val="22"/>
                    </w:rPr>
                  </w:pPr>
                  <w:r w:rsidRPr="0073417C">
                    <w:rPr>
                      <w:rFonts w:ascii="Open Sans" w:eastAsia="Arial" w:hAnsi="Open Sans" w:cs="Open Sans"/>
                      <w:sz w:val="22"/>
                      <w:szCs w:val="22"/>
                    </w:rPr>
                    <w:t>English as Second Language (ESL) – offenders who are not proficient in English receive instruction in oral language and beginning reading and writing</w:t>
                  </w:r>
                </w:p>
                <w:p w14:paraId="4B2E3C49" w14:textId="77777777" w:rsidR="00B1289B" w:rsidRPr="0073417C" w:rsidRDefault="00B1289B" w:rsidP="00B1289B">
                  <w:pPr>
                    <w:numPr>
                      <w:ilvl w:val="1"/>
                      <w:numId w:val="14"/>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Cognitive Intervention</w:t>
                  </w:r>
                </w:p>
                <w:p w14:paraId="47CBA2F2"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Improves behavior before and after an offender’s release</w:t>
                  </w:r>
                </w:p>
                <w:p w14:paraId="6A37035D"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Targets offenders who have poor institutional adjustment</w:t>
                  </w:r>
                </w:p>
                <w:p w14:paraId="5B8904BD" w14:textId="77777777" w:rsidR="00B1289B" w:rsidRPr="0073417C" w:rsidRDefault="00B1289B" w:rsidP="00B1289B">
                  <w:pPr>
                    <w:numPr>
                      <w:ilvl w:val="2"/>
                      <w:numId w:val="14"/>
                    </w:numPr>
                    <w:tabs>
                      <w:tab w:val="left" w:pos="3260"/>
                    </w:tabs>
                    <w:ind w:left="1532" w:right="960" w:hanging="272"/>
                    <w:rPr>
                      <w:rFonts w:ascii="Open Sans" w:eastAsia="Arial" w:hAnsi="Open Sans" w:cs="Open Sans"/>
                      <w:sz w:val="22"/>
                      <w:szCs w:val="22"/>
                    </w:rPr>
                  </w:pPr>
                  <w:r w:rsidRPr="0073417C">
                    <w:rPr>
                      <w:rFonts w:ascii="Open Sans" w:eastAsia="Arial" w:hAnsi="Open Sans" w:cs="Open Sans"/>
                      <w:sz w:val="22"/>
                      <w:szCs w:val="22"/>
                    </w:rPr>
                    <w:t>Addresses the thinking patterns that result in criminal behavior</w:t>
                  </w:r>
                </w:p>
                <w:p w14:paraId="3287AD77" w14:textId="011F1F9C" w:rsidR="00B1289B" w:rsidRPr="0073417C" w:rsidRDefault="00537E32" w:rsidP="00B1289B">
                  <w:pPr>
                    <w:numPr>
                      <w:ilvl w:val="2"/>
                      <w:numId w:val="14"/>
                    </w:numPr>
                    <w:tabs>
                      <w:tab w:val="left" w:pos="3260"/>
                    </w:tabs>
                    <w:ind w:left="1532" w:right="780" w:hanging="272"/>
                    <w:jc w:val="both"/>
                    <w:rPr>
                      <w:rFonts w:ascii="Open Sans" w:eastAsia="Arial" w:hAnsi="Open Sans" w:cs="Open Sans"/>
                      <w:sz w:val="22"/>
                      <w:szCs w:val="22"/>
                    </w:rPr>
                  </w:pPr>
                  <w:r>
                    <w:rPr>
                      <w:rFonts w:ascii="Open Sans" w:eastAsia="Arial" w:hAnsi="Open Sans" w:cs="Open Sans"/>
                      <w:sz w:val="22"/>
                      <w:szCs w:val="22"/>
                    </w:rPr>
                    <w:t xml:space="preserve">Develops </w:t>
                  </w:r>
                  <w:r w:rsidR="00B1289B" w:rsidRPr="0073417C">
                    <w:rPr>
                      <w:rFonts w:ascii="Open Sans" w:eastAsia="Arial" w:hAnsi="Open Sans" w:cs="Open Sans"/>
                      <w:sz w:val="22"/>
                      <w:szCs w:val="22"/>
                    </w:rPr>
                    <w:t xml:space="preserve">personal accountability, anger management, impulse control, noncriminal </w:t>
                  </w:r>
                  <w:r w:rsidR="00B1289B" w:rsidRPr="0073417C">
                    <w:rPr>
                      <w:rFonts w:ascii="Open Sans" w:eastAsia="Arial" w:hAnsi="Open Sans" w:cs="Open Sans"/>
                      <w:sz w:val="22"/>
                      <w:szCs w:val="22"/>
                    </w:rPr>
                    <w:lastRenderedPageBreak/>
                    <w:t>thinking, goal-setting, and positive attitudes and beliefs</w:t>
                  </w:r>
                </w:p>
                <w:p w14:paraId="1A1669CD"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A 60-day program</w:t>
                  </w:r>
                </w:p>
                <w:p w14:paraId="68E5A075" w14:textId="77777777" w:rsidR="00B1289B" w:rsidRPr="0073417C" w:rsidRDefault="00B1289B" w:rsidP="00B1289B">
                  <w:pPr>
                    <w:numPr>
                      <w:ilvl w:val="2"/>
                      <w:numId w:val="14"/>
                    </w:numPr>
                    <w:tabs>
                      <w:tab w:val="left" w:pos="3260"/>
                    </w:tabs>
                    <w:ind w:left="1532" w:right="540" w:hanging="272"/>
                    <w:rPr>
                      <w:rFonts w:ascii="Open Sans" w:eastAsia="Arial" w:hAnsi="Open Sans" w:cs="Open Sans"/>
                      <w:sz w:val="22"/>
                      <w:szCs w:val="22"/>
                    </w:rPr>
                  </w:pPr>
                  <w:r w:rsidRPr="0073417C">
                    <w:rPr>
                      <w:rFonts w:ascii="Open Sans" w:eastAsia="Arial" w:hAnsi="Open Sans" w:cs="Open Sans"/>
                      <w:sz w:val="22"/>
                      <w:szCs w:val="22"/>
                    </w:rPr>
                    <w:t>Significantly reduces the number of disciplinary cases for offenders who complete the program</w:t>
                  </w:r>
                </w:p>
                <w:p w14:paraId="4C49912E" w14:textId="77777777" w:rsidR="00B1289B" w:rsidRPr="0073417C" w:rsidRDefault="00B1289B" w:rsidP="00B1289B">
                  <w:pPr>
                    <w:numPr>
                      <w:ilvl w:val="1"/>
                      <w:numId w:val="14"/>
                    </w:numPr>
                    <w:tabs>
                      <w:tab w:val="left" w:pos="2800"/>
                    </w:tabs>
                    <w:ind w:left="1072" w:right="840" w:hanging="352"/>
                    <w:rPr>
                      <w:rFonts w:ascii="Open Sans" w:eastAsia="Arial" w:hAnsi="Open Sans" w:cs="Open Sans"/>
                      <w:sz w:val="22"/>
                      <w:szCs w:val="22"/>
                    </w:rPr>
                  </w:pPr>
                  <w:r w:rsidRPr="0073417C">
                    <w:rPr>
                      <w:rFonts w:ascii="Open Sans" w:eastAsia="Arial" w:hAnsi="Open Sans" w:cs="Open Sans"/>
                      <w:sz w:val="22"/>
                      <w:szCs w:val="22"/>
                    </w:rPr>
                    <w:t>CHANGES program – Offenders must be within 2 years of release; the curriculum includes</w:t>
                  </w:r>
                </w:p>
                <w:p w14:paraId="3D536209"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Family relationships and parenting</w:t>
                  </w:r>
                </w:p>
                <w:p w14:paraId="42E4C252"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Civic and legal responsibilities</w:t>
                  </w:r>
                </w:p>
                <w:p w14:paraId="5CFF8F77"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Victim sensitivity</w:t>
                  </w:r>
                </w:p>
                <w:p w14:paraId="532FB39A"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Health maintenance</w:t>
                  </w:r>
                </w:p>
                <w:p w14:paraId="6809FFF2"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Employability</w:t>
                  </w:r>
                </w:p>
                <w:p w14:paraId="62ACE16C"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Money management</w:t>
                  </w:r>
                </w:p>
                <w:p w14:paraId="1D50C567" w14:textId="77777777" w:rsidR="00B1289B" w:rsidRPr="0073417C" w:rsidRDefault="00B1289B" w:rsidP="00B1289B">
                  <w:pPr>
                    <w:numPr>
                      <w:ilvl w:val="1"/>
                      <w:numId w:val="14"/>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Career and Technical Education (CTE)</w:t>
                  </w:r>
                </w:p>
                <w:p w14:paraId="3EB1B9BD"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Training is offered in 34 areas</w:t>
                  </w:r>
                </w:p>
                <w:p w14:paraId="432F5FC7" w14:textId="77777777" w:rsidR="00B1289B" w:rsidRPr="0073417C" w:rsidRDefault="00B1289B" w:rsidP="00B1289B">
                  <w:pPr>
                    <w:numPr>
                      <w:ilvl w:val="2"/>
                      <w:numId w:val="14"/>
                    </w:numPr>
                    <w:tabs>
                      <w:tab w:val="left" w:pos="3260"/>
                    </w:tabs>
                    <w:ind w:left="1532" w:right="480" w:hanging="272"/>
                    <w:rPr>
                      <w:rFonts w:ascii="Open Sans" w:eastAsia="Arial" w:hAnsi="Open Sans" w:cs="Open Sans"/>
                      <w:sz w:val="22"/>
                      <w:szCs w:val="22"/>
                    </w:rPr>
                  </w:pPr>
                  <w:r w:rsidRPr="0073417C">
                    <w:rPr>
                      <w:rFonts w:ascii="Open Sans" w:eastAsia="Arial" w:hAnsi="Open Sans" w:cs="Open Sans"/>
                      <w:sz w:val="22"/>
                      <w:szCs w:val="22"/>
                    </w:rPr>
                    <w:t>Training is six hours a day, five days a week, 600 hours a year</w:t>
                  </w:r>
                </w:p>
                <w:p w14:paraId="0B7A2026" w14:textId="77777777" w:rsidR="00B1289B" w:rsidRPr="0073417C" w:rsidRDefault="00B1289B" w:rsidP="00B1289B">
                  <w:pPr>
                    <w:numPr>
                      <w:ilvl w:val="2"/>
                      <w:numId w:val="14"/>
                    </w:numPr>
                    <w:tabs>
                      <w:tab w:val="left" w:pos="3259"/>
                    </w:tabs>
                    <w:ind w:left="1532" w:right="560" w:hanging="272"/>
                    <w:rPr>
                      <w:rFonts w:ascii="Open Sans" w:eastAsia="Arial" w:hAnsi="Open Sans" w:cs="Open Sans"/>
                      <w:sz w:val="22"/>
                      <w:szCs w:val="22"/>
                    </w:rPr>
                  </w:pPr>
                  <w:r w:rsidRPr="0073417C">
                    <w:rPr>
                      <w:rFonts w:ascii="Open Sans" w:eastAsia="Arial" w:hAnsi="Open Sans" w:cs="Open Sans"/>
                      <w:sz w:val="22"/>
                      <w:szCs w:val="22"/>
                    </w:rPr>
                    <w:t>Classes are about entry-level industry standards with the opportunity to obtain industry certifications</w:t>
                  </w:r>
                </w:p>
                <w:p w14:paraId="673016E3" w14:textId="77777777" w:rsidR="00B1289B" w:rsidRPr="0073417C" w:rsidRDefault="00B1289B" w:rsidP="00B1289B">
                  <w:pPr>
                    <w:numPr>
                      <w:ilvl w:val="2"/>
                      <w:numId w:val="14"/>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Offenders are trained for post-release employment or for work in Texas Correctional Industries</w:t>
                  </w:r>
                </w:p>
                <w:p w14:paraId="3AEAEE70" w14:textId="77777777" w:rsidR="00B1289B" w:rsidRPr="0073417C" w:rsidRDefault="00B1289B" w:rsidP="00B1289B">
                  <w:pPr>
                    <w:numPr>
                      <w:ilvl w:val="1"/>
                      <w:numId w:val="14"/>
                    </w:numPr>
                    <w:tabs>
                      <w:tab w:val="left" w:pos="2800"/>
                    </w:tabs>
                    <w:ind w:left="1072" w:right="480" w:hanging="352"/>
                    <w:rPr>
                      <w:rFonts w:ascii="Open Sans" w:eastAsia="Arial" w:hAnsi="Open Sans" w:cs="Open Sans"/>
                      <w:sz w:val="22"/>
                      <w:szCs w:val="22"/>
                    </w:rPr>
                  </w:pPr>
                  <w:r w:rsidRPr="0073417C">
                    <w:rPr>
                      <w:rFonts w:ascii="Open Sans" w:eastAsia="Arial" w:hAnsi="Open Sans" w:cs="Open Sans"/>
                      <w:sz w:val="22"/>
                      <w:szCs w:val="22"/>
                    </w:rPr>
                    <w:t xml:space="preserve">Other vocational programs – periodically, </w:t>
                  </w:r>
                  <w:proofErr w:type="spellStart"/>
                  <w:r w:rsidRPr="0073417C">
                    <w:rPr>
                      <w:rFonts w:ascii="Open Sans" w:eastAsia="Arial" w:hAnsi="Open Sans" w:cs="Open Sans"/>
                      <w:sz w:val="22"/>
                      <w:szCs w:val="22"/>
                    </w:rPr>
                    <w:t>WSD</w:t>
                  </w:r>
                  <w:proofErr w:type="spellEnd"/>
                  <w:r w:rsidRPr="0073417C">
                    <w:rPr>
                      <w:rFonts w:ascii="Open Sans" w:eastAsia="Arial" w:hAnsi="Open Sans" w:cs="Open Sans"/>
                      <w:sz w:val="22"/>
                      <w:szCs w:val="22"/>
                    </w:rPr>
                    <w:t xml:space="preserve"> offers short courses (200 hours or less) that prepare offenders for specific prison jobs</w:t>
                  </w:r>
                </w:p>
                <w:p w14:paraId="61CA0EB6" w14:textId="77777777" w:rsidR="00B1289B" w:rsidRPr="0073417C" w:rsidRDefault="00B1289B" w:rsidP="00B1289B">
                  <w:pPr>
                    <w:numPr>
                      <w:ilvl w:val="1"/>
                      <w:numId w:val="14"/>
                    </w:numPr>
                    <w:tabs>
                      <w:tab w:val="left" w:pos="2800"/>
                    </w:tabs>
                    <w:ind w:left="1072" w:right="500" w:hanging="352"/>
                    <w:jc w:val="both"/>
                    <w:rPr>
                      <w:rFonts w:ascii="Open Sans" w:eastAsia="Arial" w:hAnsi="Open Sans" w:cs="Open Sans"/>
                      <w:sz w:val="22"/>
                      <w:szCs w:val="22"/>
                    </w:rPr>
                  </w:pPr>
                  <w:r w:rsidRPr="0073417C">
                    <w:rPr>
                      <w:rFonts w:ascii="Open Sans" w:eastAsia="Arial" w:hAnsi="Open Sans" w:cs="Open Sans"/>
                      <w:sz w:val="22"/>
                      <w:szCs w:val="22"/>
                    </w:rPr>
                    <w:t>Apprenticeship programs – registered with US Department of Labor, offered in 32 craft/trade areas, and last from 1–6 years</w:t>
                  </w:r>
                </w:p>
                <w:p w14:paraId="1FA335A9" w14:textId="77777777" w:rsidR="00B1289B" w:rsidRPr="0073417C" w:rsidRDefault="00B1289B" w:rsidP="00B1289B">
                  <w:pPr>
                    <w:numPr>
                      <w:ilvl w:val="0"/>
                      <w:numId w:val="15"/>
                    </w:numPr>
                    <w:tabs>
                      <w:tab w:val="left" w:pos="2240"/>
                    </w:tabs>
                    <w:ind w:left="512" w:right="80" w:hanging="279"/>
                    <w:rPr>
                      <w:rFonts w:ascii="Open Sans" w:eastAsia="Arial" w:hAnsi="Open Sans" w:cs="Open Sans"/>
                      <w:sz w:val="22"/>
                      <w:szCs w:val="22"/>
                    </w:rPr>
                  </w:pPr>
                  <w:r w:rsidRPr="0073417C">
                    <w:rPr>
                      <w:rFonts w:ascii="Open Sans" w:eastAsia="Arial" w:hAnsi="Open Sans" w:cs="Open Sans"/>
                      <w:sz w:val="22"/>
                      <w:szCs w:val="22"/>
                    </w:rPr>
                    <w:t>Sex Offender Treatment Program (</w:t>
                  </w:r>
                  <w:proofErr w:type="spellStart"/>
                  <w:r w:rsidRPr="0073417C">
                    <w:rPr>
                      <w:rFonts w:ascii="Open Sans" w:eastAsia="Arial" w:hAnsi="Open Sans" w:cs="Open Sans"/>
                      <w:sz w:val="22"/>
                      <w:szCs w:val="22"/>
                    </w:rPr>
                    <w:t>SOTP</w:t>
                  </w:r>
                  <w:proofErr w:type="spellEnd"/>
                  <w:r w:rsidRPr="0073417C">
                    <w:rPr>
                      <w:rFonts w:ascii="Open Sans" w:eastAsia="Arial" w:hAnsi="Open Sans" w:cs="Open Sans"/>
                      <w:sz w:val="22"/>
                      <w:szCs w:val="22"/>
                    </w:rPr>
                    <w:t>) and Sex Offender Education Program (</w:t>
                  </w:r>
                  <w:proofErr w:type="spellStart"/>
                  <w:r w:rsidRPr="0073417C">
                    <w:rPr>
                      <w:rFonts w:ascii="Open Sans" w:eastAsia="Arial" w:hAnsi="Open Sans" w:cs="Open Sans"/>
                      <w:sz w:val="22"/>
                      <w:szCs w:val="22"/>
                    </w:rPr>
                    <w:t>SOEP</w:t>
                  </w:r>
                  <w:proofErr w:type="spellEnd"/>
                  <w:r w:rsidRPr="0073417C">
                    <w:rPr>
                      <w:rFonts w:ascii="Open Sans" w:eastAsia="Arial" w:hAnsi="Open Sans" w:cs="Open Sans"/>
                      <w:sz w:val="22"/>
                      <w:szCs w:val="22"/>
                    </w:rPr>
                    <w:t>)</w:t>
                  </w:r>
                </w:p>
                <w:p w14:paraId="534E4A31" w14:textId="77777777" w:rsidR="00B1289B" w:rsidRPr="0073417C" w:rsidRDefault="00B1289B" w:rsidP="00B1289B">
                  <w:pPr>
                    <w:numPr>
                      <w:ilvl w:val="1"/>
                      <w:numId w:val="15"/>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Offenders</w:t>
                  </w:r>
                </w:p>
                <w:p w14:paraId="7D8123AC" w14:textId="77777777" w:rsidR="00B1289B" w:rsidRPr="0073417C" w:rsidRDefault="00B1289B" w:rsidP="00B1289B">
                  <w:pPr>
                    <w:numPr>
                      <w:ilvl w:val="2"/>
                      <w:numId w:val="15"/>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Must be within 24 months of release</w:t>
                  </w:r>
                </w:p>
                <w:p w14:paraId="5E427093" w14:textId="77777777" w:rsidR="00B1289B" w:rsidRPr="0073417C" w:rsidRDefault="00B1289B" w:rsidP="00B1289B">
                  <w:pPr>
                    <w:numPr>
                      <w:ilvl w:val="2"/>
                      <w:numId w:val="15"/>
                    </w:numPr>
                    <w:tabs>
                      <w:tab w:val="left" w:pos="3260"/>
                    </w:tabs>
                    <w:ind w:left="1532" w:right="120" w:hanging="272"/>
                    <w:rPr>
                      <w:rFonts w:ascii="Open Sans" w:eastAsia="Arial" w:hAnsi="Open Sans" w:cs="Open Sans"/>
                      <w:sz w:val="22"/>
                      <w:szCs w:val="22"/>
                    </w:rPr>
                  </w:pPr>
                  <w:r w:rsidRPr="0073417C">
                    <w:rPr>
                      <w:rFonts w:ascii="Open Sans" w:eastAsia="Arial" w:hAnsi="Open Sans" w:cs="Open Sans"/>
                      <w:sz w:val="22"/>
                      <w:szCs w:val="22"/>
                    </w:rPr>
                    <w:t>Are provided with specialized education, counseling, psychological evaluations, and assessment of re-offense risk</w:t>
                  </w:r>
                </w:p>
                <w:p w14:paraId="35E5913E" w14:textId="77777777" w:rsidR="00B1289B" w:rsidRPr="0073417C" w:rsidRDefault="00B1289B" w:rsidP="00B1289B">
                  <w:pPr>
                    <w:numPr>
                      <w:ilvl w:val="1"/>
                      <w:numId w:val="15"/>
                    </w:numPr>
                    <w:tabs>
                      <w:tab w:val="left" w:pos="2800"/>
                    </w:tabs>
                    <w:ind w:left="1072" w:right="200" w:hanging="352"/>
                    <w:rPr>
                      <w:rFonts w:ascii="Open Sans" w:eastAsia="Arial" w:hAnsi="Open Sans" w:cs="Open Sans"/>
                      <w:sz w:val="22"/>
                      <w:szCs w:val="22"/>
                    </w:rPr>
                  </w:pPr>
                  <w:r w:rsidRPr="0073417C">
                    <w:rPr>
                      <w:rFonts w:ascii="Open Sans" w:eastAsia="Arial" w:hAnsi="Open Sans" w:cs="Open Sans"/>
                      <w:sz w:val="22"/>
                      <w:szCs w:val="22"/>
                    </w:rPr>
                    <w:t>Both programs are based on the cognitive-behavioral model and share the same objectives:</w:t>
                  </w:r>
                </w:p>
                <w:p w14:paraId="4301C932" w14:textId="77777777" w:rsidR="00B1289B" w:rsidRPr="0073417C" w:rsidRDefault="00B1289B" w:rsidP="00B1289B">
                  <w:pPr>
                    <w:numPr>
                      <w:ilvl w:val="2"/>
                      <w:numId w:val="15"/>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Provide highly structured and focused treatment plans</w:t>
                  </w:r>
                </w:p>
                <w:p w14:paraId="36905C8E" w14:textId="77777777" w:rsidR="00B1289B" w:rsidRPr="0073417C" w:rsidRDefault="00B1289B" w:rsidP="00B1289B">
                  <w:pPr>
                    <w:numPr>
                      <w:ilvl w:val="2"/>
                      <w:numId w:val="15"/>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Encourage offenders to accept responsibility for their behavior</w:t>
                  </w:r>
                </w:p>
                <w:p w14:paraId="5B3B81CF" w14:textId="77777777" w:rsidR="00B1289B" w:rsidRPr="0073417C" w:rsidRDefault="00B1289B" w:rsidP="00B1289B">
                  <w:pPr>
                    <w:spacing w:line="11" w:lineRule="exact"/>
                    <w:rPr>
                      <w:rFonts w:ascii="Open Sans" w:eastAsia="Arial" w:hAnsi="Open Sans" w:cs="Open Sans"/>
                      <w:sz w:val="22"/>
                      <w:szCs w:val="22"/>
                    </w:rPr>
                  </w:pPr>
                </w:p>
                <w:p w14:paraId="14EFD451" w14:textId="6FD71879" w:rsidR="00B1289B" w:rsidRPr="0073417C" w:rsidRDefault="00B1289B" w:rsidP="00B1289B">
                  <w:pPr>
                    <w:numPr>
                      <w:ilvl w:val="2"/>
                      <w:numId w:val="15"/>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Record progress or lack thereof and adjust treatment as needed</w:t>
                  </w:r>
                </w:p>
                <w:p w14:paraId="5F21E5D1" w14:textId="77777777" w:rsidR="00B1289B" w:rsidRPr="0073417C" w:rsidRDefault="00B1289B" w:rsidP="00B1289B">
                  <w:pPr>
                    <w:numPr>
                      <w:ilvl w:val="3"/>
                      <w:numId w:val="16"/>
                    </w:numPr>
                    <w:tabs>
                      <w:tab w:val="left" w:pos="3260"/>
                    </w:tabs>
                    <w:ind w:left="1532" w:right="1060" w:hanging="272"/>
                    <w:rPr>
                      <w:rFonts w:ascii="Open Sans" w:eastAsia="Arial" w:hAnsi="Open Sans" w:cs="Open Sans"/>
                      <w:sz w:val="22"/>
                      <w:szCs w:val="22"/>
                    </w:rPr>
                  </w:pPr>
                  <w:r w:rsidRPr="0073417C">
                    <w:rPr>
                      <w:rFonts w:ascii="Open Sans" w:eastAsia="Arial" w:hAnsi="Open Sans" w:cs="Open Sans"/>
                      <w:sz w:val="22"/>
                      <w:szCs w:val="22"/>
                    </w:rPr>
                    <w:lastRenderedPageBreak/>
                    <w:t>As an offender progresses, a summary of his or her rehabilitation is sent to the parole office</w:t>
                  </w:r>
                </w:p>
                <w:p w14:paraId="327A769E" w14:textId="77777777" w:rsidR="00B1289B" w:rsidRPr="0073417C" w:rsidRDefault="00B1289B" w:rsidP="00B1289B">
                  <w:pPr>
                    <w:numPr>
                      <w:ilvl w:val="2"/>
                      <w:numId w:val="17"/>
                    </w:numPr>
                    <w:tabs>
                      <w:tab w:val="left" w:pos="2800"/>
                    </w:tabs>
                    <w:ind w:left="1072" w:right="160" w:hanging="352"/>
                    <w:rPr>
                      <w:rFonts w:ascii="Open Sans" w:eastAsia="Arial" w:hAnsi="Open Sans" w:cs="Open Sans"/>
                      <w:sz w:val="22"/>
                      <w:szCs w:val="22"/>
                    </w:rPr>
                  </w:pPr>
                  <w:proofErr w:type="spellStart"/>
                  <w:r w:rsidRPr="0073417C">
                    <w:rPr>
                      <w:rFonts w:ascii="Open Sans" w:eastAsia="Arial" w:hAnsi="Open Sans" w:cs="Open Sans"/>
                      <w:sz w:val="22"/>
                      <w:szCs w:val="22"/>
                    </w:rPr>
                    <w:t>SOTP</w:t>
                  </w:r>
                  <w:proofErr w:type="spellEnd"/>
                  <w:r w:rsidRPr="0073417C">
                    <w:rPr>
                      <w:rFonts w:ascii="Open Sans" w:eastAsia="Arial" w:hAnsi="Open Sans" w:cs="Open Sans"/>
                      <w:sz w:val="22"/>
                      <w:szCs w:val="22"/>
                    </w:rPr>
                    <w:t xml:space="preserve"> is for offenders with medium to high risk of re-offense and lasts for 18 months</w:t>
                  </w:r>
                </w:p>
                <w:p w14:paraId="1F255043" w14:textId="77777777" w:rsidR="00B1289B" w:rsidRPr="0073417C" w:rsidRDefault="00B1289B" w:rsidP="00B1289B">
                  <w:pPr>
                    <w:numPr>
                      <w:ilvl w:val="2"/>
                      <w:numId w:val="17"/>
                    </w:numPr>
                    <w:tabs>
                      <w:tab w:val="left" w:pos="2800"/>
                    </w:tabs>
                    <w:ind w:left="1072" w:hanging="352"/>
                    <w:rPr>
                      <w:rFonts w:ascii="Open Sans" w:eastAsia="Arial" w:hAnsi="Open Sans" w:cs="Open Sans"/>
                      <w:sz w:val="22"/>
                      <w:szCs w:val="22"/>
                    </w:rPr>
                  </w:pPr>
                  <w:proofErr w:type="spellStart"/>
                  <w:r w:rsidRPr="0073417C">
                    <w:rPr>
                      <w:rFonts w:ascii="Open Sans" w:eastAsia="Arial" w:hAnsi="Open Sans" w:cs="Open Sans"/>
                      <w:sz w:val="22"/>
                      <w:szCs w:val="22"/>
                    </w:rPr>
                    <w:t>SOEP</w:t>
                  </w:r>
                  <w:proofErr w:type="spellEnd"/>
                  <w:r w:rsidRPr="0073417C">
                    <w:rPr>
                      <w:rFonts w:ascii="Open Sans" w:eastAsia="Arial" w:hAnsi="Open Sans" w:cs="Open Sans"/>
                      <w:sz w:val="22"/>
                      <w:szCs w:val="22"/>
                    </w:rPr>
                    <w:t xml:space="preserve"> is for low risk offenders and lasts for only 4 months</w:t>
                  </w:r>
                </w:p>
                <w:p w14:paraId="7584CB0A" w14:textId="77777777" w:rsidR="00B1289B" w:rsidRPr="0073417C" w:rsidRDefault="00B1289B" w:rsidP="00B1289B">
                  <w:pPr>
                    <w:numPr>
                      <w:ilvl w:val="1"/>
                      <w:numId w:val="18"/>
                    </w:numPr>
                    <w:tabs>
                      <w:tab w:val="left" w:pos="2240"/>
                    </w:tabs>
                    <w:ind w:left="512" w:hanging="279"/>
                    <w:rPr>
                      <w:rFonts w:ascii="Open Sans" w:eastAsia="Arial" w:hAnsi="Open Sans" w:cs="Open Sans"/>
                      <w:sz w:val="22"/>
                      <w:szCs w:val="22"/>
                    </w:rPr>
                  </w:pPr>
                  <w:r w:rsidRPr="0073417C">
                    <w:rPr>
                      <w:rFonts w:ascii="Open Sans" w:eastAsia="Arial" w:hAnsi="Open Sans" w:cs="Open Sans"/>
                      <w:sz w:val="22"/>
                      <w:szCs w:val="22"/>
                    </w:rPr>
                    <w:t>Serious and Violent Offender Reentry Initiative</w:t>
                  </w:r>
                </w:p>
                <w:p w14:paraId="026E4163" w14:textId="77777777" w:rsidR="00B1289B" w:rsidRPr="0073417C" w:rsidRDefault="00B1289B" w:rsidP="00B1289B">
                  <w:pPr>
                    <w:numPr>
                      <w:ilvl w:val="2"/>
                      <w:numId w:val="18"/>
                    </w:numPr>
                    <w:tabs>
                      <w:tab w:val="left" w:pos="2800"/>
                    </w:tabs>
                    <w:ind w:left="1072" w:right="520" w:hanging="352"/>
                    <w:rPr>
                      <w:rFonts w:ascii="Open Sans" w:eastAsia="Arial" w:hAnsi="Open Sans" w:cs="Open Sans"/>
                      <w:sz w:val="22"/>
                      <w:szCs w:val="22"/>
                    </w:rPr>
                  </w:pPr>
                  <w:r w:rsidRPr="0073417C">
                    <w:rPr>
                      <w:rFonts w:ascii="Open Sans" w:eastAsia="Arial" w:hAnsi="Open Sans" w:cs="Open Sans"/>
                      <w:sz w:val="22"/>
                      <w:szCs w:val="22"/>
                    </w:rPr>
                    <w:t>Goal is to reduce the recidivism of administrative segregation offenders</w:t>
                  </w:r>
                </w:p>
                <w:p w14:paraId="5ACF2517" w14:textId="77777777" w:rsidR="00B1289B" w:rsidRPr="0073417C" w:rsidRDefault="00B1289B" w:rsidP="00B1289B">
                  <w:pPr>
                    <w:numPr>
                      <w:ilvl w:val="2"/>
                      <w:numId w:val="18"/>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Provides</w:t>
                  </w:r>
                </w:p>
                <w:p w14:paraId="57CED10D" w14:textId="77777777" w:rsidR="00B1289B" w:rsidRPr="0073417C" w:rsidRDefault="00B1289B" w:rsidP="00B1289B">
                  <w:pPr>
                    <w:numPr>
                      <w:ilvl w:val="3"/>
                      <w:numId w:val="18"/>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Pre-release, in-cell programming</w:t>
                  </w:r>
                </w:p>
                <w:p w14:paraId="3436CD92" w14:textId="77777777" w:rsidR="00B1289B" w:rsidRPr="0073417C" w:rsidRDefault="00B1289B" w:rsidP="00B1289B">
                  <w:pPr>
                    <w:numPr>
                      <w:ilvl w:val="4"/>
                      <w:numId w:val="18"/>
                    </w:numPr>
                    <w:tabs>
                      <w:tab w:val="left" w:pos="3800"/>
                    </w:tabs>
                    <w:ind w:left="2072" w:hanging="362"/>
                    <w:rPr>
                      <w:rFonts w:ascii="Open Sans" w:eastAsia="Arial" w:hAnsi="Open Sans" w:cs="Open Sans"/>
                      <w:sz w:val="22"/>
                      <w:szCs w:val="22"/>
                    </w:rPr>
                  </w:pPr>
                  <w:r w:rsidRPr="0073417C">
                    <w:rPr>
                      <w:rFonts w:ascii="Open Sans" w:eastAsia="Arial" w:hAnsi="Open Sans" w:cs="Open Sans"/>
                      <w:sz w:val="22"/>
                      <w:szCs w:val="22"/>
                    </w:rPr>
                    <w:t>6-month cognitive-based program provided and</w:t>
                  </w:r>
                </w:p>
                <w:p w14:paraId="35791875" w14:textId="77777777" w:rsidR="00B1289B" w:rsidRPr="0073417C" w:rsidRDefault="00B1289B" w:rsidP="00B1289B">
                  <w:pPr>
                    <w:numPr>
                      <w:ilvl w:val="4"/>
                      <w:numId w:val="18"/>
                    </w:numPr>
                    <w:tabs>
                      <w:tab w:val="left" w:pos="3800"/>
                    </w:tabs>
                    <w:ind w:left="2072" w:hanging="362"/>
                    <w:rPr>
                      <w:rFonts w:ascii="Open Sans" w:eastAsia="Arial" w:hAnsi="Open Sans" w:cs="Open Sans"/>
                      <w:sz w:val="22"/>
                      <w:szCs w:val="22"/>
                    </w:rPr>
                  </w:pPr>
                  <w:r w:rsidRPr="0073417C">
                    <w:rPr>
                      <w:rFonts w:ascii="Open Sans" w:eastAsia="Arial" w:hAnsi="Open Sans" w:cs="Open Sans"/>
                      <w:sz w:val="22"/>
                      <w:szCs w:val="22"/>
                    </w:rPr>
                    <w:t>12-months continuum of care from Parole Division</w:t>
                  </w:r>
                </w:p>
                <w:p w14:paraId="01ABFFBF" w14:textId="77777777" w:rsidR="00B1289B" w:rsidRPr="0073417C" w:rsidRDefault="00B1289B" w:rsidP="00B1289B">
                  <w:pPr>
                    <w:numPr>
                      <w:ilvl w:val="3"/>
                      <w:numId w:val="18"/>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Transitional services</w:t>
                  </w:r>
                </w:p>
                <w:p w14:paraId="3E7F018D" w14:textId="77777777" w:rsidR="00B1289B" w:rsidRPr="0073417C" w:rsidRDefault="00B1289B" w:rsidP="00B1289B">
                  <w:pPr>
                    <w:numPr>
                      <w:ilvl w:val="3"/>
                      <w:numId w:val="18"/>
                    </w:numPr>
                    <w:tabs>
                      <w:tab w:val="left" w:pos="3260"/>
                    </w:tabs>
                    <w:ind w:left="1532" w:hanging="272"/>
                    <w:rPr>
                      <w:rFonts w:ascii="Open Sans" w:eastAsia="Arial" w:hAnsi="Open Sans" w:cs="Open Sans"/>
                      <w:sz w:val="22"/>
                      <w:szCs w:val="22"/>
                    </w:rPr>
                  </w:pPr>
                  <w:r w:rsidRPr="0073417C">
                    <w:rPr>
                      <w:rFonts w:ascii="Open Sans" w:eastAsia="Arial" w:hAnsi="Open Sans" w:cs="Open Sans"/>
                      <w:sz w:val="22"/>
                      <w:szCs w:val="22"/>
                    </w:rPr>
                    <w:t>Post-release supervision</w:t>
                  </w:r>
                </w:p>
                <w:p w14:paraId="296B5CC9" w14:textId="77777777" w:rsidR="00B1289B" w:rsidRPr="0073417C" w:rsidRDefault="00B1289B" w:rsidP="00B1289B">
                  <w:pPr>
                    <w:numPr>
                      <w:ilvl w:val="2"/>
                      <w:numId w:val="18"/>
                    </w:numPr>
                    <w:tabs>
                      <w:tab w:val="left" w:pos="2800"/>
                    </w:tabs>
                    <w:ind w:left="1072" w:right="140" w:hanging="352"/>
                    <w:rPr>
                      <w:rFonts w:ascii="Open Sans" w:eastAsia="Arial" w:hAnsi="Open Sans" w:cs="Open Sans"/>
                      <w:sz w:val="22"/>
                      <w:szCs w:val="22"/>
                    </w:rPr>
                  </w:pPr>
                  <w:r w:rsidRPr="0073417C">
                    <w:rPr>
                      <w:rFonts w:ascii="Open Sans" w:eastAsia="Arial" w:hAnsi="Open Sans" w:cs="Open Sans"/>
                      <w:sz w:val="22"/>
                      <w:szCs w:val="22"/>
                    </w:rPr>
                    <w:t xml:space="preserve">A partnership between the Parole Division,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and the Board of Pardons and Parole</w:t>
                  </w:r>
                </w:p>
                <w:p w14:paraId="16D35E58" w14:textId="77777777" w:rsidR="00B1289B" w:rsidRPr="0073417C" w:rsidRDefault="00B1289B" w:rsidP="00B1289B">
                  <w:pPr>
                    <w:numPr>
                      <w:ilvl w:val="2"/>
                      <w:numId w:val="18"/>
                    </w:numPr>
                    <w:tabs>
                      <w:tab w:val="left" w:pos="2800"/>
                    </w:tabs>
                    <w:spacing w:line="258" w:lineRule="auto"/>
                    <w:ind w:left="1072" w:right="60" w:hanging="352"/>
                    <w:rPr>
                      <w:rFonts w:ascii="Open Sans" w:eastAsia="Arial" w:hAnsi="Open Sans" w:cs="Open Sans"/>
                      <w:sz w:val="22"/>
                      <w:szCs w:val="22"/>
                    </w:rPr>
                  </w:pPr>
                  <w:r w:rsidRPr="0073417C">
                    <w:rPr>
                      <w:rFonts w:ascii="Open Sans" w:eastAsia="Arial" w:hAnsi="Open Sans" w:cs="Open Sans"/>
                      <w:sz w:val="22"/>
                      <w:szCs w:val="22"/>
                    </w:rPr>
                    <w:t>Designed to help offenders who have been housed in administrative segregation to reintegrate back into the community after release</w:t>
                  </w:r>
                </w:p>
                <w:p w14:paraId="45D708D8" w14:textId="77777777" w:rsidR="00B1289B" w:rsidRPr="0073417C" w:rsidRDefault="00B1289B" w:rsidP="00B1289B">
                  <w:pPr>
                    <w:spacing w:line="213" w:lineRule="exact"/>
                    <w:rPr>
                      <w:rFonts w:ascii="Open Sans" w:eastAsia="Arial" w:hAnsi="Open Sans" w:cs="Open Sans"/>
                      <w:sz w:val="22"/>
                      <w:szCs w:val="22"/>
                    </w:rPr>
                  </w:pPr>
                </w:p>
                <w:p w14:paraId="657B2D1E" w14:textId="77777777" w:rsidR="00B1289B" w:rsidRPr="0073417C" w:rsidRDefault="00B1289B" w:rsidP="00B1289B">
                  <w:pPr>
                    <w:numPr>
                      <w:ilvl w:val="0"/>
                      <w:numId w:val="19"/>
                    </w:numPr>
                    <w:tabs>
                      <w:tab w:val="left" w:pos="1820"/>
                    </w:tabs>
                    <w:ind w:left="92" w:hanging="300"/>
                    <w:rPr>
                      <w:rFonts w:ascii="Open Sans" w:eastAsia="Arial" w:hAnsi="Open Sans" w:cs="Open Sans"/>
                      <w:sz w:val="22"/>
                      <w:szCs w:val="22"/>
                    </w:rPr>
                  </w:pPr>
                  <w:r w:rsidRPr="0073417C">
                    <w:rPr>
                      <w:rFonts w:ascii="Open Sans" w:eastAsia="Arial" w:hAnsi="Open Sans" w:cs="Open Sans"/>
                      <w:sz w:val="22"/>
                      <w:szCs w:val="22"/>
                    </w:rPr>
                    <w:t>Work and Training Programs</w:t>
                  </w:r>
                </w:p>
                <w:p w14:paraId="417ED242" w14:textId="77777777" w:rsidR="00B1289B" w:rsidRPr="0073417C" w:rsidRDefault="00B1289B" w:rsidP="00B1289B">
                  <w:pPr>
                    <w:numPr>
                      <w:ilvl w:val="1"/>
                      <w:numId w:val="19"/>
                    </w:numPr>
                    <w:tabs>
                      <w:tab w:val="left" w:pos="2240"/>
                    </w:tabs>
                    <w:ind w:left="512" w:right="600" w:hanging="279"/>
                    <w:rPr>
                      <w:rFonts w:ascii="Open Sans" w:eastAsia="Arial" w:hAnsi="Open Sans" w:cs="Open Sans"/>
                      <w:sz w:val="22"/>
                      <w:szCs w:val="22"/>
                    </w:rPr>
                  </w:pPr>
                  <w:r w:rsidRPr="0073417C">
                    <w:rPr>
                      <w:rFonts w:ascii="Open Sans" w:eastAsia="Arial" w:hAnsi="Open Sans" w:cs="Open Sans"/>
                      <w:sz w:val="22"/>
                      <w:szCs w:val="22"/>
                    </w:rPr>
                    <w:t>Senate Bill 338 in 1963 authorized the Texas Department of Corrections to sell prison-made goods to state and local agencies known as Texas Correctional Industries (TCI)</w:t>
                  </w:r>
                </w:p>
                <w:p w14:paraId="3954F935" w14:textId="77777777" w:rsidR="00B1289B" w:rsidRPr="0073417C" w:rsidRDefault="00B1289B" w:rsidP="00B1289B">
                  <w:pPr>
                    <w:numPr>
                      <w:ilvl w:val="1"/>
                      <w:numId w:val="19"/>
                    </w:numPr>
                    <w:tabs>
                      <w:tab w:val="left" w:pos="2240"/>
                    </w:tabs>
                    <w:ind w:left="512" w:hanging="279"/>
                    <w:rPr>
                      <w:rFonts w:ascii="Open Sans" w:eastAsia="Arial" w:hAnsi="Open Sans" w:cs="Open Sans"/>
                      <w:sz w:val="22"/>
                      <w:szCs w:val="22"/>
                    </w:rPr>
                  </w:pPr>
                  <w:r w:rsidRPr="0073417C">
                    <w:rPr>
                      <w:rFonts w:ascii="Open Sans" w:eastAsia="Arial" w:hAnsi="Open Sans" w:cs="Open Sans"/>
                      <w:sz w:val="22"/>
                      <w:szCs w:val="22"/>
                    </w:rPr>
                    <w:t>Goals</w:t>
                  </w:r>
                </w:p>
                <w:p w14:paraId="0BE927D2" w14:textId="2C891F81" w:rsidR="00B1289B" w:rsidRPr="0073417C" w:rsidRDefault="00B1289B" w:rsidP="00B1289B">
                  <w:pPr>
                    <w:numPr>
                      <w:ilvl w:val="2"/>
                      <w:numId w:val="19"/>
                    </w:numPr>
                    <w:tabs>
                      <w:tab w:val="left" w:pos="2800"/>
                    </w:tabs>
                    <w:ind w:left="1072" w:right="680" w:hanging="352"/>
                    <w:rPr>
                      <w:rFonts w:ascii="Open Sans" w:eastAsia="Arial" w:hAnsi="Open Sans" w:cs="Open Sans"/>
                      <w:sz w:val="22"/>
                      <w:szCs w:val="22"/>
                    </w:rPr>
                  </w:pPr>
                  <w:r w:rsidRPr="0073417C">
                    <w:rPr>
                      <w:rFonts w:ascii="Open Sans" w:eastAsia="Arial" w:hAnsi="Open Sans" w:cs="Open Sans"/>
                      <w:sz w:val="22"/>
                      <w:szCs w:val="22"/>
                    </w:rPr>
                    <w:t xml:space="preserve">Provide marketable job skills to offenders </w:t>
                  </w:r>
                  <w:r w:rsidR="00950E5E" w:rsidRPr="0073417C">
                    <w:rPr>
                      <w:rFonts w:ascii="Open Sans" w:eastAsia="Arial" w:hAnsi="Open Sans" w:cs="Open Sans"/>
                      <w:sz w:val="22"/>
                      <w:szCs w:val="22"/>
                    </w:rPr>
                    <w:t>to</w:t>
                  </w:r>
                  <w:r w:rsidRPr="0073417C">
                    <w:rPr>
                      <w:rFonts w:ascii="Open Sans" w:eastAsia="Arial" w:hAnsi="Open Sans" w:cs="Open Sans"/>
                      <w:sz w:val="22"/>
                      <w:szCs w:val="22"/>
                    </w:rPr>
                    <w:t xml:space="preserve"> reduce recidivism</w:t>
                  </w:r>
                </w:p>
                <w:p w14:paraId="0AA9544C" w14:textId="77777777" w:rsidR="00B1289B" w:rsidRPr="0073417C" w:rsidRDefault="00B1289B" w:rsidP="00B1289B">
                  <w:pPr>
                    <w:numPr>
                      <w:ilvl w:val="2"/>
                      <w:numId w:val="19"/>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Provide job skill training</w:t>
                  </w:r>
                </w:p>
                <w:p w14:paraId="1D139325" w14:textId="77777777" w:rsidR="00B1289B" w:rsidRPr="0073417C" w:rsidRDefault="00B1289B" w:rsidP="00B1289B">
                  <w:pPr>
                    <w:numPr>
                      <w:ilvl w:val="2"/>
                      <w:numId w:val="19"/>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Provide documentation of work history</w:t>
                  </w:r>
                </w:p>
                <w:p w14:paraId="1300BA60" w14:textId="77777777" w:rsidR="00B1289B" w:rsidRPr="0073417C" w:rsidRDefault="00B1289B" w:rsidP="00B1289B">
                  <w:pPr>
                    <w:numPr>
                      <w:ilvl w:val="2"/>
                      <w:numId w:val="19"/>
                    </w:numPr>
                    <w:tabs>
                      <w:tab w:val="left" w:pos="2800"/>
                    </w:tabs>
                    <w:ind w:left="1072" w:right="600" w:hanging="352"/>
                    <w:rPr>
                      <w:rFonts w:ascii="Open Sans" w:eastAsia="Arial" w:hAnsi="Open Sans" w:cs="Open Sans"/>
                      <w:sz w:val="22"/>
                      <w:szCs w:val="22"/>
                    </w:rPr>
                  </w:pPr>
                  <w:r w:rsidRPr="0073417C">
                    <w:rPr>
                      <w:rFonts w:ascii="Open Sans" w:eastAsia="Arial" w:hAnsi="Open Sans" w:cs="Open Sans"/>
                      <w:sz w:val="22"/>
                      <w:szCs w:val="22"/>
                    </w:rPr>
                    <w:t>Provide access to the resources from Project Rio and Texas Workforce Commission</w:t>
                  </w:r>
                </w:p>
                <w:p w14:paraId="1DFAB6BD" w14:textId="77777777" w:rsidR="00B1289B" w:rsidRPr="0073417C" w:rsidRDefault="00B1289B" w:rsidP="00B1289B">
                  <w:pPr>
                    <w:numPr>
                      <w:ilvl w:val="2"/>
                      <w:numId w:val="19"/>
                    </w:numPr>
                    <w:tabs>
                      <w:tab w:val="left" w:pos="2800"/>
                    </w:tabs>
                    <w:ind w:left="1072" w:right="140" w:hanging="352"/>
                    <w:rPr>
                      <w:rFonts w:ascii="Open Sans" w:eastAsia="Arial" w:hAnsi="Open Sans" w:cs="Open Sans"/>
                      <w:sz w:val="22"/>
                      <w:szCs w:val="22"/>
                    </w:rPr>
                  </w:pPr>
                  <w:r w:rsidRPr="0073417C">
                    <w:rPr>
                      <w:rFonts w:ascii="Open Sans" w:eastAsia="Arial" w:hAnsi="Open Sans" w:cs="Open Sans"/>
                      <w:sz w:val="22"/>
                      <w:szCs w:val="22"/>
                    </w:rPr>
                    <w:t>Reduce department costs by providing products and services for sale to state and local agencies</w:t>
                  </w:r>
                </w:p>
                <w:p w14:paraId="36413D8A" w14:textId="77777777" w:rsidR="00B1289B" w:rsidRPr="0073417C" w:rsidRDefault="00B1289B" w:rsidP="00B1289B">
                  <w:pPr>
                    <w:numPr>
                      <w:ilvl w:val="1"/>
                      <w:numId w:val="19"/>
                    </w:numPr>
                    <w:tabs>
                      <w:tab w:val="left" w:pos="2240"/>
                    </w:tabs>
                    <w:ind w:left="512" w:hanging="279"/>
                    <w:rPr>
                      <w:rFonts w:ascii="Open Sans" w:eastAsia="Arial" w:hAnsi="Open Sans" w:cs="Open Sans"/>
                      <w:sz w:val="22"/>
                      <w:szCs w:val="22"/>
                    </w:rPr>
                  </w:pPr>
                  <w:r w:rsidRPr="0073417C">
                    <w:rPr>
                      <w:rFonts w:ascii="Open Sans" w:eastAsia="Arial" w:hAnsi="Open Sans" w:cs="Open Sans"/>
                      <w:sz w:val="22"/>
                      <w:szCs w:val="22"/>
                    </w:rPr>
                    <w:t>On-the-job training – job training conducted in a real work environment</w:t>
                  </w:r>
                </w:p>
                <w:p w14:paraId="7FE2988B" w14:textId="77777777" w:rsidR="00B1289B" w:rsidRPr="0073417C" w:rsidRDefault="00B1289B" w:rsidP="00B1289B">
                  <w:pPr>
                    <w:numPr>
                      <w:ilvl w:val="1"/>
                      <w:numId w:val="19"/>
                    </w:numPr>
                    <w:tabs>
                      <w:tab w:val="left" w:pos="2240"/>
                    </w:tabs>
                    <w:ind w:left="512" w:right="620" w:hanging="279"/>
                    <w:rPr>
                      <w:rFonts w:ascii="Open Sans" w:eastAsia="Arial" w:hAnsi="Open Sans" w:cs="Open Sans"/>
                      <w:sz w:val="22"/>
                      <w:szCs w:val="22"/>
                    </w:rPr>
                  </w:pPr>
                  <w:r w:rsidRPr="0073417C">
                    <w:rPr>
                      <w:rFonts w:ascii="Open Sans" w:eastAsia="Arial" w:hAnsi="Open Sans" w:cs="Open Sans"/>
                      <w:sz w:val="22"/>
                      <w:szCs w:val="22"/>
                    </w:rPr>
                    <w:t>Apprenticeship training – long-term training conducted during an offender’s off-work hours; consists of lab and classroom hours for classes that may last up to four years</w:t>
                  </w:r>
                </w:p>
                <w:p w14:paraId="3302FC4A" w14:textId="77777777" w:rsidR="00B1289B" w:rsidRPr="0073417C" w:rsidRDefault="00B1289B" w:rsidP="00B1289B">
                  <w:pPr>
                    <w:numPr>
                      <w:ilvl w:val="1"/>
                      <w:numId w:val="19"/>
                    </w:numPr>
                    <w:tabs>
                      <w:tab w:val="left" w:pos="2240"/>
                    </w:tabs>
                    <w:ind w:left="512" w:right="580" w:hanging="279"/>
                    <w:rPr>
                      <w:rFonts w:ascii="Open Sans" w:eastAsia="Arial" w:hAnsi="Open Sans" w:cs="Open Sans"/>
                      <w:sz w:val="22"/>
                      <w:szCs w:val="22"/>
                    </w:rPr>
                  </w:pPr>
                  <w:r w:rsidRPr="0073417C">
                    <w:rPr>
                      <w:rFonts w:ascii="Open Sans" w:eastAsia="Arial" w:hAnsi="Open Sans" w:cs="Open Sans"/>
                      <w:sz w:val="22"/>
                      <w:szCs w:val="22"/>
                    </w:rPr>
                    <w:t xml:space="preserve">Vocational Training – conducted by </w:t>
                  </w:r>
                  <w:proofErr w:type="spellStart"/>
                  <w:r w:rsidRPr="0073417C">
                    <w:rPr>
                      <w:rFonts w:ascii="Open Sans" w:eastAsia="Arial" w:hAnsi="Open Sans" w:cs="Open Sans"/>
                      <w:sz w:val="22"/>
                      <w:szCs w:val="22"/>
                    </w:rPr>
                    <w:t>WSD</w:t>
                  </w:r>
                  <w:proofErr w:type="spellEnd"/>
                  <w:r w:rsidRPr="0073417C">
                    <w:rPr>
                      <w:rFonts w:ascii="Open Sans" w:eastAsia="Arial" w:hAnsi="Open Sans" w:cs="Open Sans"/>
                      <w:sz w:val="22"/>
                      <w:szCs w:val="22"/>
                    </w:rPr>
                    <w:t xml:space="preserve"> or a community college, consists of 600 hours during a 6-month period</w:t>
                  </w:r>
                </w:p>
                <w:p w14:paraId="14957D06" w14:textId="77777777" w:rsidR="00B1289B" w:rsidRPr="0073417C" w:rsidRDefault="00B1289B" w:rsidP="00B1289B">
                  <w:pPr>
                    <w:numPr>
                      <w:ilvl w:val="1"/>
                      <w:numId w:val="19"/>
                    </w:numPr>
                    <w:tabs>
                      <w:tab w:val="left" w:pos="2241"/>
                    </w:tabs>
                    <w:ind w:left="512" w:right="60" w:hanging="279"/>
                    <w:rPr>
                      <w:rFonts w:ascii="Open Sans" w:eastAsia="Arial" w:hAnsi="Open Sans" w:cs="Open Sans"/>
                      <w:sz w:val="22"/>
                      <w:szCs w:val="22"/>
                    </w:rPr>
                  </w:pPr>
                  <w:r w:rsidRPr="0073417C">
                    <w:rPr>
                      <w:rFonts w:ascii="Open Sans" w:eastAsia="Arial" w:hAnsi="Open Sans" w:cs="Open Sans"/>
                      <w:sz w:val="22"/>
                      <w:szCs w:val="22"/>
                    </w:rPr>
                    <w:t>Short Courses – 50 to 100 hours, follow a set curriculum and award an offender a certificate of completion</w:t>
                  </w:r>
                </w:p>
                <w:p w14:paraId="45EA165D" w14:textId="77777777" w:rsidR="00B1289B" w:rsidRPr="0073417C" w:rsidRDefault="00B1289B" w:rsidP="00B1289B">
                  <w:pPr>
                    <w:numPr>
                      <w:ilvl w:val="1"/>
                      <w:numId w:val="19"/>
                    </w:numPr>
                    <w:tabs>
                      <w:tab w:val="left" w:pos="2240"/>
                    </w:tabs>
                    <w:ind w:left="512" w:right="80" w:hanging="279"/>
                    <w:rPr>
                      <w:rFonts w:ascii="Open Sans" w:eastAsia="Arial" w:hAnsi="Open Sans" w:cs="Open Sans"/>
                      <w:sz w:val="22"/>
                      <w:szCs w:val="22"/>
                    </w:rPr>
                  </w:pPr>
                  <w:r w:rsidRPr="0073417C">
                    <w:rPr>
                      <w:rFonts w:ascii="Open Sans" w:eastAsia="Arial" w:hAnsi="Open Sans" w:cs="Open Sans"/>
                      <w:sz w:val="22"/>
                      <w:szCs w:val="22"/>
                    </w:rPr>
                    <w:lastRenderedPageBreak/>
                    <w:t>Diversified Career Preparation (</w:t>
                  </w:r>
                  <w:proofErr w:type="spellStart"/>
                  <w:r w:rsidRPr="0073417C">
                    <w:rPr>
                      <w:rFonts w:ascii="Open Sans" w:eastAsia="Arial" w:hAnsi="Open Sans" w:cs="Open Sans"/>
                      <w:sz w:val="22"/>
                      <w:szCs w:val="22"/>
                    </w:rPr>
                    <w:t>DCP</w:t>
                  </w:r>
                  <w:proofErr w:type="spellEnd"/>
                  <w:r w:rsidRPr="0073417C">
                    <w:rPr>
                      <w:rFonts w:ascii="Open Sans" w:eastAsia="Arial" w:hAnsi="Open Sans" w:cs="Open Sans"/>
                      <w:sz w:val="22"/>
                      <w:szCs w:val="22"/>
                    </w:rPr>
                    <w:t>) – a 6-month class that covers a variety of topics (2 hours a day in the classroom and 6 hours at the job assignment)</w:t>
                  </w:r>
                </w:p>
                <w:p w14:paraId="4068B6B1" w14:textId="77777777" w:rsidR="00B1289B" w:rsidRPr="0073417C" w:rsidRDefault="00B1289B" w:rsidP="00B1289B">
                  <w:pPr>
                    <w:numPr>
                      <w:ilvl w:val="1"/>
                      <w:numId w:val="19"/>
                    </w:numPr>
                    <w:tabs>
                      <w:tab w:val="left" w:pos="2240"/>
                    </w:tabs>
                    <w:ind w:left="512" w:right="80" w:hanging="279"/>
                    <w:rPr>
                      <w:rFonts w:ascii="Open Sans" w:eastAsia="Arial" w:hAnsi="Open Sans" w:cs="Open Sans"/>
                      <w:sz w:val="22"/>
                      <w:szCs w:val="22"/>
                    </w:rPr>
                  </w:pPr>
                  <w:r w:rsidRPr="0073417C">
                    <w:rPr>
                      <w:rFonts w:ascii="Open Sans" w:eastAsia="Arial" w:hAnsi="Open Sans" w:cs="Open Sans"/>
                      <w:sz w:val="22"/>
                      <w:szCs w:val="22"/>
                    </w:rPr>
                    <w:t xml:space="preserve">Manufacturing and Logistics – has 22 apprenticeship programs as well as </w:t>
                  </w:r>
                  <w:proofErr w:type="spellStart"/>
                  <w:r w:rsidRPr="0073417C">
                    <w:rPr>
                      <w:rFonts w:ascii="Open Sans" w:eastAsia="Arial" w:hAnsi="Open Sans" w:cs="Open Sans"/>
                      <w:sz w:val="22"/>
                      <w:szCs w:val="22"/>
                    </w:rPr>
                    <w:t>DCP</w:t>
                  </w:r>
                  <w:proofErr w:type="spellEnd"/>
                  <w:r w:rsidRPr="0073417C">
                    <w:rPr>
                      <w:rFonts w:ascii="Open Sans" w:eastAsia="Arial" w:hAnsi="Open Sans" w:cs="Open Sans"/>
                      <w:sz w:val="22"/>
                      <w:szCs w:val="22"/>
                    </w:rPr>
                    <w:t xml:space="preserve"> programs; must complete the OJT program to participate</w:t>
                  </w:r>
                </w:p>
                <w:p w14:paraId="0C357407" w14:textId="13550005" w:rsidR="00B1289B" w:rsidRPr="0073417C" w:rsidRDefault="00B1289B" w:rsidP="00B1289B">
                  <w:pPr>
                    <w:numPr>
                      <w:ilvl w:val="1"/>
                      <w:numId w:val="19"/>
                    </w:numPr>
                    <w:tabs>
                      <w:tab w:val="left" w:pos="2240"/>
                    </w:tabs>
                    <w:spacing w:line="276" w:lineRule="auto"/>
                    <w:ind w:left="512" w:right="20" w:hanging="279"/>
                    <w:rPr>
                      <w:rFonts w:ascii="Open Sans" w:eastAsia="Arial" w:hAnsi="Open Sans" w:cs="Open Sans"/>
                      <w:sz w:val="22"/>
                      <w:szCs w:val="22"/>
                    </w:rPr>
                  </w:pPr>
                  <w:r w:rsidRPr="0073417C">
                    <w:rPr>
                      <w:rFonts w:ascii="Open Sans" w:eastAsia="Arial" w:hAnsi="Open Sans" w:cs="Open Sans"/>
                      <w:sz w:val="22"/>
                      <w:szCs w:val="22"/>
                    </w:rPr>
                    <w:t>Prison Industries Enhancement Certification Program (PIE) – offenders work in one of the many PIE programs and are paid at significantly</w:t>
                  </w:r>
                  <w:r w:rsidR="00A06CE6" w:rsidRPr="0073417C">
                    <w:rPr>
                      <w:rFonts w:ascii="Open Sans" w:eastAsia="Arial" w:hAnsi="Open Sans" w:cs="Open Sans"/>
                      <w:sz w:val="22"/>
                      <w:szCs w:val="22"/>
                    </w:rPr>
                    <w:t xml:space="preserve"> reduced rates</w:t>
                  </w:r>
                </w:p>
                <w:p w14:paraId="379014C6" w14:textId="77777777" w:rsidR="00A06CE6" w:rsidRPr="0073417C" w:rsidRDefault="00A06CE6" w:rsidP="00A06CE6">
                  <w:pPr>
                    <w:numPr>
                      <w:ilvl w:val="1"/>
                      <w:numId w:val="20"/>
                    </w:numPr>
                    <w:tabs>
                      <w:tab w:val="left" w:pos="2800"/>
                    </w:tabs>
                    <w:ind w:left="1072" w:right="400" w:hanging="352"/>
                    <w:rPr>
                      <w:rFonts w:ascii="Open Sans" w:eastAsia="Arial" w:hAnsi="Open Sans" w:cs="Open Sans"/>
                      <w:sz w:val="22"/>
                      <w:szCs w:val="22"/>
                    </w:rPr>
                  </w:pPr>
                  <w:r w:rsidRPr="0073417C">
                    <w:rPr>
                      <w:rFonts w:ascii="Open Sans" w:eastAsia="Arial" w:hAnsi="Open Sans" w:cs="Open Sans"/>
                      <w:sz w:val="22"/>
                      <w:szCs w:val="22"/>
                    </w:rPr>
                    <w:t>Offender receives 20 percent (only 10 percent if he or she has court ordered child support)</w:t>
                  </w:r>
                </w:p>
                <w:p w14:paraId="2D79B52A" w14:textId="77777777" w:rsidR="00A06CE6" w:rsidRPr="0073417C" w:rsidRDefault="00A06CE6" w:rsidP="00A06CE6">
                  <w:pPr>
                    <w:numPr>
                      <w:ilvl w:val="1"/>
                      <w:numId w:val="20"/>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20 percent goes to the offender’s legal dependents</w:t>
                  </w:r>
                </w:p>
                <w:p w14:paraId="3127DFCE" w14:textId="77777777" w:rsidR="00A06CE6" w:rsidRPr="0073417C" w:rsidRDefault="00A06CE6" w:rsidP="00A06CE6">
                  <w:pPr>
                    <w:numPr>
                      <w:ilvl w:val="1"/>
                      <w:numId w:val="20"/>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5 percent goes to the Victim’s Compensation Fund</w:t>
                  </w:r>
                </w:p>
                <w:p w14:paraId="61C1A99E" w14:textId="77777777" w:rsidR="00A06CE6" w:rsidRPr="0073417C" w:rsidRDefault="00A06CE6" w:rsidP="00A06CE6">
                  <w:pPr>
                    <w:numPr>
                      <w:ilvl w:val="1"/>
                      <w:numId w:val="20"/>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10 percent goes to restitution (if restitution is court ordered)</w:t>
                  </w:r>
                </w:p>
                <w:p w14:paraId="5D94ECB0" w14:textId="77777777" w:rsidR="00A06CE6" w:rsidRPr="0073417C" w:rsidRDefault="00A06CE6" w:rsidP="00A06CE6">
                  <w:pPr>
                    <w:numPr>
                      <w:ilvl w:val="1"/>
                      <w:numId w:val="20"/>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Federal taxes are paid</w:t>
                  </w:r>
                </w:p>
                <w:p w14:paraId="3548F10F" w14:textId="77777777" w:rsidR="00A06CE6" w:rsidRPr="0073417C" w:rsidRDefault="00A06CE6" w:rsidP="00A06CE6">
                  <w:pPr>
                    <w:numPr>
                      <w:ilvl w:val="1"/>
                      <w:numId w:val="20"/>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The remainder goes to room and board</w:t>
                  </w:r>
                </w:p>
                <w:p w14:paraId="4A548D1D" w14:textId="77777777" w:rsidR="00A06CE6" w:rsidRPr="0073417C" w:rsidRDefault="00A06CE6" w:rsidP="00A06CE6">
                  <w:pPr>
                    <w:numPr>
                      <w:ilvl w:val="0"/>
                      <w:numId w:val="21"/>
                    </w:numPr>
                    <w:tabs>
                      <w:tab w:val="left" w:pos="2239"/>
                    </w:tabs>
                    <w:ind w:left="512" w:hanging="279"/>
                    <w:rPr>
                      <w:rFonts w:ascii="Open Sans" w:eastAsia="Arial" w:hAnsi="Open Sans" w:cs="Open Sans"/>
                      <w:sz w:val="22"/>
                      <w:szCs w:val="22"/>
                    </w:rPr>
                  </w:pPr>
                  <w:r w:rsidRPr="0073417C">
                    <w:rPr>
                      <w:rFonts w:ascii="Open Sans" w:eastAsia="Arial" w:hAnsi="Open Sans" w:cs="Open Sans"/>
                      <w:sz w:val="22"/>
                      <w:szCs w:val="22"/>
                    </w:rPr>
                    <w:t>Transportation and Supply – offenders are drivers that deliver materials and goods throughout the agency, which provides valuable work experience and provides low-cost deliveries</w:t>
                  </w:r>
                </w:p>
                <w:p w14:paraId="28B66203" w14:textId="77777777" w:rsidR="00A06CE6" w:rsidRPr="0073417C" w:rsidRDefault="00A06CE6" w:rsidP="00A06CE6">
                  <w:pPr>
                    <w:numPr>
                      <w:ilvl w:val="0"/>
                      <w:numId w:val="21"/>
                    </w:numPr>
                    <w:tabs>
                      <w:tab w:val="left" w:pos="2240"/>
                    </w:tabs>
                    <w:ind w:left="512" w:right="520" w:hanging="279"/>
                    <w:rPr>
                      <w:rFonts w:ascii="Open Sans" w:eastAsia="Arial" w:hAnsi="Open Sans" w:cs="Open Sans"/>
                      <w:sz w:val="22"/>
                      <w:szCs w:val="22"/>
                    </w:rPr>
                  </w:pPr>
                  <w:r w:rsidRPr="0073417C">
                    <w:rPr>
                      <w:rFonts w:ascii="Open Sans" w:eastAsia="Arial" w:hAnsi="Open Sans" w:cs="Open Sans"/>
                      <w:sz w:val="22"/>
                      <w:szCs w:val="22"/>
                    </w:rPr>
                    <w:t xml:space="preserve">Agribusiness – offenders produce goods and provide services that reduce the cost of operating </w:t>
                  </w:r>
                  <w:proofErr w:type="spellStart"/>
                  <w:r w:rsidRPr="0073417C">
                    <w:rPr>
                      <w:rFonts w:ascii="Open Sans" w:eastAsia="Arial" w:hAnsi="Open Sans" w:cs="Open Sans"/>
                      <w:sz w:val="22"/>
                      <w:szCs w:val="22"/>
                    </w:rPr>
                    <w:t>TDCJ</w:t>
                  </w:r>
                  <w:proofErr w:type="spellEnd"/>
                </w:p>
                <w:p w14:paraId="77DAC3B6" w14:textId="77777777" w:rsidR="00A06CE6" w:rsidRPr="0073417C" w:rsidRDefault="00A06CE6" w:rsidP="00A06CE6">
                  <w:pPr>
                    <w:numPr>
                      <w:ilvl w:val="1"/>
                      <w:numId w:val="21"/>
                    </w:numPr>
                    <w:tabs>
                      <w:tab w:val="left" w:pos="2800"/>
                    </w:tabs>
                    <w:ind w:left="1072" w:right="500" w:hanging="352"/>
                    <w:rPr>
                      <w:rFonts w:ascii="Open Sans" w:eastAsia="Arial" w:hAnsi="Open Sans" w:cs="Open Sans"/>
                      <w:sz w:val="22"/>
                      <w:szCs w:val="22"/>
                    </w:rPr>
                  </w:pPr>
                  <w:r w:rsidRPr="0073417C">
                    <w:rPr>
                      <w:rFonts w:ascii="Open Sans" w:eastAsia="Arial" w:hAnsi="Open Sans" w:cs="Open Sans"/>
                      <w:sz w:val="22"/>
                      <w:szCs w:val="22"/>
                    </w:rPr>
                    <w:t>Field Crops – surpluses of items such as corn, milo, hay, and cotton are sold</w:t>
                  </w:r>
                </w:p>
                <w:p w14:paraId="1E9306EB" w14:textId="77777777" w:rsidR="00A06CE6" w:rsidRPr="0073417C" w:rsidRDefault="00A06CE6" w:rsidP="00A06CE6">
                  <w:pPr>
                    <w:numPr>
                      <w:ilvl w:val="1"/>
                      <w:numId w:val="21"/>
                    </w:numPr>
                    <w:tabs>
                      <w:tab w:val="left" w:pos="2800"/>
                    </w:tabs>
                    <w:ind w:left="1072" w:right="440" w:hanging="352"/>
                    <w:rPr>
                      <w:rFonts w:ascii="Open Sans" w:eastAsia="Arial" w:hAnsi="Open Sans" w:cs="Open Sans"/>
                      <w:sz w:val="22"/>
                      <w:szCs w:val="22"/>
                    </w:rPr>
                  </w:pPr>
                  <w:r w:rsidRPr="0073417C">
                    <w:rPr>
                      <w:rFonts w:ascii="Open Sans" w:eastAsia="Arial" w:hAnsi="Open Sans" w:cs="Open Sans"/>
                      <w:sz w:val="22"/>
                      <w:szCs w:val="22"/>
                    </w:rPr>
                    <w:t>Edible Crops – fruits and vegetables are consumed by the offenders and the employees, and the surplus is distributed to area food banks</w:t>
                  </w:r>
                </w:p>
                <w:p w14:paraId="097D2B22" w14:textId="77777777" w:rsidR="00A06CE6" w:rsidRPr="0073417C" w:rsidRDefault="00A06CE6" w:rsidP="00A06CE6">
                  <w:pPr>
                    <w:numPr>
                      <w:ilvl w:val="1"/>
                      <w:numId w:val="21"/>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Poultry – eggs are consumed within the food service department</w:t>
                  </w:r>
                </w:p>
                <w:p w14:paraId="21EC6EF3" w14:textId="77777777" w:rsidR="00A06CE6" w:rsidRPr="0073417C" w:rsidRDefault="00A06CE6" w:rsidP="00A06CE6">
                  <w:pPr>
                    <w:numPr>
                      <w:ilvl w:val="1"/>
                      <w:numId w:val="21"/>
                    </w:numPr>
                    <w:tabs>
                      <w:tab w:val="left" w:pos="2800"/>
                    </w:tabs>
                    <w:ind w:left="1072" w:right="260" w:hanging="352"/>
                    <w:rPr>
                      <w:rFonts w:ascii="Open Sans" w:eastAsia="Arial" w:hAnsi="Open Sans" w:cs="Open Sans"/>
                      <w:sz w:val="22"/>
                      <w:szCs w:val="22"/>
                    </w:rPr>
                  </w:pPr>
                  <w:r w:rsidRPr="0073417C">
                    <w:rPr>
                      <w:rFonts w:ascii="Open Sans" w:eastAsia="Arial" w:hAnsi="Open Sans" w:cs="Open Sans"/>
                      <w:sz w:val="22"/>
                      <w:szCs w:val="22"/>
                    </w:rPr>
                    <w:t>Swine – kitchen waste is fed to the pigs to reduce disposal fees and produce quality pork products</w:t>
                  </w:r>
                </w:p>
                <w:p w14:paraId="06693194" w14:textId="77777777" w:rsidR="00A06CE6" w:rsidRPr="0073417C" w:rsidRDefault="00A06CE6" w:rsidP="00A06CE6">
                  <w:pPr>
                    <w:numPr>
                      <w:ilvl w:val="1"/>
                      <w:numId w:val="21"/>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Beef/Cattle – raise and sell calves to purchase beef products</w:t>
                  </w:r>
                </w:p>
                <w:p w14:paraId="0C9FB151" w14:textId="77777777" w:rsidR="00A06CE6" w:rsidRPr="0073417C" w:rsidRDefault="00A06CE6" w:rsidP="00A06CE6">
                  <w:pPr>
                    <w:numPr>
                      <w:ilvl w:val="1"/>
                      <w:numId w:val="21"/>
                    </w:numPr>
                    <w:tabs>
                      <w:tab w:val="left" w:pos="2800"/>
                    </w:tabs>
                    <w:ind w:left="1072" w:right="100" w:hanging="352"/>
                    <w:rPr>
                      <w:rFonts w:ascii="Open Sans" w:eastAsia="Arial" w:hAnsi="Open Sans" w:cs="Open Sans"/>
                      <w:sz w:val="22"/>
                      <w:szCs w:val="22"/>
                    </w:rPr>
                  </w:pPr>
                  <w:r w:rsidRPr="0073417C">
                    <w:rPr>
                      <w:rFonts w:ascii="Open Sans" w:eastAsia="Arial" w:hAnsi="Open Sans" w:cs="Open Sans"/>
                      <w:sz w:val="22"/>
                      <w:szCs w:val="22"/>
                    </w:rPr>
                    <w:t>Horses – used in the tracking dog program, security support, and livestock production</w:t>
                  </w:r>
                </w:p>
                <w:p w14:paraId="65622CE4" w14:textId="77777777" w:rsidR="00A06CE6" w:rsidRPr="0073417C" w:rsidRDefault="00A06CE6" w:rsidP="00A06CE6">
                  <w:pPr>
                    <w:numPr>
                      <w:ilvl w:val="1"/>
                      <w:numId w:val="21"/>
                    </w:numPr>
                    <w:tabs>
                      <w:tab w:val="left" w:pos="2800"/>
                    </w:tabs>
                    <w:ind w:left="1072" w:right="980" w:hanging="352"/>
                    <w:rPr>
                      <w:rFonts w:ascii="Open Sans" w:eastAsia="Arial" w:hAnsi="Open Sans" w:cs="Open Sans"/>
                      <w:sz w:val="22"/>
                      <w:szCs w:val="22"/>
                    </w:rPr>
                  </w:pPr>
                  <w:r w:rsidRPr="0073417C">
                    <w:rPr>
                      <w:rFonts w:ascii="Open Sans" w:eastAsia="Arial" w:hAnsi="Open Sans" w:cs="Open Sans"/>
                      <w:sz w:val="22"/>
                      <w:szCs w:val="22"/>
                    </w:rPr>
                    <w:t>Dogs – track escaped offenders or help law enforcement agencies</w:t>
                  </w:r>
                </w:p>
                <w:p w14:paraId="02611713" w14:textId="77777777" w:rsidR="00A06CE6" w:rsidRPr="0073417C" w:rsidRDefault="00A06CE6" w:rsidP="00A06CE6">
                  <w:pPr>
                    <w:numPr>
                      <w:ilvl w:val="1"/>
                      <w:numId w:val="21"/>
                    </w:numPr>
                    <w:tabs>
                      <w:tab w:val="left" w:pos="2800"/>
                    </w:tabs>
                    <w:ind w:left="1072" w:right="80" w:hanging="352"/>
                    <w:rPr>
                      <w:rFonts w:ascii="Open Sans" w:eastAsia="Arial" w:hAnsi="Open Sans" w:cs="Open Sans"/>
                      <w:sz w:val="22"/>
                      <w:szCs w:val="22"/>
                    </w:rPr>
                  </w:pPr>
                  <w:r w:rsidRPr="0073417C">
                    <w:rPr>
                      <w:rFonts w:ascii="Open Sans" w:eastAsia="Arial" w:hAnsi="Open Sans" w:cs="Open Sans"/>
                      <w:sz w:val="22"/>
                      <w:szCs w:val="22"/>
                    </w:rPr>
                    <w:t>Farm Shops – take care of the mechanical needs of agribusiness and vehicles for the motor pool</w:t>
                  </w:r>
                </w:p>
                <w:p w14:paraId="61BEEB1F" w14:textId="77777777" w:rsidR="00A06CE6" w:rsidRPr="0073417C" w:rsidRDefault="00A06CE6" w:rsidP="00A06CE6">
                  <w:pPr>
                    <w:numPr>
                      <w:ilvl w:val="1"/>
                      <w:numId w:val="21"/>
                    </w:numPr>
                    <w:tabs>
                      <w:tab w:val="left" w:pos="2800"/>
                    </w:tabs>
                    <w:ind w:left="1072" w:right="660" w:hanging="352"/>
                    <w:rPr>
                      <w:rFonts w:ascii="Open Sans" w:eastAsia="Arial" w:hAnsi="Open Sans" w:cs="Open Sans"/>
                      <w:sz w:val="22"/>
                      <w:szCs w:val="22"/>
                    </w:rPr>
                  </w:pPr>
                  <w:r w:rsidRPr="0073417C">
                    <w:rPr>
                      <w:rFonts w:ascii="Open Sans" w:eastAsia="Arial" w:hAnsi="Open Sans" w:cs="Open Sans"/>
                      <w:sz w:val="22"/>
                      <w:szCs w:val="22"/>
                    </w:rPr>
                    <w:t>Pest Control –operated by offenders who are supervised by licensed pest control personnel</w:t>
                  </w:r>
                </w:p>
                <w:p w14:paraId="744EFF71" w14:textId="77777777" w:rsidR="00A06CE6" w:rsidRPr="0073417C" w:rsidRDefault="00A06CE6" w:rsidP="00A06CE6">
                  <w:pPr>
                    <w:numPr>
                      <w:ilvl w:val="1"/>
                      <w:numId w:val="21"/>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Canning Plant – can vegetables grown as edible crop production</w:t>
                  </w:r>
                </w:p>
                <w:p w14:paraId="15AA9A93" w14:textId="77777777" w:rsidR="00A06CE6" w:rsidRPr="0073417C" w:rsidRDefault="00A06CE6" w:rsidP="00A06CE6">
                  <w:pPr>
                    <w:numPr>
                      <w:ilvl w:val="1"/>
                      <w:numId w:val="21"/>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t>Meat Packing Plant – process pork for consumption</w:t>
                  </w:r>
                </w:p>
                <w:p w14:paraId="4CF8AB14" w14:textId="77777777" w:rsidR="00A06CE6" w:rsidRPr="0073417C" w:rsidRDefault="00A06CE6" w:rsidP="00A06CE6">
                  <w:pPr>
                    <w:numPr>
                      <w:ilvl w:val="1"/>
                      <w:numId w:val="21"/>
                    </w:numPr>
                    <w:tabs>
                      <w:tab w:val="left" w:pos="2800"/>
                    </w:tabs>
                    <w:ind w:left="1072" w:hanging="352"/>
                    <w:rPr>
                      <w:rFonts w:ascii="Open Sans" w:eastAsia="Arial" w:hAnsi="Open Sans" w:cs="Open Sans"/>
                      <w:sz w:val="22"/>
                      <w:szCs w:val="22"/>
                    </w:rPr>
                  </w:pPr>
                  <w:r w:rsidRPr="0073417C">
                    <w:rPr>
                      <w:rFonts w:ascii="Open Sans" w:eastAsia="Arial" w:hAnsi="Open Sans" w:cs="Open Sans"/>
                      <w:sz w:val="22"/>
                      <w:szCs w:val="22"/>
                    </w:rPr>
                    <w:lastRenderedPageBreak/>
                    <w:t>Beef Plant – process raw beef into food products for the offenders</w:t>
                  </w:r>
                </w:p>
                <w:p w14:paraId="7AC80883" w14:textId="77777777" w:rsidR="00A06CE6" w:rsidRPr="0073417C" w:rsidRDefault="00A06CE6" w:rsidP="00A06CE6">
                  <w:pPr>
                    <w:numPr>
                      <w:ilvl w:val="1"/>
                      <w:numId w:val="21"/>
                    </w:numPr>
                    <w:tabs>
                      <w:tab w:val="left" w:pos="2800"/>
                    </w:tabs>
                    <w:ind w:left="1072" w:right="380" w:hanging="352"/>
                    <w:rPr>
                      <w:rFonts w:ascii="Open Sans" w:eastAsia="Arial" w:hAnsi="Open Sans" w:cs="Open Sans"/>
                      <w:sz w:val="22"/>
                      <w:szCs w:val="22"/>
                    </w:rPr>
                  </w:pPr>
                  <w:r w:rsidRPr="0073417C">
                    <w:rPr>
                      <w:rFonts w:ascii="Open Sans" w:eastAsia="Arial" w:hAnsi="Open Sans" w:cs="Open Sans"/>
                      <w:sz w:val="22"/>
                      <w:szCs w:val="22"/>
                    </w:rPr>
                    <w:t>Special projects – include food banks, gleaning programs, and brush clearing to benefit local communities or the state</w:t>
                  </w:r>
                </w:p>
                <w:p w14:paraId="66FB7928" w14:textId="77777777" w:rsidR="00A06CE6" w:rsidRPr="0073417C" w:rsidRDefault="00A06CE6" w:rsidP="00A06CE6">
                  <w:pPr>
                    <w:numPr>
                      <w:ilvl w:val="1"/>
                      <w:numId w:val="21"/>
                    </w:numPr>
                    <w:tabs>
                      <w:tab w:val="left" w:pos="2800"/>
                    </w:tabs>
                    <w:ind w:left="1072" w:right="280" w:hanging="352"/>
                    <w:rPr>
                      <w:rFonts w:ascii="Open Sans" w:eastAsia="Arial" w:hAnsi="Open Sans" w:cs="Open Sans"/>
                      <w:sz w:val="22"/>
                      <w:szCs w:val="22"/>
                    </w:rPr>
                  </w:pPr>
                  <w:r w:rsidRPr="0073417C">
                    <w:rPr>
                      <w:rFonts w:ascii="Open Sans" w:eastAsia="Arial" w:hAnsi="Open Sans" w:cs="Open Sans"/>
                      <w:sz w:val="22"/>
                      <w:szCs w:val="22"/>
                    </w:rPr>
                    <w:t>Support – operate feed mills, farm offices, cotton gins, combine crews, etc. to support all agribusiness operations</w:t>
                  </w:r>
                </w:p>
                <w:p w14:paraId="5863DF34" w14:textId="77777777" w:rsidR="00A06CE6" w:rsidRPr="0073417C" w:rsidRDefault="00A06CE6" w:rsidP="00A06CE6">
                  <w:pPr>
                    <w:numPr>
                      <w:ilvl w:val="0"/>
                      <w:numId w:val="21"/>
                    </w:numPr>
                    <w:tabs>
                      <w:tab w:val="left" w:pos="2240"/>
                    </w:tabs>
                    <w:ind w:left="512" w:right="100" w:hanging="279"/>
                    <w:rPr>
                      <w:rFonts w:ascii="Open Sans" w:eastAsia="Arial" w:hAnsi="Open Sans" w:cs="Open Sans"/>
                      <w:sz w:val="22"/>
                      <w:szCs w:val="22"/>
                    </w:rPr>
                  </w:pPr>
                  <w:r w:rsidRPr="0073417C">
                    <w:rPr>
                      <w:rFonts w:ascii="Open Sans" w:eastAsia="Arial" w:hAnsi="Open Sans" w:cs="Open Sans"/>
                      <w:sz w:val="22"/>
                      <w:szCs w:val="22"/>
                    </w:rPr>
                    <w:t>Food Services – offenders must complete OJT and skilled job training; includes positions such as baker, butcher, and kitchen help</w:t>
                  </w:r>
                </w:p>
                <w:p w14:paraId="0A76A868" w14:textId="525BF8A8" w:rsidR="00A06CE6" w:rsidRPr="0073417C" w:rsidRDefault="00A06CE6" w:rsidP="00A06CE6">
                  <w:pPr>
                    <w:numPr>
                      <w:ilvl w:val="0"/>
                      <w:numId w:val="21"/>
                    </w:numPr>
                    <w:tabs>
                      <w:tab w:val="left" w:pos="2240"/>
                    </w:tabs>
                    <w:ind w:left="512" w:right="440" w:hanging="279"/>
                    <w:rPr>
                      <w:rFonts w:ascii="Open Sans" w:eastAsia="Arial" w:hAnsi="Open Sans" w:cs="Open Sans"/>
                      <w:sz w:val="22"/>
                      <w:szCs w:val="22"/>
                    </w:rPr>
                  </w:pPr>
                  <w:r w:rsidRPr="0073417C">
                    <w:rPr>
                      <w:rFonts w:ascii="Open Sans" w:eastAsia="Arial" w:hAnsi="Open Sans" w:cs="Open Sans"/>
                      <w:sz w:val="22"/>
                      <w:szCs w:val="22"/>
                    </w:rPr>
                    <w:t xml:space="preserve">Laundry Service – offenders must complete a short course about laundry management and then maintain the cleanliness of </w:t>
                  </w:r>
                  <w:r w:rsidR="00950E5E" w:rsidRPr="0073417C">
                    <w:rPr>
                      <w:rFonts w:ascii="Open Sans" w:eastAsia="Arial" w:hAnsi="Open Sans" w:cs="Open Sans"/>
                      <w:sz w:val="22"/>
                      <w:szCs w:val="22"/>
                    </w:rPr>
                    <w:t>all</w:t>
                  </w:r>
                  <w:r w:rsidRPr="0073417C">
                    <w:rPr>
                      <w:rFonts w:ascii="Open Sans" w:eastAsia="Arial" w:hAnsi="Open Sans" w:cs="Open Sans"/>
                      <w:sz w:val="22"/>
                      <w:szCs w:val="22"/>
                    </w:rPr>
                    <w:t xml:space="preserve"> the offenders’ uniforms and the officers’ clothing</w:t>
                  </w:r>
                </w:p>
                <w:p w14:paraId="05276172" w14:textId="77777777" w:rsidR="00A06CE6" w:rsidRPr="0073417C" w:rsidRDefault="00A06CE6" w:rsidP="00A06CE6">
                  <w:pPr>
                    <w:numPr>
                      <w:ilvl w:val="0"/>
                      <w:numId w:val="21"/>
                    </w:numPr>
                    <w:tabs>
                      <w:tab w:val="left" w:pos="2240"/>
                    </w:tabs>
                    <w:spacing w:line="257" w:lineRule="auto"/>
                    <w:ind w:left="512" w:right="220" w:hanging="279"/>
                    <w:rPr>
                      <w:rFonts w:ascii="Open Sans" w:eastAsia="Arial" w:hAnsi="Open Sans" w:cs="Open Sans"/>
                      <w:sz w:val="22"/>
                      <w:szCs w:val="22"/>
                    </w:rPr>
                  </w:pPr>
                  <w:r w:rsidRPr="0073417C">
                    <w:rPr>
                      <w:rFonts w:ascii="Open Sans" w:eastAsia="Arial" w:hAnsi="Open Sans" w:cs="Open Sans"/>
                      <w:sz w:val="22"/>
                      <w:szCs w:val="22"/>
                    </w:rPr>
                    <w:t xml:space="preserve">Asbestos Abatement Group – offenders remove asbestos from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xml:space="preserve"> facilities and other state buildings after completing a 40-hour course and completing OJT</w:t>
                  </w:r>
                </w:p>
                <w:p w14:paraId="52D206B7" w14:textId="77777777" w:rsidR="00A06CE6" w:rsidRPr="0073417C" w:rsidRDefault="00A06CE6" w:rsidP="00A06CE6">
                  <w:pPr>
                    <w:spacing w:line="217" w:lineRule="exact"/>
                    <w:rPr>
                      <w:rFonts w:ascii="Open Sans" w:hAnsi="Open Sans" w:cs="Open Sans"/>
                      <w:sz w:val="22"/>
                      <w:szCs w:val="22"/>
                    </w:rPr>
                  </w:pPr>
                </w:p>
                <w:p w14:paraId="5E586C13" w14:textId="77777777" w:rsidR="00A06CE6" w:rsidRPr="0073417C" w:rsidRDefault="00A06CE6" w:rsidP="00A06CE6">
                  <w:pPr>
                    <w:rPr>
                      <w:rFonts w:ascii="Open Sans" w:hAnsi="Open Sans" w:cs="Open Sans"/>
                      <w:sz w:val="22"/>
                      <w:szCs w:val="22"/>
                    </w:rPr>
                  </w:pPr>
                  <w:r w:rsidRPr="0073417C">
                    <w:rPr>
                      <w:rFonts w:ascii="Open Sans" w:eastAsia="Arial" w:hAnsi="Open Sans" w:cs="Open Sans"/>
                      <w:sz w:val="22"/>
                      <w:szCs w:val="22"/>
                    </w:rPr>
                    <w:t>VI. Public Relations</w:t>
                  </w:r>
                </w:p>
                <w:p w14:paraId="562A13E9" w14:textId="7E4458D4" w:rsidR="00A06CE6" w:rsidRPr="0073417C" w:rsidRDefault="00A06CE6" w:rsidP="00A06CE6">
                  <w:pPr>
                    <w:spacing w:line="299" w:lineRule="auto"/>
                    <w:ind w:left="232" w:right="920"/>
                    <w:rPr>
                      <w:rFonts w:ascii="Open Sans" w:eastAsia="Arial" w:hAnsi="Open Sans" w:cs="Open Sans"/>
                      <w:sz w:val="22"/>
                      <w:szCs w:val="22"/>
                    </w:rPr>
                  </w:pPr>
                  <w:r w:rsidRPr="0073417C">
                    <w:rPr>
                      <w:rFonts w:ascii="Open Sans" w:eastAsia="Arial" w:hAnsi="Open Sans" w:cs="Open Sans"/>
                      <w:sz w:val="22"/>
                      <w:szCs w:val="22"/>
                    </w:rPr>
                    <w:t xml:space="preserve">A. Plays </w:t>
                  </w:r>
                  <w:r w:rsidR="00950E5E" w:rsidRPr="0073417C">
                    <w:rPr>
                      <w:rFonts w:ascii="Open Sans" w:eastAsia="Arial" w:hAnsi="Open Sans" w:cs="Open Sans"/>
                      <w:sz w:val="22"/>
                      <w:szCs w:val="22"/>
                    </w:rPr>
                    <w:t>a significant role</w:t>
                  </w:r>
                  <w:r w:rsidRPr="0073417C">
                    <w:rPr>
                      <w:rFonts w:ascii="Open Sans" w:eastAsia="Arial" w:hAnsi="Open Sans" w:cs="Open Sans"/>
                      <w:sz w:val="22"/>
                      <w:szCs w:val="22"/>
                    </w:rPr>
                    <w:t xml:space="preserve"> in the successful operation of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xml:space="preserve"> facilities </w:t>
                  </w:r>
                </w:p>
                <w:p w14:paraId="01370DB1" w14:textId="274AAB30" w:rsidR="00A06CE6" w:rsidRPr="0073417C" w:rsidRDefault="00A06CE6" w:rsidP="00A06CE6">
                  <w:pPr>
                    <w:spacing w:line="299" w:lineRule="auto"/>
                    <w:ind w:left="232" w:right="920"/>
                    <w:rPr>
                      <w:rFonts w:ascii="Open Sans" w:eastAsia="Arial" w:hAnsi="Open Sans" w:cs="Open Sans"/>
                      <w:sz w:val="22"/>
                      <w:szCs w:val="22"/>
                    </w:rPr>
                  </w:pPr>
                  <w:r w:rsidRPr="0073417C">
                    <w:rPr>
                      <w:rFonts w:ascii="Open Sans" w:eastAsia="Arial" w:hAnsi="Open Sans" w:cs="Open Sans"/>
                      <w:sz w:val="22"/>
                      <w:szCs w:val="22"/>
                    </w:rPr>
                    <w:t>B. The management function that evaluates the public’s attitudes</w:t>
                  </w:r>
                </w:p>
                <w:p w14:paraId="7696063C" w14:textId="3460C07E" w:rsidR="00A06CE6" w:rsidRPr="0073417C" w:rsidRDefault="00A06CE6" w:rsidP="00A06CE6">
                  <w:pPr>
                    <w:spacing w:line="299" w:lineRule="auto"/>
                    <w:ind w:left="232" w:right="920"/>
                    <w:rPr>
                      <w:rFonts w:ascii="Open Sans" w:eastAsia="Arial" w:hAnsi="Open Sans" w:cs="Open Sans"/>
                      <w:sz w:val="22"/>
                      <w:szCs w:val="22"/>
                    </w:rPr>
                  </w:pPr>
                  <w:r w:rsidRPr="0073417C">
                    <w:rPr>
                      <w:rFonts w:ascii="Open Sans" w:eastAsia="Arial" w:hAnsi="Open Sans" w:cs="Open Sans"/>
                      <w:sz w:val="22"/>
                      <w:szCs w:val="22"/>
                    </w:rPr>
                    <w:t>C. Identifies the policies and procedures of an agency with public interest</w:t>
                  </w:r>
                </w:p>
                <w:p w14:paraId="0789C183" w14:textId="77777777" w:rsidR="00A06CE6" w:rsidRPr="0073417C" w:rsidRDefault="00A06CE6" w:rsidP="00A06CE6">
                  <w:pPr>
                    <w:spacing w:line="249" w:lineRule="auto"/>
                    <w:ind w:left="232" w:right="140"/>
                    <w:rPr>
                      <w:rFonts w:ascii="Open Sans" w:hAnsi="Open Sans" w:cs="Open Sans"/>
                      <w:sz w:val="22"/>
                      <w:szCs w:val="22"/>
                    </w:rPr>
                  </w:pPr>
                  <w:r w:rsidRPr="0073417C">
                    <w:rPr>
                      <w:rFonts w:ascii="Open Sans" w:eastAsia="Arial" w:hAnsi="Open Sans" w:cs="Open Sans"/>
                      <w:sz w:val="22"/>
                      <w:szCs w:val="22"/>
                    </w:rPr>
                    <w:t>D. Plans and executes programs of action to earn public understanding</w:t>
                  </w:r>
                </w:p>
                <w:p w14:paraId="4AD1858C" w14:textId="77777777" w:rsidR="00A06CE6" w:rsidRPr="0073417C" w:rsidRDefault="00A06CE6" w:rsidP="00A06CE6">
                  <w:pPr>
                    <w:spacing w:line="2" w:lineRule="exact"/>
                    <w:rPr>
                      <w:rFonts w:ascii="Open Sans" w:hAnsi="Open Sans" w:cs="Open Sans"/>
                      <w:sz w:val="22"/>
                      <w:szCs w:val="22"/>
                    </w:rPr>
                  </w:pPr>
                </w:p>
                <w:p w14:paraId="62FD2639" w14:textId="77777777" w:rsidR="00A06CE6" w:rsidRPr="0073417C" w:rsidRDefault="00A06CE6" w:rsidP="00A06CE6">
                  <w:pPr>
                    <w:ind w:left="512"/>
                    <w:rPr>
                      <w:rFonts w:ascii="Open Sans" w:hAnsi="Open Sans" w:cs="Open Sans"/>
                      <w:sz w:val="22"/>
                      <w:szCs w:val="22"/>
                    </w:rPr>
                  </w:pPr>
                  <w:r w:rsidRPr="0073417C">
                    <w:rPr>
                      <w:rFonts w:ascii="Open Sans" w:eastAsia="Arial" w:hAnsi="Open Sans" w:cs="Open Sans"/>
                      <w:sz w:val="22"/>
                      <w:szCs w:val="22"/>
                    </w:rPr>
                    <w:t>and acceptance</w:t>
                  </w:r>
                </w:p>
                <w:p w14:paraId="24B034CC" w14:textId="77777777" w:rsidR="00A06CE6" w:rsidRPr="0073417C" w:rsidRDefault="00A06CE6" w:rsidP="00A06CE6">
                  <w:pPr>
                    <w:ind w:left="512" w:right="20" w:hanging="279"/>
                    <w:rPr>
                      <w:rFonts w:ascii="Open Sans" w:hAnsi="Open Sans" w:cs="Open Sans"/>
                      <w:sz w:val="22"/>
                      <w:szCs w:val="22"/>
                    </w:rPr>
                  </w:pPr>
                  <w:r w:rsidRPr="0073417C">
                    <w:rPr>
                      <w:rFonts w:ascii="Open Sans" w:eastAsia="Arial" w:hAnsi="Open Sans" w:cs="Open Sans"/>
                      <w:sz w:val="22"/>
                      <w:szCs w:val="22"/>
                    </w:rPr>
                    <w:t>E. Remembers that community support is imperative to the success of the offenders after release</w:t>
                  </w:r>
                </w:p>
                <w:p w14:paraId="06A27060" w14:textId="5D66D230" w:rsidR="00B1289B" w:rsidRPr="0073417C" w:rsidRDefault="00A06CE6" w:rsidP="00D54D4D">
                  <w:pPr>
                    <w:spacing w:line="274" w:lineRule="auto"/>
                    <w:ind w:left="512" w:right="760" w:hanging="279"/>
                    <w:rPr>
                      <w:rFonts w:ascii="Open Sans" w:hAnsi="Open Sans" w:cs="Open Sans"/>
                      <w:sz w:val="22"/>
                      <w:szCs w:val="22"/>
                    </w:rPr>
                  </w:pPr>
                  <w:r w:rsidRPr="0073417C">
                    <w:rPr>
                      <w:rFonts w:ascii="Open Sans" w:eastAsia="Arial" w:hAnsi="Open Sans" w:cs="Open Sans"/>
                      <w:sz w:val="22"/>
                      <w:szCs w:val="22"/>
                    </w:rPr>
                    <w:t xml:space="preserve">F. Notifies the community and the areas surrounding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xml:space="preserve"> units of emergencies</w:t>
                  </w:r>
                </w:p>
              </w:tc>
            </w:tr>
            <w:tr w:rsidR="00B1289B" w:rsidRPr="0073417C" w14:paraId="579616BC" w14:textId="77777777" w:rsidTr="00B1289B">
              <w:trPr>
                <w:gridAfter w:val="1"/>
                <w:wAfter w:w="1000" w:type="dxa"/>
                <w:trHeight w:val="306"/>
              </w:trPr>
              <w:tc>
                <w:tcPr>
                  <w:tcW w:w="7400" w:type="dxa"/>
                  <w:gridSpan w:val="2"/>
                  <w:vAlign w:val="bottom"/>
                </w:tcPr>
                <w:p w14:paraId="0A04073B" w14:textId="77777777" w:rsidR="00B1289B" w:rsidRPr="0073417C" w:rsidRDefault="00B1289B" w:rsidP="00B1289B">
                  <w:pPr>
                    <w:rPr>
                      <w:rFonts w:ascii="Open Sans" w:eastAsia="Arial" w:hAnsi="Open Sans" w:cs="Open Sans"/>
                      <w:sz w:val="22"/>
                      <w:szCs w:val="22"/>
                    </w:rPr>
                  </w:pPr>
                </w:p>
              </w:tc>
            </w:tr>
          </w:tbl>
          <w:p w14:paraId="41259C4C" w14:textId="77777777" w:rsidR="00B3350C" w:rsidRPr="0073417C" w:rsidRDefault="09D121B5" w:rsidP="09D121B5">
            <w:pPr>
              <w:spacing w:before="120" w:after="120"/>
              <w:rPr>
                <w:rFonts w:ascii="Open Sans" w:hAnsi="Open Sans" w:cs="Open Sans"/>
                <w:i/>
                <w:iCs/>
                <w:sz w:val="22"/>
                <w:szCs w:val="22"/>
              </w:rPr>
            </w:pPr>
            <w:r w:rsidRPr="0073417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39AF0F1" w:rsidR="00CF2E7E" w:rsidRPr="00950E5E" w:rsidRDefault="00950E5E" w:rsidP="00950E5E">
            <w:pPr>
              <w:spacing w:before="120" w:after="120"/>
              <w:rPr>
                <w:rFonts w:ascii="Open Sans" w:hAnsi="Open Sans" w:cs="Open Sans"/>
                <w:sz w:val="22"/>
                <w:szCs w:val="22"/>
              </w:rPr>
            </w:pPr>
            <w:r>
              <w:rPr>
                <w:rFonts w:ascii="Open Sans" w:hAnsi="Open Sans" w:cs="Open Sans"/>
                <w:sz w:val="22"/>
                <w:szCs w:val="22"/>
              </w:rPr>
              <w:t>NONE</w:t>
            </w:r>
          </w:p>
        </w:tc>
      </w:tr>
      <w:tr w:rsidR="00B3350C" w:rsidRPr="0073417C" w14:paraId="07580D23" w14:textId="77777777" w:rsidTr="09D121B5">
        <w:trPr>
          <w:trHeight w:val="27"/>
        </w:trPr>
        <w:tc>
          <w:tcPr>
            <w:tcW w:w="2952" w:type="dxa"/>
            <w:shd w:val="clear" w:color="auto" w:fill="auto"/>
          </w:tcPr>
          <w:p w14:paraId="78EDFD65" w14:textId="249361E5"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lastRenderedPageBreak/>
              <w:t>Guided Practice *</w:t>
            </w:r>
          </w:p>
        </w:tc>
        <w:tc>
          <w:tcPr>
            <w:tcW w:w="7848" w:type="dxa"/>
            <w:shd w:val="clear" w:color="auto" w:fill="auto"/>
          </w:tcPr>
          <w:p w14:paraId="5EF5EBD9" w14:textId="74931F8C" w:rsidR="00D54D4D" w:rsidRPr="0073417C" w:rsidRDefault="00D54D4D" w:rsidP="09D121B5">
            <w:pPr>
              <w:spacing w:before="120" w:after="120"/>
              <w:rPr>
                <w:rFonts w:ascii="Open Sans" w:hAnsi="Open Sans" w:cs="Open Sans"/>
                <w:iCs/>
                <w:sz w:val="22"/>
                <w:szCs w:val="22"/>
              </w:rPr>
            </w:pPr>
            <w:r w:rsidRPr="0073417C">
              <w:rPr>
                <w:rFonts w:ascii="Open Sans" w:hAnsi="Open Sans" w:cs="Open Sans"/>
                <w:iCs/>
                <w:sz w:val="22"/>
                <w:szCs w:val="22"/>
                <w:u w:val="single"/>
              </w:rPr>
              <w:t xml:space="preserve">Public Hearing. </w:t>
            </w:r>
            <w:r w:rsidRPr="0073417C">
              <w:rPr>
                <w:rFonts w:ascii="Open Sans" w:hAnsi="Open Sans" w:cs="Open Sans"/>
                <w:iCs/>
                <w:sz w:val="22"/>
                <w:szCs w:val="22"/>
              </w:rPr>
              <w:t xml:space="preserve">Divide the student into groups. Have each group research the impact a </w:t>
            </w:r>
            <w:proofErr w:type="spellStart"/>
            <w:r w:rsidRPr="0073417C">
              <w:rPr>
                <w:rFonts w:ascii="Open Sans" w:hAnsi="Open Sans" w:cs="Open Sans"/>
                <w:iCs/>
                <w:sz w:val="22"/>
                <w:szCs w:val="22"/>
              </w:rPr>
              <w:t>TDCJ</w:t>
            </w:r>
            <w:proofErr w:type="spellEnd"/>
            <w:r w:rsidRPr="0073417C">
              <w:rPr>
                <w:rFonts w:ascii="Open Sans" w:hAnsi="Open Sans" w:cs="Open Sans"/>
                <w:iCs/>
                <w:sz w:val="22"/>
                <w:szCs w:val="22"/>
              </w:rPr>
              <w:t xml:space="preserve"> unit would have on their city of residence. Have the groups present an affirmative plan discussing why the local community would benefit from having a </w:t>
            </w:r>
            <w:proofErr w:type="spellStart"/>
            <w:r w:rsidRPr="0073417C">
              <w:rPr>
                <w:rFonts w:ascii="Open Sans" w:hAnsi="Open Sans" w:cs="Open Sans"/>
                <w:iCs/>
                <w:sz w:val="22"/>
                <w:szCs w:val="22"/>
              </w:rPr>
              <w:t>TDCJ</w:t>
            </w:r>
            <w:proofErr w:type="spellEnd"/>
            <w:r w:rsidRPr="0073417C">
              <w:rPr>
                <w:rFonts w:ascii="Open Sans" w:hAnsi="Open Sans" w:cs="Open Sans"/>
                <w:iCs/>
                <w:sz w:val="22"/>
                <w:szCs w:val="22"/>
              </w:rPr>
              <w:t xml:space="preserve"> unit within the boundaries. The groups </w:t>
            </w:r>
            <w:r w:rsidRPr="0073417C">
              <w:rPr>
                <w:rFonts w:ascii="Open Sans" w:hAnsi="Open Sans" w:cs="Open Sans"/>
                <w:iCs/>
                <w:sz w:val="22"/>
                <w:szCs w:val="22"/>
              </w:rPr>
              <w:lastRenderedPageBreak/>
              <w:t xml:space="preserve">may need to look at current cities with </w:t>
            </w:r>
            <w:proofErr w:type="spellStart"/>
            <w:r w:rsidRPr="0073417C">
              <w:rPr>
                <w:rFonts w:ascii="Open Sans" w:hAnsi="Open Sans" w:cs="Open Sans"/>
                <w:iCs/>
                <w:sz w:val="22"/>
                <w:szCs w:val="22"/>
              </w:rPr>
              <w:t>TDCJ</w:t>
            </w:r>
            <w:proofErr w:type="spellEnd"/>
            <w:r w:rsidRPr="0073417C">
              <w:rPr>
                <w:rFonts w:ascii="Open Sans" w:hAnsi="Open Sans" w:cs="Open Sans"/>
                <w:iCs/>
                <w:sz w:val="22"/>
                <w:szCs w:val="22"/>
              </w:rPr>
              <w:t xml:space="preserve"> units for guidance. Use the Presentation Rubric for assessment.</w:t>
            </w:r>
          </w:p>
          <w:p w14:paraId="2BA461F9" w14:textId="77777777" w:rsidR="00B3350C" w:rsidRPr="0073417C" w:rsidRDefault="09D121B5" w:rsidP="09D121B5">
            <w:pPr>
              <w:spacing w:before="120" w:after="120"/>
              <w:rPr>
                <w:rFonts w:ascii="Open Sans" w:hAnsi="Open Sans" w:cs="Open Sans"/>
                <w:i/>
                <w:iCs/>
                <w:sz w:val="22"/>
                <w:szCs w:val="22"/>
              </w:rPr>
            </w:pPr>
            <w:r w:rsidRPr="0073417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9770C56" w:rsidR="00CF2E7E" w:rsidRPr="00950E5E" w:rsidRDefault="00950E5E" w:rsidP="00950E5E">
            <w:pPr>
              <w:spacing w:before="120" w:after="120"/>
              <w:rPr>
                <w:rFonts w:ascii="Open Sans" w:hAnsi="Open Sans" w:cs="Open Sans"/>
                <w:sz w:val="22"/>
                <w:szCs w:val="22"/>
              </w:rPr>
            </w:pPr>
            <w:r>
              <w:rPr>
                <w:rFonts w:ascii="Open Sans" w:hAnsi="Open Sans" w:cs="Open Sans"/>
                <w:sz w:val="22"/>
                <w:szCs w:val="22"/>
              </w:rPr>
              <w:t>NONE</w:t>
            </w:r>
          </w:p>
        </w:tc>
      </w:tr>
      <w:tr w:rsidR="00B3350C" w:rsidRPr="0073417C" w14:paraId="2BB1B0A1" w14:textId="77777777" w:rsidTr="09D121B5">
        <w:trPr>
          <w:trHeight w:val="395"/>
        </w:trPr>
        <w:tc>
          <w:tcPr>
            <w:tcW w:w="2952" w:type="dxa"/>
            <w:shd w:val="clear" w:color="auto" w:fill="auto"/>
          </w:tcPr>
          <w:p w14:paraId="1388253E" w14:textId="6EA2F42B"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A75578E" w14:textId="77777777" w:rsidR="00D54D4D" w:rsidRPr="0073417C" w:rsidRDefault="00D54D4D" w:rsidP="00D54D4D">
            <w:pPr>
              <w:numPr>
                <w:ilvl w:val="0"/>
                <w:numId w:val="22"/>
              </w:numPr>
              <w:tabs>
                <w:tab w:val="left" w:pos="1880"/>
              </w:tabs>
              <w:spacing w:line="252" w:lineRule="auto"/>
              <w:ind w:left="360" w:right="300" w:hanging="360"/>
              <w:rPr>
                <w:rFonts w:ascii="Open Sans" w:eastAsia="Arial" w:hAnsi="Open Sans" w:cs="Open Sans"/>
                <w:sz w:val="22"/>
                <w:szCs w:val="22"/>
              </w:rPr>
            </w:pPr>
            <w:r w:rsidRPr="0073417C">
              <w:rPr>
                <w:rFonts w:ascii="Open Sans" w:eastAsia="Arial" w:hAnsi="Open Sans" w:cs="Open Sans"/>
                <w:sz w:val="22"/>
                <w:szCs w:val="22"/>
                <w:u w:val="single"/>
              </w:rPr>
              <w:t>Victim Impact Statements (VIS)</w:t>
            </w:r>
            <w:r w:rsidRPr="0073417C">
              <w:rPr>
                <w:rFonts w:ascii="Open Sans" w:eastAsia="Arial" w:hAnsi="Open Sans" w:cs="Open Sans"/>
                <w:sz w:val="22"/>
                <w:szCs w:val="22"/>
              </w:rPr>
              <w:t xml:space="preserve">. Have the students imagine they are victims and complete a </w:t>
            </w:r>
            <w:proofErr w:type="spellStart"/>
            <w:r w:rsidRPr="0073417C">
              <w:rPr>
                <w:rFonts w:ascii="Open Sans" w:eastAsia="Arial" w:hAnsi="Open Sans" w:cs="Open Sans"/>
                <w:color w:val="0000FF"/>
                <w:sz w:val="22"/>
                <w:szCs w:val="22"/>
                <w:u w:val="single"/>
              </w:rPr>
              <w:t>TDCJ</w:t>
            </w:r>
            <w:proofErr w:type="spellEnd"/>
            <w:r w:rsidRPr="0073417C">
              <w:rPr>
                <w:rFonts w:ascii="Open Sans" w:eastAsia="Arial" w:hAnsi="Open Sans" w:cs="Open Sans"/>
                <w:color w:val="0000FF"/>
                <w:sz w:val="22"/>
                <w:szCs w:val="22"/>
                <w:u w:val="single"/>
              </w:rPr>
              <w:t xml:space="preserve"> Victim Impact Statement Packet</w:t>
            </w:r>
            <w:r w:rsidRPr="0073417C">
              <w:rPr>
                <w:rFonts w:ascii="Open Sans" w:eastAsia="Arial" w:hAnsi="Open Sans" w:cs="Open Sans"/>
                <w:sz w:val="22"/>
                <w:szCs w:val="22"/>
              </w:rPr>
              <w:t>. Use the Individual Work Rubric for assessment (</w:t>
            </w:r>
            <w:r w:rsidRPr="0073417C">
              <w:rPr>
                <w:rFonts w:ascii="Open Sans" w:eastAsia="Arial" w:hAnsi="Open Sans" w:cs="Open Sans"/>
                <w:i/>
                <w:iCs/>
                <w:sz w:val="22"/>
                <w:szCs w:val="22"/>
              </w:rPr>
              <w:t>Note:</w:t>
            </w:r>
            <w:r w:rsidRPr="0073417C">
              <w:rPr>
                <w:rFonts w:ascii="Open Sans" w:eastAsia="Arial" w:hAnsi="Open Sans" w:cs="Open Sans"/>
                <w:sz w:val="22"/>
                <w:szCs w:val="22"/>
              </w:rPr>
              <w:t xml:space="preserve"> Select one of the </w:t>
            </w:r>
            <w:proofErr w:type="spellStart"/>
            <w:r w:rsidRPr="0073417C">
              <w:rPr>
                <w:rFonts w:ascii="Open Sans" w:eastAsia="Arial" w:hAnsi="Open Sans" w:cs="Open Sans"/>
                <w:sz w:val="22"/>
                <w:szCs w:val="22"/>
              </w:rPr>
              <w:t>VIS’s</w:t>
            </w:r>
            <w:proofErr w:type="spellEnd"/>
            <w:r w:rsidRPr="0073417C">
              <w:rPr>
                <w:rFonts w:ascii="Open Sans" w:eastAsia="Arial" w:hAnsi="Open Sans" w:cs="Open Sans"/>
                <w:sz w:val="22"/>
                <w:szCs w:val="22"/>
              </w:rPr>
              <w:t xml:space="preserve"> for use in the Parole Interview).</w:t>
            </w:r>
          </w:p>
          <w:p w14:paraId="62ACC87D" w14:textId="77777777" w:rsidR="00D54D4D" w:rsidRPr="0073417C" w:rsidRDefault="00D54D4D" w:rsidP="00D54D4D">
            <w:pPr>
              <w:spacing w:line="220" w:lineRule="exact"/>
              <w:rPr>
                <w:rFonts w:ascii="Open Sans" w:eastAsia="Arial" w:hAnsi="Open Sans" w:cs="Open Sans"/>
                <w:sz w:val="22"/>
                <w:szCs w:val="22"/>
              </w:rPr>
            </w:pPr>
          </w:p>
          <w:p w14:paraId="19943E73" w14:textId="14E8B29C" w:rsidR="00D54D4D" w:rsidRPr="0073417C" w:rsidRDefault="00D54D4D" w:rsidP="00D54D4D">
            <w:pPr>
              <w:numPr>
                <w:ilvl w:val="0"/>
                <w:numId w:val="22"/>
              </w:numPr>
              <w:tabs>
                <w:tab w:val="left" w:pos="1880"/>
              </w:tabs>
              <w:spacing w:line="243" w:lineRule="auto"/>
              <w:ind w:left="360" w:hanging="360"/>
              <w:rPr>
                <w:rFonts w:ascii="Open Sans" w:eastAsia="Arial" w:hAnsi="Open Sans" w:cs="Open Sans"/>
                <w:sz w:val="22"/>
                <w:szCs w:val="22"/>
              </w:rPr>
            </w:pPr>
            <w:r w:rsidRPr="0073417C">
              <w:rPr>
                <w:rFonts w:ascii="Open Sans" w:eastAsia="Arial" w:hAnsi="Open Sans" w:cs="Open Sans"/>
                <w:sz w:val="22"/>
                <w:szCs w:val="22"/>
                <w:u w:val="single"/>
              </w:rPr>
              <w:t>Parole Interview</w:t>
            </w:r>
            <w:r w:rsidRPr="0073417C">
              <w:rPr>
                <w:rFonts w:ascii="Open Sans" w:eastAsia="Arial" w:hAnsi="Open Sans" w:cs="Open Sans"/>
                <w:sz w:val="22"/>
                <w:szCs w:val="22"/>
              </w:rPr>
              <w:t xml:space="preserve">. Divide the students into small groups. Each group will act as a parole panel. Select one student to play the role of the offender. Have the students review the sample Grand Jury Indictment, the selected Victim Impact Statement, and </w:t>
            </w:r>
            <w:r w:rsidR="00950E5E" w:rsidRPr="0073417C">
              <w:rPr>
                <w:rFonts w:ascii="Open Sans" w:eastAsia="Arial" w:hAnsi="Open Sans" w:cs="Open Sans"/>
                <w:sz w:val="22"/>
                <w:szCs w:val="22"/>
              </w:rPr>
              <w:t>all</w:t>
            </w:r>
            <w:r w:rsidRPr="0073417C">
              <w:rPr>
                <w:rFonts w:ascii="Open Sans" w:eastAsia="Arial" w:hAnsi="Open Sans" w:cs="Open Sans"/>
                <w:sz w:val="22"/>
                <w:szCs w:val="22"/>
              </w:rPr>
              <w:t xml:space="preserve"> the included documents related to the offender who is eligible for parole (</w:t>
            </w:r>
            <w:r w:rsidRPr="0073417C">
              <w:rPr>
                <w:rFonts w:ascii="Open Sans" w:eastAsia="Arial" w:hAnsi="Open Sans" w:cs="Open Sans"/>
                <w:i/>
                <w:iCs/>
                <w:sz w:val="22"/>
                <w:szCs w:val="22"/>
              </w:rPr>
              <w:t>Note:</w:t>
            </w:r>
            <w:r w:rsidRPr="0073417C">
              <w:rPr>
                <w:rFonts w:ascii="Open Sans" w:eastAsia="Arial" w:hAnsi="Open Sans" w:cs="Open Sans"/>
                <w:sz w:val="22"/>
                <w:szCs w:val="22"/>
              </w:rPr>
              <w:t xml:space="preserve"> add the case details to the offender’s file as needed). After the review of the documents, have the offender create a “parole plan” that details his or her plans for employment, education, living arrangements, treatment, etc., and have the parole panel determine what questions are important to ask this offender regarding his or her return to the community. Have the panel consider if there are any areas of concern and what information should determine </w:t>
            </w:r>
            <w:r w:rsidR="00950E5E" w:rsidRPr="0073417C">
              <w:rPr>
                <w:rFonts w:ascii="Open Sans" w:eastAsia="Arial" w:hAnsi="Open Sans" w:cs="Open Sans"/>
                <w:sz w:val="22"/>
                <w:szCs w:val="22"/>
              </w:rPr>
              <w:t>whether</w:t>
            </w:r>
            <w:r w:rsidRPr="0073417C">
              <w:rPr>
                <w:rFonts w:ascii="Open Sans" w:eastAsia="Arial" w:hAnsi="Open Sans" w:cs="Open Sans"/>
                <w:sz w:val="22"/>
                <w:szCs w:val="22"/>
              </w:rPr>
              <w:t xml:space="preserve"> to release the offender.</w:t>
            </w:r>
          </w:p>
          <w:p w14:paraId="672C8FDA" w14:textId="77777777" w:rsidR="00D54D4D" w:rsidRPr="0073417C" w:rsidRDefault="00D54D4D" w:rsidP="00D54D4D">
            <w:pPr>
              <w:spacing w:line="234" w:lineRule="exact"/>
              <w:rPr>
                <w:rFonts w:ascii="Open Sans" w:eastAsia="Arial" w:hAnsi="Open Sans" w:cs="Open Sans"/>
                <w:sz w:val="22"/>
                <w:szCs w:val="22"/>
              </w:rPr>
            </w:pPr>
          </w:p>
          <w:p w14:paraId="33978260" w14:textId="77777777" w:rsidR="00D54D4D" w:rsidRPr="0073417C" w:rsidRDefault="00D54D4D" w:rsidP="00D54D4D">
            <w:pPr>
              <w:ind w:left="360"/>
              <w:rPr>
                <w:rFonts w:ascii="Open Sans" w:eastAsia="Arial" w:hAnsi="Open Sans" w:cs="Open Sans"/>
                <w:sz w:val="22"/>
                <w:szCs w:val="22"/>
              </w:rPr>
            </w:pPr>
            <w:r w:rsidRPr="0073417C">
              <w:rPr>
                <w:rFonts w:ascii="Open Sans" w:eastAsia="Arial" w:hAnsi="Open Sans" w:cs="Open Sans"/>
                <w:sz w:val="22"/>
                <w:szCs w:val="22"/>
              </w:rPr>
              <w:t>The parole panels’ questions should address</w:t>
            </w:r>
          </w:p>
          <w:p w14:paraId="56717118" w14:textId="77777777" w:rsidR="00D54D4D" w:rsidRPr="0073417C" w:rsidRDefault="00D54D4D" w:rsidP="00D54D4D">
            <w:pPr>
              <w:spacing w:line="16" w:lineRule="exact"/>
              <w:rPr>
                <w:rFonts w:ascii="Open Sans" w:eastAsia="Arial" w:hAnsi="Open Sans" w:cs="Open Sans"/>
                <w:sz w:val="22"/>
                <w:szCs w:val="22"/>
              </w:rPr>
            </w:pPr>
          </w:p>
          <w:p w14:paraId="590C85DA" w14:textId="77777777" w:rsidR="00D54D4D" w:rsidRPr="0073417C" w:rsidRDefault="00D54D4D" w:rsidP="00866C67">
            <w:pPr>
              <w:numPr>
                <w:ilvl w:val="1"/>
                <w:numId w:val="27"/>
              </w:numPr>
              <w:tabs>
                <w:tab w:val="left" w:pos="2600"/>
              </w:tabs>
              <w:spacing w:line="238" w:lineRule="auto"/>
              <w:ind w:left="1080" w:hanging="279"/>
              <w:rPr>
                <w:rFonts w:ascii="Open Sans" w:eastAsia="Symbol" w:hAnsi="Open Sans" w:cs="Open Sans"/>
                <w:sz w:val="22"/>
                <w:szCs w:val="22"/>
              </w:rPr>
            </w:pPr>
            <w:r w:rsidRPr="0073417C">
              <w:rPr>
                <w:rFonts w:ascii="Open Sans" w:eastAsia="Arial" w:hAnsi="Open Sans" w:cs="Open Sans"/>
                <w:sz w:val="22"/>
                <w:szCs w:val="22"/>
              </w:rPr>
              <w:t>History of the case</w:t>
            </w:r>
          </w:p>
          <w:p w14:paraId="5077D7C2" w14:textId="77777777" w:rsidR="00D54D4D" w:rsidRPr="0073417C" w:rsidRDefault="00D54D4D" w:rsidP="00866C67">
            <w:pPr>
              <w:numPr>
                <w:ilvl w:val="1"/>
                <w:numId w:val="27"/>
              </w:numPr>
              <w:tabs>
                <w:tab w:val="left" w:pos="2600"/>
              </w:tabs>
              <w:spacing w:line="239" w:lineRule="auto"/>
              <w:ind w:left="1080" w:hanging="279"/>
              <w:rPr>
                <w:rFonts w:ascii="Open Sans" w:eastAsia="Symbol" w:hAnsi="Open Sans" w:cs="Open Sans"/>
                <w:sz w:val="22"/>
                <w:szCs w:val="22"/>
              </w:rPr>
            </w:pPr>
            <w:r w:rsidRPr="0073417C">
              <w:rPr>
                <w:rFonts w:ascii="Open Sans" w:eastAsia="Arial" w:hAnsi="Open Sans" w:cs="Open Sans"/>
                <w:sz w:val="22"/>
                <w:szCs w:val="22"/>
              </w:rPr>
              <w:t>Prisoner’s discipline and work history</w:t>
            </w:r>
          </w:p>
          <w:p w14:paraId="209D05F8" w14:textId="77777777" w:rsidR="00D54D4D" w:rsidRPr="0073417C" w:rsidRDefault="00D54D4D" w:rsidP="00866C67">
            <w:pPr>
              <w:numPr>
                <w:ilvl w:val="1"/>
                <w:numId w:val="27"/>
              </w:numPr>
              <w:tabs>
                <w:tab w:val="left" w:pos="2600"/>
              </w:tabs>
              <w:spacing w:line="238" w:lineRule="auto"/>
              <w:ind w:left="1080" w:hanging="279"/>
              <w:rPr>
                <w:rFonts w:ascii="Open Sans" w:eastAsia="Symbol" w:hAnsi="Open Sans" w:cs="Open Sans"/>
                <w:sz w:val="22"/>
                <w:szCs w:val="22"/>
              </w:rPr>
            </w:pPr>
            <w:r w:rsidRPr="0073417C">
              <w:rPr>
                <w:rFonts w:ascii="Open Sans" w:eastAsia="Arial" w:hAnsi="Open Sans" w:cs="Open Sans"/>
                <w:sz w:val="22"/>
                <w:szCs w:val="22"/>
              </w:rPr>
              <w:t>Prisoner’s medical history</w:t>
            </w:r>
          </w:p>
          <w:p w14:paraId="42FAC26D" w14:textId="77777777" w:rsidR="00D54D4D" w:rsidRPr="0073417C" w:rsidRDefault="00D54D4D" w:rsidP="00866C67">
            <w:pPr>
              <w:numPr>
                <w:ilvl w:val="1"/>
                <w:numId w:val="27"/>
              </w:numPr>
              <w:tabs>
                <w:tab w:val="left" w:pos="2600"/>
              </w:tabs>
              <w:spacing w:line="239" w:lineRule="auto"/>
              <w:ind w:left="1080" w:hanging="279"/>
              <w:rPr>
                <w:rFonts w:ascii="Open Sans" w:eastAsia="Symbol" w:hAnsi="Open Sans" w:cs="Open Sans"/>
                <w:sz w:val="22"/>
                <w:szCs w:val="22"/>
              </w:rPr>
            </w:pPr>
            <w:r w:rsidRPr="0073417C">
              <w:rPr>
                <w:rFonts w:ascii="Open Sans" w:eastAsia="Arial" w:hAnsi="Open Sans" w:cs="Open Sans"/>
                <w:sz w:val="22"/>
                <w:szCs w:val="22"/>
              </w:rPr>
              <w:t>Prisoner’s mental issues</w:t>
            </w:r>
          </w:p>
          <w:p w14:paraId="2901A671" w14:textId="77777777" w:rsidR="00D54D4D" w:rsidRPr="0073417C" w:rsidRDefault="00D54D4D" w:rsidP="00866C67">
            <w:pPr>
              <w:numPr>
                <w:ilvl w:val="1"/>
                <w:numId w:val="27"/>
              </w:numPr>
              <w:tabs>
                <w:tab w:val="left" w:pos="2600"/>
              </w:tabs>
              <w:ind w:left="1080" w:hanging="279"/>
              <w:rPr>
                <w:rFonts w:ascii="Open Sans" w:eastAsia="Symbol" w:hAnsi="Open Sans" w:cs="Open Sans"/>
                <w:sz w:val="22"/>
                <w:szCs w:val="22"/>
              </w:rPr>
            </w:pPr>
            <w:r w:rsidRPr="0073417C">
              <w:rPr>
                <w:rFonts w:ascii="Open Sans" w:eastAsia="Arial" w:hAnsi="Open Sans" w:cs="Open Sans"/>
                <w:sz w:val="22"/>
                <w:szCs w:val="22"/>
              </w:rPr>
              <w:t>Prisoner’s educational program participation</w:t>
            </w:r>
          </w:p>
          <w:p w14:paraId="3F5B0488" w14:textId="77777777" w:rsidR="00D54D4D" w:rsidRPr="0073417C" w:rsidRDefault="00D54D4D" w:rsidP="00D54D4D">
            <w:pPr>
              <w:spacing w:line="257" w:lineRule="exact"/>
              <w:rPr>
                <w:rFonts w:ascii="Open Sans" w:hAnsi="Open Sans" w:cs="Open Sans"/>
                <w:sz w:val="22"/>
                <w:szCs w:val="22"/>
              </w:rPr>
            </w:pPr>
          </w:p>
          <w:p w14:paraId="21C9BA30" w14:textId="77777777" w:rsidR="00D54D4D" w:rsidRPr="0073417C" w:rsidRDefault="00D54D4D" w:rsidP="00D54D4D">
            <w:pPr>
              <w:ind w:left="360"/>
              <w:rPr>
                <w:rFonts w:ascii="Open Sans" w:hAnsi="Open Sans" w:cs="Open Sans"/>
                <w:sz w:val="22"/>
                <w:szCs w:val="22"/>
              </w:rPr>
            </w:pPr>
            <w:r w:rsidRPr="0073417C">
              <w:rPr>
                <w:rFonts w:ascii="Open Sans" w:eastAsia="Arial" w:hAnsi="Open Sans" w:cs="Open Sans"/>
                <w:sz w:val="22"/>
                <w:szCs w:val="22"/>
              </w:rPr>
              <w:t>The offender should also be questioned about</w:t>
            </w:r>
          </w:p>
          <w:p w14:paraId="52F882AD" w14:textId="77777777" w:rsidR="00D54D4D" w:rsidRPr="0073417C" w:rsidRDefault="00D54D4D" w:rsidP="00D54D4D">
            <w:pPr>
              <w:spacing w:line="16" w:lineRule="exact"/>
              <w:rPr>
                <w:rFonts w:ascii="Open Sans" w:hAnsi="Open Sans" w:cs="Open Sans"/>
                <w:sz w:val="22"/>
                <w:szCs w:val="22"/>
              </w:rPr>
            </w:pPr>
          </w:p>
          <w:p w14:paraId="22BA0C61" w14:textId="77777777" w:rsidR="00D54D4D" w:rsidRPr="0073417C" w:rsidRDefault="00D54D4D" w:rsidP="00866C67">
            <w:pPr>
              <w:numPr>
                <w:ilvl w:val="0"/>
                <w:numId w:val="28"/>
              </w:numPr>
              <w:tabs>
                <w:tab w:val="left" w:pos="2600"/>
              </w:tabs>
              <w:ind w:left="1080" w:hanging="279"/>
              <w:rPr>
                <w:rFonts w:ascii="Open Sans" w:eastAsia="Symbol" w:hAnsi="Open Sans" w:cs="Open Sans"/>
                <w:sz w:val="22"/>
                <w:szCs w:val="22"/>
              </w:rPr>
            </w:pPr>
            <w:r w:rsidRPr="0073417C">
              <w:rPr>
                <w:rFonts w:ascii="Open Sans" w:eastAsia="Arial" w:hAnsi="Open Sans" w:cs="Open Sans"/>
                <w:sz w:val="22"/>
                <w:szCs w:val="22"/>
              </w:rPr>
              <w:t>Why he or she is ready for parole</w:t>
            </w:r>
          </w:p>
          <w:p w14:paraId="56799D6F" w14:textId="77777777" w:rsidR="00D54D4D" w:rsidRPr="0073417C" w:rsidRDefault="00D54D4D" w:rsidP="00866C67">
            <w:pPr>
              <w:numPr>
                <w:ilvl w:val="0"/>
                <w:numId w:val="28"/>
              </w:numPr>
              <w:tabs>
                <w:tab w:val="left" w:pos="2600"/>
              </w:tabs>
              <w:spacing w:line="238" w:lineRule="auto"/>
              <w:ind w:left="1080" w:hanging="279"/>
              <w:rPr>
                <w:rFonts w:ascii="Open Sans" w:eastAsia="Symbol" w:hAnsi="Open Sans" w:cs="Open Sans"/>
                <w:sz w:val="22"/>
                <w:szCs w:val="22"/>
              </w:rPr>
            </w:pPr>
            <w:r w:rsidRPr="0073417C">
              <w:rPr>
                <w:rFonts w:ascii="Open Sans" w:eastAsia="Arial" w:hAnsi="Open Sans" w:cs="Open Sans"/>
                <w:sz w:val="22"/>
                <w:szCs w:val="22"/>
              </w:rPr>
              <w:t>What preparation he or she has made for release</w:t>
            </w:r>
          </w:p>
          <w:p w14:paraId="12998E02" w14:textId="77777777" w:rsidR="00D54D4D" w:rsidRPr="0073417C" w:rsidRDefault="00D54D4D" w:rsidP="00866C67">
            <w:pPr>
              <w:numPr>
                <w:ilvl w:val="0"/>
                <w:numId w:val="28"/>
              </w:numPr>
              <w:tabs>
                <w:tab w:val="left" w:pos="2600"/>
              </w:tabs>
              <w:spacing w:line="239" w:lineRule="auto"/>
              <w:ind w:left="1080" w:hanging="279"/>
              <w:rPr>
                <w:rFonts w:ascii="Open Sans" w:eastAsia="Symbol" w:hAnsi="Open Sans" w:cs="Open Sans"/>
                <w:sz w:val="22"/>
                <w:szCs w:val="22"/>
              </w:rPr>
            </w:pPr>
            <w:r w:rsidRPr="0073417C">
              <w:rPr>
                <w:rFonts w:ascii="Open Sans" w:eastAsia="Arial" w:hAnsi="Open Sans" w:cs="Open Sans"/>
                <w:sz w:val="22"/>
                <w:szCs w:val="22"/>
              </w:rPr>
              <w:t>Whether he or she has completed any rehabilitation</w:t>
            </w:r>
          </w:p>
          <w:p w14:paraId="27E99EAC" w14:textId="77777777" w:rsidR="00D54D4D" w:rsidRPr="0073417C" w:rsidRDefault="00D54D4D" w:rsidP="00866C67">
            <w:pPr>
              <w:numPr>
                <w:ilvl w:val="0"/>
                <w:numId w:val="28"/>
              </w:numPr>
              <w:tabs>
                <w:tab w:val="left" w:pos="2600"/>
              </w:tabs>
              <w:spacing w:line="238" w:lineRule="auto"/>
              <w:ind w:left="1080" w:hanging="279"/>
              <w:rPr>
                <w:rFonts w:ascii="Open Sans" w:eastAsia="Symbol" w:hAnsi="Open Sans" w:cs="Open Sans"/>
                <w:sz w:val="22"/>
                <w:szCs w:val="22"/>
              </w:rPr>
            </w:pPr>
            <w:r w:rsidRPr="0073417C">
              <w:rPr>
                <w:rFonts w:ascii="Open Sans" w:eastAsia="Arial" w:hAnsi="Open Sans" w:cs="Open Sans"/>
                <w:sz w:val="22"/>
                <w:szCs w:val="22"/>
              </w:rPr>
              <w:t>Whether he or she is sorry for the crime</w:t>
            </w:r>
          </w:p>
          <w:p w14:paraId="4878EBF3" w14:textId="7558A37C" w:rsidR="00D54D4D" w:rsidRPr="0073417C" w:rsidRDefault="00D54D4D" w:rsidP="00866C67">
            <w:pPr>
              <w:numPr>
                <w:ilvl w:val="0"/>
                <w:numId w:val="28"/>
              </w:numPr>
              <w:tabs>
                <w:tab w:val="left" w:pos="2600"/>
              </w:tabs>
              <w:spacing w:line="258" w:lineRule="auto"/>
              <w:ind w:left="1080" w:right="920" w:hanging="279"/>
              <w:rPr>
                <w:rFonts w:ascii="Open Sans" w:eastAsia="Symbol" w:hAnsi="Open Sans" w:cs="Open Sans"/>
                <w:sz w:val="22"/>
                <w:szCs w:val="22"/>
              </w:rPr>
            </w:pPr>
            <w:r w:rsidRPr="0073417C">
              <w:rPr>
                <w:rFonts w:ascii="Open Sans" w:eastAsia="Arial" w:hAnsi="Open Sans" w:cs="Open Sans"/>
                <w:sz w:val="22"/>
                <w:szCs w:val="22"/>
              </w:rPr>
              <w:t xml:space="preserve">Any other questions the parole panel feels </w:t>
            </w:r>
            <w:r w:rsidR="00950E5E" w:rsidRPr="0073417C">
              <w:rPr>
                <w:rFonts w:ascii="Open Sans" w:eastAsia="Arial" w:hAnsi="Open Sans" w:cs="Open Sans"/>
                <w:sz w:val="22"/>
                <w:szCs w:val="22"/>
              </w:rPr>
              <w:t>are</w:t>
            </w:r>
            <w:r w:rsidRPr="0073417C">
              <w:rPr>
                <w:rFonts w:ascii="Open Sans" w:eastAsia="Arial" w:hAnsi="Open Sans" w:cs="Open Sans"/>
                <w:sz w:val="22"/>
                <w:szCs w:val="22"/>
              </w:rPr>
              <w:t xml:space="preserve"> relevant to the offender’s success if released</w:t>
            </w:r>
          </w:p>
          <w:p w14:paraId="62009D58" w14:textId="77777777" w:rsidR="00D54D4D" w:rsidRPr="0073417C" w:rsidRDefault="00D54D4D" w:rsidP="00D54D4D">
            <w:pPr>
              <w:spacing w:line="214" w:lineRule="exact"/>
              <w:rPr>
                <w:rFonts w:ascii="Open Sans" w:hAnsi="Open Sans" w:cs="Open Sans"/>
                <w:sz w:val="22"/>
                <w:szCs w:val="22"/>
              </w:rPr>
            </w:pPr>
          </w:p>
          <w:p w14:paraId="4CA13187" w14:textId="77777777" w:rsidR="00D54D4D" w:rsidRPr="0073417C" w:rsidRDefault="00D54D4D" w:rsidP="00D54D4D">
            <w:pPr>
              <w:spacing w:line="258" w:lineRule="auto"/>
              <w:ind w:left="360" w:right="300"/>
              <w:rPr>
                <w:rFonts w:ascii="Open Sans" w:hAnsi="Open Sans" w:cs="Open Sans"/>
                <w:sz w:val="22"/>
                <w:szCs w:val="22"/>
              </w:rPr>
            </w:pPr>
            <w:r w:rsidRPr="0073417C">
              <w:rPr>
                <w:rFonts w:ascii="Open Sans" w:eastAsia="Arial" w:hAnsi="Open Sans" w:cs="Open Sans"/>
                <w:sz w:val="22"/>
                <w:szCs w:val="22"/>
              </w:rPr>
              <w:t>Have the parole panel decide to grant or deny parole. Use the Group Evaluation Rubric, the Peer Evaluation Rubric, and the Role Play Rubric for assessment.</w:t>
            </w:r>
          </w:p>
          <w:p w14:paraId="4C9A672F" w14:textId="77777777" w:rsidR="00D54D4D" w:rsidRPr="0073417C" w:rsidRDefault="00D54D4D" w:rsidP="09D121B5">
            <w:pPr>
              <w:spacing w:before="120" w:after="120"/>
              <w:rPr>
                <w:rFonts w:ascii="Open Sans" w:hAnsi="Open Sans" w:cs="Open Sans"/>
                <w:i/>
                <w:iCs/>
                <w:sz w:val="22"/>
                <w:szCs w:val="22"/>
              </w:rPr>
            </w:pPr>
          </w:p>
          <w:p w14:paraId="5EA35FFF" w14:textId="77777777" w:rsidR="00B3350C" w:rsidRPr="0073417C" w:rsidRDefault="09D121B5" w:rsidP="09D121B5">
            <w:pPr>
              <w:spacing w:before="120" w:after="120"/>
              <w:rPr>
                <w:rFonts w:ascii="Open Sans" w:hAnsi="Open Sans" w:cs="Open Sans"/>
                <w:i/>
                <w:iCs/>
                <w:sz w:val="22"/>
                <w:szCs w:val="22"/>
              </w:rPr>
            </w:pPr>
            <w:r w:rsidRPr="0073417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1CFB4C5" w:rsidR="00CF2E7E" w:rsidRPr="0073417C" w:rsidRDefault="00F560CA" w:rsidP="00F560CA">
            <w:pPr>
              <w:pStyle w:val="ListParagraph"/>
              <w:numPr>
                <w:ilvl w:val="0"/>
                <w:numId w:val="5"/>
              </w:numPr>
              <w:spacing w:before="120" w:after="120"/>
              <w:rPr>
                <w:rFonts w:ascii="Open Sans" w:hAnsi="Open Sans" w:cs="Open Sans"/>
                <w:sz w:val="22"/>
                <w:szCs w:val="22"/>
              </w:rPr>
            </w:pPr>
            <w:r w:rsidRPr="0073417C">
              <w:rPr>
                <w:rFonts w:ascii="Open Sans" w:hAnsi="Open Sans" w:cs="Open Sans"/>
                <w:sz w:val="22"/>
                <w:szCs w:val="22"/>
              </w:rPr>
              <w:t xml:space="preserve">Students will review the </w:t>
            </w:r>
            <w:proofErr w:type="spellStart"/>
            <w:r w:rsidRPr="0073417C">
              <w:rPr>
                <w:rFonts w:ascii="Open Sans" w:hAnsi="Open Sans" w:cs="Open Sans"/>
                <w:sz w:val="22"/>
                <w:szCs w:val="22"/>
              </w:rPr>
              <w:t>TDCJ</w:t>
            </w:r>
            <w:proofErr w:type="spellEnd"/>
            <w:r w:rsidRPr="0073417C">
              <w:rPr>
                <w:rFonts w:ascii="Open Sans" w:hAnsi="Open Sans" w:cs="Open Sans"/>
                <w:sz w:val="22"/>
                <w:szCs w:val="22"/>
              </w:rPr>
              <w:t xml:space="preserve"> website and locate the offender orientation handbook. Have them review the guidelines that an offender must follow. Use the Individual Work Rubric for assessment.</w:t>
            </w:r>
          </w:p>
        </w:tc>
      </w:tr>
      <w:tr w:rsidR="00B3350C" w:rsidRPr="0073417C" w14:paraId="50863A81" w14:textId="77777777" w:rsidTr="09D121B5">
        <w:tc>
          <w:tcPr>
            <w:tcW w:w="2952" w:type="dxa"/>
            <w:shd w:val="clear" w:color="auto" w:fill="auto"/>
          </w:tcPr>
          <w:p w14:paraId="3E48F608" w14:textId="5EE824C9"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73417C" w:rsidRDefault="00B3350C" w:rsidP="00DC4B23">
            <w:pPr>
              <w:spacing w:before="120" w:after="120"/>
              <w:rPr>
                <w:rFonts w:ascii="Open Sans" w:hAnsi="Open Sans" w:cs="Open Sans"/>
                <w:sz w:val="22"/>
                <w:szCs w:val="22"/>
              </w:rPr>
            </w:pPr>
          </w:p>
        </w:tc>
      </w:tr>
      <w:tr w:rsidR="00B3350C" w:rsidRPr="0073417C" w14:paraId="09F5B5CB" w14:textId="77777777" w:rsidTr="09D121B5">
        <w:trPr>
          <w:trHeight w:val="135"/>
        </w:trPr>
        <w:tc>
          <w:tcPr>
            <w:tcW w:w="2952" w:type="dxa"/>
            <w:shd w:val="clear" w:color="auto" w:fill="auto"/>
          </w:tcPr>
          <w:p w14:paraId="5374FB7C" w14:textId="3BB87904" w:rsidR="0080201D"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Summative/End of Lesson Assessment *</w:t>
            </w:r>
          </w:p>
          <w:p w14:paraId="6CEEAD70" w14:textId="12A5B6A4" w:rsidR="00B3350C" w:rsidRPr="0073417C" w:rsidRDefault="0080201D" w:rsidP="0080201D">
            <w:pPr>
              <w:tabs>
                <w:tab w:val="left" w:pos="2820"/>
              </w:tabs>
              <w:rPr>
                <w:rFonts w:ascii="Open Sans" w:hAnsi="Open Sans" w:cs="Open Sans"/>
                <w:sz w:val="22"/>
                <w:szCs w:val="22"/>
              </w:rPr>
            </w:pPr>
            <w:r w:rsidRPr="0073417C">
              <w:rPr>
                <w:rFonts w:ascii="Open Sans" w:hAnsi="Open Sans" w:cs="Open Sans"/>
                <w:sz w:val="22"/>
                <w:szCs w:val="22"/>
              </w:rPr>
              <w:tab/>
            </w:r>
          </w:p>
        </w:tc>
        <w:tc>
          <w:tcPr>
            <w:tcW w:w="7848" w:type="dxa"/>
            <w:shd w:val="clear" w:color="auto" w:fill="auto"/>
          </w:tcPr>
          <w:p w14:paraId="0489DC39"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Daily Operations of Correctional Facilities Exam and Key</w:t>
            </w:r>
          </w:p>
          <w:p w14:paraId="37D224B7"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Discussion Rubric</w:t>
            </w:r>
          </w:p>
          <w:p w14:paraId="13D74831"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Group Evaluation Rubric</w:t>
            </w:r>
          </w:p>
          <w:p w14:paraId="44F92CC2"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Individual Work Rubric</w:t>
            </w:r>
          </w:p>
          <w:p w14:paraId="2636E7B8"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Peer Evaluation Rubric</w:t>
            </w:r>
          </w:p>
          <w:p w14:paraId="23643E22" w14:textId="77777777"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Presentation Rubric</w:t>
            </w:r>
          </w:p>
          <w:p w14:paraId="5BD7E570" w14:textId="230A3763" w:rsidR="00F560CA" w:rsidRPr="00537E32" w:rsidRDefault="00F560CA" w:rsidP="00537E32">
            <w:pPr>
              <w:pStyle w:val="ListParagraph"/>
              <w:numPr>
                <w:ilvl w:val="0"/>
                <w:numId w:val="30"/>
              </w:numPr>
              <w:rPr>
                <w:rFonts w:ascii="Open Sans" w:hAnsi="Open Sans" w:cs="Open Sans"/>
                <w:sz w:val="22"/>
                <w:szCs w:val="22"/>
              </w:rPr>
            </w:pPr>
            <w:r w:rsidRPr="00537E32">
              <w:rPr>
                <w:rFonts w:ascii="Open Sans" w:eastAsia="Arial" w:hAnsi="Open Sans" w:cs="Open Sans"/>
                <w:sz w:val="22"/>
                <w:szCs w:val="22"/>
              </w:rPr>
              <w:t>Role Play Rubric</w:t>
            </w:r>
          </w:p>
          <w:p w14:paraId="59FB9440" w14:textId="77777777" w:rsidR="00866C67" w:rsidRPr="00866C67" w:rsidRDefault="00866C67" w:rsidP="00866C67">
            <w:pPr>
              <w:rPr>
                <w:rFonts w:ascii="Open Sans" w:hAnsi="Open Sans" w:cs="Open Sans"/>
                <w:sz w:val="22"/>
                <w:szCs w:val="22"/>
              </w:rPr>
            </w:pPr>
          </w:p>
          <w:p w14:paraId="1E675341" w14:textId="77777777" w:rsidR="00B3350C" w:rsidRPr="0073417C" w:rsidRDefault="09D121B5" w:rsidP="09D121B5">
            <w:pPr>
              <w:spacing w:before="120" w:after="120"/>
              <w:rPr>
                <w:rFonts w:ascii="Open Sans" w:hAnsi="Open Sans" w:cs="Open Sans"/>
                <w:i/>
                <w:iCs/>
                <w:sz w:val="22"/>
                <w:szCs w:val="22"/>
              </w:rPr>
            </w:pPr>
            <w:r w:rsidRPr="0073417C">
              <w:rPr>
                <w:rFonts w:ascii="Open Sans" w:hAnsi="Open Sans" w:cs="Open Sans"/>
                <w:i/>
                <w:iCs/>
                <w:sz w:val="22"/>
                <w:szCs w:val="22"/>
              </w:rPr>
              <w:t>Individualized Education Plan (IEP) for all special education students must be followed. Examples of accommodations may include, but are not limited to:</w:t>
            </w:r>
          </w:p>
          <w:p w14:paraId="4F4C4881" w14:textId="06D8FEAA" w:rsidR="00CF3342" w:rsidRPr="00CF3342" w:rsidRDefault="00CF3342" w:rsidP="00CF3342">
            <w:pPr>
              <w:rPr>
                <w:rFonts w:ascii="Open Sans" w:hAnsi="Open Sans"/>
                <w:b/>
                <w:sz w:val="22"/>
                <w:szCs w:val="22"/>
              </w:rPr>
            </w:pPr>
            <w:r w:rsidRPr="00CF3342">
              <w:rPr>
                <w:rFonts w:ascii="Open Sans" w:hAnsi="Open Sans"/>
                <w:b/>
                <w:sz w:val="22"/>
                <w:szCs w:val="22"/>
              </w:rPr>
              <w:t xml:space="preserve">Accommodations for Learning Differences: </w:t>
            </w:r>
          </w:p>
          <w:p w14:paraId="2D27148E" w14:textId="3C864A31" w:rsidR="00CF3342" w:rsidRPr="00CF3342" w:rsidRDefault="00CF3342" w:rsidP="00CF3342">
            <w:pPr>
              <w:rPr>
                <w:rFonts w:ascii="Open Sans" w:hAnsi="Open Sans"/>
                <w:sz w:val="22"/>
                <w:szCs w:val="22"/>
              </w:rPr>
            </w:pPr>
            <w:r w:rsidRPr="00CF3342">
              <w:rPr>
                <w:rFonts w:ascii="Open Sans" w:hAnsi="Open Sans"/>
                <w:sz w:val="22"/>
                <w:szCs w:val="22"/>
              </w:rPr>
              <w:t xml:space="preserve">For reinforcement, students will review the </w:t>
            </w:r>
            <w:proofErr w:type="spellStart"/>
            <w:r w:rsidRPr="00CF3342">
              <w:rPr>
                <w:rFonts w:ascii="Open Sans" w:hAnsi="Open Sans"/>
                <w:sz w:val="22"/>
                <w:szCs w:val="22"/>
              </w:rPr>
              <w:t>TDCJ</w:t>
            </w:r>
            <w:proofErr w:type="spellEnd"/>
            <w:r w:rsidRPr="00CF3342">
              <w:rPr>
                <w:rFonts w:ascii="Open Sans" w:hAnsi="Open Sans"/>
                <w:sz w:val="22"/>
                <w:szCs w:val="22"/>
              </w:rPr>
              <w:t xml:space="preserve"> website and locate the offender orientation handbook. Have them review the guidelines that an offender must follow. Use the Individual Work Rubric for assessment. </w:t>
            </w:r>
          </w:p>
          <w:p w14:paraId="4CB6555D" w14:textId="5B3F798E" w:rsidR="00CF2E7E" w:rsidRPr="00950E5E" w:rsidRDefault="00CF2E7E" w:rsidP="00950E5E">
            <w:pPr>
              <w:spacing w:before="120" w:after="120"/>
              <w:rPr>
                <w:rFonts w:ascii="Open Sans" w:hAnsi="Open Sans" w:cs="Open Sans"/>
                <w:color w:val="333333"/>
                <w:sz w:val="22"/>
                <w:szCs w:val="22"/>
              </w:rPr>
            </w:pPr>
          </w:p>
        </w:tc>
      </w:tr>
      <w:tr w:rsidR="00B3350C" w:rsidRPr="0073417C" w14:paraId="02913EF1" w14:textId="77777777" w:rsidTr="09D121B5">
        <w:trPr>
          <w:trHeight w:val="135"/>
        </w:trPr>
        <w:tc>
          <w:tcPr>
            <w:tcW w:w="2952" w:type="dxa"/>
            <w:shd w:val="clear" w:color="auto" w:fill="auto"/>
          </w:tcPr>
          <w:p w14:paraId="0216DEB4" w14:textId="1E3E55AD"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References/Resources/</w:t>
            </w:r>
          </w:p>
          <w:p w14:paraId="324BDA87" w14:textId="3A4F8FF0"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Teacher Preparation</w:t>
            </w:r>
          </w:p>
        </w:tc>
        <w:tc>
          <w:tcPr>
            <w:tcW w:w="7848" w:type="dxa"/>
            <w:shd w:val="clear" w:color="auto" w:fill="auto"/>
          </w:tcPr>
          <w:p w14:paraId="08FBADCE" w14:textId="77777777" w:rsidR="00F560CA" w:rsidRPr="0073417C" w:rsidRDefault="00F560CA" w:rsidP="00F560CA">
            <w:pPr>
              <w:rPr>
                <w:rFonts w:ascii="Open Sans" w:hAnsi="Open Sans" w:cs="Open Sans"/>
                <w:sz w:val="22"/>
                <w:szCs w:val="22"/>
              </w:rPr>
            </w:pPr>
            <w:r w:rsidRPr="0073417C">
              <w:rPr>
                <w:rFonts w:ascii="Open Sans" w:eastAsia="Arial" w:hAnsi="Open Sans" w:cs="Open Sans"/>
                <w:sz w:val="22"/>
                <w:szCs w:val="22"/>
              </w:rPr>
              <w:t>Texas Department of Criminal Justice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w:t>
            </w:r>
          </w:p>
          <w:p w14:paraId="3A475D4D" w14:textId="77777777" w:rsidR="00F560CA" w:rsidRPr="0073417C" w:rsidRDefault="00F560CA" w:rsidP="00F560CA">
            <w:pPr>
              <w:spacing w:line="17" w:lineRule="exact"/>
              <w:rPr>
                <w:rFonts w:ascii="Open Sans" w:hAnsi="Open Sans" w:cs="Open Sans"/>
                <w:sz w:val="22"/>
                <w:szCs w:val="22"/>
              </w:rPr>
            </w:pPr>
          </w:p>
          <w:p w14:paraId="5ED325EB" w14:textId="3490A4E8" w:rsidR="00F560CA" w:rsidRPr="0073417C" w:rsidRDefault="00F560CA" w:rsidP="0073417C">
            <w:pPr>
              <w:tabs>
                <w:tab w:val="left" w:pos="2240"/>
              </w:tabs>
              <w:spacing w:line="239" w:lineRule="auto"/>
              <w:ind w:right="60"/>
              <w:rPr>
                <w:rFonts w:ascii="Open Sans" w:eastAsia="Symbol" w:hAnsi="Open Sans" w:cs="Open Sans"/>
                <w:sz w:val="22"/>
                <w:szCs w:val="22"/>
              </w:rPr>
            </w:pPr>
            <w:r w:rsidRPr="0073417C">
              <w:rPr>
                <w:rFonts w:ascii="Open Sans" w:eastAsia="Arial" w:hAnsi="Open Sans" w:cs="Open Sans"/>
                <w:sz w:val="22"/>
                <w:szCs w:val="22"/>
              </w:rPr>
              <w:t xml:space="preserve">Orientation Offender Handbook </w:t>
            </w:r>
            <w:hyperlink r:id="rId12" w:history="1">
              <w:r w:rsidRPr="00866C67">
                <w:rPr>
                  <w:rStyle w:val="Hyperlink"/>
                  <w:rFonts w:ascii="Open Sans" w:eastAsia="Arial" w:hAnsi="Open Sans" w:cs="Open Sans"/>
                  <w:sz w:val="22"/>
                  <w:szCs w:val="22"/>
                </w:rPr>
                <w:t>http://www.tdcj.state.tx.us/docume</w:t>
              </w:r>
              <w:r w:rsidR="0073417C" w:rsidRPr="00866C67">
                <w:rPr>
                  <w:rStyle w:val="Hyperlink"/>
                  <w:rFonts w:ascii="Open Sans" w:eastAsia="Arial" w:hAnsi="Open Sans" w:cs="Open Sans"/>
                  <w:sz w:val="22"/>
                  <w:szCs w:val="22"/>
                </w:rPr>
                <w:t>nts/Offender_Orientation_Handbo</w:t>
              </w:r>
              <w:r w:rsidR="00950E5E" w:rsidRPr="00866C67">
                <w:rPr>
                  <w:rStyle w:val="Hyperlink"/>
                  <w:rFonts w:ascii="Open Sans" w:eastAsia="Arial" w:hAnsi="Open Sans" w:cs="Open Sans"/>
                  <w:sz w:val="22"/>
                  <w:szCs w:val="22"/>
                </w:rPr>
                <w:t>o</w:t>
              </w:r>
              <w:r w:rsidR="0073417C" w:rsidRPr="00866C67">
                <w:rPr>
                  <w:rStyle w:val="Hyperlink"/>
                  <w:rFonts w:ascii="Open Sans" w:eastAsia="Arial" w:hAnsi="Open Sans" w:cs="Open Sans"/>
                  <w:sz w:val="22"/>
                  <w:szCs w:val="22"/>
                </w:rPr>
                <w:t>k</w:t>
              </w:r>
              <w:r w:rsidRPr="00866C67">
                <w:rPr>
                  <w:rStyle w:val="Hyperlink"/>
                  <w:rFonts w:ascii="Open Sans" w:eastAsia="Arial" w:hAnsi="Open Sans" w:cs="Open Sans"/>
                  <w:sz w:val="22"/>
                  <w:szCs w:val="22"/>
                </w:rPr>
                <w:t>_English.pdf</w:t>
              </w:r>
            </w:hyperlink>
          </w:p>
          <w:p w14:paraId="65628521" w14:textId="77777777" w:rsidR="00F560CA" w:rsidRPr="0073417C" w:rsidRDefault="00F560CA" w:rsidP="00F560CA">
            <w:pPr>
              <w:spacing w:line="2" w:lineRule="exact"/>
              <w:rPr>
                <w:rFonts w:ascii="Open Sans" w:eastAsia="Symbol" w:hAnsi="Open Sans" w:cs="Open Sans"/>
                <w:sz w:val="22"/>
                <w:szCs w:val="22"/>
              </w:rPr>
            </w:pPr>
          </w:p>
          <w:p w14:paraId="0F9A3E40" w14:textId="585C426B" w:rsidR="00F560CA" w:rsidRPr="0073417C" w:rsidRDefault="00F560CA" w:rsidP="0073417C">
            <w:pPr>
              <w:tabs>
                <w:tab w:val="left" w:pos="2240"/>
              </w:tabs>
              <w:spacing w:line="238" w:lineRule="auto"/>
              <w:ind w:right="420"/>
              <w:rPr>
                <w:rFonts w:ascii="Open Sans" w:eastAsia="Symbol" w:hAnsi="Open Sans" w:cs="Open Sans"/>
                <w:sz w:val="22"/>
                <w:szCs w:val="22"/>
              </w:rPr>
            </w:pPr>
            <w:r w:rsidRPr="0073417C">
              <w:rPr>
                <w:rFonts w:ascii="Open Sans" w:eastAsia="Arial" w:hAnsi="Open Sans" w:cs="Open Sans"/>
                <w:sz w:val="22"/>
                <w:szCs w:val="22"/>
              </w:rPr>
              <w:t>Pre-Service Training Manual</w:t>
            </w:r>
          </w:p>
          <w:p w14:paraId="2B52C902" w14:textId="77777777" w:rsidR="00F560CA" w:rsidRPr="0073417C" w:rsidRDefault="00F560CA" w:rsidP="00F560CA">
            <w:pPr>
              <w:spacing w:line="2" w:lineRule="exact"/>
              <w:rPr>
                <w:rFonts w:ascii="Open Sans" w:eastAsia="Symbol" w:hAnsi="Open Sans" w:cs="Open Sans"/>
                <w:sz w:val="22"/>
                <w:szCs w:val="22"/>
              </w:rPr>
            </w:pPr>
          </w:p>
          <w:p w14:paraId="4F765A59" w14:textId="09059C1C" w:rsidR="00F560CA" w:rsidRPr="0073417C" w:rsidRDefault="00F560CA" w:rsidP="0073417C">
            <w:pPr>
              <w:tabs>
                <w:tab w:val="left" w:pos="2240"/>
              </w:tabs>
              <w:spacing w:line="241" w:lineRule="auto"/>
              <w:rPr>
                <w:rFonts w:ascii="Open Sans" w:eastAsia="Symbol" w:hAnsi="Open Sans" w:cs="Open Sans"/>
                <w:sz w:val="22"/>
                <w:szCs w:val="22"/>
              </w:rPr>
            </w:pPr>
            <w:r w:rsidRPr="0073417C">
              <w:rPr>
                <w:rFonts w:ascii="Open Sans" w:eastAsia="Arial" w:hAnsi="Open Sans" w:cs="Open Sans"/>
                <w:sz w:val="22"/>
                <w:szCs w:val="22"/>
              </w:rPr>
              <w:t xml:space="preserve">Victim Impact Statement Packet </w:t>
            </w:r>
            <w:hyperlink r:id="rId13" w:history="1">
              <w:r w:rsidRPr="00866C67">
                <w:rPr>
                  <w:rStyle w:val="Hyperlink"/>
                  <w:rFonts w:ascii="Open Sans" w:eastAsia="Arial" w:hAnsi="Open Sans" w:cs="Open Sans"/>
                  <w:sz w:val="22"/>
                  <w:szCs w:val="22"/>
                </w:rPr>
                <w:t>http://www.tdcj.state.tx.us/documents/Victim_Impact_Statement_Packet_English.pdf</w:t>
              </w:r>
            </w:hyperlink>
          </w:p>
          <w:p w14:paraId="230B4636" w14:textId="7A1A007F" w:rsidR="00B3350C" w:rsidRPr="00866C67" w:rsidRDefault="00F560CA" w:rsidP="00866C67">
            <w:pPr>
              <w:rPr>
                <w:rFonts w:ascii="Open Sans" w:hAnsi="Open Sans" w:cs="Open Sans"/>
                <w:sz w:val="22"/>
                <w:szCs w:val="22"/>
              </w:rPr>
            </w:pPr>
            <w:proofErr w:type="spellStart"/>
            <w:r w:rsidRPr="0073417C">
              <w:rPr>
                <w:rFonts w:ascii="Open Sans" w:eastAsia="Arial" w:hAnsi="Open Sans" w:cs="Open Sans"/>
                <w:sz w:val="22"/>
                <w:szCs w:val="22"/>
              </w:rPr>
              <w:t>020547893X</w:t>
            </w:r>
            <w:proofErr w:type="spellEnd"/>
            <w:r w:rsidRPr="0073417C">
              <w:rPr>
                <w:rFonts w:ascii="Open Sans" w:eastAsia="Arial" w:hAnsi="Open Sans" w:cs="Open Sans"/>
                <w:sz w:val="22"/>
                <w:szCs w:val="22"/>
              </w:rPr>
              <w:t xml:space="preserve">, </w:t>
            </w:r>
            <w:r w:rsidRPr="0073417C">
              <w:rPr>
                <w:rFonts w:ascii="Open Sans" w:eastAsia="Arial" w:hAnsi="Open Sans" w:cs="Open Sans"/>
                <w:i/>
                <w:iCs/>
                <w:sz w:val="22"/>
                <w:szCs w:val="22"/>
              </w:rPr>
              <w:t>Criminal Justice</w:t>
            </w:r>
            <w:r w:rsidRPr="0073417C">
              <w:rPr>
                <w:rFonts w:ascii="Open Sans" w:eastAsia="Arial" w:hAnsi="Open Sans" w:cs="Open Sans"/>
                <w:sz w:val="22"/>
                <w:szCs w:val="22"/>
              </w:rPr>
              <w:t>, James A. Fagin, Pearson Education, 2006.</w:t>
            </w:r>
          </w:p>
        </w:tc>
      </w:tr>
      <w:tr w:rsidR="00B3350C" w:rsidRPr="0073417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Additional Required Components</w:t>
            </w:r>
          </w:p>
        </w:tc>
      </w:tr>
      <w:tr w:rsidR="00B3350C" w:rsidRPr="0073417C" w14:paraId="17A4CF5D" w14:textId="77777777" w:rsidTr="09D121B5">
        <w:trPr>
          <w:trHeight w:val="485"/>
        </w:trPr>
        <w:tc>
          <w:tcPr>
            <w:tcW w:w="2952" w:type="dxa"/>
            <w:shd w:val="clear" w:color="auto" w:fill="auto"/>
          </w:tcPr>
          <w:p w14:paraId="07A69FE4" w14:textId="4678019B"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3417C" w:rsidRDefault="00B3350C" w:rsidP="00DC4B23">
            <w:pPr>
              <w:spacing w:before="120" w:after="120"/>
              <w:rPr>
                <w:rFonts w:ascii="Open Sans" w:hAnsi="Open Sans" w:cs="Open Sans"/>
                <w:sz w:val="22"/>
                <w:szCs w:val="22"/>
              </w:rPr>
            </w:pPr>
          </w:p>
        </w:tc>
      </w:tr>
      <w:tr w:rsidR="00B3350C" w:rsidRPr="0073417C" w14:paraId="13D42D07" w14:textId="77777777" w:rsidTr="09D121B5">
        <w:trPr>
          <w:trHeight w:val="737"/>
        </w:trPr>
        <w:tc>
          <w:tcPr>
            <w:tcW w:w="2952" w:type="dxa"/>
            <w:shd w:val="clear" w:color="auto" w:fill="auto"/>
          </w:tcPr>
          <w:p w14:paraId="28B3D5E3" w14:textId="0171714D" w:rsidR="00B3350C" w:rsidRPr="0073417C" w:rsidRDefault="00B3350C"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lastRenderedPageBreak/>
              <w:t>College and Career Readiness Connection</w:t>
            </w:r>
            <w:r w:rsidR="00A3064F" w:rsidRPr="0073417C">
              <w:rPr>
                <w:rStyle w:val="FootnoteReference"/>
                <w:rFonts w:ascii="Open Sans" w:hAnsi="Open Sans" w:cs="Open Sans"/>
                <w:b/>
                <w:bCs/>
                <w:sz w:val="22"/>
                <w:szCs w:val="22"/>
              </w:rPr>
              <w:footnoteReference w:id="1"/>
            </w:r>
          </w:p>
        </w:tc>
        <w:tc>
          <w:tcPr>
            <w:tcW w:w="7848" w:type="dxa"/>
            <w:shd w:val="clear" w:color="auto" w:fill="auto"/>
          </w:tcPr>
          <w:p w14:paraId="7F98BD4C" w14:textId="77777777" w:rsidR="00F560CA" w:rsidRPr="0073417C" w:rsidRDefault="00F560CA" w:rsidP="00F560CA">
            <w:pPr>
              <w:rPr>
                <w:rFonts w:ascii="Open Sans" w:hAnsi="Open Sans" w:cs="Open Sans"/>
                <w:sz w:val="22"/>
                <w:szCs w:val="22"/>
              </w:rPr>
            </w:pPr>
            <w:r w:rsidRPr="0073417C">
              <w:rPr>
                <w:rFonts w:ascii="Open Sans" w:eastAsia="Arial" w:hAnsi="Open Sans" w:cs="Open Sans"/>
                <w:sz w:val="22"/>
                <w:szCs w:val="22"/>
              </w:rPr>
              <w:t>Cross-Disciplinary Standards</w:t>
            </w:r>
          </w:p>
          <w:p w14:paraId="05A2AB29" w14:textId="3BABB259" w:rsidR="00F560CA" w:rsidRPr="0073417C" w:rsidRDefault="00F560CA" w:rsidP="00F560CA">
            <w:pPr>
              <w:rPr>
                <w:rFonts w:ascii="Open Sans" w:hAnsi="Open Sans" w:cs="Open Sans"/>
                <w:sz w:val="22"/>
                <w:szCs w:val="22"/>
              </w:rPr>
            </w:pPr>
            <w:r w:rsidRPr="0073417C">
              <w:rPr>
                <w:rFonts w:ascii="Open Sans" w:hAnsi="Open Sans" w:cs="Open Sans"/>
                <w:sz w:val="22"/>
                <w:szCs w:val="22"/>
              </w:rPr>
              <w:t xml:space="preserve">   II. Foundational Skills</w:t>
            </w:r>
          </w:p>
          <w:p w14:paraId="3259D6BD" w14:textId="44E5CB56" w:rsidR="00F560CA" w:rsidRPr="0073417C" w:rsidRDefault="00F560CA" w:rsidP="00F560CA">
            <w:pPr>
              <w:rPr>
                <w:rFonts w:ascii="Open Sans" w:hAnsi="Open Sans" w:cs="Open Sans"/>
                <w:sz w:val="22"/>
                <w:szCs w:val="22"/>
              </w:rPr>
            </w:pPr>
            <w:r w:rsidRPr="0073417C">
              <w:rPr>
                <w:rFonts w:ascii="Open Sans" w:eastAsia="Arial" w:hAnsi="Open Sans" w:cs="Open Sans"/>
                <w:sz w:val="22"/>
                <w:szCs w:val="22"/>
              </w:rPr>
              <w:t xml:space="preserve">          E. Technology</w:t>
            </w:r>
          </w:p>
          <w:p w14:paraId="3B8FDFDC" w14:textId="77777777" w:rsidR="00F560CA" w:rsidRPr="0073417C" w:rsidRDefault="00F560CA" w:rsidP="00F560CA">
            <w:pPr>
              <w:spacing w:line="1" w:lineRule="exact"/>
              <w:rPr>
                <w:rFonts w:ascii="Open Sans" w:eastAsia="Arial" w:hAnsi="Open Sans" w:cs="Open Sans"/>
                <w:sz w:val="22"/>
                <w:szCs w:val="22"/>
              </w:rPr>
            </w:pPr>
          </w:p>
          <w:p w14:paraId="198BD48A" w14:textId="77777777" w:rsidR="00F560CA" w:rsidRPr="0073417C" w:rsidRDefault="00F560CA" w:rsidP="00F560CA">
            <w:pPr>
              <w:numPr>
                <w:ilvl w:val="2"/>
                <w:numId w:val="24"/>
              </w:numPr>
              <w:tabs>
                <w:tab w:val="left" w:pos="2500"/>
              </w:tabs>
              <w:ind w:left="980" w:hanging="260"/>
              <w:rPr>
                <w:rFonts w:ascii="Open Sans" w:eastAsia="Arial" w:hAnsi="Open Sans" w:cs="Open Sans"/>
                <w:sz w:val="22"/>
                <w:szCs w:val="22"/>
              </w:rPr>
            </w:pPr>
            <w:r w:rsidRPr="0073417C">
              <w:rPr>
                <w:rFonts w:ascii="Open Sans" w:eastAsia="Arial" w:hAnsi="Open Sans" w:cs="Open Sans"/>
                <w:sz w:val="22"/>
                <w:szCs w:val="22"/>
              </w:rPr>
              <w:t>Use technology to gather information.</w:t>
            </w:r>
          </w:p>
          <w:p w14:paraId="24656EE7" w14:textId="77777777" w:rsidR="00F560CA" w:rsidRPr="0073417C" w:rsidRDefault="00F560CA" w:rsidP="00F560CA">
            <w:pPr>
              <w:numPr>
                <w:ilvl w:val="2"/>
                <w:numId w:val="24"/>
              </w:numPr>
              <w:tabs>
                <w:tab w:val="left" w:pos="2500"/>
              </w:tabs>
              <w:ind w:left="980" w:hanging="260"/>
              <w:rPr>
                <w:rFonts w:ascii="Open Sans" w:eastAsia="Arial" w:hAnsi="Open Sans" w:cs="Open Sans"/>
                <w:sz w:val="22"/>
                <w:szCs w:val="22"/>
              </w:rPr>
            </w:pPr>
            <w:r w:rsidRPr="0073417C">
              <w:rPr>
                <w:rFonts w:ascii="Open Sans" w:eastAsia="Arial" w:hAnsi="Open Sans" w:cs="Open Sans"/>
                <w:sz w:val="22"/>
                <w:szCs w:val="22"/>
              </w:rPr>
              <w:t>Use technology to organize, manage, and analyze information.</w:t>
            </w:r>
          </w:p>
          <w:p w14:paraId="625C534E" w14:textId="3EB67543" w:rsidR="00F560CA" w:rsidRPr="0073417C" w:rsidRDefault="00F560CA" w:rsidP="00F560CA">
            <w:pPr>
              <w:tabs>
                <w:tab w:val="left" w:pos="2507"/>
              </w:tabs>
              <w:ind w:left="720" w:right="200"/>
              <w:rPr>
                <w:rFonts w:ascii="Open Sans" w:eastAsia="Arial" w:hAnsi="Open Sans" w:cs="Open Sans"/>
                <w:sz w:val="22"/>
                <w:szCs w:val="22"/>
              </w:rPr>
            </w:pPr>
            <w:proofErr w:type="spellStart"/>
            <w:r w:rsidRPr="0073417C">
              <w:rPr>
                <w:rFonts w:ascii="Open Sans" w:eastAsia="Arial" w:hAnsi="Open Sans" w:cs="Open Sans"/>
                <w:sz w:val="22"/>
                <w:szCs w:val="22"/>
              </w:rPr>
              <w:t>3.Use</w:t>
            </w:r>
            <w:proofErr w:type="spellEnd"/>
            <w:r w:rsidRPr="0073417C">
              <w:rPr>
                <w:rFonts w:ascii="Open Sans" w:eastAsia="Arial" w:hAnsi="Open Sans" w:cs="Open Sans"/>
                <w:sz w:val="22"/>
                <w:szCs w:val="22"/>
              </w:rPr>
              <w:t xml:space="preserve"> technology to communicate and display findings in a clear and coherent manner.</w:t>
            </w:r>
          </w:p>
          <w:p w14:paraId="16213AA9" w14:textId="78FCBC17" w:rsidR="00B3350C" w:rsidRPr="0073417C" w:rsidRDefault="00F560CA" w:rsidP="00D702C9">
            <w:pPr>
              <w:tabs>
                <w:tab w:val="left" w:pos="2500"/>
              </w:tabs>
              <w:rPr>
                <w:rFonts w:ascii="Open Sans" w:eastAsia="Arial" w:hAnsi="Open Sans" w:cs="Open Sans"/>
                <w:sz w:val="22"/>
                <w:szCs w:val="22"/>
              </w:rPr>
            </w:pPr>
            <w:r w:rsidRPr="0073417C">
              <w:rPr>
                <w:rFonts w:ascii="Open Sans" w:eastAsia="Arial" w:hAnsi="Open Sans" w:cs="Open Sans"/>
                <w:sz w:val="22"/>
                <w:szCs w:val="22"/>
              </w:rPr>
              <w:t xml:space="preserve">           4. </w:t>
            </w:r>
            <w:r w:rsidR="00D702C9" w:rsidRPr="0073417C">
              <w:rPr>
                <w:rFonts w:ascii="Open Sans" w:eastAsia="Arial" w:hAnsi="Open Sans" w:cs="Open Sans"/>
                <w:sz w:val="22"/>
                <w:szCs w:val="22"/>
              </w:rPr>
              <w:t>Use technology appropriately</w:t>
            </w:r>
          </w:p>
        </w:tc>
      </w:tr>
      <w:tr w:rsidR="00B3350C" w:rsidRPr="0073417C" w14:paraId="4716FB8D" w14:textId="77777777" w:rsidTr="09D121B5">
        <w:trPr>
          <w:trHeight w:val="135"/>
        </w:trPr>
        <w:tc>
          <w:tcPr>
            <w:tcW w:w="10800" w:type="dxa"/>
            <w:gridSpan w:val="2"/>
            <w:shd w:val="clear" w:color="auto" w:fill="D9D9D9" w:themeFill="background1" w:themeFillShade="D9"/>
          </w:tcPr>
          <w:p w14:paraId="4DD031E5" w14:textId="4C8CF725"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Recommended Strategies</w:t>
            </w:r>
          </w:p>
        </w:tc>
      </w:tr>
      <w:tr w:rsidR="00B3350C" w:rsidRPr="0073417C" w14:paraId="15010D4A" w14:textId="77777777" w:rsidTr="09D121B5">
        <w:trPr>
          <w:trHeight w:val="512"/>
        </w:trPr>
        <w:tc>
          <w:tcPr>
            <w:tcW w:w="2952" w:type="dxa"/>
            <w:shd w:val="clear" w:color="auto" w:fill="auto"/>
          </w:tcPr>
          <w:p w14:paraId="57BD3680" w14:textId="519E0340"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Reading Strategies</w:t>
            </w:r>
          </w:p>
        </w:tc>
        <w:tc>
          <w:tcPr>
            <w:tcW w:w="7848" w:type="dxa"/>
            <w:shd w:val="clear" w:color="auto" w:fill="auto"/>
          </w:tcPr>
          <w:p w14:paraId="10E0A405" w14:textId="77777777" w:rsidR="00B3350C" w:rsidRPr="0073417C" w:rsidRDefault="00B3350C" w:rsidP="00DC4B23">
            <w:pPr>
              <w:spacing w:before="120" w:after="120"/>
              <w:rPr>
                <w:rFonts w:ascii="Open Sans" w:hAnsi="Open Sans" w:cs="Open Sans"/>
                <w:sz w:val="22"/>
                <w:szCs w:val="22"/>
              </w:rPr>
            </w:pPr>
          </w:p>
        </w:tc>
      </w:tr>
      <w:tr w:rsidR="00B3350C" w:rsidRPr="0073417C" w14:paraId="1B8F084A" w14:textId="77777777" w:rsidTr="09D121B5">
        <w:trPr>
          <w:trHeight w:val="530"/>
        </w:trPr>
        <w:tc>
          <w:tcPr>
            <w:tcW w:w="2952" w:type="dxa"/>
            <w:shd w:val="clear" w:color="auto" w:fill="auto"/>
          </w:tcPr>
          <w:p w14:paraId="64678F92" w14:textId="35EF84B8"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Quotes</w:t>
            </w:r>
          </w:p>
        </w:tc>
        <w:tc>
          <w:tcPr>
            <w:tcW w:w="7848" w:type="dxa"/>
            <w:shd w:val="clear" w:color="auto" w:fill="auto"/>
          </w:tcPr>
          <w:p w14:paraId="73FBBD03" w14:textId="77777777" w:rsidR="00B3350C" w:rsidRPr="0073417C" w:rsidRDefault="00B3350C" w:rsidP="00DC4B23">
            <w:pPr>
              <w:spacing w:before="120" w:after="120"/>
              <w:rPr>
                <w:rFonts w:ascii="Open Sans" w:hAnsi="Open Sans" w:cs="Open Sans"/>
                <w:sz w:val="22"/>
                <w:szCs w:val="22"/>
              </w:rPr>
            </w:pPr>
          </w:p>
        </w:tc>
      </w:tr>
      <w:tr w:rsidR="00B3350C" w:rsidRPr="0073417C" w14:paraId="01ABF569" w14:textId="77777777" w:rsidTr="09D121B5">
        <w:trPr>
          <w:trHeight w:val="1160"/>
        </w:trPr>
        <w:tc>
          <w:tcPr>
            <w:tcW w:w="2952" w:type="dxa"/>
            <w:shd w:val="clear" w:color="auto" w:fill="auto"/>
          </w:tcPr>
          <w:p w14:paraId="593DBD72" w14:textId="40C351D9"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t>Multimedia/Visual Strategy</w:t>
            </w:r>
          </w:p>
          <w:p w14:paraId="3099B1F4" w14:textId="74E6B804" w:rsidR="00B3350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3417C" w:rsidRDefault="00B3350C" w:rsidP="00DC4B23">
            <w:pPr>
              <w:spacing w:before="120" w:after="120"/>
              <w:rPr>
                <w:rFonts w:ascii="Open Sans" w:hAnsi="Open Sans" w:cs="Open Sans"/>
                <w:sz w:val="22"/>
                <w:szCs w:val="22"/>
              </w:rPr>
            </w:pPr>
          </w:p>
        </w:tc>
      </w:tr>
      <w:tr w:rsidR="00B3350C" w:rsidRPr="0073417C" w14:paraId="258F6118" w14:textId="77777777" w:rsidTr="09D121B5">
        <w:tc>
          <w:tcPr>
            <w:tcW w:w="2952" w:type="dxa"/>
            <w:shd w:val="clear" w:color="auto" w:fill="auto"/>
          </w:tcPr>
          <w:p w14:paraId="3CF2726B" w14:textId="49C5C493"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Graphic Organizers/Handout</w:t>
            </w:r>
          </w:p>
        </w:tc>
        <w:tc>
          <w:tcPr>
            <w:tcW w:w="7848" w:type="dxa"/>
            <w:shd w:val="clear" w:color="auto" w:fill="auto"/>
          </w:tcPr>
          <w:p w14:paraId="3C1C5255" w14:textId="77777777" w:rsidR="00B3350C" w:rsidRPr="0073417C" w:rsidRDefault="00B3350C" w:rsidP="00DC4B23">
            <w:pPr>
              <w:spacing w:before="120" w:after="120"/>
              <w:rPr>
                <w:rFonts w:ascii="Open Sans" w:hAnsi="Open Sans" w:cs="Open Sans"/>
                <w:sz w:val="22"/>
                <w:szCs w:val="22"/>
              </w:rPr>
            </w:pPr>
          </w:p>
        </w:tc>
      </w:tr>
      <w:tr w:rsidR="00B3350C" w:rsidRPr="0073417C" w14:paraId="4E7081C3" w14:textId="77777777" w:rsidTr="09D121B5">
        <w:trPr>
          <w:trHeight w:val="135"/>
        </w:trPr>
        <w:tc>
          <w:tcPr>
            <w:tcW w:w="2952" w:type="dxa"/>
            <w:shd w:val="clear" w:color="auto" w:fill="auto"/>
          </w:tcPr>
          <w:p w14:paraId="088CA3DF" w14:textId="30B7C2ED" w:rsidR="00B3350C" w:rsidRPr="0073417C" w:rsidRDefault="09D121B5" w:rsidP="09D121B5">
            <w:pPr>
              <w:spacing w:before="120"/>
              <w:jc w:val="center"/>
              <w:rPr>
                <w:rFonts w:ascii="Open Sans" w:hAnsi="Open Sans" w:cs="Open Sans"/>
                <w:b/>
                <w:bCs/>
                <w:sz w:val="22"/>
                <w:szCs w:val="22"/>
              </w:rPr>
            </w:pPr>
            <w:r w:rsidRPr="0073417C">
              <w:rPr>
                <w:rFonts w:ascii="Open Sans" w:hAnsi="Open Sans" w:cs="Open Sans"/>
                <w:b/>
                <w:bCs/>
                <w:sz w:val="22"/>
                <w:szCs w:val="22"/>
              </w:rPr>
              <w:t>Writing Strategies</w:t>
            </w:r>
          </w:p>
          <w:p w14:paraId="167766CC" w14:textId="77777777" w:rsidR="00B3350C" w:rsidRPr="0073417C" w:rsidRDefault="09D121B5" w:rsidP="09D121B5">
            <w:pPr>
              <w:spacing w:after="120"/>
              <w:jc w:val="center"/>
              <w:rPr>
                <w:rFonts w:ascii="Open Sans" w:hAnsi="Open Sans" w:cs="Open Sans"/>
                <w:b/>
                <w:bCs/>
                <w:sz w:val="22"/>
                <w:szCs w:val="22"/>
              </w:rPr>
            </w:pPr>
            <w:r w:rsidRPr="0073417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3417C" w:rsidRDefault="00392521" w:rsidP="00DC4B23">
            <w:pPr>
              <w:spacing w:before="120" w:after="120"/>
              <w:rPr>
                <w:rFonts w:ascii="Open Sans" w:hAnsi="Open Sans" w:cs="Open Sans"/>
                <w:sz w:val="22"/>
                <w:szCs w:val="22"/>
              </w:rPr>
            </w:pPr>
          </w:p>
          <w:p w14:paraId="6920044E" w14:textId="77777777" w:rsidR="00B3350C" w:rsidRPr="0073417C" w:rsidRDefault="00B3350C" w:rsidP="00392521">
            <w:pPr>
              <w:jc w:val="center"/>
              <w:rPr>
                <w:rFonts w:ascii="Open Sans" w:hAnsi="Open Sans" w:cs="Open Sans"/>
                <w:sz w:val="22"/>
                <w:szCs w:val="22"/>
              </w:rPr>
            </w:pPr>
          </w:p>
        </w:tc>
      </w:tr>
      <w:tr w:rsidR="00B3350C" w:rsidRPr="0073417C"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73417C" w:rsidRDefault="09D121B5" w:rsidP="09D121B5">
            <w:pPr>
              <w:spacing w:before="120"/>
              <w:jc w:val="center"/>
              <w:rPr>
                <w:rFonts w:ascii="Open Sans" w:hAnsi="Open Sans" w:cs="Open Sans"/>
                <w:b/>
                <w:bCs/>
                <w:sz w:val="22"/>
                <w:szCs w:val="22"/>
              </w:rPr>
            </w:pPr>
            <w:r w:rsidRPr="0073417C">
              <w:rPr>
                <w:rFonts w:ascii="Open Sans" w:hAnsi="Open Sans" w:cs="Open Sans"/>
                <w:b/>
                <w:bCs/>
                <w:sz w:val="22"/>
                <w:szCs w:val="22"/>
              </w:rPr>
              <w:t>Communication</w:t>
            </w:r>
          </w:p>
          <w:p w14:paraId="1C68BAFD" w14:textId="77777777" w:rsidR="00B3350C" w:rsidRPr="0073417C" w:rsidRDefault="09D121B5" w:rsidP="09D121B5">
            <w:pPr>
              <w:spacing w:after="120"/>
              <w:jc w:val="center"/>
              <w:rPr>
                <w:rFonts w:ascii="Open Sans" w:hAnsi="Open Sans" w:cs="Open Sans"/>
                <w:b/>
                <w:bCs/>
                <w:sz w:val="22"/>
                <w:szCs w:val="22"/>
              </w:rPr>
            </w:pPr>
            <w:r w:rsidRPr="0073417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3417C" w:rsidRDefault="00B3350C" w:rsidP="00DC4B23">
            <w:pPr>
              <w:spacing w:before="120" w:after="120"/>
              <w:rPr>
                <w:rFonts w:ascii="Open Sans" w:hAnsi="Open Sans" w:cs="Open Sans"/>
                <w:sz w:val="22"/>
                <w:szCs w:val="22"/>
              </w:rPr>
            </w:pPr>
          </w:p>
        </w:tc>
      </w:tr>
      <w:tr w:rsidR="00B3350C" w:rsidRPr="0073417C" w14:paraId="16815B57" w14:textId="77777777" w:rsidTr="09D121B5">
        <w:tc>
          <w:tcPr>
            <w:tcW w:w="10800" w:type="dxa"/>
            <w:gridSpan w:val="2"/>
            <w:shd w:val="clear" w:color="auto" w:fill="D9D9D9" w:themeFill="background1" w:themeFillShade="D9"/>
          </w:tcPr>
          <w:p w14:paraId="03C0CCE7" w14:textId="77777777"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Other Essential Lesson Components</w:t>
            </w:r>
          </w:p>
        </w:tc>
      </w:tr>
      <w:tr w:rsidR="00B3350C" w:rsidRPr="0073417C" w14:paraId="2F92C5B5" w14:textId="77777777" w:rsidTr="09D121B5">
        <w:trPr>
          <w:trHeight w:val="404"/>
        </w:trPr>
        <w:tc>
          <w:tcPr>
            <w:tcW w:w="2952" w:type="dxa"/>
            <w:shd w:val="clear" w:color="auto" w:fill="auto"/>
          </w:tcPr>
          <w:p w14:paraId="3DB02087" w14:textId="77777777" w:rsidR="009C0DFC" w:rsidRPr="0073417C" w:rsidRDefault="09D121B5" w:rsidP="09D121B5">
            <w:pPr>
              <w:jc w:val="center"/>
              <w:rPr>
                <w:rFonts w:ascii="Open Sans" w:hAnsi="Open Sans" w:cs="Open Sans"/>
                <w:b/>
                <w:bCs/>
                <w:sz w:val="22"/>
                <w:szCs w:val="22"/>
              </w:rPr>
            </w:pPr>
            <w:r w:rsidRPr="0073417C">
              <w:rPr>
                <w:rFonts w:ascii="Open Sans" w:hAnsi="Open Sans" w:cs="Open Sans"/>
                <w:b/>
                <w:bCs/>
                <w:sz w:val="22"/>
                <w:szCs w:val="22"/>
              </w:rPr>
              <w:t>Enrichment Activity</w:t>
            </w:r>
          </w:p>
          <w:p w14:paraId="7B99CC87" w14:textId="1A043DE0" w:rsidR="00B3350C" w:rsidRPr="0073417C" w:rsidRDefault="09D121B5" w:rsidP="09D121B5">
            <w:pPr>
              <w:jc w:val="center"/>
              <w:rPr>
                <w:rFonts w:ascii="Open Sans" w:hAnsi="Open Sans" w:cs="Open Sans"/>
                <w:sz w:val="22"/>
                <w:szCs w:val="22"/>
              </w:rPr>
            </w:pPr>
            <w:r w:rsidRPr="0073417C">
              <w:rPr>
                <w:rFonts w:ascii="Open Sans" w:hAnsi="Open Sans" w:cs="Open Sans"/>
                <w:sz w:val="22"/>
                <w:szCs w:val="22"/>
              </w:rPr>
              <w:t>(e.g., homework assignment)</w:t>
            </w:r>
          </w:p>
        </w:tc>
        <w:tc>
          <w:tcPr>
            <w:tcW w:w="7848" w:type="dxa"/>
            <w:shd w:val="clear" w:color="auto" w:fill="auto"/>
          </w:tcPr>
          <w:p w14:paraId="56485286" w14:textId="68446DA6" w:rsidR="00B3350C" w:rsidRPr="0073417C" w:rsidRDefault="00F560CA" w:rsidP="00F560CA">
            <w:pPr>
              <w:spacing w:line="257" w:lineRule="auto"/>
              <w:ind w:right="260"/>
              <w:rPr>
                <w:rFonts w:ascii="Open Sans" w:hAnsi="Open Sans" w:cs="Open Sans"/>
                <w:sz w:val="22"/>
                <w:szCs w:val="22"/>
              </w:rPr>
            </w:pPr>
            <w:r w:rsidRPr="0073417C">
              <w:rPr>
                <w:rFonts w:ascii="Open Sans" w:eastAsia="Arial" w:hAnsi="Open Sans" w:cs="Open Sans"/>
                <w:sz w:val="22"/>
                <w:szCs w:val="22"/>
              </w:rPr>
              <w:t xml:space="preserve">For enrichment, students will research statistics on recidivism rates of those offenders who complete the educational or vocational programs offered though </w:t>
            </w:r>
            <w:proofErr w:type="spellStart"/>
            <w:r w:rsidRPr="0073417C">
              <w:rPr>
                <w:rFonts w:ascii="Open Sans" w:eastAsia="Arial" w:hAnsi="Open Sans" w:cs="Open Sans"/>
                <w:sz w:val="22"/>
                <w:szCs w:val="22"/>
              </w:rPr>
              <w:t>TDCJ</w:t>
            </w:r>
            <w:proofErr w:type="spellEnd"/>
            <w:r w:rsidRPr="0073417C">
              <w:rPr>
                <w:rFonts w:ascii="Open Sans" w:eastAsia="Arial" w:hAnsi="Open Sans" w:cs="Open Sans"/>
                <w:sz w:val="22"/>
                <w:szCs w:val="22"/>
              </w:rPr>
              <w:t>. Use the Individual Work Rubric for assessment.</w:t>
            </w:r>
          </w:p>
        </w:tc>
      </w:tr>
      <w:tr w:rsidR="00B3350C" w:rsidRPr="0073417C" w14:paraId="7A48E1E2" w14:textId="77777777" w:rsidTr="09D121B5">
        <w:tc>
          <w:tcPr>
            <w:tcW w:w="2952" w:type="dxa"/>
            <w:shd w:val="clear" w:color="auto" w:fill="auto"/>
          </w:tcPr>
          <w:p w14:paraId="2CB7813A" w14:textId="444C38A1"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Family/Community Connection</w:t>
            </w:r>
          </w:p>
        </w:tc>
        <w:tc>
          <w:tcPr>
            <w:tcW w:w="7848" w:type="dxa"/>
            <w:shd w:val="clear" w:color="auto" w:fill="auto"/>
          </w:tcPr>
          <w:p w14:paraId="16E56B0F" w14:textId="77777777" w:rsidR="00B3350C" w:rsidRPr="0073417C" w:rsidRDefault="00B3350C" w:rsidP="00DC4B23">
            <w:pPr>
              <w:spacing w:before="120" w:after="120"/>
              <w:rPr>
                <w:rFonts w:ascii="Open Sans" w:hAnsi="Open Sans" w:cs="Open Sans"/>
                <w:sz w:val="22"/>
                <w:szCs w:val="22"/>
              </w:rPr>
            </w:pPr>
          </w:p>
        </w:tc>
      </w:tr>
      <w:tr w:rsidR="00B3350C" w:rsidRPr="0073417C" w14:paraId="7E731849" w14:textId="77777777" w:rsidTr="09D121B5">
        <w:trPr>
          <w:trHeight w:val="548"/>
        </w:trPr>
        <w:tc>
          <w:tcPr>
            <w:tcW w:w="2952" w:type="dxa"/>
            <w:shd w:val="clear" w:color="auto" w:fill="auto"/>
          </w:tcPr>
          <w:p w14:paraId="590E8739" w14:textId="09BDFA6F" w:rsidR="00B3350C" w:rsidRPr="0073417C" w:rsidRDefault="09D121B5" w:rsidP="09D121B5">
            <w:pPr>
              <w:spacing w:before="120" w:after="120"/>
              <w:jc w:val="center"/>
              <w:rPr>
                <w:rFonts w:ascii="Open Sans" w:hAnsi="Open Sans" w:cs="Open Sans"/>
                <w:b/>
                <w:bCs/>
                <w:sz w:val="22"/>
                <w:szCs w:val="22"/>
              </w:rPr>
            </w:pPr>
            <w:r w:rsidRPr="0073417C">
              <w:rPr>
                <w:rFonts w:ascii="Open Sans" w:hAnsi="Open Sans" w:cs="Open Sans"/>
                <w:b/>
                <w:bCs/>
                <w:sz w:val="22"/>
                <w:szCs w:val="22"/>
              </w:rPr>
              <w:t>CTSO connection(s)</w:t>
            </w:r>
          </w:p>
        </w:tc>
        <w:tc>
          <w:tcPr>
            <w:tcW w:w="7848" w:type="dxa"/>
            <w:shd w:val="clear" w:color="auto" w:fill="auto"/>
          </w:tcPr>
          <w:p w14:paraId="1D6673BF" w14:textId="1D0A65B0" w:rsidR="00B3350C" w:rsidRPr="0073417C" w:rsidRDefault="00F560CA" w:rsidP="00DC4B23">
            <w:pPr>
              <w:spacing w:before="120" w:after="120"/>
              <w:rPr>
                <w:rFonts w:ascii="Open Sans" w:hAnsi="Open Sans" w:cs="Open Sans"/>
                <w:sz w:val="22"/>
                <w:szCs w:val="22"/>
                <w:lang w:val="es-MX"/>
              </w:rPr>
            </w:pPr>
            <w:r w:rsidRPr="0073417C">
              <w:rPr>
                <w:rFonts w:ascii="Open Sans" w:hAnsi="Open Sans" w:cs="Open Sans"/>
                <w:sz w:val="22"/>
                <w:szCs w:val="22"/>
                <w:lang w:val="es-MX"/>
              </w:rPr>
              <w:t>SKillsUSA</w:t>
            </w:r>
          </w:p>
        </w:tc>
      </w:tr>
      <w:tr w:rsidR="00B3350C" w:rsidRPr="0073417C" w14:paraId="2288B088" w14:textId="77777777" w:rsidTr="09D121B5">
        <w:trPr>
          <w:trHeight w:val="305"/>
        </w:trPr>
        <w:tc>
          <w:tcPr>
            <w:tcW w:w="2952" w:type="dxa"/>
            <w:shd w:val="clear" w:color="auto" w:fill="auto"/>
          </w:tcPr>
          <w:p w14:paraId="2077A7AD" w14:textId="452D5E10" w:rsidR="00B3350C" w:rsidRPr="0073417C" w:rsidRDefault="00B3350C" w:rsidP="00DC4B23">
            <w:pPr>
              <w:spacing w:before="120" w:after="120"/>
              <w:jc w:val="center"/>
              <w:rPr>
                <w:rFonts w:ascii="Open Sans" w:hAnsi="Open Sans" w:cs="Open Sans"/>
                <w:b/>
                <w:noProof/>
                <w:sz w:val="22"/>
                <w:szCs w:val="22"/>
              </w:rPr>
            </w:pPr>
            <w:r w:rsidRPr="0073417C">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73417C" w:rsidRDefault="00B3350C" w:rsidP="00DC4B23">
            <w:pPr>
              <w:spacing w:before="120" w:after="120"/>
              <w:rPr>
                <w:rFonts w:ascii="Open Sans" w:hAnsi="Open Sans" w:cs="Open Sans"/>
                <w:sz w:val="22"/>
                <w:szCs w:val="22"/>
              </w:rPr>
            </w:pPr>
          </w:p>
        </w:tc>
      </w:tr>
      <w:tr w:rsidR="001B2F76" w:rsidRPr="0073417C" w14:paraId="680EB37A" w14:textId="77777777" w:rsidTr="09D121B5">
        <w:trPr>
          <w:trHeight w:val="305"/>
        </w:trPr>
        <w:tc>
          <w:tcPr>
            <w:tcW w:w="2952" w:type="dxa"/>
            <w:shd w:val="clear" w:color="auto" w:fill="auto"/>
          </w:tcPr>
          <w:p w14:paraId="06EE8551" w14:textId="6B7E5A7D" w:rsidR="001B2F76" w:rsidRPr="0073417C" w:rsidRDefault="00BB45D6" w:rsidP="00DC4B23">
            <w:pPr>
              <w:spacing w:before="120" w:after="120"/>
              <w:jc w:val="center"/>
              <w:rPr>
                <w:rFonts w:ascii="Open Sans" w:hAnsi="Open Sans" w:cs="Open Sans"/>
                <w:b/>
                <w:noProof/>
                <w:sz w:val="22"/>
                <w:szCs w:val="22"/>
              </w:rPr>
            </w:pPr>
            <w:r w:rsidRPr="0073417C">
              <w:rPr>
                <w:rFonts w:ascii="Open Sans" w:hAnsi="Open Sans" w:cs="Open Sans"/>
                <w:b/>
                <w:noProof/>
                <w:sz w:val="22"/>
                <w:szCs w:val="22"/>
              </w:rPr>
              <w:t xml:space="preserve">Lesson </w:t>
            </w:r>
            <w:r w:rsidR="001B2F76" w:rsidRPr="0073417C">
              <w:rPr>
                <w:rFonts w:ascii="Open Sans" w:hAnsi="Open Sans" w:cs="Open Sans"/>
                <w:b/>
                <w:noProof/>
                <w:sz w:val="22"/>
                <w:szCs w:val="22"/>
              </w:rPr>
              <w:t>Notes</w:t>
            </w:r>
          </w:p>
        </w:tc>
        <w:tc>
          <w:tcPr>
            <w:tcW w:w="7848" w:type="dxa"/>
            <w:shd w:val="clear" w:color="auto" w:fill="auto"/>
          </w:tcPr>
          <w:p w14:paraId="077D2C07" w14:textId="77777777" w:rsidR="001B2F76" w:rsidRPr="0073417C" w:rsidRDefault="001B2F76" w:rsidP="00DC4B23">
            <w:pPr>
              <w:spacing w:before="120" w:after="120"/>
              <w:rPr>
                <w:rFonts w:ascii="Open Sans" w:hAnsi="Open Sans" w:cs="Open Sans"/>
                <w:sz w:val="22"/>
                <w:szCs w:val="22"/>
              </w:rPr>
            </w:pPr>
          </w:p>
        </w:tc>
      </w:tr>
    </w:tbl>
    <w:p w14:paraId="70E91643" w14:textId="40567201" w:rsidR="003A5AF5" w:rsidRPr="0073417C" w:rsidRDefault="003A5AF5" w:rsidP="00D0097D">
      <w:pPr>
        <w:rPr>
          <w:rFonts w:ascii="Open Sans" w:hAnsi="Open Sans" w:cs="Open Sans"/>
          <w:sz w:val="22"/>
          <w:szCs w:val="22"/>
        </w:rPr>
      </w:pPr>
    </w:p>
    <w:sectPr w:rsidR="003A5AF5" w:rsidRPr="0073417C" w:rsidSect="003E1E80">
      <w:headerReference w:type="default" r:id="rId14"/>
      <w:footerReference w:type="default" r:id="rId15"/>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4999D" w14:textId="77777777" w:rsidR="009C3CA4" w:rsidRDefault="009C3CA4" w:rsidP="00B3350C">
      <w:r>
        <w:separator/>
      </w:r>
    </w:p>
  </w:endnote>
  <w:endnote w:type="continuationSeparator" w:id="0">
    <w:p w14:paraId="65EE91AE" w14:textId="77777777" w:rsidR="009C3CA4" w:rsidRDefault="009C3CA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742351F0" w:rsidR="00B3350C" w:rsidRDefault="09D121B5" w:rsidP="003E1E80">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6225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6225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7D7D" w14:textId="77777777" w:rsidR="009C3CA4" w:rsidRDefault="009C3CA4" w:rsidP="00B3350C">
      <w:bookmarkStart w:id="0" w:name="_Hlk484955581"/>
      <w:bookmarkEnd w:id="0"/>
      <w:r>
        <w:separator/>
      </w:r>
    </w:p>
  </w:footnote>
  <w:footnote w:type="continuationSeparator" w:id="0">
    <w:p w14:paraId="12E1D20C" w14:textId="77777777" w:rsidR="009C3CA4" w:rsidRDefault="009C3CA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307EA3F4"/>
    <w:lvl w:ilvl="0" w:tplc="4754CFA4">
      <w:start w:val="10"/>
      <w:numFmt w:val="upperLetter"/>
      <w:lvlText w:val="%1."/>
      <w:lvlJc w:val="left"/>
    </w:lvl>
    <w:lvl w:ilvl="1" w:tplc="3C2CD926">
      <w:start w:val="1"/>
      <w:numFmt w:val="decimal"/>
      <w:lvlText w:val="%2."/>
      <w:lvlJc w:val="left"/>
    </w:lvl>
    <w:lvl w:ilvl="2" w:tplc="28B62702">
      <w:numFmt w:val="decimal"/>
      <w:lvlText w:val=""/>
      <w:lvlJc w:val="left"/>
    </w:lvl>
    <w:lvl w:ilvl="3" w:tplc="F66E662C">
      <w:numFmt w:val="decimal"/>
      <w:lvlText w:val=""/>
      <w:lvlJc w:val="left"/>
    </w:lvl>
    <w:lvl w:ilvl="4" w:tplc="0C22C636">
      <w:numFmt w:val="decimal"/>
      <w:lvlText w:val=""/>
      <w:lvlJc w:val="left"/>
    </w:lvl>
    <w:lvl w:ilvl="5" w:tplc="A49A1138">
      <w:numFmt w:val="decimal"/>
      <w:lvlText w:val=""/>
      <w:lvlJc w:val="left"/>
    </w:lvl>
    <w:lvl w:ilvl="6" w:tplc="1236EDB4">
      <w:numFmt w:val="decimal"/>
      <w:lvlText w:val=""/>
      <w:lvlJc w:val="left"/>
    </w:lvl>
    <w:lvl w:ilvl="7" w:tplc="9C586A58">
      <w:numFmt w:val="decimal"/>
      <w:lvlText w:val=""/>
      <w:lvlJc w:val="left"/>
    </w:lvl>
    <w:lvl w:ilvl="8" w:tplc="364A2AD2">
      <w:numFmt w:val="decimal"/>
      <w:lvlText w:val=""/>
      <w:lvlJc w:val="left"/>
    </w:lvl>
  </w:abstractNum>
  <w:abstractNum w:abstractNumId="1" w15:restartNumberingAfterBreak="0">
    <w:nsid w:val="0000030A"/>
    <w:multiLevelType w:val="hybridMultilevel"/>
    <w:tmpl w:val="0930F00A"/>
    <w:lvl w:ilvl="0" w:tplc="644AD41A">
      <w:start w:val="1"/>
      <w:numFmt w:val="upperLetter"/>
      <w:lvlText w:val="%1"/>
      <w:lvlJc w:val="left"/>
    </w:lvl>
    <w:lvl w:ilvl="1" w:tplc="7ADCE938">
      <w:start w:val="1"/>
      <w:numFmt w:val="upperLetter"/>
      <w:lvlText w:val="%2"/>
      <w:lvlJc w:val="left"/>
    </w:lvl>
    <w:lvl w:ilvl="2" w:tplc="ADC4D630">
      <w:start w:val="1"/>
      <w:numFmt w:val="decimal"/>
      <w:lvlText w:val="%3"/>
      <w:lvlJc w:val="left"/>
    </w:lvl>
    <w:lvl w:ilvl="3" w:tplc="685C1812">
      <w:start w:val="4"/>
      <w:numFmt w:val="lowerLetter"/>
      <w:lvlText w:val="%4)"/>
      <w:lvlJc w:val="left"/>
    </w:lvl>
    <w:lvl w:ilvl="4" w:tplc="C61CDD26">
      <w:start w:val="1"/>
      <w:numFmt w:val="decimal"/>
      <w:lvlText w:val="%5"/>
      <w:lvlJc w:val="left"/>
    </w:lvl>
    <w:lvl w:ilvl="5" w:tplc="96F269E0">
      <w:numFmt w:val="decimal"/>
      <w:lvlText w:val=""/>
      <w:lvlJc w:val="left"/>
    </w:lvl>
    <w:lvl w:ilvl="6" w:tplc="48AAF542">
      <w:numFmt w:val="decimal"/>
      <w:lvlText w:val=""/>
      <w:lvlJc w:val="left"/>
    </w:lvl>
    <w:lvl w:ilvl="7" w:tplc="813E8F0A">
      <w:numFmt w:val="decimal"/>
      <w:lvlText w:val=""/>
      <w:lvlJc w:val="left"/>
    </w:lvl>
    <w:lvl w:ilvl="8" w:tplc="1E8680C6">
      <w:numFmt w:val="decimal"/>
      <w:lvlText w:val=""/>
      <w:lvlJc w:val="left"/>
    </w:lvl>
  </w:abstractNum>
  <w:abstractNum w:abstractNumId="2" w15:restartNumberingAfterBreak="0">
    <w:nsid w:val="00000732"/>
    <w:multiLevelType w:val="hybridMultilevel"/>
    <w:tmpl w:val="44DAB85E"/>
    <w:lvl w:ilvl="0" w:tplc="8556D87C">
      <w:start w:val="1"/>
      <w:numFmt w:val="upperLetter"/>
      <w:lvlText w:val="%1"/>
      <w:lvlJc w:val="left"/>
    </w:lvl>
    <w:lvl w:ilvl="1" w:tplc="CE7CF916">
      <w:start w:val="1"/>
      <w:numFmt w:val="decimal"/>
      <w:lvlText w:val="%2."/>
      <w:lvlJc w:val="left"/>
    </w:lvl>
    <w:lvl w:ilvl="2" w:tplc="878ED9FC">
      <w:numFmt w:val="decimal"/>
      <w:lvlText w:val=""/>
      <w:lvlJc w:val="left"/>
    </w:lvl>
    <w:lvl w:ilvl="3" w:tplc="44087E0C">
      <w:numFmt w:val="decimal"/>
      <w:lvlText w:val=""/>
      <w:lvlJc w:val="left"/>
    </w:lvl>
    <w:lvl w:ilvl="4" w:tplc="1352A768">
      <w:numFmt w:val="decimal"/>
      <w:lvlText w:val=""/>
      <w:lvlJc w:val="left"/>
    </w:lvl>
    <w:lvl w:ilvl="5" w:tplc="B434C220">
      <w:numFmt w:val="decimal"/>
      <w:lvlText w:val=""/>
      <w:lvlJc w:val="left"/>
    </w:lvl>
    <w:lvl w:ilvl="6" w:tplc="CCB25AEA">
      <w:numFmt w:val="decimal"/>
      <w:lvlText w:val=""/>
      <w:lvlJc w:val="left"/>
    </w:lvl>
    <w:lvl w:ilvl="7" w:tplc="41F245C8">
      <w:numFmt w:val="decimal"/>
      <w:lvlText w:val=""/>
      <w:lvlJc w:val="left"/>
    </w:lvl>
    <w:lvl w:ilvl="8" w:tplc="64B25B20">
      <w:numFmt w:val="decimal"/>
      <w:lvlText w:val=""/>
      <w:lvlJc w:val="left"/>
    </w:lvl>
  </w:abstractNum>
  <w:abstractNum w:abstractNumId="3" w15:restartNumberingAfterBreak="0">
    <w:nsid w:val="00000BDB"/>
    <w:multiLevelType w:val="hybridMultilevel"/>
    <w:tmpl w:val="A1BAF4E0"/>
    <w:lvl w:ilvl="0" w:tplc="FDE4C172">
      <w:start w:val="1"/>
      <w:numFmt w:val="upperLetter"/>
      <w:lvlText w:val="%1"/>
      <w:lvlJc w:val="left"/>
    </w:lvl>
    <w:lvl w:ilvl="1" w:tplc="E8C08CE2">
      <w:start w:val="6"/>
      <w:numFmt w:val="upperLetter"/>
      <w:lvlText w:val="%2."/>
      <w:lvlJc w:val="left"/>
    </w:lvl>
    <w:lvl w:ilvl="2" w:tplc="61F4563C">
      <w:start w:val="1"/>
      <w:numFmt w:val="decimal"/>
      <w:lvlText w:val="%3."/>
      <w:lvlJc w:val="left"/>
    </w:lvl>
    <w:lvl w:ilvl="3" w:tplc="AC9A434C">
      <w:start w:val="1"/>
      <w:numFmt w:val="lowerLetter"/>
      <w:lvlText w:val="%4)"/>
      <w:lvlJc w:val="left"/>
    </w:lvl>
    <w:lvl w:ilvl="4" w:tplc="3704040C">
      <w:start w:val="1"/>
      <w:numFmt w:val="decimal"/>
      <w:lvlText w:val="(%5)"/>
      <w:lvlJc w:val="left"/>
    </w:lvl>
    <w:lvl w:ilvl="5" w:tplc="7D2EF5E4">
      <w:numFmt w:val="decimal"/>
      <w:lvlText w:val=""/>
      <w:lvlJc w:val="left"/>
    </w:lvl>
    <w:lvl w:ilvl="6" w:tplc="D0700A28">
      <w:numFmt w:val="decimal"/>
      <w:lvlText w:val=""/>
      <w:lvlJc w:val="left"/>
    </w:lvl>
    <w:lvl w:ilvl="7" w:tplc="10E6861A">
      <w:numFmt w:val="decimal"/>
      <w:lvlText w:val=""/>
      <w:lvlJc w:val="left"/>
    </w:lvl>
    <w:lvl w:ilvl="8" w:tplc="F5A2F666">
      <w:numFmt w:val="decimal"/>
      <w:lvlText w:val=""/>
      <w:lvlJc w:val="left"/>
    </w:lvl>
  </w:abstractNum>
  <w:abstractNum w:abstractNumId="4" w15:restartNumberingAfterBreak="0">
    <w:nsid w:val="00001AD4"/>
    <w:multiLevelType w:val="hybridMultilevel"/>
    <w:tmpl w:val="0A06D80E"/>
    <w:lvl w:ilvl="0" w:tplc="403A66F4">
      <w:start w:val="61"/>
      <w:numFmt w:val="upperLetter"/>
      <w:lvlText w:val="%1."/>
      <w:lvlJc w:val="left"/>
    </w:lvl>
    <w:lvl w:ilvl="1" w:tplc="1E40D49A">
      <w:start w:val="1"/>
      <w:numFmt w:val="upperLetter"/>
      <w:lvlText w:val="%2."/>
      <w:lvlJc w:val="left"/>
    </w:lvl>
    <w:lvl w:ilvl="2" w:tplc="A26C95EC">
      <w:start w:val="1"/>
      <w:numFmt w:val="decimal"/>
      <w:lvlText w:val="%3."/>
      <w:lvlJc w:val="left"/>
    </w:lvl>
    <w:lvl w:ilvl="3" w:tplc="F17CA81C">
      <w:numFmt w:val="decimal"/>
      <w:lvlText w:val=""/>
      <w:lvlJc w:val="left"/>
    </w:lvl>
    <w:lvl w:ilvl="4" w:tplc="E63633CA">
      <w:numFmt w:val="decimal"/>
      <w:lvlText w:val=""/>
      <w:lvlJc w:val="left"/>
    </w:lvl>
    <w:lvl w:ilvl="5" w:tplc="16262AF8">
      <w:numFmt w:val="decimal"/>
      <w:lvlText w:val=""/>
      <w:lvlJc w:val="left"/>
    </w:lvl>
    <w:lvl w:ilvl="6" w:tplc="DA1E419E">
      <w:numFmt w:val="decimal"/>
      <w:lvlText w:val=""/>
      <w:lvlJc w:val="left"/>
    </w:lvl>
    <w:lvl w:ilvl="7" w:tplc="B25AAD18">
      <w:numFmt w:val="decimal"/>
      <w:lvlText w:val=""/>
      <w:lvlJc w:val="left"/>
    </w:lvl>
    <w:lvl w:ilvl="8" w:tplc="DFD819CE">
      <w:numFmt w:val="decimal"/>
      <w:lvlText w:val=""/>
      <w:lvlJc w:val="left"/>
    </w:lvl>
  </w:abstractNum>
  <w:abstractNum w:abstractNumId="5" w15:restartNumberingAfterBreak="0">
    <w:nsid w:val="00002213"/>
    <w:multiLevelType w:val="hybridMultilevel"/>
    <w:tmpl w:val="35F6A84C"/>
    <w:lvl w:ilvl="0" w:tplc="11067D60">
      <w:start w:val="4"/>
      <w:numFmt w:val="upperLetter"/>
      <w:lvlText w:val="%1."/>
      <w:lvlJc w:val="left"/>
    </w:lvl>
    <w:lvl w:ilvl="1" w:tplc="2ED4F776">
      <w:start w:val="1"/>
      <w:numFmt w:val="decimal"/>
      <w:lvlText w:val="%2."/>
      <w:lvlJc w:val="left"/>
    </w:lvl>
    <w:lvl w:ilvl="2" w:tplc="36D01B1A">
      <w:start w:val="1"/>
      <w:numFmt w:val="lowerLetter"/>
      <w:lvlText w:val="%3)"/>
      <w:lvlJc w:val="left"/>
    </w:lvl>
    <w:lvl w:ilvl="3" w:tplc="3F36580C">
      <w:start w:val="1"/>
      <w:numFmt w:val="decimal"/>
      <w:lvlText w:val="%4"/>
      <w:lvlJc w:val="left"/>
    </w:lvl>
    <w:lvl w:ilvl="4" w:tplc="59BABBF0">
      <w:numFmt w:val="decimal"/>
      <w:lvlText w:val=""/>
      <w:lvlJc w:val="left"/>
    </w:lvl>
    <w:lvl w:ilvl="5" w:tplc="5F3E679C">
      <w:numFmt w:val="decimal"/>
      <w:lvlText w:val=""/>
      <w:lvlJc w:val="left"/>
    </w:lvl>
    <w:lvl w:ilvl="6" w:tplc="5E80D674">
      <w:numFmt w:val="decimal"/>
      <w:lvlText w:val=""/>
      <w:lvlJc w:val="left"/>
    </w:lvl>
    <w:lvl w:ilvl="7" w:tplc="C4F2F5A8">
      <w:numFmt w:val="decimal"/>
      <w:lvlText w:val=""/>
      <w:lvlJc w:val="left"/>
    </w:lvl>
    <w:lvl w:ilvl="8" w:tplc="EC284AD6">
      <w:numFmt w:val="decimal"/>
      <w:lvlText w:val=""/>
      <w:lvlJc w:val="left"/>
    </w:lvl>
  </w:abstractNum>
  <w:abstractNum w:abstractNumId="6" w15:restartNumberingAfterBreak="0">
    <w:nsid w:val="00002350"/>
    <w:multiLevelType w:val="hybridMultilevel"/>
    <w:tmpl w:val="62668092"/>
    <w:lvl w:ilvl="0" w:tplc="FC96B5DC">
      <w:start w:val="1"/>
      <w:numFmt w:val="bullet"/>
      <w:lvlText w:val=""/>
      <w:lvlJc w:val="left"/>
    </w:lvl>
    <w:lvl w:ilvl="1" w:tplc="258CC756">
      <w:numFmt w:val="decimal"/>
      <w:lvlText w:val=""/>
      <w:lvlJc w:val="left"/>
    </w:lvl>
    <w:lvl w:ilvl="2" w:tplc="DB4EBA7C">
      <w:numFmt w:val="decimal"/>
      <w:lvlText w:val=""/>
      <w:lvlJc w:val="left"/>
    </w:lvl>
    <w:lvl w:ilvl="3" w:tplc="D644917A">
      <w:numFmt w:val="decimal"/>
      <w:lvlText w:val=""/>
      <w:lvlJc w:val="left"/>
    </w:lvl>
    <w:lvl w:ilvl="4" w:tplc="7CF410D8">
      <w:numFmt w:val="decimal"/>
      <w:lvlText w:val=""/>
      <w:lvlJc w:val="left"/>
    </w:lvl>
    <w:lvl w:ilvl="5" w:tplc="761CB22A">
      <w:numFmt w:val="decimal"/>
      <w:lvlText w:val=""/>
      <w:lvlJc w:val="left"/>
    </w:lvl>
    <w:lvl w:ilvl="6" w:tplc="A448CF80">
      <w:numFmt w:val="decimal"/>
      <w:lvlText w:val=""/>
      <w:lvlJc w:val="left"/>
    </w:lvl>
    <w:lvl w:ilvl="7" w:tplc="FD36BB66">
      <w:numFmt w:val="decimal"/>
      <w:lvlText w:val=""/>
      <w:lvlJc w:val="left"/>
    </w:lvl>
    <w:lvl w:ilvl="8" w:tplc="C13CC712">
      <w:numFmt w:val="decimal"/>
      <w:lvlText w:val=""/>
      <w:lvlJc w:val="left"/>
    </w:lvl>
  </w:abstractNum>
  <w:abstractNum w:abstractNumId="7" w15:restartNumberingAfterBreak="0">
    <w:nsid w:val="0000260D"/>
    <w:multiLevelType w:val="hybridMultilevel"/>
    <w:tmpl w:val="6F407D2A"/>
    <w:lvl w:ilvl="0" w:tplc="266451FA">
      <w:start w:val="1"/>
      <w:numFmt w:val="upperLetter"/>
      <w:lvlText w:val="%1"/>
      <w:lvlJc w:val="left"/>
    </w:lvl>
    <w:lvl w:ilvl="1" w:tplc="65201AD4">
      <w:start w:val="11"/>
      <w:numFmt w:val="decimal"/>
      <w:lvlText w:val="%2."/>
      <w:lvlJc w:val="left"/>
    </w:lvl>
    <w:lvl w:ilvl="2" w:tplc="87346CEA">
      <w:start w:val="1"/>
      <w:numFmt w:val="lowerLetter"/>
      <w:lvlText w:val="%3)"/>
      <w:lvlJc w:val="left"/>
    </w:lvl>
    <w:lvl w:ilvl="3" w:tplc="AFEC62D0">
      <w:numFmt w:val="decimal"/>
      <w:lvlText w:val=""/>
      <w:lvlJc w:val="left"/>
    </w:lvl>
    <w:lvl w:ilvl="4" w:tplc="44E21E7C">
      <w:numFmt w:val="decimal"/>
      <w:lvlText w:val=""/>
      <w:lvlJc w:val="left"/>
    </w:lvl>
    <w:lvl w:ilvl="5" w:tplc="CF5A526E">
      <w:numFmt w:val="decimal"/>
      <w:lvlText w:val=""/>
      <w:lvlJc w:val="left"/>
    </w:lvl>
    <w:lvl w:ilvl="6" w:tplc="C6900C92">
      <w:numFmt w:val="decimal"/>
      <w:lvlText w:val=""/>
      <w:lvlJc w:val="left"/>
    </w:lvl>
    <w:lvl w:ilvl="7" w:tplc="B6849302">
      <w:numFmt w:val="decimal"/>
      <w:lvlText w:val=""/>
      <w:lvlJc w:val="left"/>
    </w:lvl>
    <w:lvl w:ilvl="8" w:tplc="32F66A92">
      <w:numFmt w:val="decimal"/>
      <w:lvlText w:val=""/>
      <w:lvlJc w:val="left"/>
    </w:lvl>
  </w:abstractNum>
  <w:abstractNum w:abstractNumId="8" w15:restartNumberingAfterBreak="0">
    <w:nsid w:val="0000301C"/>
    <w:multiLevelType w:val="hybridMultilevel"/>
    <w:tmpl w:val="90988E7A"/>
    <w:lvl w:ilvl="0" w:tplc="41B04990">
      <w:start w:val="1"/>
      <w:numFmt w:val="upperLetter"/>
      <w:lvlText w:val="%1"/>
      <w:lvlJc w:val="left"/>
    </w:lvl>
    <w:lvl w:ilvl="1" w:tplc="8DE06CE4">
      <w:start w:val="1"/>
      <w:numFmt w:val="upperLetter"/>
      <w:lvlText w:val="%2"/>
      <w:lvlJc w:val="left"/>
    </w:lvl>
    <w:lvl w:ilvl="2" w:tplc="D3E240A8">
      <w:start w:val="3"/>
      <w:numFmt w:val="decimal"/>
      <w:lvlText w:val="%3."/>
      <w:lvlJc w:val="left"/>
    </w:lvl>
    <w:lvl w:ilvl="3" w:tplc="CFFC71D6">
      <w:start w:val="1"/>
      <w:numFmt w:val="lowerLetter"/>
      <w:lvlText w:val="%4"/>
      <w:lvlJc w:val="left"/>
    </w:lvl>
    <w:lvl w:ilvl="4" w:tplc="7A9C29E2">
      <w:start w:val="1"/>
      <w:numFmt w:val="decimal"/>
      <w:lvlText w:val="%5"/>
      <w:lvlJc w:val="left"/>
    </w:lvl>
    <w:lvl w:ilvl="5" w:tplc="377AC770">
      <w:numFmt w:val="decimal"/>
      <w:lvlText w:val=""/>
      <w:lvlJc w:val="left"/>
    </w:lvl>
    <w:lvl w:ilvl="6" w:tplc="8902B356">
      <w:numFmt w:val="decimal"/>
      <w:lvlText w:val=""/>
      <w:lvlJc w:val="left"/>
    </w:lvl>
    <w:lvl w:ilvl="7" w:tplc="72105A86">
      <w:numFmt w:val="decimal"/>
      <w:lvlText w:val=""/>
      <w:lvlJc w:val="left"/>
    </w:lvl>
    <w:lvl w:ilvl="8" w:tplc="56CE7DC6">
      <w:numFmt w:val="decimal"/>
      <w:lvlText w:val=""/>
      <w:lvlJc w:val="left"/>
    </w:lvl>
  </w:abstractNum>
  <w:abstractNum w:abstractNumId="9" w15:restartNumberingAfterBreak="0">
    <w:nsid w:val="0000323B"/>
    <w:multiLevelType w:val="hybridMultilevel"/>
    <w:tmpl w:val="8DA6A604"/>
    <w:lvl w:ilvl="0" w:tplc="57CEFFFA">
      <w:start w:val="1"/>
      <w:numFmt w:val="upperLetter"/>
      <w:lvlText w:val="%1"/>
      <w:lvlJc w:val="left"/>
    </w:lvl>
    <w:lvl w:ilvl="1" w:tplc="9FCCCDDE">
      <w:start w:val="3"/>
      <w:numFmt w:val="decimal"/>
      <w:lvlText w:val="%2."/>
      <w:lvlJc w:val="left"/>
    </w:lvl>
    <w:lvl w:ilvl="2" w:tplc="69B26900">
      <w:start w:val="1"/>
      <w:numFmt w:val="lowerLetter"/>
      <w:lvlText w:val="%3)"/>
      <w:lvlJc w:val="left"/>
    </w:lvl>
    <w:lvl w:ilvl="3" w:tplc="B7189ACE">
      <w:start w:val="1"/>
      <w:numFmt w:val="decimal"/>
      <w:lvlText w:val="%4"/>
      <w:lvlJc w:val="left"/>
    </w:lvl>
    <w:lvl w:ilvl="4" w:tplc="591C116C">
      <w:numFmt w:val="decimal"/>
      <w:lvlText w:val=""/>
      <w:lvlJc w:val="left"/>
    </w:lvl>
    <w:lvl w:ilvl="5" w:tplc="AB5A2688">
      <w:numFmt w:val="decimal"/>
      <w:lvlText w:val=""/>
      <w:lvlJc w:val="left"/>
    </w:lvl>
    <w:lvl w:ilvl="6" w:tplc="879E4A94">
      <w:numFmt w:val="decimal"/>
      <w:lvlText w:val=""/>
      <w:lvlJc w:val="left"/>
    </w:lvl>
    <w:lvl w:ilvl="7" w:tplc="905A3152">
      <w:numFmt w:val="decimal"/>
      <w:lvlText w:val=""/>
      <w:lvlJc w:val="left"/>
    </w:lvl>
    <w:lvl w:ilvl="8" w:tplc="8A6834FC">
      <w:numFmt w:val="decimal"/>
      <w:lvlText w:val=""/>
      <w:lvlJc w:val="left"/>
    </w:lvl>
  </w:abstractNum>
  <w:abstractNum w:abstractNumId="10" w15:restartNumberingAfterBreak="0">
    <w:nsid w:val="00003E12"/>
    <w:multiLevelType w:val="hybridMultilevel"/>
    <w:tmpl w:val="AB6866CE"/>
    <w:lvl w:ilvl="0" w:tplc="65502EB8">
      <w:start w:val="35"/>
      <w:numFmt w:val="upperLetter"/>
      <w:lvlText w:val="%1."/>
      <w:lvlJc w:val="left"/>
    </w:lvl>
    <w:lvl w:ilvl="1" w:tplc="AF3CFEC2">
      <w:start w:val="1"/>
      <w:numFmt w:val="upperLetter"/>
      <w:lvlText w:val="%2"/>
      <w:lvlJc w:val="left"/>
    </w:lvl>
    <w:lvl w:ilvl="2" w:tplc="000E67A0">
      <w:start w:val="1"/>
      <w:numFmt w:val="decimal"/>
      <w:lvlText w:val="%3."/>
      <w:lvlJc w:val="left"/>
    </w:lvl>
    <w:lvl w:ilvl="3" w:tplc="F9B070A6">
      <w:numFmt w:val="decimal"/>
      <w:lvlText w:val=""/>
      <w:lvlJc w:val="left"/>
    </w:lvl>
    <w:lvl w:ilvl="4" w:tplc="FFA05BD8">
      <w:numFmt w:val="decimal"/>
      <w:lvlText w:val=""/>
      <w:lvlJc w:val="left"/>
    </w:lvl>
    <w:lvl w:ilvl="5" w:tplc="D196E832">
      <w:numFmt w:val="decimal"/>
      <w:lvlText w:val=""/>
      <w:lvlJc w:val="left"/>
    </w:lvl>
    <w:lvl w:ilvl="6" w:tplc="880EE272">
      <w:numFmt w:val="decimal"/>
      <w:lvlText w:val=""/>
      <w:lvlJc w:val="left"/>
    </w:lvl>
    <w:lvl w:ilvl="7" w:tplc="BE2E6FFE">
      <w:numFmt w:val="decimal"/>
      <w:lvlText w:val=""/>
      <w:lvlJc w:val="left"/>
    </w:lvl>
    <w:lvl w:ilvl="8" w:tplc="03B0C0E2">
      <w:numFmt w:val="decimal"/>
      <w:lvlText w:val=""/>
      <w:lvlJc w:val="left"/>
    </w:lvl>
  </w:abstractNum>
  <w:abstractNum w:abstractNumId="11" w15:restartNumberingAfterBreak="0">
    <w:nsid w:val="00004B40"/>
    <w:multiLevelType w:val="hybridMultilevel"/>
    <w:tmpl w:val="9834A348"/>
    <w:lvl w:ilvl="0" w:tplc="7D7EE01E">
      <w:start w:val="1"/>
      <w:numFmt w:val="bullet"/>
      <w:lvlText w:val=""/>
      <w:lvlJc w:val="left"/>
    </w:lvl>
    <w:lvl w:ilvl="1" w:tplc="769CBC5A">
      <w:numFmt w:val="decimal"/>
      <w:lvlText w:val=""/>
      <w:lvlJc w:val="left"/>
    </w:lvl>
    <w:lvl w:ilvl="2" w:tplc="7EB68882">
      <w:numFmt w:val="decimal"/>
      <w:lvlText w:val=""/>
      <w:lvlJc w:val="left"/>
    </w:lvl>
    <w:lvl w:ilvl="3" w:tplc="4DE6FEE6">
      <w:numFmt w:val="decimal"/>
      <w:lvlText w:val=""/>
      <w:lvlJc w:val="left"/>
    </w:lvl>
    <w:lvl w:ilvl="4" w:tplc="690C7C3A">
      <w:numFmt w:val="decimal"/>
      <w:lvlText w:val=""/>
      <w:lvlJc w:val="left"/>
    </w:lvl>
    <w:lvl w:ilvl="5" w:tplc="2EA82A6E">
      <w:numFmt w:val="decimal"/>
      <w:lvlText w:val=""/>
      <w:lvlJc w:val="left"/>
    </w:lvl>
    <w:lvl w:ilvl="6" w:tplc="4A02B75A">
      <w:numFmt w:val="decimal"/>
      <w:lvlText w:val=""/>
      <w:lvlJc w:val="left"/>
    </w:lvl>
    <w:lvl w:ilvl="7" w:tplc="9D90193A">
      <w:numFmt w:val="decimal"/>
      <w:lvlText w:val=""/>
      <w:lvlJc w:val="left"/>
    </w:lvl>
    <w:lvl w:ilvl="8" w:tplc="4EE62A9A">
      <w:numFmt w:val="decimal"/>
      <w:lvlText w:val=""/>
      <w:lvlJc w:val="left"/>
    </w:lvl>
  </w:abstractNum>
  <w:abstractNum w:abstractNumId="12" w15:restartNumberingAfterBreak="0">
    <w:nsid w:val="00004E45"/>
    <w:multiLevelType w:val="hybridMultilevel"/>
    <w:tmpl w:val="13AA9D26"/>
    <w:lvl w:ilvl="0" w:tplc="35D48018">
      <w:start w:val="1"/>
      <w:numFmt w:val="upperLetter"/>
      <w:lvlText w:val="%1"/>
      <w:lvlJc w:val="left"/>
    </w:lvl>
    <w:lvl w:ilvl="1" w:tplc="AD0423F4">
      <w:start w:val="1"/>
      <w:numFmt w:val="decimal"/>
      <w:lvlText w:val="%2"/>
      <w:lvlJc w:val="left"/>
    </w:lvl>
    <w:lvl w:ilvl="2" w:tplc="D4EAAF48">
      <w:start w:val="2"/>
      <w:numFmt w:val="lowerLetter"/>
      <w:lvlText w:val="%3)"/>
      <w:lvlJc w:val="left"/>
    </w:lvl>
    <w:lvl w:ilvl="3" w:tplc="E6003A34">
      <w:start w:val="1"/>
      <w:numFmt w:val="decimal"/>
      <w:lvlText w:val="(%4)"/>
      <w:lvlJc w:val="left"/>
    </w:lvl>
    <w:lvl w:ilvl="4" w:tplc="64AA5C70">
      <w:numFmt w:val="decimal"/>
      <w:lvlText w:val=""/>
      <w:lvlJc w:val="left"/>
    </w:lvl>
    <w:lvl w:ilvl="5" w:tplc="A952447E">
      <w:numFmt w:val="decimal"/>
      <w:lvlText w:val=""/>
      <w:lvlJc w:val="left"/>
    </w:lvl>
    <w:lvl w:ilvl="6" w:tplc="1FEE642E">
      <w:numFmt w:val="decimal"/>
      <w:lvlText w:val=""/>
      <w:lvlJc w:val="left"/>
    </w:lvl>
    <w:lvl w:ilvl="7" w:tplc="8F762838">
      <w:numFmt w:val="decimal"/>
      <w:lvlText w:val=""/>
      <w:lvlJc w:val="left"/>
    </w:lvl>
    <w:lvl w:ilvl="8" w:tplc="656C7A9E">
      <w:numFmt w:val="decimal"/>
      <w:lvlText w:val=""/>
      <w:lvlJc w:val="left"/>
    </w:lvl>
  </w:abstractNum>
  <w:abstractNum w:abstractNumId="13" w15:restartNumberingAfterBreak="0">
    <w:nsid w:val="000056AE"/>
    <w:multiLevelType w:val="hybridMultilevel"/>
    <w:tmpl w:val="4F36440C"/>
    <w:lvl w:ilvl="0" w:tplc="CCEE47B8">
      <w:start w:val="22"/>
      <w:numFmt w:val="upperLetter"/>
      <w:lvlText w:val="%1."/>
      <w:lvlJc w:val="left"/>
    </w:lvl>
    <w:lvl w:ilvl="1" w:tplc="E7261930">
      <w:start w:val="1"/>
      <w:numFmt w:val="upperLetter"/>
      <w:lvlText w:val="%2."/>
      <w:lvlJc w:val="left"/>
    </w:lvl>
    <w:lvl w:ilvl="2" w:tplc="CD98FB7A">
      <w:start w:val="1"/>
      <w:numFmt w:val="decimal"/>
      <w:lvlText w:val="%3."/>
      <w:lvlJc w:val="left"/>
    </w:lvl>
    <w:lvl w:ilvl="3" w:tplc="40683764">
      <w:start w:val="1"/>
      <w:numFmt w:val="lowerLetter"/>
      <w:lvlText w:val="%4"/>
      <w:lvlJc w:val="left"/>
    </w:lvl>
    <w:lvl w:ilvl="4" w:tplc="7ACC44C0">
      <w:start w:val="1"/>
      <w:numFmt w:val="decimal"/>
      <w:lvlText w:val="%5"/>
      <w:lvlJc w:val="left"/>
    </w:lvl>
    <w:lvl w:ilvl="5" w:tplc="D626027C">
      <w:numFmt w:val="decimal"/>
      <w:lvlText w:val=""/>
      <w:lvlJc w:val="left"/>
    </w:lvl>
    <w:lvl w:ilvl="6" w:tplc="C486E9A2">
      <w:numFmt w:val="decimal"/>
      <w:lvlText w:val=""/>
      <w:lvlJc w:val="left"/>
    </w:lvl>
    <w:lvl w:ilvl="7" w:tplc="A33A52D8">
      <w:numFmt w:val="decimal"/>
      <w:lvlText w:val=""/>
      <w:lvlJc w:val="left"/>
    </w:lvl>
    <w:lvl w:ilvl="8" w:tplc="98C08B94">
      <w:numFmt w:val="decimal"/>
      <w:lvlText w:val=""/>
      <w:lvlJc w:val="left"/>
    </w:lvl>
  </w:abstractNum>
  <w:abstractNum w:abstractNumId="14" w15:restartNumberingAfterBreak="0">
    <w:nsid w:val="00005878"/>
    <w:multiLevelType w:val="hybridMultilevel"/>
    <w:tmpl w:val="DC625592"/>
    <w:lvl w:ilvl="0" w:tplc="3A3C8360">
      <w:start w:val="1"/>
      <w:numFmt w:val="bullet"/>
      <w:lvlText w:val=""/>
      <w:lvlJc w:val="left"/>
    </w:lvl>
    <w:lvl w:ilvl="1" w:tplc="5AE692AE">
      <w:numFmt w:val="decimal"/>
      <w:lvlText w:val=""/>
      <w:lvlJc w:val="left"/>
    </w:lvl>
    <w:lvl w:ilvl="2" w:tplc="94448EA0">
      <w:numFmt w:val="decimal"/>
      <w:lvlText w:val=""/>
      <w:lvlJc w:val="left"/>
    </w:lvl>
    <w:lvl w:ilvl="3" w:tplc="21B0D72C">
      <w:numFmt w:val="decimal"/>
      <w:lvlText w:val=""/>
      <w:lvlJc w:val="left"/>
    </w:lvl>
    <w:lvl w:ilvl="4" w:tplc="50E02408">
      <w:numFmt w:val="decimal"/>
      <w:lvlText w:val=""/>
      <w:lvlJc w:val="left"/>
    </w:lvl>
    <w:lvl w:ilvl="5" w:tplc="93800B2E">
      <w:numFmt w:val="decimal"/>
      <w:lvlText w:val=""/>
      <w:lvlJc w:val="left"/>
    </w:lvl>
    <w:lvl w:ilvl="6" w:tplc="39D02950">
      <w:numFmt w:val="decimal"/>
      <w:lvlText w:val=""/>
      <w:lvlJc w:val="left"/>
    </w:lvl>
    <w:lvl w:ilvl="7" w:tplc="49605BBA">
      <w:numFmt w:val="decimal"/>
      <w:lvlText w:val=""/>
      <w:lvlJc w:val="left"/>
    </w:lvl>
    <w:lvl w:ilvl="8" w:tplc="758CDA58">
      <w:numFmt w:val="decimal"/>
      <w:lvlText w:val=""/>
      <w:lvlJc w:val="left"/>
    </w:lvl>
  </w:abstractNum>
  <w:abstractNum w:abstractNumId="15" w15:restartNumberingAfterBreak="0">
    <w:nsid w:val="000063CB"/>
    <w:multiLevelType w:val="hybridMultilevel"/>
    <w:tmpl w:val="68E6AD9E"/>
    <w:lvl w:ilvl="0" w:tplc="34002CE8">
      <w:start w:val="1"/>
      <w:numFmt w:val="decimal"/>
      <w:lvlText w:val="%1."/>
      <w:lvlJc w:val="left"/>
    </w:lvl>
    <w:lvl w:ilvl="1" w:tplc="4BF4332C">
      <w:numFmt w:val="decimal"/>
      <w:lvlText w:val=""/>
      <w:lvlJc w:val="left"/>
    </w:lvl>
    <w:lvl w:ilvl="2" w:tplc="695A074C">
      <w:numFmt w:val="decimal"/>
      <w:lvlText w:val=""/>
      <w:lvlJc w:val="left"/>
    </w:lvl>
    <w:lvl w:ilvl="3" w:tplc="4FDC04C0">
      <w:numFmt w:val="decimal"/>
      <w:lvlText w:val=""/>
      <w:lvlJc w:val="left"/>
    </w:lvl>
    <w:lvl w:ilvl="4" w:tplc="7A5CA024">
      <w:numFmt w:val="decimal"/>
      <w:lvlText w:val=""/>
      <w:lvlJc w:val="left"/>
    </w:lvl>
    <w:lvl w:ilvl="5" w:tplc="11EA9588">
      <w:numFmt w:val="decimal"/>
      <w:lvlText w:val=""/>
      <w:lvlJc w:val="left"/>
    </w:lvl>
    <w:lvl w:ilvl="6" w:tplc="04267702">
      <w:numFmt w:val="decimal"/>
      <w:lvlText w:val=""/>
      <w:lvlJc w:val="left"/>
    </w:lvl>
    <w:lvl w:ilvl="7" w:tplc="FA8A3DF8">
      <w:numFmt w:val="decimal"/>
      <w:lvlText w:val=""/>
      <w:lvlJc w:val="left"/>
    </w:lvl>
    <w:lvl w:ilvl="8" w:tplc="B4828DD4">
      <w:numFmt w:val="decimal"/>
      <w:lvlText w:val=""/>
      <w:lvlJc w:val="left"/>
    </w:lvl>
  </w:abstractNum>
  <w:abstractNum w:abstractNumId="16" w15:restartNumberingAfterBreak="0">
    <w:nsid w:val="00006B89"/>
    <w:multiLevelType w:val="hybridMultilevel"/>
    <w:tmpl w:val="FD542D88"/>
    <w:lvl w:ilvl="0" w:tplc="03CADF64">
      <w:start w:val="5"/>
      <w:numFmt w:val="upperLetter"/>
      <w:lvlText w:val="%1."/>
      <w:lvlJc w:val="left"/>
    </w:lvl>
    <w:lvl w:ilvl="1" w:tplc="8BD6F492">
      <w:start w:val="1"/>
      <w:numFmt w:val="decimal"/>
      <w:lvlText w:val="%2."/>
      <w:lvlJc w:val="left"/>
    </w:lvl>
    <w:lvl w:ilvl="2" w:tplc="4E1C0F4A">
      <w:start w:val="1"/>
      <w:numFmt w:val="lowerLetter"/>
      <w:lvlText w:val="%3)"/>
      <w:lvlJc w:val="left"/>
    </w:lvl>
    <w:lvl w:ilvl="3" w:tplc="0C161DBA">
      <w:numFmt w:val="decimal"/>
      <w:lvlText w:val=""/>
      <w:lvlJc w:val="left"/>
    </w:lvl>
    <w:lvl w:ilvl="4" w:tplc="BC489646">
      <w:numFmt w:val="decimal"/>
      <w:lvlText w:val=""/>
      <w:lvlJc w:val="left"/>
    </w:lvl>
    <w:lvl w:ilvl="5" w:tplc="954C1D96">
      <w:numFmt w:val="decimal"/>
      <w:lvlText w:val=""/>
      <w:lvlJc w:val="left"/>
    </w:lvl>
    <w:lvl w:ilvl="6" w:tplc="8A660898">
      <w:numFmt w:val="decimal"/>
      <w:lvlText w:val=""/>
      <w:lvlJc w:val="left"/>
    </w:lvl>
    <w:lvl w:ilvl="7" w:tplc="1A5CAA6C">
      <w:numFmt w:val="decimal"/>
      <w:lvlText w:val=""/>
      <w:lvlJc w:val="left"/>
    </w:lvl>
    <w:lvl w:ilvl="8" w:tplc="5B2AF204">
      <w:numFmt w:val="decimal"/>
      <w:lvlText w:val=""/>
      <w:lvlJc w:val="left"/>
    </w:lvl>
  </w:abstractNum>
  <w:abstractNum w:abstractNumId="17" w15:restartNumberingAfterBreak="0">
    <w:nsid w:val="00006BFC"/>
    <w:multiLevelType w:val="hybridMultilevel"/>
    <w:tmpl w:val="A5F671CA"/>
    <w:lvl w:ilvl="0" w:tplc="E48696D4">
      <w:start w:val="1"/>
      <w:numFmt w:val="upperLetter"/>
      <w:lvlText w:val="%1"/>
      <w:lvlJc w:val="left"/>
    </w:lvl>
    <w:lvl w:ilvl="1" w:tplc="C2E08936">
      <w:start w:val="4"/>
      <w:numFmt w:val="decimal"/>
      <w:lvlText w:val="%2."/>
      <w:lvlJc w:val="left"/>
    </w:lvl>
    <w:lvl w:ilvl="2" w:tplc="7C600690">
      <w:start w:val="1"/>
      <w:numFmt w:val="lowerLetter"/>
      <w:lvlText w:val="%3"/>
      <w:lvlJc w:val="left"/>
    </w:lvl>
    <w:lvl w:ilvl="3" w:tplc="0FF6B0B4">
      <w:start w:val="1"/>
      <w:numFmt w:val="decimal"/>
      <w:lvlText w:val="%4"/>
      <w:lvlJc w:val="left"/>
    </w:lvl>
    <w:lvl w:ilvl="4" w:tplc="938CE39E">
      <w:numFmt w:val="decimal"/>
      <w:lvlText w:val=""/>
      <w:lvlJc w:val="left"/>
    </w:lvl>
    <w:lvl w:ilvl="5" w:tplc="BB9E16BC">
      <w:numFmt w:val="decimal"/>
      <w:lvlText w:val=""/>
      <w:lvlJc w:val="left"/>
    </w:lvl>
    <w:lvl w:ilvl="6" w:tplc="A20ACC92">
      <w:numFmt w:val="decimal"/>
      <w:lvlText w:val=""/>
      <w:lvlJc w:val="left"/>
    </w:lvl>
    <w:lvl w:ilvl="7" w:tplc="AA8E80F8">
      <w:numFmt w:val="decimal"/>
      <w:lvlText w:val=""/>
      <w:lvlJc w:val="left"/>
    </w:lvl>
    <w:lvl w:ilvl="8" w:tplc="3AC8999A">
      <w:numFmt w:val="decimal"/>
      <w:lvlText w:val=""/>
      <w:lvlJc w:val="left"/>
    </w:lvl>
  </w:abstractNum>
  <w:abstractNum w:abstractNumId="18" w15:restartNumberingAfterBreak="0">
    <w:nsid w:val="0000759A"/>
    <w:multiLevelType w:val="hybridMultilevel"/>
    <w:tmpl w:val="4798DED4"/>
    <w:lvl w:ilvl="0" w:tplc="E7D42D6E">
      <w:start w:val="1"/>
      <w:numFmt w:val="decimal"/>
      <w:lvlText w:val="%1."/>
      <w:lvlJc w:val="left"/>
    </w:lvl>
    <w:lvl w:ilvl="1" w:tplc="6354FC8E">
      <w:start w:val="1"/>
      <w:numFmt w:val="bullet"/>
      <w:lvlText w:val=""/>
      <w:lvlJc w:val="left"/>
    </w:lvl>
    <w:lvl w:ilvl="2" w:tplc="7F9622BE">
      <w:numFmt w:val="decimal"/>
      <w:lvlText w:val=""/>
      <w:lvlJc w:val="left"/>
    </w:lvl>
    <w:lvl w:ilvl="3" w:tplc="5C8A710E">
      <w:numFmt w:val="decimal"/>
      <w:lvlText w:val=""/>
      <w:lvlJc w:val="left"/>
    </w:lvl>
    <w:lvl w:ilvl="4" w:tplc="995E20F0">
      <w:numFmt w:val="decimal"/>
      <w:lvlText w:val=""/>
      <w:lvlJc w:val="left"/>
    </w:lvl>
    <w:lvl w:ilvl="5" w:tplc="1CC06244">
      <w:numFmt w:val="decimal"/>
      <w:lvlText w:val=""/>
      <w:lvlJc w:val="left"/>
    </w:lvl>
    <w:lvl w:ilvl="6" w:tplc="534E3306">
      <w:numFmt w:val="decimal"/>
      <w:lvlText w:val=""/>
      <w:lvlJc w:val="left"/>
    </w:lvl>
    <w:lvl w:ilvl="7" w:tplc="E6EC7484">
      <w:numFmt w:val="decimal"/>
      <w:lvlText w:val=""/>
      <w:lvlJc w:val="left"/>
    </w:lvl>
    <w:lvl w:ilvl="8" w:tplc="4560FF22">
      <w:numFmt w:val="decimal"/>
      <w:lvlText w:val=""/>
      <w:lvlJc w:val="left"/>
    </w:lvl>
  </w:abstractNum>
  <w:abstractNum w:abstractNumId="19" w15:restartNumberingAfterBreak="0">
    <w:nsid w:val="00007F96"/>
    <w:multiLevelType w:val="hybridMultilevel"/>
    <w:tmpl w:val="44946930"/>
    <w:lvl w:ilvl="0" w:tplc="E2B6F91A">
      <w:start w:val="2"/>
      <w:numFmt w:val="upperLetter"/>
      <w:lvlText w:val="%1."/>
      <w:lvlJc w:val="left"/>
    </w:lvl>
    <w:lvl w:ilvl="1" w:tplc="197C221E">
      <w:start w:val="1"/>
      <w:numFmt w:val="decimal"/>
      <w:lvlText w:val="%2."/>
      <w:lvlJc w:val="left"/>
    </w:lvl>
    <w:lvl w:ilvl="2" w:tplc="3F946A96">
      <w:start w:val="1"/>
      <w:numFmt w:val="lowerLetter"/>
      <w:lvlText w:val="%3)"/>
      <w:lvlJc w:val="left"/>
    </w:lvl>
    <w:lvl w:ilvl="3" w:tplc="54C446D6">
      <w:start w:val="1"/>
      <w:numFmt w:val="decimal"/>
      <w:lvlText w:val="(%4)"/>
      <w:lvlJc w:val="left"/>
    </w:lvl>
    <w:lvl w:ilvl="4" w:tplc="EC503EB4">
      <w:numFmt w:val="decimal"/>
      <w:lvlText w:val=""/>
      <w:lvlJc w:val="left"/>
    </w:lvl>
    <w:lvl w:ilvl="5" w:tplc="E062CF04">
      <w:numFmt w:val="decimal"/>
      <w:lvlText w:val=""/>
      <w:lvlJc w:val="left"/>
    </w:lvl>
    <w:lvl w:ilvl="6" w:tplc="40AA2934">
      <w:numFmt w:val="decimal"/>
      <w:lvlText w:val=""/>
      <w:lvlJc w:val="left"/>
    </w:lvl>
    <w:lvl w:ilvl="7" w:tplc="3EFCC702">
      <w:numFmt w:val="decimal"/>
      <w:lvlText w:val=""/>
      <w:lvlJc w:val="left"/>
    </w:lvl>
    <w:lvl w:ilvl="8" w:tplc="3CAC025C">
      <w:numFmt w:val="decimal"/>
      <w:lvlText w:val=""/>
      <w:lvlJc w:val="left"/>
    </w:lvl>
  </w:abstractNum>
  <w:abstractNum w:abstractNumId="20" w15:restartNumberingAfterBreak="0">
    <w:nsid w:val="0ADA7E32"/>
    <w:multiLevelType w:val="hybridMultilevel"/>
    <w:tmpl w:val="5028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B44738"/>
    <w:multiLevelType w:val="hybridMultilevel"/>
    <w:tmpl w:val="F87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E138DC"/>
    <w:multiLevelType w:val="hybridMultilevel"/>
    <w:tmpl w:val="1B668D38"/>
    <w:lvl w:ilvl="0" w:tplc="04090001">
      <w:start w:val="1"/>
      <w:numFmt w:val="bullet"/>
      <w:lvlText w:val=""/>
      <w:lvlJc w:val="left"/>
      <w:rPr>
        <w:rFonts w:ascii="Symbol" w:hAnsi="Symbol" w:hint="default"/>
      </w:rPr>
    </w:lvl>
    <w:lvl w:ilvl="1" w:tplc="258CC756">
      <w:numFmt w:val="decimal"/>
      <w:lvlText w:val=""/>
      <w:lvlJc w:val="left"/>
    </w:lvl>
    <w:lvl w:ilvl="2" w:tplc="DB4EBA7C">
      <w:numFmt w:val="decimal"/>
      <w:lvlText w:val=""/>
      <w:lvlJc w:val="left"/>
    </w:lvl>
    <w:lvl w:ilvl="3" w:tplc="D644917A">
      <w:numFmt w:val="decimal"/>
      <w:lvlText w:val=""/>
      <w:lvlJc w:val="left"/>
    </w:lvl>
    <w:lvl w:ilvl="4" w:tplc="7CF410D8">
      <w:numFmt w:val="decimal"/>
      <w:lvlText w:val=""/>
      <w:lvlJc w:val="left"/>
    </w:lvl>
    <w:lvl w:ilvl="5" w:tplc="761CB22A">
      <w:numFmt w:val="decimal"/>
      <w:lvlText w:val=""/>
      <w:lvlJc w:val="left"/>
    </w:lvl>
    <w:lvl w:ilvl="6" w:tplc="A448CF80">
      <w:numFmt w:val="decimal"/>
      <w:lvlText w:val=""/>
      <w:lvlJc w:val="left"/>
    </w:lvl>
    <w:lvl w:ilvl="7" w:tplc="FD36BB66">
      <w:numFmt w:val="decimal"/>
      <w:lvlText w:val=""/>
      <w:lvlJc w:val="left"/>
    </w:lvl>
    <w:lvl w:ilvl="8" w:tplc="C13CC712">
      <w:numFmt w:val="decimal"/>
      <w:lvlText w:val=""/>
      <w:lvlJc w:val="left"/>
    </w:lvl>
  </w:abstractNum>
  <w:abstractNum w:abstractNumId="27" w15:restartNumberingAfterBreak="0">
    <w:nsid w:val="57355527"/>
    <w:multiLevelType w:val="hybridMultilevel"/>
    <w:tmpl w:val="29945D1E"/>
    <w:lvl w:ilvl="0" w:tplc="1B04CFBE">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D7A64"/>
    <w:multiLevelType w:val="hybridMultilevel"/>
    <w:tmpl w:val="242E4EBC"/>
    <w:lvl w:ilvl="0" w:tplc="E7D42D6E">
      <w:start w:val="1"/>
      <w:numFmt w:val="decimal"/>
      <w:lvlText w:val="%1."/>
      <w:lvlJc w:val="left"/>
    </w:lvl>
    <w:lvl w:ilvl="1" w:tplc="04090001">
      <w:start w:val="1"/>
      <w:numFmt w:val="bullet"/>
      <w:lvlText w:val=""/>
      <w:lvlJc w:val="left"/>
      <w:rPr>
        <w:rFonts w:ascii="Symbol" w:hAnsi="Symbol" w:hint="default"/>
      </w:rPr>
    </w:lvl>
    <w:lvl w:ilvl="2" w:tplc="7F9622BE">
      <w:numFmt w:val="decimal"/>
      <w:lvlText w:val=""/>
      <w:lvlJc w:val="left"/>
    </w:lvl>
    <w:lvl w:ilvl="3" w:tplc="5C8A710E">
      <w:numFmt w:val="decimal"/>
      <w:lvlText w:val=""/>
      <w:lvlJc w:val="left"/>
    </w:lvl>
    <w:lvl w:ilvl="4" w:tplc="995E20F0">
      <w:numFmt w:val="decimal"/>
      <w:lvlText w:val=""/>
      <w:lvlJc w:val="left"/>
    </w:lvl>
    <w:lvl w:ilvl="5" w:tplc="1CC06244">
      <w:numFmt w:val="decimal"/>
      <w:lvlText w:val=""/>
      <w:lvlJc w:val="left"/>
    </w:lvl>
    <w:lvl w:ilvl="6" w:tplc="534E3306">
      <w:numFmt w:val="decimal"/>
      <w:lvlText w:val=""/>
      <w:lvlJc w:val="left"/>
    </w:lvl>
    <w:lvl w:ilvl="7" w:tplc="E6EC7484">
      <w:numFmt w:val="decimal"/>
      <w:lvlText w:val=""/>
      <w:lvlJc w:val="left"/>
    </w:lvl>
    <w:lvl w:ilvl="8" w:tplc="4560FF22">
      <w:numFmt w:val="decimal"/>
      <w:lvlText w:val=""/>
      <w:lvlJc w:val="left"/>
    </w:lvl>
  </w:abstractNum>
  <w:num w:numId="1">
    <w:abstractNumId w:val="25"/>
  </w:num>
  <w:num w:numId="2">
    <w:abstractNumId w:val="21"/>
  </w:num>
  <w:num w:numId="3">
    <w:abstractNumId w:val="22"/>
  </w:num>
  <w:num w:numId="4">
    <w:abstractNumId w:val="28"/>
  </w:num>
  <w:num w:numId="5">
    <w:abstractNumId w:val="23"/>
  </w:num>
  <w:num w:numId="6">
    <w:abstractNumId w:val="27"/>
  </w:num>
  <w:num w:numId="7">
    <w:abstractNumId w:val="4"/>
  </w:num>
  <w:num w:numId="8">
    <w:abstractNumId w:val="15"/>
  </w:num>
  <w:num w:numId="9">
    <w:abstractNumId w:val="17"/>
  </w:num>
  <w:num w:numId="10">
    <w:abstractNumId w:val="19"/>
  </w:num>
  <w:num w:numId="11">
    <w:abstractNumId w:val="12"/>
  </w:num>
  <w:num w:numId="12">
    <w:abstractNumId w:val="9"/>
  </w:num>
  <w:num w:numId="13">
    <w:abstractNumId w:val="5"/>
  </w:num>
  <w:num w:numId="14">
    <w:abstractNumId w:val="7"/>
  </w:num>
  <w:num w:numId="15">
    <w:abstractNumId w:val="16"/>
  </w:num>
  <w:num w:numId="16">
    <w:abstractNumId w:val="1"/>
  </w:num>
  <w:num w:numId="17">
    <w:abstractNumId w:val="8"/>
  </w:num>
  <w:num w:numId="18">
    <w:abstractNumId w:val="3"/>
  </w:num>
  <w:num w:numId="19">
    <w:abstractNumId w:val="13"/>
  </w:num>
  <w:num w:numId="20">
    <w:abstractNumId w:val="2"/>
  </w:num>
  <w:num w:numId="21">
    <w:abstractNumId w:val="0"/>
  </w:num>
  <w:num w:numId="22">
    <w:abstractNumId w:val="18"/>
  </w:num>
  <w:num w:numId="23">
    <w:abstractNumId w:val="6"/>
  </w:num>
  <w:num w:numId="24">
    <w:abstractNumId w:val="10"/>
  </w:num>
  <w:num w:numId="25">
    <w:abstractNumId w:val="11"/>
  </w:num>
  <w:num w:numId="26">
    <w:abstractNumId w:val="14"/>
  </w:num>
  <w:num w:numId="27">
    <w:abstractNumId w:val="29"/>
  </w:num>
  <w:num w:numId="28">
    <w:abstractNumId w:val="26"/>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4EC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3911"/>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2730"/>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1E80"/>
    <w:rsid w:val="003E689E"/>
    <w:rsid w:val="0040274D"/>
    <w:rsid w:val="00404593"/>
    <w:rsid w:val="00417B82"/>
    <w:rsid w:val="00422061"/>
    <w:rsid w:val="0045160A"/>
    <w:rsid w:val="00452856"/>
    <w:rsid w:val="00461195"/>
    <w:rsid w:val="00463CC9"/>
    <w:rsid w:val="00481B0E"/>
    <w:rsid w:val="00490634"/>
    <w:rsid w:val="00496C0F"/>
    <w:rsid w:val="004C08BB"/>
    <w:rsid w:val="004C57ED"/>
    <w:rsid w:val="004C5C79"/>
    <w:rsid w:val="004C6DEB"/>
    <w:rsid w:val="004D64F6"/>
    <w:rsid w:val="004E1321"/>
    <w:rsid w:val="004F05F4"/>
    <w:rsid w:val="005046FC"/>
    <w:rsid w:val="0050552F"/>
    <w:rsid w:val="00511C4E"/>
    <w:rsid w:val="00531C58"/>
    <w:rsid w:val="00537E32"/>
    <w:rsid w:val="00545EC8"/>
    <w:rsid w:val="00546A5D"/>
    <w:rsid w:val="00564B6C"/>
    <w:rsid w:val="00575F93"/>
    <w:rsid w:val="00584A48"/>
    <w:rsid w:val="00593DE3"/>
    <w:rsid w:val="005965D9"/>
    <w:rsid w:val="005A32CC"/>
    <w:rsid w:val="005B27B8"/>
    <w:rsid w:val="005C0439"/>
    <w:rsid w:val="005C25D4"/>
    <w:rsid w:val="005D1DCA"/>
    <w:rsid w:val="005D558A"/>
    <w:rsid w:val="005D68D4"/>
    <w:rsid w:val="005D7C7C"/>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417C"/>
    <w:rsid w:val="00741F1F"/>
    <w:rsid w:val="00754DDE"/>
    <w:rsid w:val="0076427D"/>
    <w:rsid w:val="00770C42"/>
    <w:rsid w:val="00774681"/>
    <w:rsid w:val="007750CF"/>
    <w:rsid w:val="00794DBE"/>
    <w:rsid w:val="00796BAE"/>
    <w:rsid w:val="007A4B2F"/>
    <w:rsid w:val="007A6834"/>
    <w:rsid w:val="007E2201"/>
    <w:rsid w:val="007E2BA7"/>
    <w:rsid w:val="0080201D"/>
    <w:rsid w:val="00804D79"/>
    <w:rsid w:val="00817F08"/>
    <w:rsid w:val="0082093F"/>
    <w:rsid w:val="00825BCA"/>
    <w:rsid w:val="00826629"/>
    <w:rsid w:val="00826D88"/>
    <w:rsid w:val="00831AAC"/>
    <w:rsid w:val="008321A5"/>
    <w:rsid w:val="00856BBD"/>
    <w:rsid w:val="00866C67"/>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0E5E"/>
    <w:rsid w:val="0095450C"/>
    <w:rsid w:val="00955F58"/>
    <w:rsid w:val="009601D8"/>
    <w:rsid w:val="00960C36"/>
    <w:rsid w:val="00970224"/>
    <w:rsid w:val="00987860"/>
    <w:rsid w:val="00993ABB"/>
    <w:rsid w:val="0099453A"/>
    <w:rsid w:val="009A2812"/>
    <w:rsid w:val="009A2A59"/>
    <w:rsid w:val="009C0DFC"/>
    <w:rsid w:val="009C34CE"/>
    <w:rsid w:val="009C3CA4"/>
    <w:rsid w:val="009D1E54"/>
    <w:rsid w:val="009D68DD"/>
    <w:rsid w:val="009E6C15"/>
    <w:rsid w:val="009F6CA1"/>
    <w:rsid w:val="009F7791"/>
    <w:rsid w:val="00A044EA"/>
    <w:rsid w:val="00A06CE6"/>
    <w:rsid w:val="00A06D3E"/>
    <w:rsid w:val="00A206B7"/>
    <w:rsid w:val="00A3064F"/>
    <w:rsid w:val="00A501F4"/>
    <w:rsid w:val="00A52C36"/>
    <w:rsid w:val="00A571A0"/>
    <w:rsid w:val="00A602A5"/>
    <w:rsid w:val="00A6225B"/>
    <w:rsid w:val="00A93770"/>
    <w:rsid w:val="00A97251"/>
    <w:rsid w:val="00AD3125"/>
    <w:rsid w:val="00AE5509"/>
    <w:rsid w:val="00AF25FF"/>
    <w:rsid w:val="00B02D69"/>
    <w:rsid w:val="00B1289B"/>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342"/>
    <w:rsid w:val="00D0097D"/>
    <w:rsid w:val="00D275F0"/>
    <w:rsid w:val="00D323BD"/>
    <w:rsid w:val="00D348E9"/>
    <w:rsid w:val="00D415FA"/>
    <w:rsid w:val="00D4427C"/>
    <w:rsid w:val="00D54D4D"/>
    <w:rsid w:val="00D61781"/>
    <w:rsid w:val="00D62037"/>
    <w:rsid w:val="00D702C9"/>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60CA"/>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866C67"/>
    <w:rPr>
      <w:color w:val="808080"/>
      <w:shd w:val="clear" w:color="auto" w:fill="E6E6E6"/>
    </w:rPr>
  </w:style>
  <w:style w:type="character" w:styleId="FollowedHyperlink">
    <w:name w:val="FollowedHyperlink"/>
    <w:basedOn w:val="DefaultParagraphFont"/>
    <w:uiPriority w:val="99"/>
    <w:semiHidden/>
    <w:unhideWhenUsed/>
    <w:rsid w:val="0086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0532">
      <w:bodyDiv w:val="1"/>
      <w:marLeft w:val="0"/>
      <w:marRight w:val="0"/>
      <w:marTop w:val="0"/>
      <w:marBottom w:val="0"/>
      <w:divBdr>
        <w:top w:val="none" w:sz="0" w:space="0" w:color="auto"/>
        <w:left w:val="none" w:sz="0" w:space="0" w:color="auto"/>
        <w:bottom w:val="none" w:sz="0" w:space="0" w:color="auto"/>
        <w:right w:val="none" w:sz="0" w:space="0" w:color="auto"/>
      </w:divBdr>
    </w:div>
    <w:div w:id="9088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dcj.state.tx.us/documents/Victim_Impact_Statement_Packet_Englis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dcj.state.tx.us/documents/Offender_Orientation_Handbook_Englis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46153-7FFB-6E47-95D6-E225691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2017-12-13T20:05:00Z</dcterms:created>
  <dcterms:modified xsi:type="dcterms:W3CDTF">2018-02-14T22:32:00Z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