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45D94"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E65C542" w:rsidR="00B3350C" w:rsidRPr="00645D94" w:rsidRDefault="00720984" w:rsidP="003D5621">
            <w:pPr>
              <w:jc w:val="center"/>
              <w:rPr>
                <w:rFonts w:ascii="Open Sans" w:hAnsi="Open Sans" w:cs="Open Sans"/>
                <w:b/>
                <w:sz w:val="22"/>
                <w:szCs w:val="22"/>
              </w:rPr>
            </w:pPr>
            <w:r w:rsidRPr="00645D94">
              <w:rPr>
                <w:rFonts w:ascii="Open Sans" w:hAnsi="Open Sans" w:cs="Open Sans"/>
                <w:b/>
                <w:sz w:val="22"/>
                <w:szCs w:val="22"/>
              </w:rPr>
              <w:t>TEXAS CTE LESSON PLAN</w:t>
            </w:r>
          </w:p>
          <w:p w14:paraId="21B5545C" w14:textId="77777777" w:rsidR="00B3350C" w:rsidRPr="00645D94" w:rsidRDefault="00CA3475" w:rsidP="003D5621">
            <w:pPr>
              <w:jc w:val="center"/>
              <w:rPr>
                <w:rFonts w:ascii="Open Sans" w:hAnsi="Open Sans" w:cs="Open Sans"/>
                <w:b/>
                <w:sz w:val="22"/>
                <w:szCs w:val="22"/>
              </w:rPr>
            </w:pPr>
            <w:hyperlink r:id="rId11" w:history="1">
              <w:proofErr w:type="spellStart"/>
              <w:r w:rsidR="002D294D" w:rsidRPr="00645D94">
                <w:rPr>
                  <w:rStyle w:val="Hyperlink"/>
                  <w:rFonts w:ascii="Open Sans" w:hAnsi="Open Sans" w:cs="Open Sans"/>
                  <w:sz w:val="22"/>
                  <w:szCs w:val="22"/>
                </w:rPr>
                <w:t>www.txcte.org</w:t>
              </w:r>
              <w:proofErr w:type="spellEnd"/>
            </w:hyperlink>
            <w:r w:rsidR="002D294D" w:rsidRPr="00645D94">
              <w:rPr>
                <w:rFonts w:ascii="Open Sans" w:hAnsi="Open Sans" w:cs="Open Sans"/>
                <w:b/>
                <w:sz w:val="22"/>
                <w:szCs w:val="22"/>
              </w:rPr>
              <w:t xml:space="preserve"> </w:t>
            </w:r>
          </w:p>
          <w:p w14:paraId="27CA2FBA" w14:textId="6865BA9F" w:rsidR="003D5621" w:rsidRPr="00645D94" w:rsidRDefault="003D5621" w:rsidP="003D5621">
            <w:pPr>
              <w:jc w:val="center"/>
              <w:rPr>
                <w:rFonts w:ascii="Open Sans" w:hAnsi="Open Sans" w:cs="Open Sans"/>
                <w:b/>
                <w:sz w:val="22"/>
                <w:szCs w:val="22"/>
              </w:rPr>
            </w:pPr>
          </w:p>
        </w:tc>
      </w:tr>
      <w:tr w:rsidR="00B3350C" w:rsidRPr="00645D94"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45D94" w:rsidRDefault="00B3350C" w:rsidP="00DC4B23">
            <w:pPr>
              <w:spacing w:before="120" w:after="120"/>
              <w:jc w:val="center"/>
              <w:rPr>
                <w:rFonts w:ascii="Open Sans" w:hAnsi="Open Sans" w:cs="Open Sans"/>
                <w:b/>
                <w:sz w:val="22"/>
                <w:szCs w:val="22"/>
              </w:rPr>
            </w:pPr>
            <w:r w:rsidRPr="00645D94">
              <w:rPr>
                <w:rFonts w:ascii="Open Sans" w:hAnsi="Open Sans" w:cs="Open Sans"/>
                <w:b/>
                <w:sz w:val="22"/>
                <w:szCs w:val="22"/>
              </w:rPr>
              <w:t>Lesson Identification and TEKS Addressed</w:t>
            </w:r>
          </w:p>
        </w:tc>
      </w:tr>
      <w:tr w:rsidR="00B3350C" w:rsidRPr="00645D94"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45D94" w:rsidRDefault="00B3350C" w:rsidP="00DC4B23">
            <w:pPr>
              <w:spacing w:before="120" w:after="120"/>
              <w:jc w:val="center"/>
              <w:rPr>
                <w:rFonts w:ascii="Open Sans" w:hAnsi="Open Sans" w:cs="Open Sans"/>
                <w:b/>
                <w:sz w:val="22"/>
                <w:szCs w:val="22"/>
              </w:rPr>
            </w:pPr>
            <w:r w:rsidRPr="00645D9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3FCF35B" w:rsidR="00B3350C" w:rsidRPr="00645D94" w:rsidRDefault="008360B2" w:rsidP="00DC4B23">
            <w:pPr>
              <w:spacing w:before="120" w:after="120"/>
              <w:rPr>
                <w:rFonts w:ascii="Open Sans" w:hAnsi="Open Sans" w:cs="Open Sans"/>
                <w:sz w:val="22"/>
                <w:szCs w:val="22"/>
              </w:rPr>
            </w:pPr>
            <w:r w:rsidRPr="00645D94">
              <w:rPr>
                <w:rFonts w:ascii="Open Sans" w:hAnsi="Open Sans" w:cs="Open Sans"/>
                <w:sz w:val="22"/>
                <w:szCs w:val="22"/>
              </w:rPr>
              <w:t>Law, Public Safety, Corrections, and Security</w:t>
            </w:r>
          </w:p>
        </w:tc>
      </w:tr>
      <w:tr w:rsidR="00B3350C" w:rsidRPr="00645D94" w14:paraId="6E5988F1" w14:textId="77777777" w:rsidTr="09D121B5">
        <w:tc>
          <w:tcPr>
            <w:tcW w:w="2952" w:type="dxa"/>
            <w:shd w:val="clear" w:color="auto" w:fill="auto"/>
          </w:tcPr>
          <w:p w14:paraId="108F9A4B" w14:textId="22F7B5E3" w:rsidR="00B3350C" w:rsidRPr="00645D94" w:rsidRDefault="00B3350C" w:rsidP="00DC4B23">
            <w:pPr>
              <w:spacing w:before="120" w:after="120"/>
              <w:jc w:val="center"/>
              <w:rPr>
                <w:rFonts w:ascii="Open Sans" w:hAnsi="Open Sans" w:cs="Open Sans"/>
                <w:b/>
                <w:sz w:val="22"/>
                <w:szCs w:val="22"/>
              </w:rPr>
            </w:pPr>
            <w:r w:rsidRPr="00645D94">
              <w:rPr>
                <w:rFonts w:ascii="Open Sans" w:hAnsi="Open Sans" w:cs="Open Sans"/>
                <w:b/>
                <w:sz w:val="22"/>
                <w:szCs w:val="22"/>
              </w:rPr>
              <w:t>Course Name</w:t>
            </w:r>
          </w:p>
        </w:tc>
        <w:tc>
          <w:tcPr>
            <w:tcW w:w="7848" w:type="dxa"/>
            <w:shd w:val="clear" w:color="auto" w:fill="auto"/>
          </w:tcPr>
          <w:p w14:paraId="701EF2E7" w14:textId="76187B5C" w:rsidR="00B3350C" w:rsidRPr="00645D94" w:rsidRDefault="008360B2" w:rsidP="00DC4B23">
            <w:pPr>
              <w:spacing w:before="120" w:after="120"/>
              <w:rPr>
                <w:rFonts w:ascii="Open Sans" w:hAnsi="Open Sans" w:cs="Open Sans"/>
                <w:sz w:val="22"/>
                <w:szCs w:val="22"/>
              </w:rPr>
            </w:pPr>
            <w:r w:rsidRPr="00645D94">
              <w:rPr>
                <w:rFonts w:ascii="Open Sans" w:hAnsi="Open Sans" w:cs="Open Sans"/>
                <w:sz w:val="22"/>
                <w:szCs w:val="22"/>
              </w:rPr>
              <w:t>Court Systems and Practices</w:t>
            </w:r>
          </w:p>
        </w:tc>
      </w:tr>
      <w:tr w:rsidR="00B3350C" w:rsidRPr="00645D94" w14:paraId="16A9422A" w14:textId="77777777" w:rsidTr="09D121B5">
        <w:tc>
          <w:tcPr>
            <w:tcW w:w="2952" w:type="dxa"/>
            <w:shd w:val="clear" w:color="auto" w:fill="auto"/>
          </w:tcPr>
          <w:p w14:paraId="7BE77DA8" w14:textId="5799212A"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Lesson/Unit Title</w:t>
            </w:r>
          </w:p>
        </w:tc>
        <w:tc>
          <w:tcPr>
            <w:tcW w:w="7848" w:type="dxa"/>
            <w:shd w:val="clear" w:color="auto" w:fill="auto"/>
          </w:tcPr>
          <w:p w14:paraId="7ACC9CD3" w14:textId="2A2635CE" w:rsidR="00B3350C" w:rsidRPr="00645D94" w:rsidRDefault="00557D96" w:rsidP="00DC4B23">
            <w:pPr>
              <w:spacing w:before="120" w:after="120"/>
              <w:rPr>
                <w:rFonts w:ascii="Open Sans" w:hAnsi="Open Sans" w:cs="Open Sans"/>
                <w:sz w:val="22"/>
                <w:szCs w:val="22"/>
              </w:rPr>
            </w:pPr>
            <w:r w:rsidRPr="00645D94">
              <w:rPr>
                <w:rFonts w:ascii="Open Sans" w:hAnsi="Open Sans" w:cs="Open Sans"/>
                <w:sz w:val="22"/>
                <w:szCs w:val="22"/>
              </w:rPr>
              <w:t>Impact of the Eighth Amendment</w:t>
            </w:r>
          </w:p>
        </w:tc>
      </w:tr>
      <w:tr w:rsidR="00B3350C" w:rsidRPr="00645D94" w14:paraId="7029DC65" w14:textId="77777777" w:rsidTr="09D121B5">
        <w:trPr>
          <w:trHeight w:val="135"/>
        </w:trPr>
        <w:tc>
          <w:tcPr>
            <w:tcW w:w="2952" w:type="dxa"/>
            <w:shd w:val="clear" w:color="auto" w:fill="auto"/>
          </w:tcPr>
          <w:p w14:paraId="765C144E" w14:textId="4CCD2C10" w:rsidR="00B3350C" w:rsidRPr="00645D94" w:rsidRDefault="00B3350C" w:rsidP="00DC4B23">
            <w:pPr>
              <w:spacing w:before="120" w:after="120"/>
              <w:jc w:val="center"/>
              <w:rPr>
                <w:rFonts w:ascii="Open Sans" w:hAnsi="Open Sans" w:cs="Open Sans"/>
                <w:b/>
                <w:sz w:val="22"/>
                <w:szCs w:val="22"/>
              </w:rPr>
            </w:pPr>
            <w:r w:rsidRPr="00645D94">
              <w:rPr>
                <w:rFonts w:ascii="Open Sans" w:hAnsi="Open Sans" w:cs="Open Sans"/>
                <w:b/>
                <w:sz w:val="22"/>
                <w:szCs w:val="22"/>
              </w:rPr>
              <w:t>TEKS Student Expectations</w:t>
            </w:r>
          </w:p>
        </w:tc>
        <w:tc>
          <w:tcPr>
            <w:tcW w:w="7848" w:type="dxa"/>
            <w:shd w:val="clear" w:color="auto" w:fill="auto"/>
          </w:tcPr>
          <w:p w14:paraId="0450DAE8" w14:textId="77777777" w:rsidR="00323720" w:rsidRPr="00645D94" w:rsidRDefault="008360B2" w:rsidP="00DC4B23">
            <w:pPr>
              <w:spacing w:before="120" w:after="120"/>
              <w:rPr>
                <w:rFonts w:ascii="Open Sans" w:hAnsi="Open Sans" w:cs="Open Sans"/>
                <w:sz w:val="22"/>
                <w:szCs w:val="22"/>
              </w:rPr>
            </w:pPr>
            <w:r w:rsidRPr="00645D94">
              <w:rPr>
                <w:rFonts w:ascii="Open Sans" w:hAnsi="Open Sans" w:cs="Open Sans"/>
                <w:b/>
                <w:sz w:val="22"/>
                <w:szCs w:val="22"/>
              </w:rPr>
              <w:t>130.340.</w:t>
            </w:r>
            <w:r w:rsidR="00323720" w:rsidRPr="00645D94">
              <w:rPr>
                <w:rFonts w:ascii="Open Sans" w:hAnsi="Open Sans" w:cs="Open Sans"/>
                <w:b/>
                <w:sz w:val="22"/>
                <w:szCs w:val="22"/>
              </w:rPr>
              <w:t xml:space="preserve"> </w:t>
            </w:r>
            <w:r w:rsidRPr="00645D94">
              <w:rPr>
                <w:rFonts w:ascii="Open Sans" w:hAnsi="Open Sans" w:cs="Open Sans"/>
                <w:b/>
                <w:sz w:val="22"/>
                <w:szCs w:val="22"/>
              </w:rPr>
              <w:t>(c)</w:t>
            </w:r>
            <w:r w:rsidR="00323720" w:rsidRPr="00645D94">
              <w:rPr>
                <w:rFonts w:ascii="Open Sans" w:hAnsi="Open Sans" w:cs="Open Sans"/>
                <w:b/>
                <w:sz w:val="22"/>
                <w:szCs w:val="22"/>
              </w:rPr>
              <w:t xml:space="preserve"> Knowledge and Skills </w:t>
            </w:r>
          </w:p>
          <w:p w14:paraId="0754D3D6" w14:textId="77777777" w:rsidR="00323720" w:rsidRPr="00645D94" w:rsidRDefault="008360B2" w:rsidP="00323720">
            <w:pPr>
              <w:spacing w:before="120" w:after="120"/>
              <w:ind w:left="720"/>
              <w:rPr>
                <w:rFonts w:ascii="Open Sans" w:hAnsi="Open Sans" w:cs="Open Sans"/>
                <w:color w:val="3B3B3B"/>
                <w:sz w:val="22"/>
                <w:szCs w:val="22"/>
                <w:lang w:val="en"/>
              </w:rPr>
            </w:pPr>
            <w:r w:rsidRPr="00645D94">
              <w:rPr>
                <w:rFonts w:ascii="Open Sans" w:hAnsi="Open Sans" w:cs="Open Sans"/>
                <w:sz w:val="22"/>
                <w:szCs w:val="22"/>
              </w:rPr>
              <w:t>(6)</w:t>
            </w:r>
            <w:r w:rsidR="00323720" w:rsidRPr="00645D94">
              <w:rPr>
                <w:rFonts w:ascii="Open Sans" w:hAnsi="Open Sans" w:cs="Open Sans"/>
                <w:color w:val="3B3B3B"/>
                <w:sz w:val="22"/>
                <w:szCs w:val="22"/>
                <w:lang w:val="en"/>
              </w:rPr>
              <w:t xml:space="preserve"> The student explains the structure and provisions of the U.S. Constitution and the Bill of Rights and how they impact the criminal trial process. </w:t>
            </w:r>
          </w:p>
          <w:p w14:paraId="4583E660" w14:textId="714D1AAA" w:rsidR="008360B2" w:rsidRPr="00645D94" w:rsidRDefault="008360B2" w:rsidP="00720984">
            <w:pPr>
              <w:spacing w:before="120" w:after="120"/>
              <w:ind w:left="1440"/>
              <w:rPr>
                <w:rFonts w:ascii="Open Sans" w:hAnsi="Open Sans" w:cs="Open Sans"/>
                <w:sz w:val="22"/>
                <w:szCs w:val="22"/>
              </w:rPr>
            </w:pPr>
            <w:r w:rsidRPr="00645D94">
              <w:rPr>
                <w:rFonts w:ascii="Open Sans" w:hAnsi="Open Sans" w:cs="Open Sans"/>
                <w:sz w:val="22"/>
                <w:szCs w:val="22"/>
              </w:rPr>
              <w:t>(D)</w:t>
            </w:r>
            <w:r w:rsidR="00323720" w:rsidRPr="00645D94">
              <w:rPr>
                <w:rFonts w:ascii="Open Sans" w:hAnsi="Open Sans" w:cs="Open Sans"/>
                <w:color w:val="3B3B3B"/>
                <w:sz w:val="22"/>
                <w:szCs w:val="22"/>
                <w:lang w:val="en"/>
              </w:rPr>
              <w:t xml:space="preserve"> The student is expected to explain the impact of the Eighth, Ninth, and Tenth amendments on the criminal justice system</w:t>
            </w:r>
          </w:p>
        </w:tc>
      </w:tr>
      <w:tr w:rsidR="00B3350C" w:rsidRPr="00645D94"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645D94" w:rsidRDefault="00B3350C" w:rsidP="00DC4B23">
            <w:pPr>
              <w:spacing w:before="120" w:after="120"/>
              <w:jc w:val="center"/>
              <w:rPr>
                <w:rFonts w:ascii="Open Sans" w:hAnsi="Open Sans" w:cs="Open Sans"/>
                <w:b/>
                <w:sz w:val="22"/>
                <w:szCs w:val="22"/>
              </w:rPr>
            </w:pPr>
            <w:r w:rsidRPr="00645D94">
              <w:rPr>
                <w:rFonts w:ascii="Open Sans" w:hAnsi="Open Sans" w:cs="Open Sans"/>
                <w:b/>
                <w:sz w:val="22"/>
                <w:szCs w:val="22"/>
              </w:rPr>
              <w:t>Basic Direct Teach Lesson</w:t>
            </w:r>
          </w:p>
          <w:p w14:paraId="3BC06FE8" w14:textId="28B382E3" w:rsidR="00B3350C" w:rsidRPr="00645D94" w:rsidRDefault="006052AA" w:rsidP="00DC4B23">
            <w:pPr>
              <w:jc w:val="center"/>
              <w:rPr>
                <w:rFonts w:ascii="Open Sans" w:hAnsi="Open Sans" w:cs="Open Sans"/>
                <w:sz w:val="22"/>
                <w:szCs w:val="22"/>
              </w:rPr>
            </w:pPr>
            <w:r w:rsidRPr="00645D94">
              <w:rPr>
                <w:rFonts w:ascii="Open Sans" w:hAnsi="Open Sans" w:cs="Open Sans"/>
                <w:sz w:val="22"/>
                <w:szCs w:val="22"/>
              </w:rPr>
              <w:t xml:space="preserve">(Includes </w:t>
            </w:r>
            <w:r w:rsidR="00B3350C" w:rsidRPr="00645D94">
              <w:rPr>
                <w:rFonts w:ascii="Open Sans" w:hAnsi="Open Sans" w:cs="Open Sans"/>
                <w:sz w:val="22"/>
                <w:szCs w:val="22"/>
              </w:rPr>
              <w:t xml:space="preserve">Special Education Modifications/Accommodations and </w:t>
            </w:r>
          </w:p>
          <w:p w14:paraId="3042A4DA" w14:textId="6E415551" w:rsidR="00B3350C" w:rsidRPr="00645D94" w:rsidRDefault="00B3350C" w:rsidP="00D0097D">
            <w:pPr>
              <w:jc w:val="center"/>
              <w:rPr>
                <w:rFonts w:ascii="Open Sans" w:hAnsi="Open Sans" w:cs="Open Sans"/>
                <w:sz w:val="22"/>
                <w:szCs w:val="22"/>
              </w:rPr>
            </w:pPr>
            <w:r w:rsidRPr="00645D94">
              <w:rPr>
                <w:rFonts w:ascii="Open Sans" w:hAnsi="Open Sans" w:cs="Open Sans"/>
                <w:sz w:val="22"/>
                <w:szCs w:val="22"/>
              </w:rPr>
              <w:t>one English Language Proficiency Standards (ELPS) Strategy</w:t>
            </w:r>
            <w:r w:rsidR="006052AA" w:rsidRPr="00645D94">
              <w:rPr>
                <w:rFonts w:ascii="Open Sans" w:hAnsi="Open Sans" w:cs="Open Sans"/>
                <w:sz w:val="22"/>
                <w:szCs w:val="22"/>
              </w:rPr>
              <w:t>)</w:t>
            </w:r>
          </w:p>
          <w:p w14:paraId="5635CDF7" w14:textId="3179FF44" w:rsidR="00D0097D" w:rsidRPr="00645D94" w:rsidRDefault="00D0097D" w:rsidP="00D0097D">
            <w:pPr>
              <w:jc w:val="center"/>
              <w:rPr>
                <w:rFonts w:ascii="Open Sans" w:hAnsi="Open Sans" w:cs="Open Sans"/>
                <w:b/>
                <w:sz w:val="22"/>
                <w:szCs w:val="22"/>
              </w:rPr>
            </w:pPr>
          </w:p>
        </w:tc>
      </w:tr>
      <w:tr w:rsidR="00B3350C" w:rsidRPr="00645D94" w14:paraId="49CA021C" w14:textId="77777777" w:rsidTr="09D121B5">
        <w:trPr>
          <w:trHeight w:val="27"/>
        </w:trPr>
        <w:tc>
          <w:tcPr>
            <w:tcW w:w="2952" w:type="dxa"/>
            <w:shd w:val="clear" w:color="auto" w:fill="auto"/>
          </w:tcPr>
          <w:p w14:paraId="3E12574F" w14:textId="76204C22" w:rsidR="00B3350C" w:rsidRPr="00645D94" w:rsidRDefault="00B3350C" w:rsidP="00DC4B23">
            <w:pPr>
              <w:spacing w:before="120" w:after="120"/>
              <w:jc w:val="center"/>
              <w:rPr>
                <w:rFonts w:ascii="Open Sans" w:hAnsi="Open Sans" w:cs="Open Sans"/>
                <w:b/>
                <w:sz w:val="22"/>
                <w:szCs w:val="22"/>
              </w:rPr>
            </w:pPr>
            <w:r w:rsidRPr="00645D94">
              <w:rPr>
                <w:rFonts w:ascii="Open Sans" w:hAnsi="Open Sans" w:cs="Open Sans"/>
                <w:b/>
                <w:sz w:val="22"/>
                <w:szCs w:val="22"/>
              </w:rPr>
              <w:t>Instructional Objective</w:t>
            </w:r>
            <w:r w:rsidR="008902B2" w:rsidRPr="00645D94">
              <w:rPr>
                <w:rFonts w:ascii="Open Sans" w:hAnsi="Open Sans" w:cs="Open Sans"/>
                <w:b/>
                <w:sz w:val="22"/>
                <w:szCs w:val="22"/>
              </w:rPr>
              <w:t>s</w:t>
            </w:r>
          </w:p>
        </w:tc>
        <w:tc>
          <w:tcPr>
            <w:tcW w:w="7848" w:type="dxa"/>
            <w:shd w:val="clear" w:color="auto" w:fill="auto"/>
          </w:tcPr>
          <w:p w14:paraId="193D863B" w14:textId="77777777" w:rsidR="00557D96" w:rsidRPr="00645D94" w:rsidRDefault="00557D96" w:rsidP="00557D96">
            <w:pPr>
              <w:ind w:left="5"/>
              <w:rPr>
                <w:rFonts w:ascii="Open Sans" w:hAnsi="Open Sans" w:cs="Open Sans"/>
                <w:sz w:val="22"/>
                <w:szCs w:val="22"/>
              </w:rPr>
            </w:pPr>
            <w:r w:rsidRPr="00645D94">
              <w:rPr>
                <w:rFonts w:ascii="Open Sans" w:eastAsia="Arial" w:hAnsi="Open Sans" w:cs="Open Sans"/>
                <w:sz w:val="22"/>
                <w:szCs w:val="22"/>
              </w:rPr>
              <w:t>The student will be able to:</w:t>
            </w:r>
          </w:p>
          <w:p w14:paraId="68533935" w14:textId="77777777" w:rsidR="00557D96" w:rsidRPr="00645D94" w:rsidRDefault="00557D96" w:rsidP="00557D96">
            <w:pPr>
              <w:spacing w:line="1" w:lineRule="exact"/>
              <w:rPr>
                <w:rFonts w:ascii="Open Sans" w:hAnsi="Open Sans" w:cs="Open Sans"/>
                <w:sz w:val="22"/>
                <w:szCs w:val="22"/>
              </w:rPr>
            </w:pPr>
          </w:p>
          <w:p w14:paraId="5BC693CC" w14:textId="77777777" w:rsidR="00557D96" w:rsidRPr="00645D94" w:rsidRDefault="00557D96" w:rsidP="00557D96">
            <w:pPr>
              <w:numPr>
                <w:ilvl w:val="0"/>
                <w:numId w:val="6"/>
              </w:numPr>
              <w:tabs>
                <w:tab w:val="left" w:pos="725"/>
              </w:tabs>
              <w:ind w:left="725" w:hanging="365"/>
              <w:rPr>
                <w:rFonts w:ascii="Open Sans" w:eastAsia="Arial" w:hAnsi="Open Sans" w:cs="Open Sans"/>
                <w:sz w:val="22"/>
                <w:szCs w:val="22"/>
              </w:rPr>
            </w:pPr>
            <w:r w:rsidRPr="00645D94">
              <w:rPr>
                <w:rFonts w:ascii="Open Sans" w:eastAsia="Arial" w:hAnsi="Open Sans" w:cs="Open Sans"/>
                <w:sz w:val="22"/>
                <w:szCs w:val="22"/>
              </w:rPr>
              <w:t>Define the Eighth Amendment</w:t>
            </w:r>
          </w:p>
          <w:p w14:paraId="6C20E860" w14:textId="77777777" w:rsidR="00557D96" w:rsidRPr="00645D94" w:rsidRDefault="00557D96" w:rsidP="00557D96">
            <w:pPr>
              <w:spacing w:line="10" w:lineRule="exact"/>
              <w:rPr>
                <w:rFonts w:ascii="Open Sans" w:eastAsia="Arial" w:hAnsi="Open Sans" w:cs="Open Sans"/>
                <w:sz w:val="22"/>
                <w:szCs w:val="22"/>
              </w:rPr>
            </w:pPr>
          </w:p>
          <w:p w14:paraId="457FA0F6" w14:textId="77777777" w:rsidR="00557D96" w:rsidRPr="00645D94" w:rsidRDefault="00557D96" w:rsidP="00557D96">
            <w:pPr>
              <w:numPr>
                <w:ilvl w:val="0"/>
                <w:numId w:val="6"/>
              </w:numPr>
              <w:tabs>
                <w:tab w:val="left" w:pos="725"/>
              </w:tabs>
              <w:spacing w:line="235" w:lineRule="auto"/>
              <w:ind w:left="725" w:right="360" w:hanging="365"/>
              <w:rPr>
                <w:rFonts w:ascii="Open Sans" w:eastAsia="Arial" w:hAnsi="Open Sans" w:cs="Open Sans"/>
                <w:sz w:val="22"/>
                <w:szCs w:val="22"/>
              </w:rPr>
            </w:pPr>
            <w:r w:rsidRPr="00645D94">
              <w:rPr>
                <w:rFonts w:ascii="Open Sans" w:eastAsia="Arial" w:hAnsi="Open Sans" w:cs="Open Sans"/>
                <w:sz w:val="22"/>
                <w:szCs w:val="22"/>
              </w:rPr>
              <w:t>Describe the guidelines lawmakers and courts must follow when determining punishments as outlined by the U.S. Supreme Court</w:t>
            </w:r>
          </w:p>
          <w:p w14:paraId="4C4EE165" w14:textId="77777777" w:rsidR="00557D96" w:rsidRPr="00645D94" w:rsidRDefault="00557D96" w:rsidP="00557D96">
            <w:pPr>
              <w:numPr>
                <w:ilvl w:val="0"/>
                <w:numId w:val="6"/>
              </w:numPr>
              <w:tabs>
                <w:tab w:val="left" w:pos="725"/>
              </w:tabs>
              <w:ind w:left="725" w:hanging="365"/>
              <w:rPr>
                <w:rFonts w:ascii="Open Sans" w:eastAsia="Arial" w:hAnsi="Open Sans" w:cs="Open Sans"/>
                <w:sz w:val="22"/>
                <w:szCs w:val="22"/>
              </w:rPr>
            </w:pPr>
            <w:r w:rsidRPr="00645D94">
              <w:rPr>
                <w:rFonts w:ascii="Open Sans" w:eastAsia="Arial" w:hAnsi="Open Sans" w:cs="Open Sans"/>
                <w:sz w:val="22"/>
                <w:szCs w:val="22"/>
              </w:rPr>
              <w:t>Compare the U.S. Constitution with punishments in other countries</w:t>
            </w:r>
          </w:p>
          <w:p w14:paraId="0929CC57" w14:textId="77777777" w:rsidR="00557D96" w:rsidRPr="00645D94" w:rsidRDefault="00557D96" w:rsidP="00557D96">
            <w:pPr>
              <w:spacing w:line="10" w:lineRule="exact"/>
              <w:rPr>
                <w:rFonts w:ascii="Open Sans" w:eastAsia="Arial" w:hAnsi="Open Sans" w:cs="Open Sans"/>
                <w:sz w:val="22"/>
                <w:szCs w:val="22"/>
              </w:rPr>
            </w:pPr>
          </w:p>
          <w:p w14:paraId="2390E79F" w14:textId="77777777" w:rsidR="00557D96" w:rsidRPr="00645D94" w:rsidRDefault="00557D96" w:rsidP="00557D96">
            <w:pPr>
              <w:numPr>
                <w:ilvl w:val="0"/>
                <w:numId w:val="6"/>
              </w:numPr>
              <w:tabs>
                <w:tab w:val="left" w:pos="725"/>
              </w:tabs>
              <w:spacing w:line="235" w:lineRule="auto"/>
              <w:ind w:left="725" w:right="980" w:hanging="365"/>
              <w:rPr>
                <w:rFonts w:ascii="Open Sans" w:eastAsia="Arial" w:hAnsi="Open Sans" w:cs="Open Sans"/>
                <w:sz w:val="22"/>
                <w:szCs w:val="22"/>
              </w:rPr>
            </w:pPr>
            <w:r w:rsidRPr="00645D94">
              <w:rPr>
                <w:rFonts w:ascii="Open Sans" w:eastAsia="Arial" w:hAnsi="Open Sans" w:cs="Open Sans"/>
                <w:sz w:val="22"/>
                <w:szCs w:val="22"/>
              </w:rPr>
              <w:lastRenderedPageBreak/>
              <w:t>Critique other students’ evaluation of another countries’ punishment as compared to the U.S. Constitution</w:t>
            </w:r>
          </w:p>
          <w:p w14:paraId="60AC3715" w14:textId="04D33087" w:rsidR="00B3350C" w:rsidRPr="00645D94" w:rsidRDefault="00B3350C" w:rsidP="008902B2">
            <w:pPr>
              <w:rPr>
                <w:rFonts w:ascii="Open Sans" w:hAnsi="Open Sans" w:cs="Open Sans"/>
                <w:color w:val="333333"/>
                <w:sz w:val="22"/>
                <w:szCs w:val="22"/>
              </w:rPr>
            </w:pPr>
          </w:p>
        </w:tc>
      </w:tr>
      <w:tr w:rsidR="00B3350C" w:rsidRPr="00645D94" w14:paraId="741CD4A0" w14:textId="77777777" w:rsidTr="09D121B5">
        <w:trPr>
          <w:trHeight w:val="27"/>
        </w:trPr>
        <w:tc>
          <w:tcPr>
            <w:tcW w:w="2952" w:type="dxa"/>
            <w:shd w:val="clear" w:color="auto" w:fill="auto"/>
          </w:tcPr>
          <w:p w14:paraId="65BFD213" w14:textId="6A49AE17"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lastRenderedPageBreak/>
              <w:t>Rationale</w:t>
            </w:r>
          </w:p>
        </w:tc>
        <w:tc>
          <w:tcPr>
            <w:tcW w:w="7848" w:type="dxa"/>
            <w:shd w:val="clear" w:color="auto" w:fill="auto"/>
          </w:tcPr>
          <w:p w14:paraId="50E6B279" w14:textId="77777777" w:rsidR="00557D96" w:rsidRPr="00645D94" w:rsidRDefault="00557D96" w:rsidP="00557D96">
            <w:pPr>
              <w:spacing w:line="237" w:lineRule="auto"/>
              <w:ind w:left="5" w:right="60"/>
              <w:rPr>
                <w:rFonts w:ascii="Open Sans" w:hAnsi="Open Sans" w:cs="Open Sans"/>
                <w:sz w:val="22"/>
                <w:szCs w:val="22"/>
              </w:rPr>
            </w:pPr>
            <w:r w:rsidRPr="00645D94">
              <w:rPr>
                <w:rFonts w:ascii="Open Sans" w:eastAsia="Arial" w:hAnsi="Open Sans" w:cs="Open Sans"/>
                <w:sz w:val="22"/>
                <w:szCs w:val="22"/>
              </w:rPr>
              <w:t>The United States of America recognizes human rights and has created safeguards to assure that punishments for crimes do not violate these rights. It is important for future lawmakers and/or judges to understand these rights so that their laws and rulings protect human rights and are not overturned by a higher court.</w:t>
            </w:r>
          </w:p>
          <w:p w14:paraId="0AEAFDF2" w14:textId="77777777" w:rsidR="00B3350C" w:rsidRPr="00645D94" w:rsidRDefault="00B3350C" w:rsidP="00DC4B23">
            <w:pPr>
              <w:spacing w:before="120" w:after="120"/>
              <w:rPr>
                <w:rFonts w:ascii="Open Sans" w:hAnsi="Open Sans" w:cs="Open Sans"/>
                <w:sz w:val="22"/>
                <w:szCs w:val="22"/>
              </w:rPr>
            </w:pPr>
          </w:p>
        </w:tc>
      </w:tr>
      <w:tr w:rsidR="00B3350C" w:rsidRPr="00645D94" w14:paraId="46AD6D97" w14:textId="77777777" w:rsidTr="09D121B5">
        <w:trPr>
          <w:trHeight w:val="27"/>
        </w:trPr>
        <w:tc>
          <w:tcPr>
            <w:tcW w:w="2952" w:type="dxa"/>
            <w:shd w:val="clear" w:color="auto" w:fill="auto"/>
          </w:tcPr>
          <w:p w14:paraId="1115E24F" w14:textId="27A88A37"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Duration of Lesson</w:t>
            </w:r>
          </w:p>
        </w:tc>
        <w:tc>
          <w:tcPr>
            <w:tcW w:w="7848" w:type="dxa"/>
            <w:shd w:val="clear" w:color="auto" w:fill="auto"/>
          </w:tcPr>
          <w:p w14:paraId="0F979EA2" w14:textId="02B0B5A3" w:rsidR="00B3350C" w:rsidRPr="00645D94" w:rsidRDefault="00726297" w:rsidP="00DC4B23">
            <w:pPr>
              <w:spacing w:before="120" w:after="120"/>
              <w:rPr>
                <w:rFonts w:ascii="Open Sans" w:hAnsi="Open Sans" w:cs="Open Sans"/>
                <w:sz w:val="22"/>
                <w:szCs w:val="22"/>
              </w:rPr>
            </w:pPr>
            <w:r w:rsidRPr="00645D94">
              <w:rPr>
                <w:rFonts w:ascii="Open Sans" w:hAnsi="Open Sans" w:cs="Open Sans"/>
                <w:sz w:val="22"/>
                <w:szCs w:val="22"/>
              </w:rPr>
              <w:t>3-4 hours</w:t>
            </w:r>
          </w:p>
        </w:tc>
      </w:tr>
      <w:tr w:rsidR="00B3350C" w:rsidRPr="00645D94" w14:paraId="3F56A797" w14:textId="77777777" w:rsidTr="09D121B5">
        <w:trPr>
          <w:trHeight w:val="27"/>
        </w:trPr>
        <w:tc>
          <w:tcPr>
            <w:tcW w:w="2952" w:type="dxa"/>
            <w:shd w:val="clear" w:color="auto" w:fill="auto"/>
          </w:tcPr>
          <w:p w14:paraId="0652114D" w14:textId="0289A7F3" w:rsidR="00B3350C" w:rsidRPr="00645D94" w:rsidRDefault="09D121B5" w:rsidP="09D121B5">
            <w:pPr>
              <w:jc w:val="center"/>
              <w:rPr>
                <w:rFonts w:ascii="Open Sans" w:hAnsi="Open Sans" w:cs="Open Sans"/>
                <w:b/>
                <w:bCs/>
                <w:sz w:val="22"/>
                <w:szCs w:val="22"/>
              </w:rPr>
            </w:pPr>
            <w:r w:rsidRPr="00645D94">
              <w:rPr>
                <w:rFonts w:ascii="Open Sans" w:hAnsi="Open Sans" w:cs="Open Sans"/>
                <w:b/>
                <w:bCs/>
                <w:sz w:val="22"/>
                <w:szCs w:val="22"/>
              </w:rPr>
              <w:t>Word Wall/Key Vocabulary</w:t>
            </w:r>
          </w:p>
          <w:p w14:paraId="156E697A" w14:textId="28C0CFD4" w:rsidR="00B3350C" w:rsidRPr="00645D94" w:rsidRDefault="09D121B5" w:rsidP="09D121B5">
            <w:pPr>
              <w:jc w:val="center"/>
              <w:rPr>
                <w:rFonts w:ascii="Open Sans" w:hAnsi="Open Sans" w:cs="Open Sans"/>
                <w:sz w:val="22"/>
                <w:szCs w:val="22"/>
              </w:rPr>
            </w:pPr>
            <w:r w:rsidRPr="00645D94">
              <w:rPr>
                <w:rFonts w:ascii="Open Sans" w:hAnsi="Open Sans" w:cs="Open Sans"/>
                <w:i/>
                <w:iCs/>
                <w:sz w:val="22"/>
                <w:szCs w:val="22"/>
              </w:rPr>
              <w:t xml:space="preserve">(ELPS </w:t>
            </w:r>
            <w:proofErr w:type="spellStart"/>
            <w:r w:rsidRPr="00645D94">
              <w:rPr>
                <w:rFonts w:ascii="Open Sans" w:hAnsi="Open Sans" w:cs="Open Sans"/>
                <w:i/>
                <w:iCs/>
                <w:sz w:val="22"/>
                <w:szCs w:val="22"/>
              </w:rPr>
              <w:t>c1</w:t>
            </w:r>
            <w:r w:rsidR="00323720" w:rsidRPr="00645D94">
              <w:rPr>
                <w:rFonts w:ascii="Open Sans" w:hAnsi="Open Sans" w:cs="Open Sans"/>
                <w:i/>
                <w:iCs/>
                <w:sz w:val="22"/>
                <w:szCs w:val="22"/>
              </w:rPr>
              <w:t>a</w:t>
            </w:r>
            <w:proofErr w:type="spellEnd"/>
            <w:r w:rsidR="00323720" w:rsidRPr="00645D94">
              <w:rPr>
                <w:rFonts w:ascii="Open Sans" w:hAnsi="Open Sans" w:cs="Open Sans"/>
                <w:i/>
                <w:iCs/>
                <w:sz w:val="22"/>
                <w:szCs w:val="22"/>
              </w:rPr>
              <w:t>, c, f</w:t>
            </w:r>
            <w:r w:rsidRPr="00645D94">
              <w:rPr>
                <w:rFonts w:ascii="Open Sans" w:hAnsi="Open Sans" w:cs="Open Sans"/>
                <w:i/>
                <w:iCs/>
                <w:sz w:val="22"/>
                <w:szCs w:val="22"/>
              </w:rPr>
              <w:t xml:space="preserve">; </w:t>
            </w:r>
            <w:proofErr w:type="spellStart"/>
            <w:r w:rsidRPr="00645D94">
              <w:rPr>
                <w:rFonts w:ascii="Open Sans" w:hAnsi="Open Sans" w:cs="Open Sans"/>
                <w:i/>
                <w:iCs/>
                <w:sz w:val="22"/>
                <w:szCs w:val="22"/>
              </w:rPr>
              <w:t>c2b</w:t>
            </w:r>
            <w:proofErr w:type="spellEnd"/>
            <w:r w:rsidRPr="00645D94">
              <w:rPr>
                <w:rFonts w:ascii="Open Sans" w:hAnsi="Open Sans" w:cs="Open Sans"/>
                <w:i/>
                <w:iCs/>
                <w:sz w:val="22"/>
                <w:szCs w:val="22"/>
              </w:rPr>
              <w:t xml:space="preserve">; </w:t>
            </w:r>
            <w:proofErr w:type="spellStart"/>
            <w:r w:rsidRPr="00645D94">
              <w:rPr>
                <w:rFonts w:ascii="Open Sans" w:hAnsi="Open Sans" w:cs="Open Sans"/>
                <w:i/>
                <w:iCs/>
                <w:sz w:val="22"/>
                <w:szCs w:val="22"/>
              </w:rPr>
              <w:t>c3</w:t>
            </w:r>
            <w:r w:rsidR="00323720" w:rsidRPr="00645D94">
              <w:rPr>
                <w:rFonts w:ascii="Open Sans" w:hAnsi="Open Sans" w:cs="Open Sans"/>
                <w:i/>
                <w:iCs/>
                <w:sz w:val="22"/>
                <w:szCs w:val="22"/>
              </w:rPr>
              <w:t>a</w:t>
            </w:r>
            <w:proofErr w:type="spellEnd"/>
            <w:r w:rsidR="00323720" w:rsidRPr="00645D94">
              <w:rPr>
                <w:rFonts w:ascii="Open Sans" w:hAnsi="Open Sans" w:cs="Open Sans"/>
                <w:i/>
                <w:iCs/>
                <w:sz w:val="22"/>
                <w:szCs w:val="22"/>
              </w:rPr>
              <w:t>, b, d</w:t>
            </w:r>
            <w:r w:rsidRPr="00645D94">
              <w:rPr>
                <w:rFonts w:ascii="Open Sans" w:hAnsi="Open Sans" w:cs="Open Sans"/>
                <w:i/>
                <w:iCs/>
                <w:sz w:val="22"/>
                <w:szCs w:val="22"/>
              </w:rPr>
              <w:t xml:space="preserve">; </w:t>
            </w:r>
            <w:proofErr w:type="spellStart"/>
            <w:r w:rsidRPr="00645D94">
              <w:rPr>
                <w:rFonts w:ascii="Open Sans" w:hAnsi="Open Sans" w:cs="Open Sans"/>
                <w:i/>
                <w:iCs/>
                <w:sz w:val="22"/>
                <w:szCs w:val="22"/>
              </w:rPr>
              <w:t>c4c</w:t>
            </w:r>
            <w:proofErr w:type="spellEnd"/>
            <w:r w:rsidRPr="00645D94">
              <w:rPr>
                <w:rFonts w:ascii="Open Sans" w:hAnsi="Open Sans" w:cs="Open Sans"/>
                <w:i/>
                <w:iCs/>
                <w:sz w:val="22"/>
                <w:szCs w:val="22"/>
              </w:rPr>
              <w:t xml:space="preserve">; </w:t>
            </w:r>
            <w:proofErr w:type="spellStart"/>
            <w:r w:rsidRPr="00645D94">
              <w:rPr>
                <w:rFonts w:ascii="Open Sans" w:hAnsi="Open Sans" w:cs="Open Sans"/>
                <w:i/>
                <w:iCs/>
                <w:sz w:val="22"/>
                <w:szCs w:val="22"/>
              </w:rPr>
              <w:t>c5b</w:t>
            </w:r>
            <w:proofErr w:type="spellEnd"/>
            <w:r w:rsidRPr="00645D94">
              <w:rPr>
                <w:rFonts w:ascii="Open Sans" w:hAnsi="Open Sans" w:cs="Open Sans"/>
                <w:i/>
                <w:iCs/>
                <w:sz w:val="22"/>
                <w:szCs w:val="22"/>
              </w:rPr>
              <w:t xml:space="preserve">) PDAS </w:t>
            </w:r>
            <w:r w:rsidR="00323720" w:rsidRPr="00645D94">
              <w:rPr>
                <w:rFonts w:ascii="Open Sans" w:hAnsi="Open Sans" w:cs="Open Sans"/>
                <w:i/>
                <w:iCs/>
                <w:sz w:val="22"/>
                <w:szCs w:val="22"/>
              </w:rPr>
              <w:t>II (</w:t>
            </w:r>
            <w:r w:rsidRPr="00645D94">
              <w:rPr>
                <w:rFonts w:ascii="Open Sans" w:hAnsi="Open Sans" w:cs="Open Sans"/>
                <w:i/>
                <w:iCs/>
                <w:sz w:val="22"/>
                <w:szCs w:val="22"/>
              </w:rPr>
              <w:t>5)</w:t>
            </w:r>
          </w:p>
        </w:tc>
        <w:tc>
          <w:tcPr>
            <w:tcW w:w="7848" w:type="dxa"/>
            <w:shd w:val="clear" w:color="auto" w:fill="auto"/>
          </w:tcPr>
          <w:p w14:paraId="47D13121" w14:textId="77777777" w:rsidR="00B3350C" w:rsidRPr="00645D94" w:rsidRDefault="00B3350C" w:rsidP="00DC4B23">
            <w:pPr>
              <w:spacing w:before="120" w:after="120"/>
              <w:rPr>
                <w:rFonts w:ascii="Open Sans" w:hAnsi="Open Sans" w:cs="Open Sans"/>
                <w:sz w:val="22"/>
                <w:szCs w:val="22"/>
              </w:rPr>
            </w:pPr>
          </w:p>
        </w:tc>
      </w:tr>
      <w:tr w:rsidR="00B3350C" w:rsidRPr="00645D94" w14:paraId="2AB98FD6" w14:textId="77777777" w:rsidTr="09D121B5">
        <w:trPr>
          <w:trHeight w:val="27"/>
        </w:trPr>
        <w:tc>
          <w:tcPr>
            <w:tcW w:w="2952" w:type="dxa"/>
            <w:shd w:val="clear" w:color="auto" w:fill="auto"/>
          </w:tcPr>
          <w:p w14:paraId="7A681535" w14:textId="1FBBFA88"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Materials/Specialized Equipment Needed</w:t>
            </w:r>
          </w:p>
        </w:tc>
        <w:tc>
          <w:tcPr>
            <w:tcW w:w="7848" w:type="dxa"/>
            <w:shd w:val="clear" w:color="auto" w:fill="auto"/>
          </w:tcPr>
          <w:p w14:paraId="700F9606" w14:textId="29E0609A" w:rsidR="00B97686" w:rsidRPr="00645D94" w:rsidRDefault="00B97686" w:rsidP="001A4353">
            <w:pPr>
              <w:pStyle w:val="ListParagraph"/>
              <w:numPr>
                <w:ilvl w:val="0"/>
                <w:numId w:val="24"/>
              </w:numPr>
              <w:rPr>
                <w:rFonts w:ascii="Open Sans" w:hAnsi="Open Sans" w:cs="Open Sans"/>
                <w:sz w:val="22"/>
                <w:szCs w:val="22"/>
              </w:rPr>
            </w:pPr>
            <w:r w:rsidRPr="00645D94">
              <w:rPr>
                <w:rFonts w:ascii="Open Sans" w:eastAsia="Arial" w:hAnsi="Open Sans" w:cs="Open Sans"/>
                <w:sz w:val="22"/>
                <w:szCs w:val="22"/>
              </w:rPr>
              <w:t>Access to news sources</w:t>
            </w:r>
            <w:r w:rsidR="00E927B1" w:rsidRPr="00645D94">
              <w:rPr>
                <w:rFonts w:ascii="Open Sans" w:eastAsia="Arial" w:hAnsi="Open Sans" w:cs="Open Sans"/>
                <w:sz w:val="22"/>
                <w:szCs w:val="22"/>
              </w:rPr>
              <w:t xml:space="preserve"> </w:t>
            </w:r>
          </w:p>
          <w:p w14:paraId="6B0F76CF" w14:textId="5E007916" w:rsidR="001A4353" w:rsidRPr="00645D94" w:rsidRDefault="001A4353" w:rsidP="001A4353">
            <w:pPr>
              <w:pStyle w:val="ListParagraph"/>
              <w:numPr>
                <w:ilvl w:val="0"/>
                <w:numId w:val="24"/>
              </w:numPr>
              <w:rPr>
                <w:rFonts w:ascii="Open Sans" w:hAnsi="Open Sans" w:cs="Open Sans"/>
                <w:sz w:val="22"/>
                <w:szCs w:val="22"/>
              </w:rPr>
            </w:pPr>
            <w:r w:rsidRPr="00645D94">
              <w:rPr>
                <w:rFonts w:ascii="Open Sans" w:eastAsia="Arial" w:hAnsi="Open Sans" w:cs="Open Sans"/>
                <w:sz w:val="22"/>
                <w:szCs w:val="22"/>
              </w:rPr>
              <w:t>Computer, Projector</w:t>
            </w:r>
          </w:p>
          <w:p w14:paraId="06028BCB" w14:textId="77777777" w:rsidR="00B3350C" w:rsidRPr="00645D94" w:rsidRDefault="00B3350C" w:rsidP="00DC4B23">
            <w:pPr>
              <w:spacing w:before="120" w:after="120"/>
              <w:rPr>
                <w:rFonts w:ascii="Open Sans" w:hAnsi="Open Sans" w:cs="Open Sans"/>
                <w:sz w:val="22"/>
                <w:szCs w:val="22"/>
              </w:rPr>
            </w:pPr>
          </w:p>
        </w:tc>
      </w:tr>
      <w:tr w:rsidR="00B3350C" w:rsidRPr="00645D94" w14:paraId="4B28B3C8" w14:textId="77777777" w:rsidTr="09D121B5">
        <w:trPr>
          <w:trHeight w:val="27"/>
        </w:trPr>
        <w:tc>
          <w:tcPr>
            <w:tcW w:w="2952" w:type="dxa"/>
            <w:shd w:val="clear" w:color="auto" w:fill="auto"/>
          </w:tcPr>
          <w:p w14:paraId="6A576075" w14:textId="77777777" w:rsidR="00B3350C" w:rsidRPr="00645D94" w:rsidRDefault="09D121B5" w:rsidP="09D121B5">
            <w:pPr>
              <w:jc w:val="center"/>
              <w:rPr>
                <w:rFonts w:ascii="Open Sans" w:hAnsi="Open Sans" w:cs="Open Sans"/>
                <w:b/>
                <w:bCs/>
                <w:sz w:val="22"/>
                <w:szCs w:val="22"/>
              </w:rPr>
            </w:pPr>
            <w:r w:rsidRPr="00645D94">
              <w:rPr>
                <w:rFonts w:ascii="Open Sans" w:hAnsi="Open Sans" w:cs="Open Sans"/>
                <w:b/>
                <w:bCs/>
                <w:sz w:val="22"/>
                <w:szCs w:val="22"/>
              </w:rPr>
              <w:t>Anticipatory Set</w:t>
            </w:r>
          </w:p>
          <w:p w14:paraId="2BCFDB36" w14:textId="734AFA54" w:rsidR="00870A95" w:rsidRPr="00645D94" w:rsidRDefault="09D121B5" w:rsidP="09D121B5">
            <w:pPr>
              <w:jc w:val="center"/>
              <w:rPr>
                <w:rFonts w:ascii="Open Sans" w:hAnsi="Open Sans" w:cs="Open Sans"/>
                <w:sz w:val="22"/>
                <w:szCs w:val="22"/>
              </w:rPr>
            </w:pPr>
            <w:r w:rsidRPr="00645D94">
              <w:rPr>
                <w:rFonts w:ascii="Open Sans" w:hAnsi="Open Sans" w:cs="Open Sans"/>
                <w:sz w:val="22"/>
                <w:szCs w:val="22"/>
              </w:rPr>
              <w:t>(May include pre-assessment for prior knowledge)</w:t>
            </w:r>
          </w:p>
        </w:tc>
        <w:tc>
          <w:tcPr>
            <w:tcW w:w="7848" w:type="dxa"/>
            <w:shd w:val="clear" w:color="auto" w:fill="auto"/>
          </w:tcPr>
          <w:p w14:paraId="7D002768" w14:textId="77777777" w:rsidR="00557D96" w:rsidRPr="00645D94" w:rsidRDefault="00557D96" w:rsidP="00557D96">
            <w:pPr>
              <w:ind w:left="5"/>
              <w:rPr>
                <w:rFonts w:ascii="Open Sans" w:hAnsi="Open Sans" w:cs="Open Sans"/>
                <w:sz w:val="22"/>
                <w:szCs w:val="22"/>
              </w:rPr>
            </w:pPr>
            <w:r w:rsidRPr="00645D94">
              <w:rPr>
                <w:rFonts w:ascii="Open Sans" w:eastAsia="Arial" w:hAnsi="Open Sans" w:cs="Open Sans"/>
                <w:sz w:val="22"/>
                <w:szCs w:val="22"/>
              </w:rPr>
              <w:t>Use the following questions for a class discussion:</w:t>
            </w:r>
          </w:p>
          <w:p w14:paraId="09F4C02A" w14:textId="77777777" w:rsidR="00557D96" w:rsidRPr="00645D94" w:rsidRDefault="00557D96" w:rsidP="00323720">
            <w:pPr>
              <w:numPr>
                <w:ilvl w:val="0"/>
                <w:numId w:val="20"/>
              </w:numPr>
              <w:tabs>
                <w:tab w:val="left" w:pos="725"/>
              </w:tabs>
              <w:spacing w:line="239" w:lineRule="auto"/>
              <w:ind w:left="725" w:hanging="365"/>
              <w:rPr>
                <w:rFonts w:ascii="Open Sans" w:eastAsia="Symbol" w:hAnsi="Open Sans" w:cs="Open Sans"/>
                <w:sz w:val="22"/>
                <w:szCs w:val="22"/>
              </w:rPr>
            </w:pPr>
            <w:r w:rsidRPr="00645D94">
              <w:rPr>
                <w:rFonts w:ascii="Open Sans" w:eastAsia="Arial" w:hAnsi="Open Sans" w:cs="Open Sans"/>
                <w:sz w:val="22"/>
                <w:szCs w:val="22"/>
              </w:rPr>
              <w:t>What would be an excessive punishment to you?</w:t>
            </w:r>
          </w:p>
          <w:p w14:paraId="6019719E" w14:textId="52E557EC" w:rsidR="00B3350C" w:rsidRPr="00645D94" w:rsidRDefault="00557D96" w:rsidP="00323720">
            <w:pPr>
              <w:numPr>
                <w:ilvl w:val="0"/>
                <w:numId w:val="20"/>
              </w:numPr>
              <w:tabs>
                <w:tab w:val="left" w:pos="725"/>
              </w:tabs>
              <w:ind w:left="725" w:hanging="365"/>
              <w:rPr>
                <w:rFonts w:ascii="Open Sans" w:eastAsia="Symbol" w:hAnsi="Open Sans" w:cs="Open Sans"/>
                <w:sz w:val="22"/>
                <w:szCs w:val="22"/>
              </w:rPr>
            </w:pPr>
            <w:r w:rsidRPr="00645D94">
              <w:rPr>
                <w:rFonts w:ascii="Open Sans" w:eastAsia="Arial" w:hAnsi="Open Sans" w:cs="Open Sans"/>
                <w:sz w:val="22"/>
                <w:szCs w:val="22"/>
              </w:rPr>
              <w:t>How do you determine this?</w:t>
            </w:r>
          </w:p>
        </w:tc>
      </w:tr>
      <w:tr w:rsidR="00B3350C" w:rsidRPr="00645D94" w14:paraId="14C1CDAA" w14:textId="77777777" w:rsidTr="09D121B5">
        <w:trPr>
          <w:trHeight w:val="440"/>
        </w:trPr>
        <w:tc>
          <w:tcPr>
            <w:tcW w:w="2952" w:type="dxa"/>
            <w:shd w:val="clear" w:color="auto" w:fill="auto"/>
          </w:tcPr>
          <w:p w14:paraId="72711DBC" w14:textId="622EE681"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Direct Instruction *</w:t>
            </w:r>
          </w:p>
        </w:tc>
        <w:tc>
          <w:tcPr>
            <w:tcW w:w="7848" w:type="dxa"/>
            <w:shd w:val="clear" w:color="auto" w:fill="auto"/>
          </w:tcPr>
          <w:p w14:paraId="17DC26B5" w14:textId="77777777" w:rsidR="00557D96" w:rsidRPr="00645D94" w:rsidRDefault="00557D96" w:rsidP="00323720">
            <w:pPr>
              <w:numPr>
                <w:ilvl w:val="0"/>
                <w:numId w:val="21"/>
              </w:numPr>
              <w:tabs>
                <w:tab w:val="left" w:pos="385"/>
              </w:tabs>
              <w:rPr>
                <w:rFonts w:ascii="Open Sans" w:eastAsia="Arial" w:hAnsi="Open Sans" w:cs="Open Sans"/>
                <w:sz w:val="22"/>
                <w:szCs w:val="22"/>
              </w:rPr>
            </w:pPr>
            <w:r w:rsidRPr="00645D94">
              <w:rPr>
                <w:rFonts w:ascii="Open Sans" w:eastAsia="Arial" w:hAnsi="Open Sans" w:cs="Open Sans"/>
                <w:sz w:val="22"/>
                <w:szCs w:val="22"/>
              </w:rPr>
              <w:t>Definition, History, and Origin of the Eighth Amendment</w:t>
            </w:r>
          </w:p>
          <w:p w14:paraId="73C59F94" w14:textId="77777777" w:rsidR="00557D96" w:rsidRPr="00645D94" w:rsidRDefault="00557D96" w:rsidP="00557D96">
            <w:pPr>
              <w:spacing w:line="10" w:lineRule="exact"/>
              <w:rPr>
                <w:rFonts w:ascii="Open Sans" w:eastAsia="Arial" w:hAnsi="Open Sans" w:cs="Open Sans"/>
                <w:sz w:val="22"/>
                <w:szCs w:val="22"/>
              </w:rPr>
            </w:pPr>
          </w:p>
          <w:p w14:paraId="7F87E8F2" w14:textId="77777777" w:rsidR="00557D96" w:rsidRPr="00645D94" w:rsidRDefault="00557D96" w:rsidP="00323720">
            <w:pPr>
              <w:numPr>
                <w:ilvl w:val="1"/>
                <w:numId w:val="21"/>
              </w:numPr>
              <w:tabs>
                <w:tab w:val="left" w:pos="725"/>
              </w:tabs>
              <w:spacing w:line="235" w:lineRule="auto"/>
              <w:ind w:right="500"/>
              <w:rPr>
                <w:rFonts w:ascii="Open Sans" w:eastAsia="Arial" w:hAnsi="Open Sans" w:cs="Open Sans"/>
                <w:sz w:val="22"/>
                <w:szCs w:val="22"/>
              </w:rPr>
            </w:pPr>
            <w:r w:rsidRPr="00645D94">
              <w:rPr>
                <w:rFonts w:ascii="Open Sans" w:eastAsia="Arial" w:hAnsi="Open Sans" w:cs="Open Sans"/>
                <w:sz w:val="22"/>
                <w:szCs w:val="22"/>
              </w:rPr>
              <w:t>The Eighth Amendment states that excessive bail shall not be required, nor excessive fines imposed, nor cruel and unusual punishments inflicted</w:t>
            </w:r>
          </w:p>
          <w:p w14:paraId="1C00999B" w14:textId="77777777" w:rsidR="00557D96" w:rsidRPr="00645D94" w:rsidRDefault="00557D96" w:rsidP="00077749">
            <w:pPr>
              <w:numPr>
                <w:ilvl w:val="1"/>
                <w:numId w:val="21"/>
              </w:numPr>
              <w:tabs>
                <w:tab w:val="left" w:pos="785"/>
              </w:tabs>
              <w:spacing w:after="0"/>
              <w:rPr>
                <w:rFonts w:ascii="Open Sans" w:eastAsia="Arial" w:hAnsi="Open Sans" w:cs="Open Sans"/>
                <w:sz w:val="22"/>
                <w:szCs w:val="22"/>
              </w:rPr>
            </w:pPr>
            <w:r w:rsidRPr="00645D94">
              <w:rPr>
                <w:rFonts w:ascii="Open Sans" w:eastAsia="Arial" w:hAnsi="Open Sans" w:cs="Open Sans"/>
                <w:sz w:val="22"/>
                <w:szCs w:val="22"/>
              </w:rPr>
              <w:t>Magna Carta</w:t>
            </w:r>
          </w:p>
          <w:p w14:paraId="5E11955D" w14:textId="77777777" w:rsidR="00557D96" w:rsidRPr="00645D94" w:rsidRDefault="00557D96" w:rsidP="00077749">
            <w:pPr>
              <w:numPr>
                <w:ilvl w:val="2"/>
                <w:numId w:val="21"/>
              </w:numPr>
              <w:tabs>
                <w:tab w:val="left" w:pos="1005"/>
              </w:tabs>
              <w:spacing w:after="0"/>
              <w:rPr>
                <w:rFonts w:ascii="Open Sans" w:eastAsia="Arial" w:hAnsi="Open Sans" w:cs="Open Sans"/>
                <w:sz w:val="22"/>
                <w:szCs w:val="22"/>
              </w:rPr>
            </w:pPr>
            <w:r w:rsidRPr="00645D94">
              <w:rPr>
                <w:rFonts w:ascii="Open Sans" w:eastAsia="Arial" w:hAnsi="Open Sans" w:cs="Open Sans"/>
                <w:sz w:val="22"/>
                <w:szCs w:val="22"/>
              </w:rPr>
              <w:t>Created in 1215</w:t>
            </w:r>
          </w:p>
          <w:p w14:paraId="639C0A9E" w14:textId="77777777" w:rsidR="00557D96" w:rsidRPr="00645D94" w:rsidRDefault="00557D96" w:rsidP="00077749">
            <w:pPr>
              <w:numPr>
                <w:ilvl w:val="2"/>
                <w:numId w:val="21"/>
              </w:numPr>
              <w:tabs>
                <w:tab w:val="left" w:pos="1005"/>
              </w:tabs>
              <w:spacing w:after="0"/>
              <w:rPr>
                <w:rFonts w:ascii="Open Sans" w:eastAsia="Arial" w:hAnsi="Open Sans" w:cs="Open Sans"/>
                <w:sz w:val="22"/>
                <w:szCs w:val="22"/>
              </w:rPr>
            </w:pPr>
            <w:r w:rsidRPr="00645D94">
              <w:rPr>
                <w:rFonts w:ascii="Open Sans" w:eastAsia="Arial" w:hAnsi="Open Sans" w:cs="Open Sans"/>
                <w:sz w:val="22"/>
                <w:szCs w:val="22"/>
              </w:rPr>
              <w:t>The origin of the Eighth Amendment</w:t>
            </w:r>
          </w:p>
          <w:p w14:paraId="74503692" w14:textId="77777777" w:rsidR="00557D96" w:rsidRPr="00645D94" w:rsidRDefault="00557D96" w:rsidP="00077749">
            <w:pPr>
              <w:numPr>
                <w:ilvl w:val="2"/>
                <w:numId w:val="21"/>
              </w:numPr>
              <w:tabs>
                <w:tab w:val="left" w:pos="1005"/>
              </w:tabs>
              <w:spacing w:after="0"/>
              <w:rPr>
                <w:rFonts w:ascii="Open Sans" w:eastAsia="Arial" w:hAnsi="Open Sans" w:cs="Open Sans"/>
                <w:sz w:val="22"/>
                <w:szCs w:val="22"/>
              </w:rPr>
            </w:pPr>
            <w:r w:rsidRPr="00645D94">
              <w:rPr>
                <w:rFonts w:ascii="Open Sans" w:eastAsia="Arial" w:hAnsi="Open Sans" w:cs="Open Sans"/>
                <w:sz w:val="22"/>
                <w:szCs w:val="22"/>
              </w:rPr>
              <w:t>States that a man may be fined according to the measure of the offense</w:t>
            </w:r>
          </w:p>
          <w:p w14:paraId="444A83D0" w14:textId="77777777" w:rsidR="00557D96" w:rsidRPr="00645D94" w:rsidRDefault="00557D96" w:rsidP="00077749">
            <w:pPr>
              <w:numPr>
                <w:ilvl w:val="1"/>
                <w:numId w:val="21"/>
              </w:numPr>
              <w:tabs>
                <w:tab w:val="left" w:pos="725"/>
              </w:tabs>
              <w:spacing w:after="0"/>
              <w:rPr>
                <w:rFonts w:ascii="Open Sans" w:eastAsia="Arial" w:hAnsi="Open Sans" w:cs="Open Sans"/>
                <w:sz w:val="22"/>
                <w:szCs w:val="22"/>
              </w:rPr>
            </w:pPr>
            <w:r w:rsidRPr="00645D94">
              <w:rPr>
                <w:rFonts w:ascii="Open Sans" w:eastAsia="Arial" w:hAnsi="Open Sans" w:cs="Open Sans"/>
                <w:sz w:val="22"/>
                <w:szCs w:val="22"/>
              </w:rPr>
              <w:t>The English Bill of Rights</w:t>
            </w:r>
          </w:p>
          <w:p w14:paraId="79AF974E" w14:textId="77777777" w:rsidR="00557D96" w:rsidRPr="00645D94" w:rsidRDefault="00557D96" w:rsidP="00077749">
            <w:pPr>
              <w:numPr>
                <w:ilvl w:val="2"/>
                <w:numId w:val="21"/>
              </w:numPr>
              <w:tabs>
                <w:tab w:val="left" w:pos="1005"/>
              </w:tabs>
              <w:spacing w:after="0"/>
              <w:rPr>
                <w:rFonts w:ascii="Open Sans" w:eastAsia="Arial" w:hAnsi="Open Sans" w:cs="Open Sans"/>
                <w:sz w:val="22"/>
                <w:szCs w:val="22"/>
              </w:rPr>
            </w:pPr>
            <w:r w:rsidRPr="00645D94">
              <w:rPr>
                <w:rFonts w:ascii="Open Sans" w:eastAsia="Arial" w:hAnsi="Open Sans" w:cs="Open Sans"/>
                <w:sz w:val="22"/>
                <w:szCs w:val="22"/>
              </w:rPr>
              <w:lastRenderedPageBreak/>
              <w:t>Created in 1689</w:t>
            </w:r>
          </w:p>
          <w:p w14:paraId="604C75E2" w14:textId="77777777" w:rsidR="00557D96" w:rsidRPr="00645D94" w:rsidRDefault="00557D96" w:rsidP="00077749">
            <w:pPr>
              <w:numPr>
                <w:ilvl w:val="2"/>
                <w:numId w:val="21"/>
              </w:numPr>
              <w:tabs>
                <w:tab w:val="left" w:pos="1005"/>
              </w:tabs>
              <w:spacing w:after="0"/>
              <w:rPr>
                <w:rFonts w:ascii="Open Sans" w:eastAsia="Arial" w:hAnsi="Open Sans" w:cs="Open Sans"/>
                <w:sz w:val="22"/>
                <w:szCs w:val="22"/>
              </w:rPr>
            </w:pPr>
            <w:r w:rsidRPr="00645D94">
              <w:rPr>
                <w:rFonts w:ascii="Open Sans" w:eastAsia="Arial" w:hAnsi="Open Sans" w:cs="Open Sans"/>
                <w:sz w:val="22"/>
                <w:szCs w:val="22"/>
              </w:rPr>
              <w:t>Incorporated the principle of proportionality</w:t>
            </w:r>
          </w:p>
          <w:p w14:paraId="70534454" w14:textId="77777777" w:rsidR="00557D96" w:rsidRPr="00645D94" w:rsidRDefault="00557D96" w:rsidP="00077749">
            <w:pPr>
              <w:spacing w:after="0" w:line="10" w:lineRule="exact"/>
              <w:rPr>
                <w:rFonts w:ascii="Open Sans" w:eastAsia="Arial" w:hAnsi="Open Sans" w:cs="Open Sans"/>
                <w:sz w:val="22"/>
                <w:szCs w:val="22"/>
              </w:rPr>
            </w:pPr>
          </w:p>
          <w:p w14:paraId="45713391" w14:textId="77777777" w:rsidR="00557D96" w:rsidRPr="00645D94" w:rsidRDefault="00557D96" w:rsidP="00077749">
            <w:pPr>
              <w:numPr>
                <w:ilvl w:val="2"/>
                <w:numId w:val="21"/>
              </w:numPr>
              <w:tabs>
                <w:tab w:val="left" w:pos="1005"/>
              </w:tabs>
              <w:spacing w:after="0" w:line="235" w:lineRule="auto"/>
              <w:ind w:right="560"/>
              <w:rPr>
                <w:rFonts w:ascii="Open Sans" w:eastAsia="Arial" w:hAnsi="Open Sans" w:cs="Open Sans"/>
                <w:sz w:val="22"/>
                <w:szCs w:val="22"/>
              </w:rPr>
            </w:pPr>
            <w:r w:rsidRPr="00645D94">
              <w:rPr>
                <w:rFonts w:ascii="Open Sans" w:eastAsia="Arial" w:hAnsi="Open Sans" w:cs="Open Sans"/>
                <w:sz w:val="22"/>
                <w:szCs w:val="22"/>
              </w:rPr>
              <w:t>The document that the framers of the U.S. Constitution used to write the Eighth Amendment</w:t>
            </w:r>
          </w:p>
          <w:p w14:paraId="22D40EA1" w14:textId="77777777" w:rsidR="00557D96" w:rsidRPr="00645D94" w:rsidRDefault="00557D96" w:rsidP="00077749">
            <w:pPr>
              <w:spacing w:after="0" w:line="277" w:lineRule="exact"/>
              <w:rPr>
                <w:rFonts w:ascii="Open Sans" w:hAnsi="Open Sans" w:cs="Open Sans"/>
                <w:sz w:val="22"/>
                <w:szCs w:val="22"/>
              </w:rPr>
            </w:pPr>
          </w:p>
          <w:p w14:paraId="3C41FEDF" w14:textId="77777777" w:rsidR="00557D96" w:rsidRPr="00645D94" w:rsidRDefault="00557D96" w:rsidP="00077749">
            <w:pPr>
              <w:numPr>
                <w:ilvl w:val="0"/>
                <w:numId w:val="21"/>
              </w:numPr>
              <w:tabs>
                <w:tab w:val="left" w:pos="385"/>
              </w:tabs>
              <w:spacing w:after="0"/>
              <w:rPr>
                <w:rFonts w:ascii="Open Sans" w:eastAsia="Arial" w:hAnsi="Open Sans" w:cs="Open Sans"/>
                <w:sz w:val="22"/>
                <w:szCs w:val="22"/>
              </w:rPr>
            </w:pPr>
            <w:r w:rsidRPr="00645D94">
              <w:rPr>
                <w:rFonts w:ascii="Open Sans" w:eastAsia="Arial" w:hAnsi="Open Sans" w:cs="Open Sans"/>
                <w:sz w:val="22"/>
                <w:szCs w:val="22"/>
              </w:rPr>
              <w:t>Excessive Bail Clause</w:t>
            </w:r>
          </w:p>
          <w:p w14:paraId="4ADB7652" w14:textId="77777777" w:rsidR="00557D96" w:rsidRPr="00645D94" w:rsidRDefault="00557D96" w:rsidP="00077749">
            <w:pPr>
              <w:numPr>
                <w:ilvl w:val="1"/>
                <w:numId w:val="21"/>
              </w:numPr>
              <w:tabs>
                <w:tab w:val="left" w:pos="725"/>
              </w:tabs>
              <w:spacing w:after="0"/>
              <w:rPr>
                <w:rFonts w:ascii="Open Sans" w:eastAsia="Arial" w:hAnsi="Open Sans" w:cs="Open Sans"/>
                <w:sz w:val="22"/>
                <w:szCs w:val="22"/>
              </w:rPr>
            </w:pPr>
            <w:r w:rsidRPr="00645D94">
              <w:rPr>
                <w:rFonts w:ascii="Open Sans" w:eastAsia="Arial" w:hAnsi="Open Sans" w:cs="Open Sans"/>
                <w:sz w:val="22"/>
                <w:szCs w:val="22"/>
              </w:rPr>
              <w:t>Restricts judicial discretion in setting bail</w:t>
            </w:r>
          </w:p>
          <w:p w14:paraId="6057024D" w14:textId="77777777" w:rsidR="00557D96" w:rsidRPr="00645D94" w:rsidRDefault="00557D96" w:rsidP="00077749">
            <w:pPr>
              <w:numPr>
                <w:ilvl w:val="1"/>
                <w:numId w:val="21"/>
              </w:numPr>
              <w:tabs>
                <w:tab w:val="left" w:pos="725"/>
              </w:tabs>
              <w:spacing w:after="0"/>
              <w:rPr>
                <w:rFonts w:ascii="Open Sans" w:eastAsia="Arial" w:hAnsi="Open Sans" w:cs="Open Sans"/>
                <w:sz w:val="22"/>
                <w:szCs w:val="22"/>
              </w:rPr>
            </w:pPr>
            <w:r w:rsidRPr="00645D94">
              <w:rPr>
                <w:rFonts w:ascii="Open Sans" w:eastAsia="Arial" w:hAnsi="Open Sans" w:cs="Open Sans"/>
                <w:sz w:val="22"/>
                <w:szCs w:val="22"/>
              </w:rPr>
              <w:t>Judges must consider factors such as</w:t>
            </w:r>
          </w:p>
          <w:p w14:paraId="05002E00" w14:textId="77777777" w:rsidR="00557D96" w:rsidRPr="00645D94" w:rsidRDefault="00557D96" w:rsidP="00077749">
            <w:pPr>
              <w:numPr>
                <w:ilvl w:val="2"/>
                <w:numId w:val="21"/>
              </w:numPr>
              <w:tabs>
                <w:tab w:val="left" w:pos="1105"/>
              </w:tabs>
              <w:spacing w:after="0"/>
              <w:rPr>
                <w:rFonts w:ascii="Open Sans" w:eastAsia="Arial" w:hAnsi="Open Sans" w:cs="Open Sans"/>
                <w:sz w:val="22"/>
                <w:szCs w:val="22"/>
              </w:rPr>
            </w:pPr>
            <w:r w:rsidRPr="00645D94">
              <w:rPr>
                <w:rFonts w:ascii="Open Sans" w:eastAsia="Arial" w:hAnsi="Open Sans" w:cs="Open Sans"/>
                <w:sz w:val="22"/>
                <w:szCs w:val="22"/>
              </w:rPr>
              <w:t>Severity of the crime</w:t>
            </w:r>
          </w:p>
          <w:p w14:paraId="72F16A4C" w14:textId="77777777" w:rsidR="00557D96" w:rsidRPr="00645D94" w:rsidRDefault="00557D96" w:rsidP="00077749">
            <w:pPr>
              <w:numPr>
                <w:ilvl w:val="2"/>
                <w:numId w:val="21"/>
              </w:numPr>
              <w:tabs>
                <w:tab w:val="left" w:pos="1105"/>
              </w:tabs>
              <w:spacing w:after="0"/>
              <w:rPr>
                <w:rFonts w:ascii="Open Sans" w:eastAsia="Arial" w:hAnsi="Open Sans" w:cs="Open Sans"/>
                <w:sz w:val="22"/>
                <w:szCs w:val="22"/>
              </w:rPr>
            </w:pPr>
            <w:r w:rsidRPr="00645D94">
              <w:rPr>
                <w:rFonts w:ascii="Open Sans" w:eastAsia="Arial" w:hAnsi="Open Sans" w:cs="Open Sans"/>
                <w:sz w:val="22"/>
                <w:szCs w:val="22"/>
              </w:rPr>
              <w:t>Weight of the evidence</w:t>
            </w:r>
          </w:p>
          <w:p w14:paraId="3287DD92" w14:textId="77777777" w:rsidR="00557D96" w:rsidRPr="00645D94" w:rsidRDefault="00557D96" w:rsidP="00077749">
            <w:pPr>
              <w:numPr>
                <w:ilvl w:val="2"/>
                <w:numId w:val="21"/>
              </w:numPr>
              <w:tabs>
                <w:tab w:val="left" w:pos="1105"/>
              </w:tabs>
              <w:spacing w:after="0"/>
              <w:rPr>
                <w:rFonts w:ascii="Open Sans" w:eastAsia="Arial" w:hAnsi="Open Sans" w:cs="Open Sans"/>
                <w:sz w:val="22"/>
                <w:szCs w:val="22"/>
              </w:rPr>
            </w:pPr>
            <w:r w:rsidRPr="00645D94">
              <w:rPr>
                <w:rFonts w:ascii="Open Sans" w:eastAsia="Arial" w:hAnsi="Open Sans" w:cs="Open Sans"/>
                <w:sz w:val="22"/>
                <w:szCs w:val="22"/>
              </w:rPr>
              <w:t>Income of the accused</w:t>
            </w:r>
          </w:p>
          <w:p w14:paraId="214BFC8A" w14:textId="77777777" w:rsidR="00557D96" w:rsidRPr="00645D94" w:rsidRDefault="00557D96" w:rsidP="00077749">
            <w:pPr>
              <w:numPr>
                <w:ilvl w:val="2"/>
                <w:numId w:val="21"/>
              </w:numPr>
              <w:tabs>
                <w:tab w:val="left" w:pos="1105"/>
              </w:tabs>
              <w:spacing w:after="0"/>
              <w:rPr>
                <w:rFonts w:ascii="Open Sans" w:eastAsia="Arial" w:hAnsi="Open Sans" w:cs="Open Sans"/>
                <w:sz w:val="22"/>
                <w:szCs w:val="22"/>
              </w:rPr>
            </w:pPr>
            <w:r w:rsidRPr="00645D94">
              <w:rPr>
                <w:rFonts w:ascii="Open Sans" w:eastAsia="Arial" w:hAnsi="Open Sans" w:cs="Open Sans"/>
                <w:sz w:val="22"/>
                <w:szCs w:val="22"/>
              </w:rPr>
              <w:t>Criminal history of the accused</w:t>
            </w:r>
          </w:p>
          <w:p w14:paraId="7B23ED15" w14:textId="77777777" w:rsidR="00557D96" w:rsidRPr="00645D94" w:rsidRDefault="00557D96" w:rsidP="00077749">
            <w:pPr>
              <w:numPr>
                <w:ilvl w:val="2"/>
                <w:numId w:val="21"/>
              </w:numPr>
              <w:tabs>
                <w:tab w:val="left" w:pos="1105"/>
              </w:tabs>
              <w:spacing w:after="0"/>
              <w:rPr>
                <w:rFonts w:ascii="Open Sans" w:eastAsia="Arial" w:hAnsi="Open Sans" w:cs="Open Sans"/>
                <w:sz w:val="22"/>
                <w:szCs w:val="22"/>
              </w:rPr>
            </w:pPr>
            <w:r w:rsidRPr="00645D94">
              <w:rPr>
                <w:rFonts w:ascii="Open Sans" w:eastAsia="Arial" w:hAnsi="Open Sans" w:cs="Open Sans"/>
                <w:sz w:val="22"/>
                <w:szCs w:val="22"/>
              </w:rPr>
              <w:t>Flight risk of the accused</w:t>
            </w:r>
          </w:p>
          <w:p w14:paraId="2C4B2C40" w14:textId="7F9136A8" w:rsidR="00557D96" w:rsidRPr="00645D94" w:rsidRDefault="00557D96" w:rsidP="00077749">
            <w:pPr>
              <w:numPr>
                <w:ilvl w:val="1"/>
                <w:numId w:val="21"/>
              </w:numPr>
              <w:tabs>
                <w:tab w:val="left" w:pos="725"/>
              </w:tabs>
              <w:spacing w:after="0"/>
              <w:rPr>
                <w:rFonts w:ascii="Open Sans" w:eastAsia="Arial" w:hAnsi="Open Sans" w:cs="Open Sans"/>
                <w:sz w:val="22"/>
                <w:szCs w:val="22"/>
              </w:rPr>
            </w:pPr>
            <w:r w:rsidRPr="00645D94">
              <w:rPr>
                <w:rFonts w:ascii="Open Sans" w:eastAsia="Arial" w:hAnsi="Open Sans" w:cs="Open Sans"/>
                <w:sz w:val="22"/>
                <w:szCs w:val="22"/>
              </w:rPr>
              <w:t xml:space="preserve">Limits excessive fines – the amount that the state and the federal governments may fine a person for a </w:t>
            </w:r>
            <w:r w:rsidR="00323720" w:rsidRPr="00645D94">
              <w:rPr>
                <w:rFonts w:ascii="Open Sans" w:eastAsia="Arial" w:hAnsi="Open Sans" w:cs="Open Sans"/>
                <w:sz w:val="22"/>
                <w:szCs w:val="22"/>
              </w:rPr>
              <w:t>crime</w:t>
            </w:r>
          </w:p>
          <w:p w14:paraId="00EAB595" w14:textId="77777777" w:rsidR="00323720" w:rsidRPr="00645D94" w:rsidRDefault="00323720" w:rsidP="00077749">
            <w:pPr>
              <w:tabs>
                <w:tab w:val="left" w:pos="725"/>
              </w:tabs>
              <w:spacing w:after="0"/>
              <w:ind w:left="1440"/>
              <w:rPr>
                <w:rFonts w:ascii="Open Sans" w:eastAsia="Arial" w:hAnsi="Open Sans" w:cs="Open Sans"/>
                <w:sz w:val="22"/>
                <w:szCs w:val="22"/>
              </w:rPr>
            </w:pPr>
          </w:p>
          <w:p w14:paraId="7395BC5F" w14:textId="77777777" w:rsidR="00557D96" w:rsidRPr="00645D94" w:rsidRDefault="00557D96" w:rsidP="00077749">
            <w:pPr>
              <w:numPr>
                <w:ilvl w:val="0"/>
                <w:numId w:val="21"/>
              </w:numPr>
              <w:tabs>
                <w:tab w:val="left" w:pos="1540"/>
              </w:tabs>
              <w:spacing w:after="0"/>
              <w:rPr>
                <w:rFonts w:ascii="Open Sans" w:eastAsia="Arial" w:hAnsi="Open Sans" w:cs="Open Sans"/>
                <w:sz w:val="22"/>
                <w:szCs w:val="22"/>
              </w:rPr>
            </w:pPr>
            <w:r w:rsidRPr="00645D94">
              <w:rPr>
                <w:rFonts w:ascii="Open Sans" w:eastAsia="Arial" w:hAnsi="Open Sans" w:cs="Open Sans"/>
                <w:sz w:val="22"/>
                <w:szCs w:val="22"/>
              </w:rPr>
              <w:t>How Cruel and Unusual Punishments are Determined</w:t>
            </w:r>
          </w:p>
          <w:p w14:paraId="5268856B" w14:textId="77777777" w:rsidR="00557D96" w:rsidRPr="00645D94" w:rsidRDefault="00557D96" w:rsidP="00557D96">
            <w:pPr>
              <w:spacing w:line="8" w:lineRule="exact"/>
              <w:rPr>
                <w:rFonts w:ascii="Open Sans" w:eastAsia="Arial" w:hAnsi="Open Sans" w:cs="Open Sans"/>
                <w:sz w:val="22"/>
                <w:szCs w:val="22"/>
              </w:rPr>
            </w:pPr>
          </w:p>
          <w:p w14:paraId="0ED32BEC" w14:textId="709E5F1D" w:rsidR="00557D96" w:rsidRPr="00645D94" w:rsidRDefault="00557D96" w:rsidP="00323720">
            <w:pPr>
              <w:numPr>
                <w:ilvl w:val="1"/>
                <w:numId w:val="21"/>
              </w:numPr>
              <w:tabs>
                <w:tab w:val="left" w:pos="1880"/>
              </w:tabs>
              <w:spacing w:line="237" w:lineRule="auto"/>
              <w:rPr>
                <w:rFonts w:ascii="Open Sans" w:eastAsia="Arial" w:hAnsi="Open Sans" w:cs="Open Sans"/>
                <w:sz w:val="22"/>
                <w:szCs w:val="22"/>
              </w:rPr>
            </w:pPr>
            <w:r w:rsidRPr="00645D94">
              <w:rPr>
                <w:rFonts w:ascii="Open Sans" w:eastAsia="Arial" w:hAnsi="Open Sans" w:cs="Open Sans"/>
                <w:i/>
                <w:iCs/>
                <w:sz w:val="22"/>
                <w:szCs w:val="22"/>
              </w:rPr>
              <w:t xml:space="preserve">Trop v. Dulles </w:t>
            </w:r>
            <w:r w:rsidRPr="00645D94">
              <w:rPr>
                <w:rFonts w:ascii="Open Sans" w:eastAsia="Arial" w:hAnsi="Open Sans" w:cs="Open Sans"/>
                <w:sz w:val="22"/>
                <w:szCs w:val="22"/>
              </w:rPr>
              <w:t>(1958)</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 xml:space="preserve">the courts must determine whether a </w:t>
            </w:r>
            <w:r w:rsidR="00323720" w:rsidRPr="00645D94">
              <w:rPr>
                <w:rFonts w:ascii="Open Sans" w:eastAsia="Arial" w:hAnsi="Open Sans" w:cs="Open Sans"/>
                <w:sz w:val="22"/>
                <w:szCs w:val="22"/>
              </w:rPr>
              <w:t>punishment</w:t>
            </w:r>
            <w:r w:rsidRPr="00645D94">
              <w:rPr>
                <w:rFonts w:ascii="Open Sans" w:eastAsia="Arial" w:hAnsi="Open Sans" w:cs="Open Sans"/>
                <w:sz w:val="22"/>
                <w:szCs w:val="22"/>
              </w:rPr>
              <w:t xml:space="preserve"> is offensive to society at large, not just </w:t>
            </w:r>
            <w:r w:rsidR="009E2DA2" w:rsidRPr="00645D94">
              <w:rPr>
                <w:rFonts w:ascii="Open Sans" w:eastAsia="Arial" w:hAnsi="Open Sans" w:cs="Open Sans"/>
                <w:sz w:val="22"/>
                <w:szCs w:val="22"/>
              </w:rPr>
              <w:t>shocking,</w:t>
            </w:r>
            <w:r w:rsidRPr="00645D94">
              <w:rPr>
                <w:rFonts w:ascii="Open Sans" w:eastAsia="Arial" w:hAnsi="Open Sans" w:cs="Open Sans"/>
                <w:sz w:val="22"/>
                <w:szCs w:val="22"/>
              </w:rPr>
              <w:t xml:space="preserve"> or outrageous to a </w:t>
            </w:r>
            <w:r w:rsidR="00323720" w:rsidRPr="00645D94">
              <w:rPr>
                <w:rFonts w:ascii="Open Sans" w:eastAsia="Arial" w:hAnsi="Open Sans" w:cs="Open Sans"/>
                <w:sz w:val="22"/>
                <w:szCs w:val="22"/>
              </w:rPr>
              <w:t>judge</w:t>
            </w:r>
          </w:p>
          <w:p w14:paraId="5648AC3D" w14:textId="77777777" w:rsidR="00557D96" w:rsidRPr="00645D94" w:rsidRDefault="00557D96" w:rsidP="00557D96">
            <w:pPr>
              <w:spacing w:line="10" w:lineRule="exact"/>
              <w:rPr>
                <w:rFonts w:ascii="Open Sans" w:eastAsia="Arial" w:hAnsi="Open Sans" w:cs="Open Sans"/>
                <w:sz w:val="22"/>
                <w:szCs w:val="22"/>
              </w:rPr>
            </w:pPr>
          </w:p>
          <w:p w14:paraId="3D048025" w14:textId="2ED25D40" w:rsidR="00557D96" w:rsidRPr="00645D94" w:rsidRDefault="00557D96" w:rsidP="00323720">
            <w:pPr>
              <w:numPr>
                <w:ilvl w:val="1"/>
                <w:numId w:val="21"/>
              </w:numPr>
              <w:tabs>
                <w:tab w:val="left" w:pos="1880"/>
              </w:tabs>
              <w:spacing w:line="237" w:lineRule="auto"/>
              <w:ind w:right="620"/>
              <w:rPr>
                <w:rFonts w:ascii="Open Sans" w:eastAsia="Arial" w:hAnsi="Open Sans" w:cs="Open Sans"/>
                <w:sz w:val="22"/>
                <w:szCs w:val="22"/>
              </w:rPr>
            </w:pPr>
            <w:r w:rsidRPr="00645D94">
              <w:rPr>
                <w:rFonts w:ascii="Open Sans" w:eastAsia="Arial" w:hAnsi="Open Sans" w:cs="Open Sans"/>
                <w:i/>
                <w:iCs/>
                <w:sz w:val="22"/>
                <w:szCs w:val="22"/>
              </w:rPr>
              <w:t xml:space="preserve">Furman v. Georgia </w:t>
            </w:r>
            <w:r w:rsidRPr="00645D94">
              <w:rPr>
                <w:rFonts w:ascii="Open Sans" w:eastAsia="Arial" w:hAnsi="Open Sans" w:cs="Open Sans"/>
                <w:sz w:val="22"/>
                <w:szCs w:val="22"/>
              </w:rPr>
              <w:t>(1972)</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the U.S. Supreme Court said there are four</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 xml:space="preserve">principles used to determine whether a </w:t>
            </w:r>
            <w:r w:rsidR="00323720" w:rsidRPr="00645D94">
              <w:rPr>
                <w:rFonts w:ascii="Open Sans" w:eastAsia="Arial" w:hAnsi="Open Sans" w:cs="Open Sans"/>
                <w:sz w:val="22"/>
                <w:szCs w:val="22"/>
              </w:rPr>
              <w:t>punishment</w:t>
            </w:r>
            <w:r w:rsidRPr="00645D94">
              <w:rPr>
                <w:rFonts w:ascii="Open Sans" w:eastAsia="Arial" w:hAnsi="Open Sans" w:cs="Open Sans"/>
                <w:sz w:val="22"/>
                <w:szCs w:val="22"/>
              </w:rPr>
              <w:t xml:space="preserve"> is cruel and unusual. They are</w:t>
            </w:r>
          </w:p>
          <w:p w14:paraId="70B4D911" w14:textId="77777777" w:rsidR="00557D96" w:rsidRPr="00645D94" w:rsidRDefault="00557D96" w:rsidP="00557D96">
            <w:pPr>
              <w:spacing w:line="2" w:lineRule="exact"/>
              <w:rPr>
                <w:rFonts w:ascii="Open Sans" w:eastAsia="Arial" w:hAnsi="Open Sans" w:cs="Open Sans"/>
                <w:sz w:val="22"/>
                <w:szCs w:val="22"/>
              </w:rPr>
            </w:pPr>
          </w:p>
          <w:p w14:paraId="64F841E8" w14:textId="26046EA4" w:rsidR="00557D96" w:rsidRPr="00645D94" w:rsidRDefault="00557D96" w:rsidP="00323720">
            <w:pPr>
              <w:numPr>
                <w:ilvl w:val="2"/>
                <w:numId w:val="21"/>
              </w:numPr>
              <w:tabs>
                <w:tab w:val="left" w:pos="2260"/>
              </w:tabs>
              <w:rPr>
                <w:rFonts w:ascii="Open Sans" w:eastAsia="Arial" w:hAnsi="Open Sans" w:cs="Open Sans"/>
                <w:sz w:val="22"/>
                <w:szCs w:val="22"/>
              </w:rPr>
            </w:pPr>
            <w:proofErr w:type="spellStart"/>
            <w:r w:rsidRPr="00645D94">
              <w:rPr>
                <w:rFonts w:ascii="Open Sans" w:eastAsia="Arial" w:hAnsi="Open Sans" w:cs="Open Sans"/>
                <w:sz w:val="22"/>
                <w:szCs w:val="22"/>
              </w:rPr>
              <w:t>1.A</w:t>
            </w:r>
            <w:proofErr w:type="spellEnd"/>
            <w:r w:rsidRPr="00645D94">
              <w:rPr>
                <w:rFonts w:ascii="Open Sans" w:eastAsia="Arial" w:hAnsi="Open Sans" w:cs="Open Sans"/>
                <w:sz w:val="22"/>
                <w:szCs w:val="22"/>
              </w:rPr>
              <w:t xml:space="preserve"> punishment that is, in its severity, degrading to human dignity</w:t>
            </w:r>
          </w:p>
          <w:p w14:paraId="23054E4E" w14:textId="13155DA7" w:rsidR="00557D96" w:rsidRPr="00645D94" w:rsidRDefault="00557D96" w:rsidP="00077749">
            <w:pPr>
              <w:numPr>
                <w:ilvl w:val="2"/>
                <w:numId w:val="21"/>
              </w:numPr>
              <w:tabs>
                <w:tab w:val="left" w:pos="2260"/>
              </w:tabs>
              <w:spacing w:after="0"/>
              <w:rPr>
                <w:rFonts w:ascii="Open Sans" w:eastAsia="Arial" w:hAnsi="Open Sans" w:cs="Open Sans"/>
                <w:sz w:val="22"/>
                <w:szCs w:val="22"/>
              </w:rPr>
            </w:pPr>
            <w:proofErr w:type="spellStart"/>
            <w:r w:rsidRPr="00645D94">
              <w:rPr>
                <w:rFonts w:ascii="Open Sans" w:eastAsia="Arial" w:hAnsi="Open Sans" w:cs="Open Sans"/>
                <w:sz w:val="22"/>
                <w:szCs w:val="22"/>
              </w:rPr>
              <w:t>2.A</w:t>
            </w:r>
            <w:proofErr w:type="spellEnd"/>
            <w:r w:rsidRPr="00645D94">
              <w:rPr>
                <w:rFonts w:ascii="Open Sans" w:eastAsia="Arial" w:hAnsi="Open Sans" w:cs="Open Sans"/>
                <w:sz w:val="22"/>
                <w:szCs w:val="22"/>
              </w:rPr>
              <w:t xml:space="preserve"> severe punishment that is obviously inflicted in a wholly arbitrary fashion</w:t>
            </w:r>
          </w:p>
          <w:p w14:paraId="1D99C4D4" w14:textId="35B67B81" w:rsidR="00557D96" w:rsidRPr="00645D94" w:rsidRDefault="00557D96" w:rsidP="00077749">
            <w:pPr>
              <w:numPr>
                <w:ilvl w:val="2"/>
                <w:numId w:val="21"/>
              </w:numPr>
              <w:tabs>
                <w:tab w:val="left" w:pos="2260"/>
              </w:tabs>
              <w:spacing w:after="0"/>
              <w:rPr>
                <w:rFonts w:ascii="Open Sans" w:eastAsia="Arial" w:hAnsi="Open Sans" w:cs="Open Sans"/>
                <w:sz w:val="22"/>
                <w:szCs w:val="22"/>
              </w:rPr>
            </w:pPr>
            <w:proofErr w:type="spellStart"/>
            <w:r w:rsidRPr="00645D94">
              <w:rPr>
                <w:rFonts w:ascii="Open Sans" w:eastAsia="Arial" w:hAnsi="Open Sans" w:cs="Open Sans"/>
                <w:sz w:val="22"/>
                <w:szCs w:val="22"/>
              </w:rPr>
              <w:t>3.A</w:t>
            </w:r>
            <w:proofErr w:type="spellEnd"/>
            <w:r w:rsidRPr="00645D94">
              <w:rPr>
                <w:rFonts w:ascii="Open Sans" w:eastAsia="Arial" w:hAnsi="Open Sans" w:cs="Open Sans"/>
                <w:sz w:val="22"/>
                <w:szCs w:val="22"/>
              </w:rPr>
              <w:t xml:space="preserve"> severe punishment that is clearly and totally rejected throughout society</w:t>
            </w:r>
          </w:p>
          <w:p w14:paraId="2F20BF3A" w14:textId="34ACC14E" w:rsidR="00557D96" w:rsidRPr="00645D94" w:rsidRDefault="00557D96" w:rsidP="00077749">
            <w:pPr>
              <w:numPr>
                <w:ilvl w:val="2"/>
                <w:numId w:val="21"/>
              </w:numPr>
              <w:tabs>
                <w:tab w:val="left" w:pos="2260"/>
              </w:tabs>
              <w:spacing w:after="0"/>
              <w:rPr>
                <w:rFonts w:ascii="Open Sans" w:eastAsia="Arial" w:hAnsi="Open Sans" w:cs="Open Sans"/>
                <w:sz w:val="22"/>
                <w:szCs w:val="22"/>
              </w:rPr>
            </w:pPr>
            <w:proofErr w:type="spellStart"/>
            <w:r w:rsidRPr="00645D94">
              <w:rPr>
                <w:rFonts w:ascii="Open Sans" w:eastAsia="Arial" w:hAnsi="Open Sans" w:cs="Open Sans"/>
                <w:sz w:val="22"/>
                <w:szCs w:val="22"/>
              </w:rPr>
              <w:t>4.A</w:t>
            </w:r>
            <w:proofErr w:type="spellEnd"/>
            <w:r w:rsidRPr="00645D94">
              <w:rPr>
                <w:rFonts w:ascii="Open Sans" w:eastAsia="Arial" w:hAnsi="Open Sans" w:cs="Open Sans"/>
                <w:sz w:val="22"/>
                <w:szCs w:val="22"/>
              </w:rPr>
              <w:t xml:space="preserve"> severe punishment that is patently unnecessary</w:t>
            </w:r>
          </w:p>
          <w:p w14:paraId="1654CF1E" w14:textId="77777777" w:rsidR="00557D96" w:rsidRPr="00645D94" w:rsidRDefault="00557D96" w:rsidP="00077749">
            <w:pPr>
              <w:spacing w:after="0" w:line="8" w:lineRule="exact"/>
              <w:rPr>
                <w:rFonts w:ascii="Open Sans" w:eastAsia="Arial" w:hAnsi="Open Sans" w:cs="Open Sans"/>
                <w:sz w:val="22"/>
                <w:szCs w:val="22"/>
              </w:rPr>
            </w:pPr>
          </w:p>
          <w:p w14:paraId="4E9A6A78" w14:textId="5FDF1D92" w:rsidR="00557D96" w:rsidRPr="00645D94" w:rsidRDefault="00557D96" w:rsidP="00077749">
            <w:pPr>
              <w:numPr>
                <w:ilvl w:val="1"/>
                <w:numId w:val="21"/>
              </w:numPr>
              <w:tabs>
                <w:tab w:val="left" w:pos="1880"/>
              </w:tabs>
              <w:spacing w:after="0" w:line="236" w:lineRule="auto"/>
              <w:ind w:right="280"/>
              <w:rPr>
                <w:rFonts w:ascii="Open Sans" w:eastAsia="Arial" w:hAnsi="Open Sans" w:cs="Open Sans"/>
                <w:sz w:val="22"/>
                <w:szCs w:val="22"/>
              </w:rPr>
            </w:pPr>
            <w:proofErr w:type="spellStart"/>
            <w:r w:rsidRPr="00645D94">
              <w:rPr>
                <w:rFonts w:ascii="Open Sans" w:eastAsia="Arial" w:hAnsi="Open Sans" w:cs="Open Sans"/>
                <w:i/>
                <w:iCs/>
                <w:sz w:val="22"/>
                <w:szCs w:val="22"/>
              </w:rPr>
              <w:t>Solem</w:t>
            </w:r>
            <w:proofErr w:type="spellEnd"/>
            <w:r w:rsidRPr="00645D94">
              <w:rPr>
                <w:rFonts w:ascii="Open Sans" w:eastAsia="Arial" w:hAnsi="Open Sans" w:cs="Open Sans"/>
                <w:i/>
                <w:iCs/>
                <w:sz w:val="22"/>
                <w:szCs w:val="22"/>
              </w:rPr>
              <w:t xml:space="preserve"> v. Helm </w:t>
            </w:r>
            <w:r w:rsidRPr="00645D94">
              <w:rPr>
                <w:rFonts w:ascii="Open Sans" w:eastAsia="Arial" w:hAnsi="Open Sans" w:cs="Open Sans"/>
                <w:sz w:val="22"/>
                <w:szCs w:val="22"/>
              </w:rPr>
              <w:t>(1983)</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 xml:space="preserve">the U.S. Supreme Court said the following </w:t>
            </w:r>
            <w:r w:rsidR="00323720" w:rsidRPr="00645D94">
              <w:rPr>
                <w:rFonts w:ascii="Open Sans" w:eastAsia="Arial" w:hAnsi="Open Sans" w:cs="Open Sans"/>
                <w:sz w:val="22"/>
                <w:szCs w:val="22"/>
              </w:rPr>
              <w:t>must</w:t>
            </w:r>
            <w:r w:rsidRPr="00645D94">
              <w:rPr>
                <w:rFonts w:ascii="Open Sans" w:eastAsia="Arial" w:hAnsi="Open Sans" w:cs="Open Sans"/>
                <w:sz w:val="22"/>
                <w:szCs w:val="22"/>
              </w:rPr>
              <w:t xml:space="preserve"> be</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considered when sentencing a person to prison:</w:t>
            </w:r>
          </w:p>
          <w:p w14:paraId="14F35CC1" w14:textId="6280A513" w:rsidR="00557D96" w:rsidRPr="00645D94" w:rsidRDefault="00557D96" w:rsidP="00077749">
            <w:pPr>
              <w:numPr>
                <w:ilvl w:val="2"/>
                <w:numId w:val="21"/>
              </w:numPr>
              <w:tabs>
                <w:tab w:val="left" w:pos="2260"/>
              </w:tabs>
              <w:spacing w:after="0"/>
              <w:rPr>
                <w:rFonts w:ascii="Open Sans" w:eastAsia="Arial" w:hAnsi="Open Sans" w:cs="Open Sans"/>
                <w:sz w:val="22"/>
                <w:szCs w:val="22"/>
              </w:rPr>
            </w:pPr>
            <w:proofErr w:type="spellStart"/>
            <w:r w:rsidRPr="00645D94">
              <w:rPr>
                <w:rFonts w:ascii="Open Sans" w:eastAsia="Arial" w:hAnsi="Open Sans" w:cs="Open Sans"/>
                <w:sz w:val="22"/>
                <w:szCs w:val="22"/>
              </w:rPr>
              <w:lastRenderedPageBreak/>
              <w:t>1.The</w:t>
            </w:r>
            <w:proofErr w:type="spellEnd"/>
            <w:r w:rsidRPr="00645D94">
              <w:rPr>
                <w:rFonts w:ascii="Open Sans" w:eastAsia="Arial" w:hAnsi="Open Sans" w:cs="Open Sans"/>
                <w:sz w:val="22"/>
                <w:szCs w:val="22"/>
              </w:rPr>
              <w:t xml:space="preserve"> gravity of the offense and the harshness of the penalty</w:t>
            </w:r>
          </w:p>
          <w:p w14:paraId="573A25D0" w14:textId="7C49BEA3" w:rsidR="00557D96" w:rsidRPr="00645D94" w:rsidRDefault="00557D96" w:rsidP="00077749">
            <w:pPr>
              <w:numPr>
                <w:ilvl w:val="2"/>
                <w:numId w:val="21"/>
              </w:numPr>
              <w:tabs>
                <w:tab w:val="left" w:pos="2260"/>
              </w:tabs>
              <w:spacing w:after="0"/>
              <w:rPr>
                <w:rFonts w:ascii="Open Sans" w:eastAsia="Arial" w:hAnsi="Open Sans" w:cs="Open Sans"/>
                <w:sz w:val="22"/>
                <w:szCs w:val="22"/>
              </w:rPr>
            </w:pPr>
            <w:proofErr w:type="spellStart"/>
            <w:r w:rsidRPr="00645D94">
              <w:rPr>
                <w:rFonts w:ascii="Open Sans" w:eastAsia="Arial" w:hAnsi="Open Sans" w:cs="Open Sans"/>
                <w:sz w:val="22"/>
                <w:szCs w:val="22"/>
              </w:rPr>
              <w:t>2.The</w:t>
            </w:r>
            <w:proofErr w:type="spellEnd"/>
            <w:r w:rsidRPr="00645D94">
              <w:rPr>
                <w:rFonts w:ascii="Open Sans" w:eastAsia="Arial" w:hAnsi="Open Sans" w:cs="Open Sans"/>
                <w:sz w:val="22"/>
                <w:szCs w:val="22"/>
              </w:rPr>
              <w:t xml:space="preserve"> sentences imposed on other criminals in the same jurisdiction</w:t>
            </w:r>
          </w:p>
          <w:p w14:paraId="6CC98443" w14:textId="77777777" w:rsidR="00557D96" w:rsidRPr="00645D94" w:rsidRDefault="00557D96" w:rsidP="00077749">
            <w:pPr>
              <w:spacing w:after="0" w:line="10" w:lineRule="exact"/>
              <w:rPr>
                <w:rFonts w:ascii="Open Sans" w:eastAsia="Arial" w:hAnsi="Open Sans" w:cs="Open Sans"/>
                <w:sz w:val="22"/>
                <w:szCs w:val="22"/>
              </w:rPr>
            </w:pPr>
          </w:p>
          <w:p w14:paraId="09E3E72B" w14:textId="34237345" w:rsidR="00557D96" w:rsidRPr="00645D94" w:rsidRDefault="00557D96" w:rsidP="00077749">
            <w:pPr>
              <w:numPr>
                <w:ilvl w:val="2"/>
                <w:numId w:val="21"/>
              </w:numPr>
              <w:tabs>
                <w:tab w:val="left" w:pos="2260"/>
              </w:tabs>
              <w:spacing w:after="0" w:line="235" w:lineRule="auto"/>
              <w:ind w:right="540"/>
              <w:rPr>
                <w:rFonts w:ascii="Open Sans" w:eastAsia="Arial" w:hAnsi="Open Sans" w:cs="Open Sans"/>
                <w:sz w:val="22"/>
                <w:szCs w:val="22"/>
              </w:rPr>
            </w:pPr>
            <w:proofErr w:type="spellStart"/>
            <w:r w:rsidRPr="00645D94">
              <w:rPr>
                <w:rFonts w:ascii="Open Sans" w:eastAsia="Arial" w:hAnsi="Open Sans" w:cs="Open Sans"/>
                <w:sz w:val="22"/>
                <w:szCs w:val="22"/>
              </w:rPr>
              <w:t>3.The</w:t>
            </w:r>
            <w:proofErr w:type="spellEnd"/>
            <w:r w:rsidRPr="00645D94">
              <w:rPr>
                <w:rFonts w:ascii="Open Sans" w:eastAsia="Arial" w:hAnsi="Open Sans" w:cs="Open Sans"/>
                <w:sz w:val="22"/>
                <w:szCs w:val="22"/>
              </w:rPr>
              <w:t xml:space="preserve"> sentences imposed for the commission of the same crime in other jurisdictions</w:t>
            </w:r>
          </w:p>
          <w:p w14:paraId="07281499" w14:textId="77777777" w:rsidR="00557D96" w:rsidRPr="00645D94" w:rsidRDefault="00557D96" w:rsidP="00077749">
            <w:pPr>
              <w:spacing w:after="0" w:line="277" w:lineRule="exact"/>
              <w:rPr>
                <w:rFonts w:ascii="Open Sans" w:hAnsi="Open Sans" w:cs="Open Sans"/>
                <w:sz w:val="22"/>
                <w:szCs w:val="22"/>
              </w:rPr>
            </w:pPr>
          </w:p>
          <w:p w14:paraId="71D8239C" w14:textId="77777777" w:rsidR="00323720" w:rsidRPr="00645D94" w:rsidRDefault="00323720" w:rsidP="00077749">
            <w:pPr>
              <w:pStyle w:val="ListParagraph"/>
              <w:numPr>
                <w:ilvl w:val="0"/>
                <w:numId w:val="21"/>
              </w:numPr>
              <w:spacing w:after="0"/>
              <w:rPr>
                <w:rFonts w:ascii="Open Sans" w:hAnsi="Open Sans" w:cs="Open Sans"/>
                <w:sz w:val="22"/>
                <w:szCs w:val="22"/>
              </w:rPr>
            </w:pPr>
            <w:r w:rsidRPr="00645D94">
              <w:rPr>
                <w:rFonts w:ascii="Open Sans" w:eastAsia="Arial" w:hAnsi="Open Sans" w:cs="Open Sans"/>
                <w:sz w:val="22"/>
                <w:szCs w:val="22"/>
              </w:rPr>
              <w:t>Specific Punishments Outlawed by the U.S. Supreme Court</w:t>
            </w:r>
          </w:p>
          <w:p w14:paraId="0BDB1A20" w14:textId="77777777" w:rsidR="00323720" w:rsidRPr="00645D94" w:rsidRDefault="00323720" w:rsidP="00077749">
            <w:pPr>
              <w:spacing w:after="0" w:line="8" w:lineRule="exact"/>
              <w:rPr>
                <w:rFonts w:ascii="Open Sans" w:hAnsi="Open Sans" w:cs="Open Sans"/>
                <w:sz w:val="22"/>
                <w:szCs w:val="22"/>
              </w:rPr>
            </w:pPr>
          </w:p>
          <w:p w14:paraId="6F85FA3D" w14:textId="77777777" w:rsidR="00323720" w:rsidRPr="00645D94" w:rsidRDefault="00323720" w:rsidP="00077749">
            <w:pPr>
              <w:numPr>
                <w:ilvl w:val="1"/>
                <w:numId w:val="21"/>
              </w:numPr>
              <w:tabs>
                <w:tab w:val="left" w:pos="1880"/>
              </w:tabs>
              <w:spacing w:after="0" w:line="237" w:lineRule="auto"/>
              <w:ind w:right="280"/>
              <w:jc w:val="both"/>
              <w:rPr>
                <w:rFonts w:ascii="Open Sans" w:eastAsia="Arial" w:hAnsi="Open Sans" w:cs="Open Sans"/>
                <w:sz w:val="22"/>
                <w:szCs w:val="22"/>
              </w:rPr>
            </w:pPr>
            <w:r w:rsidRPr="00645D94">
              <w:rPr>
                <w:rFonts w:ascii="Open Sans" w:eastAsia="Arial" w:hAnsi="Open Sans" w:cs="Open Sans"/>
                <w:i/>
                <w:iCs/>
                <w:sz w:val="22"/>
                <w:szCs w:val="22"/>
              </w:rPr>
              <w:t xml:space="preserve">In re Kemmler </w:t>
            </w:r>
            <w:r w:rsidRPr="00645D94">
              <w:rPr>
                <w:rFonts w:ascii="Open Sans" w:eastAsia="Arial" w:hAnsi="Open Sans" w:cs="Open Sans"/>
                <w:sz w:val="22"/>
                <w:szCs w:val="22"/>
              </w:rPr>
              <w:t>(1890)</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the Supreme Court said that crucifixion, breaking on</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the wheel, burning at the stake, and other punishments that involve lingering death were prohibited</w:t>
            </w:r>
          </w:p>
          <w:p w14:paraId="01DDF458" w14:textId="77777777" w:rsidR="00323720" w:rsidRPr="00645D94" w:rsidRDefault="00323720" w:rsidP="00077749">
            <w:pPr>
              <w:spacing w:after="0" w:line="10" w:lineRule="exact"/>
              <w:rPr>
                <w:rFonts w:ascii="Open Sans" w:eastAsia="Arial" w:hAnsi="Open Sans" w:cs="Open Sans"/>
                <w:sz w:val="22"/>
                <w:szCs w:val="22"/>
              </w:rPr>
            </w:pPr>
          </w:p>
          <w:p w14:paraId="3AF382F3" w14:textId="77777777" w:rsidR="00323720" w:rsidRPr="00645D94" w:rsidRDefault="00323720" w:rsidP="00077749">
            <w:pPr>
              <w:numPr>
                <w:ilvl w:val="1"/>
                <w:numId w:val="21"/>
              </w:numPr>
              <w:tabs>
                <w:tab w:val="left" w:pos="1880"/>
              </w:tabs>
              <w:spacing w:after="0" w:line="236" w:lineRule="auto"/>
              <w:ind w:right="200"/>
              <w:rPr>
                <w:rFonts w:ascii="Open Sans" w:eastAsia="Arial" w:hAnsi="Open Sans" w:cs="Open Sans"/>
                <w:sz w:val="22"/>
                <w:szCs w:val="22"/>
              </w:rPr>
            </w:pPr>
            <w:r w:rsidRPr="00645D94">
              <w:rPr>
                <w:rFonts w:ascii="Open Sans" w:eastAsia="Arial" w:hAnsi="Open Sans" w:cs="Open Sans"/>
                <w:i/>
                <w:iCs/>
                <w:sz w:val="22"/>
                <w:szCs w:val="22"/>
              </w:rPr>
              <w:t xml:space="preserve">Weems v. U.S. </w:t>
            </w:r>
            <w:r w:rsidRPr="00645D94">
              <w:rPr>
                <w:rFonts w:ascii="Open Sans" w:eastAsia="Arial" w:hAnsi="Open Sans" w:cs="Open Sans"/>
                <w:sz w:val="22"/>
                <w:szCs w:val="22"/>
              </w:rPr>
              <w:t>(1910)</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"hard and painful labor,”</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shackling for the duration of</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incarceration, and permanent civil disabilities are cruel and unusual</w:t>
            </w:r>
          </w:p>
          <w:p w14:paraId="2AF379D9" w14:textId="77777777" w:rsidR="00323720" w:rsidRPr="00645D94" w:rsidRDefault="00323720" w:rsidP="00077749">
            <w:pPr>
              <w:spacing w:after="0" w:line="6" w:lineRule="exact"/>
              <w:rPr>
                <w:rFonts w:ascii="Open Sans" w:eastAsia="Arial" w:hAnsi="Open Sans" w:cs="Open Sans"/>
                <w:sz w:val="22"/>
                <w:szCs w:val="22"/>
              </w:rPr>
            </w:pPr>
          </w:p>
          <w:p w14:paraId="599654F2" w14:textId="77777777" w:rsidR="00323720" w:rsidRPr="00645D94" w:rsidRDefault="00323720" w:rsidP="00077749">
            <w:pPr>
              <w:numPr>
                <w:ilvl w:val="1"/>
                <w:numId w:val="21"/>
              </w:numPr>
              <w:tabs>
                <w:tab w:val="left" w:pos="1880"/>
              </w:tabs>
              <w:spacing w:after="0" w:line="236" w:lineRule="auto"/>
              <w:ind w:right="180"/>
              <w:rPr>
                <w:rFonts w:ascii="Open Sans" w:eastAsia="Arial" w:hAnsi="Open Sans" w:cs="Open Sans"/>
                <w:sz w:val="22"/>
                <w:szCs w:val="22"/>
              </w:rPr>
            </w:pPr>
            <w:r w:rsidRPr="00645D94">
              <w:rPr>
                <w:rFonts w:ascii="Open Sans" w:eastAsia="Arial" w:hAnsi="Open Sans" w:cs="Open Sans"/>
                <w:i/>
                <w:iCs/>
                <w:sz w:val="22"/>
                <w:szCs w:val="22"/>
              </w:rPr>
              <w:t xml:space="preserve">Trop v. Dulles </w:t>
            </w:r>
            <w:r w:rsidRPr="00645D94">
              <w:rPr>
                <w:rFonts w:ascii="Open Sans" w:eastAsia="Arial" w:hAnsi="Open Sans" w:cs="Open Sans"/>
                <w:sz w:val="22"/>
                <w:szCs w:val="22"/>
              </w:rPr>
              <w:t>(1958)</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 taking away a natural born citizen’s U.S. citizenship is</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unconstitutional</w:t>
            </w:r>
          </w:p>
          <w:p w14:paraId="77459CF4" w14:textId="77777777" w:rsidR="00323720" w:rsidRPr="00645D94" w:rsidRDefault="00323720" w:rsidP="00077749">
            <w:pPr>
              <w:spacing w:after="0" w:line="9" w:lineRule="exact"/>
              <w:rPr>
                <w:rFonts w:ascii="Open Sans" w:eastAsia="Arial" w:hAnsi="Open Sans" w:cs="Open Sans"/>
                <w:sz w:val="22"/>
                <w:szCs w:val="22"/>
              </w:rPr>
            </w:pPr>
          </w:p>
          <w:p w14:paraId="44A34310" w14:textId="77777777" w:rsidR="00323720" w:rsidRPr="00645D94" w:rsidRDefault="00323720" w:rsidP="00077749">
            <w:pPr>
              <w:numPr>
                <w:ilvl w:val="1"/>
                <w:numId w:val="21"/>
              </w:numPr>
              <w:tabs>
                <w:tab w:val="left" w:pos="1880"/>
              </w:tabs>
              <w:spacing w:after="0" w:line="236" w:lineRule="auto"/>
              <w:ind w:right="180"/>
              <w:rPr>
                <w:rFonts w:ascii="Open Sans" w:eastAsia="Arial" w:hAnsi="Open Sans" w:cs="Open Sans"/>
                <w:sz w:val="22"/>
                <w:szCs w:val="22"/>
              </w:rPr>
            </w:pPr>
            <w:r w:rsidRPr="00645D94">
              <w:rPr>
                <w:rFonts w:ascii="Open Sans" w:eastAsia="Arial" w:hAnsi="Open Sans" w:cs="Open Sans"/>
                <w:i/>
                <w:iCs/>
                <w:sz w:val="22"/>
                <w:szCs w:val="22"/>
              </w:rPr>
              <w:t xml:space="preserve">Robinson v. California </w:t>
            </w:r>
            <w:r w:rsidRPr="00645D94">
              <w:rPr>
                <w:rFonts w:ascii="Open Sans" w:eastAsia="Arial" w:hAnsi="Open Sans" w:cs="Open Sans"/>
                <w:sz w:val="22"/>
                <w:szCs w:val="22"/>
              </w:rPr>
              <w:t>(1962)</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incarcerating a person for being a drug addict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is unconstitutional</w:t>
            </w:r>
          </w:p>
          <w:p w14:paraId="4650918E" w14:textId="77777777" w:rsidR="00323720" w:rsidRPr="00645D94" w:rsidRDefault="00323720" w:rsidP="00323720">
            <w:pPr>
              <w:spacing w:line="9" w:lineRule="exact"/>
              <w:rPr>
                <w:rFonts w:ascii="Open Sans" w:eastAsia="Arial" w:hAnsi="Open Sans" w:cs="Open Sans"/>
                <w:sz w:val="22"/>
                <w:szCs w:val="22"/>
              </w:rPr>
            </w:pPr>
          </w:p>
          <w:p w14:paraId="1BECDF23" w14:textId="77777777" w:rsidR="00323720" w:rsidRPr="00645D94" w:rsidRDefault="00323720" w:rsidP="00E5708A">
            <w:pPr>
              <w:numPr>
                <w:ilvl w:val="1"/>
                <w:numId w:val="21"/>
              </w:numPr>
              <w:tabs>
                <w:tab w:val="left" w:pos="1880"/>
              </w:tabs>
              <w:spacing w:after="0" w:line="237" w:lineRule="auto"/>
              <w:ind w:right="100"/>
              <w:rPr>
                <w:rFonts w:ascii="Open Sans" w:eastAsia="Arial" w:hAnsi="Open Sans" w:cs="Open Sans"/>
                <w:sz w:val="22"/>
                <w:szCs w:val="22"/>
              </w:rPr>
            </w:pPr>
            <w:r w:rsidRPr="00645D94">
              <w:rPr>
                <w:rFonts w:ascii="Open Sans" w:eastAsia="Arial" w:hAnsi="Open Sans" w:cs="Open Sans"/>
                <w:i/>
                <w:iCs/>
                <w:sz w:val="22"/>
                <w:szCs w:val="22"/>
              </w:rPr>
              <w:t xml:space="preserve">Skinner v. Oklahoma </w:t>
            </w:r>
            <w:r w:rsidRPr="00645D94">
              <w:rPr>
                <w:rFonts w:ascii="Open Sans" w:eastAsia="Arial" w:hAnsi="Open Sans" w:cs="Open Sans"/>
                <w:sz w:val="22"/>
                <w:szCs w:val="22"/>
              </w:rPr>
              <w:t>(1941)</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the</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Supreme Court said that “feeble-minded” or</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“habitual” criminals cannot be sterilized to keep them from reproducing to pass on their deficient characteristics</w:t>
            </w:r>
          </w:p>
          <w:p w14:paraId="6939006D" w14:textId="77777777" w:rsidR="00323720" w:rsidRPr="00645D94" w:rsidRDefault="00323720" w:rsidP="00E5708A">
            <w:pPr>
              <w:spacing w:after="0" w:line="2" w:lineRule="exact"/>
              <w:rPr>
                <w:rFonts w:ascii="Open Sans" w:eastAsia="Arial" w:hAnsi="Open Sans" w:cs="Open Sans"/>
                <w:sz w:val="22"/>
                <w:szCs w:val="22"/>
              </w:rPr>
            </w:pPr>
          </w:p>
          <w:p w14:paraId="4AD25713" w14:textId="77777777" w:rsidR="00323720" w:rsidRPr="00645D94" w:rsidRDefault="00323720" w:rsidP="00E5708A">
            <w:pPr>
              <w:numPr>
                <w:ilvl w:val="1"/>
                <w:numId w:val="21"/>
              </w:numPr>
              <w:tabs>
                <w:tab w:val="left" w:pos="1880"/>
              </w:tabs>
              <w:spacing w:after="0" w:line="237" w:lineRule="auto"/>
              <w:rPr>
                <w:rFonts w:ascii="Open Sans" w:eastAsia="Arial" w:hAnsi="Open Sans" w:cs="Open Sans"/>
                <w:sz w:val="22"/>
                <w:szCs w:val="22"/>
              </w:rPr>
            </w:pPr>
            <w:r w:rsidRPr="00645D94">
              <w:rPr>
                <w:rFonts w:ascii="Open Sans" w:eastAsia="Arial" w:hAnsi="Open Sans" w:cs="Open Sans"/>
                <w:i/>
                <w:iCs/>
                <w:sz w:val="22"/>
                <w:szCs w:val="22"/>
              </w:rPr>
              <w:t xml:space="preserve">Atkins v. Virginia </w:t>
            </w:r>
            <w:r w:rsidRPr="00645D94">
              <w:rPr>
                <w:rFonts w:ascii="Open Sans" w:eastAsia="Arial" w:hAnsi="Open Sans" w:cs="Open Sans"/>
                <w:sz w:val="22"/>
                <w:szCs w:val="22"/>
              </w:rPr>
              <w:t>(2002)</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executing the mentally retarded is unconstitutional</w:t>
            </w:r>
          </w:p>
          <w:p w14:paraId="026348F3" w14:textId="77777777" w:rsidR="00323720" w:rsidRPr="00645D94" w:rsidRDefault="00323720" w:rsidP="00323720">
            <w:pPr>
              <w:spacing w:line="11" w:lineRule="exact"/>
              <w:rPr>
                <w:rFonts w:ascii="Open Sans" w:eastAsia="Arial" w:hAnsi="Open Sans" w:cs="Open Sans"/>
                <w:sz w:val="22"/>
                <w:szCs w:val="22"/>
              </w:rPr>
            </w:pPr>
          </w:p>
          <w:p w14:paraId="35F24BF9" w14:textId="77777777" w:rsidR="00323720" w:rsidRPr="00645D94" w:rsidRDefault="00323720" w:rsidP="00150686">
            <w:pPr>
              <w:numPr>
                <w:ilvl w:val="1"/>
                <w:numId w:val="21"/>
              </w:numPr>
              <w:tabs>
                <w:tab w:val="left" w:pos="1880"/>
              </w:tabs>
              <w:spacing w:after="0" w:line="236" w:lineRule="auto"/>
              <w:ind w:right="200"/>
              <w:rPr>
                <w:rFonts w:ascii="Open Sans" w:eastAsia="Arial" w:hAnsi="Open Sans" w:cs="Open Sans"/>
                <w:sz w:val="22"/>
                <w:szCs w:val="22"/>
              </w:rPr>
            </w:pPr>
            <w:r w:rsidRPr="00645D94">
              <w:rPr>
                <w:rFonts w:ascii="Open Sans" w:eastAsia="Arial" w:hAnsi="Open Sans" w:cs="Open Sans"/>
                <w:i/>
                <w:iCs/>
                <w:sz w:val="22"/>
                <w:szCs w:val="22"/>
              </w:rPr>
              <w:t xml:space="preserve">Roper v. Simmons </w:t>
            </w:r>
            <w:r w:rsidRPr="00645D94">
              <w:rPr>
                <w:rFonts w:ascii="Open Sans" w:eastAsia="Arial" w:hAnsi="Open Sans" w:cs="Open Sans"/>
                <w:sz w:val="22"/>
                <w:szCs w:val="22"/>
              </w:rPr>
              <w:t>(2005)</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executing a person who was under the age of 18</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at the time of the crime is unconstitutional</w:t>
            </w:r>
          </w:p>
          <w:p w14:paraId="2B59640E" w14:textId="77777777" w:rsidR="00323720" w:rsidRPr="00645D94" w:rsidRDefault="00323720" w:rsidP="00150686">
            <w:pPr>
              <w:spacing w:after="0" w:line="9" w:lineRule="exact"/>
              <w:rPr>
                <w:rFonts w:ascii="Open Sans" w:eastAsia="Arial" w:hAnsi="Open Sans" w:cs="Open Sans"/>
                <w:sz w:val="22"/>
                <w:szCs w:val="22"/>
              </w:rPr>
            </w:pPr>
          </w:p>
          <w:p w14:paraId="1F603A57" w14:textId="77777777" w:rsidR="00323720" w:rsidRPr="00645D94" w:rsidRDefault="00323720" w:rsidP="00150686">
            <w:pPr>
              <w:numPr>
                <w:ilvl w:val="1"/>
                <w:numId w:val="21"/>
              </w:numPr>
              <w:tabs>
                <w:tab w:val="left" w:pos="1880"/>
              </w:tabs>
              <w:spacing w:after="0" w:line="236" w:lineRule="auto"/>
              <w:ind w:right="120"/>
              <w:rPr>
                <w:rFonts w:ascii="Open Sans" w:eastAsia="Arial" w:hAnsi="Open Sans" w:cs="Open Sans"/>
                <w:sz w:val="22"/>
                <w:szCs w:val="22"/>
              </w:rPr>
            </w:pPr>
            <w:r w:rsidRPr="00645D94">
              <w:rPr>
                <w:rFonts w:ascii="Open Sans" w:eastAsia="Arial" w:hAnsi="Open Sans" w:cs="Open Sans"/>
                <w:i/>
                <w:iCs/>
                <w:sz w:val="22"/>
                <w:szCs w:val="22"/>
              </w:rPr>
              <w:t xml:space="preserve">Coker v. Georgia </w:t>
            </w:r>
            <w:r w:rsidRPr="00645D94">
              <w:rPr>
                <w:rFonts w:ascii="Open Sans" w:eastAsia="Arial" w:hAnsi="Open Sans" w:cs="Open Sans"/>
                <w:sz w:val="22"/>
                <w:szCs w:val="22"/>
              </w:rPr>
              <w:t>(1977)</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the death penalty for someone convicted of rape or</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any crime that does not lead to death is unconstitutional</w:t>
            </w:r>
          </w:p>
          <w:p w14:paraId="49AAD97F" w14:textId="77777777" w:rsidR="00323720" w:rsidRPr="00645D94" w:rsidRDefault="00323720" w:rsidP="00150686">
            <w:pPr>
              <w:spacing w:after="0" w:line="9" w:lineRule="exact"/>
              <w:rPr>
                <w:rFonts w:ascii="Open Sans" w:eastAsia="Arial" w:hAnsi="Open Sans" w:cs="Open Sans"/>
                <w:sz w:val="22"/>
                <w:szCs w:val="22"/>
              </w:rPr>
            </w:pPr>
          </w:p>
          <w:p w14:paraId="3A66B853" w14:textId="77777777" w:rsidR="00323720" w:rsidRPr="00645D94" w:rsidRDefault="00323720" w:rsidP="00150686">
            <w:pPr>
              <w:numPr>
                <w:ilvl w:val="1"/>
                <w:numId w:val="21"/>
              </w:numPr>
              <w:tabs>
                <w:tab w:val="left" w:pos="1880"/>
              </w:tabs>
              <w:spacing w:after="0" w:line="236" w:lineRule="auto"/>
              <w:ind w:right="220"/>
              <w:rPr>
                <w:rFonts w:ascii="Open Sans" w:eastAsia="Arial" w:hAnsi="Open Sans" w:cs="Open Sans"/>
                <w:sz w:val="22"/>
                <w:szCs w:val="22"/>
              </w:rPr>
            </w:pPr>
            <w:r w:rsidRPr="00645D94">
              <w:rPr>
                <w:rFonts w:ascii="Open Sans" w:eastAsia="Arial" w:hAnsi="Open Sans" w:cs="Open Sans"/>
                <w:i/>
                <w:iCs/>
                <w:sz w:val="22"/>
                <w:szCs w:val="22"/>
              </w:rPr>
              <w:t xml:space="preserve">Graham v. Florida </w:t>
            </w:r>
            <w:r w:rsidRPr="00645D94">
              <w:rPr>
                <w:rFonts w:ascii="Open Sans" w:eastAsia="Arial" w:hAnsi="Open Sans" w:cs="Open Sans"/>
                <w:sz w:val="22"/>
                <w:szCs w:val="22"/>
              </w:rPr>
              <w:t>(2010)</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life without parole for a minor, for any crime other</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than murder, is prohibited</w:t>
            </w:r>
          </w:p>
          <w:p w14:paraId="11BA242B" w14:textId="77777777" w:rsidR="00323720" w:rsidRPr="00645D94" w:rsidRDefault="00323720" w:rsidP="00150686">
            <w:pPr>
              <w:spacing w:after="0" w:line="277" w:lineRule="exact"/>
              <w:rPr>
                <w:rFonts w:ascii="Open Sans" w:eastAsia="Arial" w:hAnsi="Open Sans" w:cs="Open Sans"/>
                <w:sz w:val="22"/>
                <w:szCs w:val="22"/>
              </w:rPr>
            </w:pPr>
          </w:p>
          <w:p w14:paraId="2D0A3B32" w14:textId="2597FA2E" w:rsidR="00323720" w:rsidRPr="00645D94" w:rsidRDefault="00323720" w:rsidP="00150686">
            <w:pPr>
              <w:pStyle w:val="ListParagraph"/>
              <w:numPr>
                <w:ilvl w:val="0"/>
                <w:numId w:val="21"/>
              </w:numPr>
              <w:spacing w:after="0"/>
              <w:rPr>
                <w:rFonts w:ascii="Open Sans" w:eastAsia="Arial" w:hAnsi="Open Sans" w:cs="Open Sans"/>
                <w:sz w:val="22"/>
                <w:szCs w:val="22"/>
              </w:rPr>
            </w:pPr>
            <w:r w:rsidRPr="00645D94">
              <w:rPr>
                <w:rFonts w:ascii="Open Sans" w:eastAsia="Arial" w:hAnsi="Open Sans" w:cs="Open Sans"/>
                <w:sz w:val="22"/>
                <w:szCs w:val="22"/>
              </w:rPr>
              <w:t>Specific Punishments Upheld by the U.S. Supreme Court</w:t>
            </w:r>
          </w:p>
          <w:p w14:paraId="7C8DC221" w14:textId="77777777" w:rsidR="00323720" w:rsidRPr="00645D94" w:rsidRDefault="00323720" w:rsidP="00150686">
            <w:pPr>
              <w:spacing w:after="0" w:line="8" w:lineRule="exact"/>
              <w:rPr>
                <w:rFonts w:ascii="Open Sans" w:eastAsia="Arial" w:hAnsi="Open Sans" w:cs="Open Sans"/>
                <w:sz w:val="22"/>
                <w:szCs w:val="22"/>
              </w:rPr>
            </w:pPr>
          </w:p>
          <w:p w14:paraId="655D6B70" w14:textId="77777777" w:rsidR="00323720" w:rsidRPr="00645D94" w:rsidRDefault="00323720" w:rsidP="00150686">
            <w:pPr>
              <w:numPr>
                <w:ilvl w:val="1"/>
                <w:numId w:val="21"/>
              </w:numPr>
              <w:tabs>
                <w:tab w:val="left" w:pos="1880"/>
              </w:tabs>
              <w:spacing w:after="0" w:line="237" w:lineRule="auto"/>
              <w:ind w:right="360"/>
              <w:rPr>
                <w:rFonts w:ascii="Open Sans" w:eastAsia="Arial" w:hAnsi="Open Sans" w:cs="Open Sans"/>
                <w:sz w:val="22"/>
                <w:szCs w:val="22"/>
              </w:rPr>
            </w:pPr>
            <w:r w:rsidRPr="00645D94">
              <w:rPr>
                <w:rFonts w:ascii="Open Sans" w:eastAsia="Arial" w:hAnsi="Open Sans" w:cs="Open Sans"/>
                <w:i/>
                <w:iCs/>
                <w:sz w:val="22"/>
                <w:szCs w:val="22"/>
              </w:rPr>
              <w:t xml:space="preserve">Gregg v. Georgia </w:t>
            </w:r>
            <w:r w:rsidRPr="00645D94">
              <w:rPr>
                <w:rFonts w:ascii="Open Sans" w:eastAsia="Arial" w:hAnsi="Open Sans" w:cs="Open Sans"/>
                <w:sz w:val="22"/>
                <w:szCs w:val="22"/>
              </w:rPr>
              <w:t>(1977)</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the death penalty is not unconstitutional. This</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 xml:space="preserve">overturned </w:t>
            </w:r>
            <w:r w:rsidRPr="00645D94">
              <w:rPr>
                <w:rFonts w:ascii="Open Sans" w:eastAsia="Arial" w:hAnsi="Open Sans" w:cs="Open Sans"/>
                <w:i/>
                <w:iCs/>
                <w:sz w:val="22"/>
                <w:szCs w:val="22"/>
              </w:rPr>
              <w:t>Furman v. Georgia</w:t>
            </w:r>
            <w:r w:rsidRPr="00645D94">
              <w:rPr>
                <w:rFonts w:ascii="Open Sans" w:eastAsia="Arial" w:hAnsi="Open Sans" w:cs="Open Sans"/>
                <w:sz w:val="22"/>
                <w:szCs w:val="22"/>
              </w:rPr>
              <w:t xml:space="preserve"> (1972) when the court said the death penalty was cruel and unusual</w:t>
            </w:r>
          </w:p>
          <w:p w14:paraId="4BEFA6D7" w14:textId="77777777" w:rsidR="00323720" w:rsidRPr="00645D94" w:rsidRDefault="00323720" w:rsidP="00150686">
            <w:pPr>
              <w:numPr>
                <w:ilvl w:val="1"/>
                <w:numId w:val="21"/>
              </w:numPr>
              <w:tabs>
                <w:tab w:val="left" w:pos="1880"/>
              </w:tabs>
              <w:spacing w:after="0" w:line="237" w:lineRule="auto"/>
              <w:ind w:right="360"/>
              <w:rPr>
                <w:rFonts w:ascii="Open Sans" w:eastAsia="Arial" w:hAnsi="Open Sans" w:cs="Open Sans"/>
                <w:sz w:val="22"/>
                <w:szCs w:val="22"/>
              </w:rPr>
            </w:pPr>
            <w:r w:rsidRPr="00645D94">
              <w:rPr>
                <w:rFonts w:ascii="Open Sans" w:eastAsia="Arial" w:hAnsi="Open Sans" w:cs="Open Sans"/>
                <w:i/>
                <w:iCs/>
                <w:sz w:val="22"/>
                <w:szCs w:val="22"/>
              </w:rPr>
              <w:lastRenderedPageBreak/>
              <w:t xml:space="preserve">Wilkerson v. Utah </w:t>
            </w:r>
            <w:r w:rsidRPr="00645D94">
              <w:rPr>
                <w:rFonts w:ascii="Open Sans" w:eastAsia="Arial" w:hAnsi="Open Sans" w:cs="Open Sans"/>
                <w:sz w:val="22"/>
                <w:szCs w:val="22"/>
              </w:rPr>
              <w:t>(1878)</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death by firing squad is not cruel and unusual</w:t>
            </w:r>
          </w:p>
          <w:p w14:paraId="43E06950" w14:textId="77777777" w:rsidR="00323720" w:rsidRPr="00645D94" w:rsidRDefault="00323720" w:rsidP="00150686">
            <w:pPr>
              <w:spacing w:after="0" w:line="14" w:lineRule="exact"/>
              <w:rPr>
                <w:rFonts w:ascii="Open Sans" w:hAnsi="Open Sans" w:cs="Open Sans"/>
                <w:sz w:val="22"/>
                <w:szCs w:val="22"/>
              </w:rPr>
            </w:pPr>
          </w:p>
          <w:p w14:paraId="1334E86C" w14:textId="77777777" w:rsidR="00323720" w:rsidRPr="00645D94" w:rsidRDefault="00323720" w:rsidP="00150686">
            <w:pPr>
              <w:spacing w:after="0" w:line="14" w:lineRule="exact"/>
              <w:rPr>
                <w:rFonts w:ascii="Open Sans" w:hAnsi="Open Sans" w:cs="Open Sans"/>
                <w:sz w:val="22"/>
                <w:szCs w:val="22"/>
              </w:rPr>
            </w:pPr>
          </w:p>
          <w:p w14:paraId="6FC54036" w14:textId="77777777" w:rsidR="00323720" w:rsidRPr="00645D94" w:rsidRDefault="00323720" w:rsidP="00150686">
            <w:pPr>
              <w:numPr>
                <w:ilvl w:val="1"/>
                <w:numId w:val="21"/>
              </w:numPr>
              <w:tabs>
                <w:tab w:val="left" w:pos="1880"/>
              </w:tabs>
              <w:spacing w:after="0"/>
              <w:rPr>
                <w:rFonts w:ascii="Open Sans" w:eastAsia="Arial" w:hAnsi="Open Sans" w:cs="Open Sans"/>
                <w:sz w:val="22"/>
                <w:szCs w:val="22"/>
              </w:rPr>
            </w:pPr>
            <w:r w:rsidRPr="00645D94">
              <w:rPr>
                <w:rFonts w:ascii="Open Sans" w:eastAsia="Arial" w:hAnsi="Open Sans" w:cs="Open Sans"/>
                <w:i/>
                <w:iCs/>
                <w:sz w:val="22"/>
                <w:szCs w:val="22"/>
              </w:rPr>
              <w:t xml:space="preserve">In re Kemmler </w:t>
            </w:r>
            <w:r w:rsidRPr="00645D94">
              <w:rPr>
                <w:rFonts w:ascii="Open Sans" w:eastAsia="Arial" w:hAnsi="Open Sans" w:cs="Open Sans"/>
                <w:sz w:val="22"/>
                <w:szCs w:val="22"/>
              </w:rPr>
              <w:t>(1890)</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death by electrocution is not cruel and unusual</w:t>
            </w:r>
          </w:p>
          <w:p w14:paraId="7D3D54AB" w14:textId="77777777" w:rsidR="00323720" w:rsidRPr="00645D94" w:rsidRDefault="00323720" w:rsidP="00150686">
            <w:pPr>
              <w:numPr>
                <w:ilvl w:val="1"/>
                <w:numId w:val="21"/>
              </w:numPr>
              <w:tabs>
                <w:tab w:val="left" w:pos="1880"/>
              </w:tabs>
              <w:spacing w:after="0"/>
              <w:rPr>
                <w:rFonts w:ascii="Open Sans" w:eastAsia="Arial" w:hAnsi="Open Sans" w:cs="Open Sans"/>
                <w:sz w:val="22"/>
                <w:szCs w:val="22"/>
              </w:rPr>
            </w:pPr>
            <w:proofErr w:type="spellStart"/>
            <w:r w:rsidRPr="00645D94">
              <w:rPr>
                <w:rFonts w:ascii="Open Sans" w:eastAsia="Arial" w:hAnsi="Open Sans" w:cs="Open Sans"/>
                <w:i/>
                <w:iCs/>
                <w:sz w:val="22"/>
                <w:szCs w:val="22"/>
              </w:rPr>
              <w:t>Baze</w:t>
            </w:r>
            <w:proofErr w:type="spellEnd"/>
            <w:r w:rsidRPr="00645D94">
              <w:rPr>
                <w:rFonts w:ascii="Open Sans" w:eastAsia="Arial" w:hAnsi="Open Sans" w:cs="Open Sans"/>
                <w:i/>
                <w:iCs/>
                <w:sz w:val="22"/>
                <w:szCs w:val="22"/>
              </w:rPr>
              <w:t xml:space="preserve"> v. Rees </w:t>
            </w:r>
            <w:r w:rsidRPr="00645D94">
              <w:rPr>
                <w:rFonts w:ascii="Open Sans" w:eastAsia="Arial" w:hAnsi="Open Sans" w:cs="Open Sans"/>
                <w:sz w:val="22"/>
                <w:szCs w:val="22"/>
              </w:rPr>
              <w:t>(2008)</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death by lethal injection is not cruel and unusual</w:t>
            </w:r>
          </w:p>
          <w:p w14:paraId="34E62A78" w14:textId="77777777" w:rsidR="00323720" w:rsidRPr="00645D94" w:rsidRDefault="00323720" w:rsidP="00150686">
            <w:pPr>
              <w:spacing w:after="0" w:line="10" w:lineRule="exact"/>
              <w:rPr>
                <w:rFonts w:ascii="Open Sans" w:eastAsia="Arial" w:hAnsi="Open Sans" w:cs="Open Sans"/>
                <w:sz w:val="22"/>
                <w:szCs w:val="22"/>
              </w:rPr>
            </w:pPr>
          </w:p>
          <w:p w14:paraId="7CF80B4A" w14:textId="77777777" w:rsidR="00323720" w:rsidRPr="00645D94" w:rsidRDefault="00323720" w:rsidP="00150686">
            <w:pPr>
              <w:numPr>
                <w:ilvl w:val="1"/>
                <w:numId w:val="21"/>
              </w:numPr>
              <w:tabs>
                <w:tab w:val="left" w:pos="1880"/>
              </w:tabs>
              <w:spacing w:after="0" w:line="251" w:lineRule="auto"/>
              <w:ind w:right="200"/>
              <w:rPr>
                <w:rFonts w:ascii="Open Sans" w:eastAsia="Arial" w:hAnsi="Open Sans" w:cs="Open Sans"/>
                <w:sz w:val="22"/>
                <w:szCs w:val="22"/>
              </w:rPr>
            </w:pPr>
            <w:proofErr w:type="spellStart"/>
            <w:r w:rsidRPr="00645D94">
              <w:rPr>
                <w:rFonts w:ascii="Open Sans" w:eastAsia="Arial" w:hAnsi="Open Sans" w:cs="Open Sans"/>
                <w:i/>
                <w:iCs/>
                <w:sz w:val="22"/>
                <w:szCs w:val="22"/>
              </w:rPr>
              <w:t>Rummel</w:t>
            </w:r>
            <w:proofErr w:type="spellEnd"/>
            <w:r w:rsidRPr="00645D94">
              <w:rPr>
                <w:rFonts w:ascii="Open Sans" w:eastAsia="Arial" w:hAnsi="Open Sans" w:cs="Open Sans"/>
                <w:i/>
                <w:iCs/>
                <w:sz w:val="22"/>
                <w:szCs w:val="22"/>
              </w:rPr>
              <w:t xml:space="preserve"> v. Estelle </w:t>
            </w:r>
            <w:r w:rsidRPr="00645D94">
              <w:rPr>
                <w:rFonts w:ascii="Open Sans" w:eastAsia="Arial" w:hAnsi="Open Sans" w:cs="Open Sans"/>
                <w:sz w:val="22"/>
                <w:szCs w:val="22"/>
              </w:rPr>
              <w:t>(1980) and</w:t>
            </w:r>
            <w:r w:rsidRPr="00645D94">
              <w:rPr>
                <w:rFonts w:ascii="Open Sans" w:eastAsia="Arial" w:hAnsi="Open Sans" w:cs="Open Sans"/>
                <w:i/>
                <w:iCs/>
                <w:sz w:val="22"/>
                <w:szCs w:val="22"/>
              </w:rPr>
              <w:t xml:space="preserve"> Lockyer v. Andrade </w:t>
            </w:r>
            <w:r w:rsidRPr="00645D94">
              <w:rPr>
                <w:rFonts w:ascii="Open Sans" w:eastAsia="Arial" w:hAnsi="Open Sans" w:cs="Open Sans"/>
                <w:sz w:val="22"/>
                <w:szCs w:val="22"/>
              </w:rPr>
              <w:t>(2003)</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life sentences are</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not cruel and unusual with the possibility of parole for the third crime of the</w:t>
            </w:r>
          </w:p>
          <w:p w14:paraId="52D623F2" w14:textId="77777777" w:rsidR="00323720" w:rsidRPr="00645D94" w:rsidRDefault="00323720" w:rsidP="00150686">
            <w:pPr>
              <w:pStyle w:val="ListParagraph"/>
              <w:numPr>
                <w:ilvl w:val="1"/>
                <w:numId w:val="21"/>
              </w:numPr>
              <w:spacing w:after="0"/>
              <w:rPr>
                <w:rFonts w:ascii="Open Sans" w:eastAsia="Arial" w:hAnsi="Open Sans" w:cs="Open Sans"/>
                <w:sz w:val="22"/>
                <w:szCs w:val="22"/>
              </w:rPr>
            </w:pPr>
            <w:r w:rsidRPr="00645D94">
              <w:rPr>
                <w:rFonts w:ascii="Open Sans" w:eastAsia="Arial" w:hAnsi="Open Sans" w:cs="Open Sans"/>
                <w:sz w:val="22"/>
                <w:szCs w:val="22"/>
              </w:rPr>
              <w:t>“three strikes, you’re out” rule</w:t>
            </w:r>
          </w:p>
          <w:p w14:paraId="7C2DE3BC" w14:textId="77777777" w:rsidR="00323720" w:rsidRPr="00645D94" w:rsidRDefault="00323720" w:rsidP="00150686">
            <w:pPr>
              <w:spacing w:after="0" w:line="8" w:lineRule="exact"/>
              <w:rPr>
                <w:rFonts w:ascii="Open Sans" w:eastAsia="Arial" w:hAnsi="Open Sans" w:cs="Open Sans"/>
                <w:sz w:val="22"/>
                <w:szCs w:val="22"/>
              </w:rPr>
            </w:pPr>
          </w:p>
          <w:p w14:paraId="0786A7EC" w14:textId="77777777" w:rsidR="00323720" w:rsidRPr="00645D94" w:rsidRDefault="00323720" w:rsidP="00150686">
            <w:pPr>
              <w:numPr>
                <w:ilvl w:val="1"/>
                <w:numId w:val="21"/>
              </w:numPr>
              <w:tabs>
                <w:tab w:val="left" w:pos="1880"/>
              </w:tabs>
              <w:spacing w:after="0" w:line="236" w:lineRule="auto"/>
              <w:ind w:right="160"/>
              <w:rPr>
                <w:rFonts w:ascii="Open Sans" w:eastAsia="Arial" w:hAnsi="Open Sans" w:cs="Open Sans"/>
                <w:sz w:val="22"/>
                <w:szCs w:val="22"/>
              </w:rPr>
            </w:pPr>
            <w:proofErr w:type="spellStart"/>
            <w:r w:rsidRPr="00645D94">
              <w:rPr>
                <w:rFonts w:ascii="Open Sans" w:eastAsia="Arial" w:hAnsi="Open Sans" w:cs="Open Sans"/>
                <w:i/>
                <w:iCs/>
                <w:sz w:val="22"/>
                <w:szCs w:val="22"/>
              </w:rPr>
              <w:t>Harmelin</w:t>
            </w:r>
            <w:proofErr w:type="spellEnd"/>
            <w:r w:rsidRPr="00645D94">
              <w:rPr>
                <w:rFonts w:ascii="Open Sans" w:eastAsia="Arial" w:hAnsi="Open Sans" w:cs="Open Sans"/>
                <w:i/>
                <w:iCs/>
                <w:sz w:val="22"/>
                <w:szCs w:val="22"/>
              </w:rPr>
              <w:t xml:space="preserve"> v. Michigan </w:t>
            </w:r>
            <w:r w:rsidRPr="00645D94">
              <w:rPr>
                <w:rFonts w:ascii="Open Sans" w:eastAsia="Arial" w:hAnsi="Open Sans" w:cs="Open Sans"/>
                <w:sz w:val="22"/>
                <w:szCs w:val="22"/>
              </w:rPr>
              <w:t>(1991)</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a life sentence without parole for possession of</w:t>
            </w:r>
            <w:r w:rsidRPr="00645D94">
              <w:rPr>
                <w:rFonts w:ascii="Open Sans" w:eastAsia="Arial" w:hAnsi="Open Sans" w:cs="Open Sans"/>
                <w:i/>
                <w:iCs/>
                <w:sz w:val="22"/>
                <w:szCs w:val="22"/>
              </w:rPr>
              <w:t xml:space="preserve"> </w:t>
            </w:r>
            <w:r w:rsidRPr="00645D94">
              <w:rPr>
                <w:rFonts w:ascii="Open Sans" w:eastAsia="Arial" w:hAnsi="Open Sans" w:cs="Open Sans"/>
                <w:sz w:val="22"/>
                <w:szCs w:val="22"/>
              </w:rPr>
              <w:t>672 grams of cocaine was upheld</w:t>
            </w:r>
          </w:p>
          <w:p w14:paraId="103D39B9" w14:textId="6CBE0FAB" w:rsidR="00557D96" w:rsidRPr="00645D94" w:rsidRDefault="00323720" w:rsidP="00E5708A">
            <w:pPr>
              <w:pStyle w:val="ListParagraph"/>
              <w:numPr>
                <w:ilvl w:val="0"/>
                <w:numId w:val="21"/>
              </w:numPr>
              <w:spacing w:line="235" w:lineRule="auto"/>
              <w:ind w:right="220"/>
              <w:rPr>
                <w:rFonts w:ascii="Open Sans" w:hAnsi="Open Sans" w:cs="Open Sans"/>
                <w:sz w:val="22"/>
                <w:szCs w:val="22"/>
              </w:rPr>
            </w:pPr>
            <w:r w:rsidRPr="00645D94">
              <w:rPr>
                <w:rFonts w:ascii="Open Sans" w:eastAsia="Arial" w:hAnsi="Open Sans" w:cs="Open Sans"/>
                <w:sz w:val="22"/>
                <w:szCs w:val="22"/>
              </w:rPr>
              <w:t>VI. Appeals – a convicted person would have to file an appeal to a higher court if he or she believed that the punishment violates the Eighth Amendment</w:t>
            </w:r>
          </w:p>
          <w:p w14:paraId="45EB3FD4" w14:textId="77777777" w:rsidR="001A7F51" w:rsidRPr="00645D94" w:rsidRDefault="09D121B5" w:rsidP="001A4353">
            <w:pPr>
              <w:spacing w:before="120" w:after="120"/>
              <w:rPr>
                <w:rFonts w:ascii="Open Sans" w:hAnsi="Open Sans" w:cs="Open Sans"/>
                <w:i/>
                <w:iCs/>
                <w:sz w:val="22"/>
                <w:szCs w:val="22"/>
              </w:rPr>
            </w:pPr>
            <w:r w:rsidRPr="00645D94">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69CA872" w:rsidR="00CF2E7E" w:rsidRPr="00645D94" w:rsidRDefault="001A7F51" w:rsidP="00E5708A">
            <w:pPr>
              <w:pStyle w:val="Default"/>
              <w:rPr>
                <w:rFonts w:ascii="Open Sans" w:hAnsi="Open Sans" w:cs="Open Sans"/>
                <w:sz w:val="22"/>
                <w:szCs w:val="22"/>
              </w:rPr>
            </w:pPr>
            <w:r w:rsidRPr="00645D94">
              <w:rPr>
                <w:rFonts w:ascii="Open Sans" w:hAnsi="Open Sans" w:cs="Open Sans"/>
                <w:sz w:val="22"/>
                <w:szCs w:val="22"/>
              </w:rPr>
              <w:t xml:space="preserve">For reinforcement, students will look at the </w:t>
            </w:r>
            <w:r w:rsidRPr="00645D94">
              <w:rPr>
                <w:rFonts w:ascii="Open Sans" w:hAnsi="Open Sans" w:cs="Open Sans"/>
                <w:i/>
                <w:iCs/>
                <w:sz w:val="22"/>
                <w:szCs w:val="22"/>
              </w:rPr>
              <w:t xml:space="preserve">Furman v. Georgia </w:t>
            </w:r>
            <w:r w:rsidRPr="00645D94">
              <w:rPr>
                <w:rFonts w:ascii="Open Sans" w:hAnsi="Open Sans" w:cs="Open Sans"/>
                <w:sz w:val="22"/>
                <w:szCs w:val="22"/>
              </w:rPr>
              <w:t xml:space="preserve">case. They will create an example of each guideline the U.S. Supreme Court lists and justify how it matches the court’s guidelines. Use the Writing Rubric for assessment. </w:t>
            </w:r>
          </w:p>
        </w:tc>
      </w:tr>
      <w:tr w:rsidR="00B3350C" w:rsidRPr="00645D94" w14:paraId="07580D23" w14:textId="77777777" w:rsidTr="09D121B5">
        <w:trPr>
          <w:trHeight w:val="27"/>
        </w:trPr>
        <w:tc>
          <w:tcPr>
            <w:tcW w:w="2952" w:type="dxa"/>
            <w:shd w:val="clear" w:color="auto" w:fill="auto"/>
          </w:tcPr>
          <w:p w14:paraId="78EDFD65" w14:textId="249361E5" w:rsidR="00B3350C" w:rsidRPr="00645D94" w:rsidRDefault="09D121B5" w:rsidP="09D121B5">
            <w:pPr>
              <w:jc w:val="center"/>
              <w:rPr>
                <w:rFonts w:ascii="Open Sans" w:hAnsi="Open Sans" w:cs="Open Sans"/>
                <w:b/>
                <w:bCs/>
                <w:sz w:val="22"/>
                <w:szCs w:val="22"/>
              </w:rPr>
            </w:pPr>
            <w:r w:rsidRPr="00645D94">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645D94" w:rsidRDefault="09D121B5" w:rsidP="09D121B5">
            <w:pPr>
              <w:spacing w:before="120" w:after="120"/>
              <w:rPr>
                <w:rFonts w:ascii="Open Sans" w:hAnsi="Open Sans" w:cs="Open Sans"/>
                <w:i/>
                <w:iCs/>
                <w:sz w:val="22"/>
                <w:szCs w:val="22"/>
              </w:rPr>
            </w:pPr>
            <w:r w:rsidRPr="00645D94">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3AD7AD1" w:rsidR="00CF2E7E" w:rsidRPr="00645D94" w:rsidRDefault="001A4353" w:rsidP="001A4353">
            <w:pPr>
              <w:spacing w:before="120" w:after="120"/>
              <w:rPr>
                <w:rFonts w:ascii="Open Sans" w:hAnsi="Open Sans" w:cs="Open Sans"/>
                <w:sz w:val="22"/>
                <w:szCs w:val="22"/>
              </w:rPr>
            </w:pPr>
            <w:r w:rsidRPr="00645D94">
              <w:rPr>
                <w:rFonts w:ascii="Open Sans" w:hAnsi="Open Sans" w:cs="Open Sans"/>
                <w:sz w:val="22"/>
                <w:szCs w:val="22"/>
              </w:rPr>
              <w:t>NONE</w:t>
            </w:r>
          </w:p>
        </w:tc>
      </w:tr>
      <w:tr w:rsidR="00B3350C" w:rsidRPr="00645D94" w14:paraId="2BB1B0A1" w14:textId="77777777" w:rsidTr="09D121B5">
        <w:trPr>
          <w:trHeight w:val="395"/>
        </w:trPr>
        <w:tc>
          <w:tcPr>
            <w:tcW w:w="2952" w:type="dxa"/>
            <w:shd w:val="clear" w:color="auto" w:fill="auto"/>
          </w:tcPr>
          <w:p w14:paraId="1388253E" w14:textId="6EA2F42B" w:rsidR="00B3350C" w:rsidRPr="00645D94" w:rsidRDefault="09D121B5" w:rsidP="09D121B5">
            <w:pPr>
              <w:jc w:val="center"/>
              <w:rPr>
                <w:rFonts w:ascii="Open Sans" w:hAnsi="Open Sans" w:cs="Open Sans"/>
                <w:b/>
                <w:bCs/>
                <w:sz w:val="22"/>
                <w:szCs w:val="22"/>
              </w:rPr>
            </w:pPr>
            <w:r w:rsidRPr="00645D94">
              <w:rPr>
                <w:rFonts w:ascii="Open Sans" w:hAnsi="Open Sans" w:cs="Open Sans"/>
                <w:b/>
                <w:bCs/>
                <w:sz w:val="22"/>
                <w:szCs w:val="22"/>
              </w:rPr>
              <w:t>Independent Practice/Laboratory Experience/Differentiated Activities *</w:t>
            </w:r>
          </w:p>
        </w:tc>
        <w:tc>
          <w:tcPr>
            <w:tcW w:w="7848" w:type="dxa"/>
            <w:shd w:val="clear" w:color="auto" w:fill="auto"/>
          </w:tcPr>
          <w:p w14:paraId="4B18F3F2" w14:textId="7DEE553D" w:rsidR="00B97686" w:rsidRPr="00645D94" w:rsidRDefault="00B97686" w:rsidP="00915EC0">
            <w:pPr>
              <w:numPr>
                <w:ilvl w:val="0"/>
                <w:numId w:val="16"/>
              </w:numPr>
              <w:tabs>
                <w:tab w:val="left" w:pos="1440"/>
              </w:tabs>
              <w:ind w:left="984" w:hanging="264"/>
              <w:rPr>
                <w:rFonts w:ascii="Open Sans" w:eastAsia="Arial" w:hAnsi="Open Sans" w:cs="Open Sans"/>
                <w:sz w:val="22"/>
                <w:szCs w:val="22"/>
              </w:rPr>
            </w:pPr>
            <w:r w:rsidRPr="00645D94">
              <w:rPr>
                <w:rFonts w:ascii="Open Sans" w:eastAsia="Arial" w:hAnsi="Open Sans" w:cs="Open Sans"/>
                <w:sz w:val="22"/>
                <w:szCs w:val="22"/>
              </w:rPr>
              <w:t>Completion of the Impact of the Eighth Amendment (open-note) Quiz</w:t>
            </w:r>
          </w:p>
          <w:p w14:paraId="1757C126" w14:textId="3585F497" w:rsidR="00B97686" w:rsidRPr="00645D94" w:rsidRDefault="00B97686" w:rsidP="00915EC0">
            <w:pPr>
              <w:numPr>
                <w:ilvl w:val="0"/>
                <w:numId w:val="16"/>
              </w:numPr>
              <w:tabs>
                <w:tab w:val="left" w:pos="1440"/>
              </w:tabs>
              <w:spacing w:line="239" w:lineRule="auto"/>
              <w:ind w:left="984" w:hanging="264"/>
              <w:rPr>
                <w:rFonts w:ascii="Open Sans" w:eastAsia="Arial" w:hAnsi="Open Sans" w:cs="Open Sans"/>
                <w:sz w:val="22"/>
                <w:szCs w:val="22"/>
              </w:rPr>
            </w:pPr>
            <w:r w:rsidRPr="00645D94">
              <w:rPr>
                <w:rFonts w:ascii="Open Sans" w:eastAsia="Arial" w:hAnsi="Open Sans" w:cs="Open Sans"/>
                <w:sz w:val="22"/>
                <w:szCs w:val="22"/>
              </w:rPr>
              <w:t xml:space="preserve">Have students imagine that they serve on a United Nations criminal appeals committee that uses the standards of the Eighth Amendment to evaluate </w:t>
            </w:r>
            <w:r w:rsidR="00323720" w:rsidRPr="00645D94">
              <w:rPr>
                <w:rFonts w:ascii="Open Sans" w:eastAsia="Arial" w:hAnsi="Open Sans" w:cs="Open Sans"/>
                <w:sz w:val="22"/>
                <w:szCs w:val="22"/>
              </w:rPr>
              <w:t>whether</w:t>
            </w:r>
            <w:r w:rsidRPr="00645D94">
              <w:rPr>
                <w:rFonts w:ascii="Open Sans" w:eastAsia="Arial" w:hAnsi="Open Sans" w:cs="Open Sans"/>
                <w:sz w:val="22"/>
                <w:szCs w:val="22"/>
              </w:rPr>
              <w:t xml:space="preserve"> other nations’ criminal justice systems are humane. While in the role of a committee member, have them research actual crimes that have recently occurred in other countries and the punishments that resulted from these crimes (you may want to have the students research crimes in countries in different parts of the world). Have the students summarize a case in a paper. On a separate sheet, have them give their ruling on this case based on the Eighth </w:t>
            </w:r>
            <w:r w:rsidRPr="00645D94">
              <w:rPr>
                <w:rFonts w:ascii="Open Sans" w:eastAsia="Arial" w:hAnsi="Open Sans" w:cs="Open Sans"/>
                <w:sz w:val="22"/>
                <w:szCs w:val="22"/>
              </w:rPr>
              <w:lastRenderedPageBreak/>
              <w:t>Amendment’s cruel and unusual punishment standard. They must explain their reasoning for the ruling using the knowledge they have learned. Then have students exchange their summaries with other students and create a ruling with their reasoning for the other students’ cases. Have students assess each other’s reasoning based on their own research. Use the Debate Rubric for assessment.</w:t>
            </w:r>
          </w:p>
          <w:p w14:paraId="5EA35FFF" w14:textId="77777777" w:rsidR="00B3350C" w:rsidRPr="00645D94" w:rsidRDefault="09D121B5" w:rsidP="09D121B5">
            <w:pPr>
              <w:spacing w:before="120" w:after="120"/>
              <w:rPr>
                <w:rFonts w:ascii="Open Sans" w:hAnsi="Open Sans" w:cs="Open Sans"/>
                <w:i/>
                <w:iCs/>
                <w:sz w:val="22"/>
                <w:szCs w:val="22"/>
              </w:rPr>
            </w:pPr>
            <w:r w:rsidRPr="00645D94">
              <w:rPr>
                <w:rFonts w:ascii="Open Sans" w:hAnsi="Open Sans" w:cs="Open Sans"/>
                <w:i/>
                <w:iCs/>
                <w:sz w:val="22"/>
                <w:szCs w:val="22"/>
              </w:rPr>
              <w:t>Individualized Education Plan (IEP) for all special education students must be followed. Examples of accommodations may include, but are not limited to:</w:t>
            </w:r>
          </w:p>
          <w:tbl>
            <w:tblPr>
              <w:tblW w:w="0" w:type="auto"/>
              <w:tblBorders>
                <w:top w:val="nil"/>
                <w:left w:val="nil"/>
                <w:bottom w:val="nil"/>
                <w:right w:val="nil"/>
              </w:tblBorders>
              <w:tblLayout w:type="fixed"/>
              <w:tblLook w:val="0000" w:firstRow="0" w:lastRow="0" w:firstColumn="0" w:lastColumn="0" w:noHBand="0" w:noVBand="0"/>
            </w:tblPr>
            <w:tblGrid>
              <w:gridCol w:w="9049"/>
            </w:tblGrid>
            <w:tr w:rsidR="00915EC0" w:rsidRPr="00645D94" w14:paraId="6F03C935" w14:textId="77777777" w:rsidTr="00E5708A">
              <w:trPr>
                <w:trHeight w:val="423"/>
              </w:trPr>
              <w:tc>
                <w:tcPr>
                  <w:tcW w:w="9049" w:type="dxa"/>
                </w:tcPr>
                <w:p w14:paraId="5F0F74E1" w14:textId="38439F9B" w:rsidR="00915EC0" w:rsidRPr="00645D94" w:rsidRDefault="00E5708A" w:rsidP="00915EC0">
                  <w:pPr>
                    <w:spacing w:before="120" w:after="120"/>
                    <w:rPr>
                      <w:rFonts w:ascii="Open Sans" w:hAnsi="Open Sans" w:cs="Open Sans"/>
                      <w:sz w:val="22"/>
                      <w:szCs w:val="22"/>
                    </w:rPr>
                  </w:pPr>
                  <w:r w:rsidRPr="00645D94">
                    <w:rPr>
                      <w:rFonts w:ascii="Open Sans" w:hAnsi="Open Sans" w:cs="Open Sans"/>
                      <w:sz w:val="22"/>
                      <w:szCs w:val="22"/>
                    </w:rPr>
                    <w:t>NONE</w:t>
                  </w:r>
                </w:p>
              </w:tc>
            </w:tr>
          </w:tbl>
          <w:p w14:paraId="69097A9C" w14:textId="7F67A3CE" w:rsidR="00CF2E7E" w:rsidRPr="00645D94" w:rsidRDefault="00CF2E7E" w:rsidP="001A4353">
            <w:pPr>
              <w:spacing w:before="120" w:after="120"/>
              <w:rPr>
                <w:rFonts w:ascii="Open Sans" w:hAnsi="Open Sans" w:cs="Open Sans"/>
                <w:sz w:val="22"/>
                <w:szCs w:val="22"/>
              </w:rPr>
            </w:pPr>
          </w:p>
        </w:tc>
      </w:tr>
      <w:tr w:rsidR="00B3350C" w:rsidRPr="00645D94" w14:paraId="50863A81" w14:textId="77777777" w:rsidTr="09D121B5">
        <w:tc>
          <w:tcPr>
            <w:tcW w:w="2952" w:type="dxa"/>
            <w:shd w:val="clear" w:color="auto" w:fill="auto"/>
          </w:tcPr>
          <w:p w14:paraId="3E48F608" w14:textId="5EE824C9"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Lesson Closure</w:t>
            </w:r>
          </w:p>
        </w:tc>
        <w:tc>
          <w:tcPr>
            <w:tcW w:w="7848" w:type="dxa"/>
            <w:shd w:val="clear" w:color="auto" w:fill="auto"/>
          </w:tcPr>
          <w:p w14:paraId="101353E5" w14:textId="77777777" w:rsidR="00B3350C" w:rsidRPr="00645D94" w:rsidRDefault="00B3350C" w:rsidP="00DC4B23">
            <w:pPr>
              <w:spacing w:before="120" w:after="120"/>
              <w:rPr>
                <w:rFonts w:ascii="Open Sans" w:hAnsi="Open Sans" w:cs="Open Sans"/>
                <w:sz w:val="22"/>
                <w:szCs w:val="22"/>
              </w:rPr>
            </w:pPr>
          </w:p>
        </w:tc>
      </w:tr>
      <w:tr w:rsidR="00B3350C" w:rsidRPr="00645D94" w14:paraId="09F5B5CB" w14:textId="77777777" w:rsidTr="09D121B5">
        <w:trPr>
          <w:trHeight w:val="135"/>
        </w:trPr>
        <w:tc>
          <w:tcPr>
            <w:tcW w:w="2952" w:type="dxa"/>
            <w:shd w:val="clear" w:color="auto" w:fill="auto"/>
          </w:tcPr>
          <w:p w14:paraId="5374FB7C" w14:textId="3BB87904" w:rsidR="0080201D"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Summative/End of Lesson Assessment *</w:t>
            </w:r>
          </w:p>
          <w:p w14:paraId="6CEEAD70" w14:textId="12A5B6A4" w:rsidR="00B3350C" w:rsidRPr="00645D94" w:rsidRDefault="0080201D" w:rsidP="0080201D">
            <w:pPr>
              <w:tabs>
                <w:tab w:val="left" w:pos="2820"/>
              </w:tabs>
              <w:rPr>
                <w:rFonts w:ascii="Open Sans" w:hAnsi="Open Sans" w:cs="Open Sans"/>
                <w:sz w:val="22"/>
                <w:szCs w:val="22"/>
              </w:rPr>
            </w:pPr>
            <w:r w:rsidRPr="00645D94">
              <w:rPr>
                <w:rFonts w:ascii="Open Sans" w:hAnsi="Open Sans" w:cs="Open Sans"/>
                <w:sz w:val="22"/>
                <w:szCs w:val="22"/>
              </w:rPr>
              <w:tab/>
            </w:r>
          </w:p>
        </w:tc>
        <w:tc>
          <w:tcPr>
            <w:tcW w:w="7848" w:type="dxa"/>
            <w:shd w:val="clear" w:color="auto" w:fill="auto"/>
          </w:tcPr>
          <w:p w14:paraId="1E675341" w14:textId="77777777" w:rsidR="00B3350C" w:rsidRPr="00645D94" w:rsidRDefault="09D121B5" w:rsidP="09D121B5">
            <w:pPr>
              <w:spacing w:before="120" w:after="120"/>
              <w:rPr>
                <w:rFonts w:ascii="Open Sans" w:hAnsi="Open Sans" w:cs="Open Sans"/>
                <w:i/>
                <w:iCs/>
                <w:sz w:val="22"/>
                <w:szCs w:val="22"/>
              </w:rPr>
            </w:pPr>
            <w:r w:rsidRPr="00645D94">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2280F51" w:rsidR="00CF2E7E" w:rsidRPr="00645D94" w:rsidRDefault="001A4353" w:rsidP="001A4353">
            <w:pPr>
              <w:spacing w:before="120" w:after="120"/>
              <w:rPr>
                <w:rFonts w:ascii="Open Sans" w:hAnsi="Open Sans" w:cs="Open Sans"/>
                <w:color w:val="333333"/>
                <w:sz w:val="22"/>
                <w:szCs w:val="22"/>
              </w:rPr>
            </w:pPr>
            <w:r w:rsidRPr="00645D94">
              <w:rPr>
                <w:rFonts w:ascii="Open Sans" w:hAnsi="Open Sans" w:cs="Open Sans"/>
                <w:color w:val="333333"/>
                <w:sz w:val="22"/>
                <w:szCs w:val="22"/>
              </w:rPr>
              <w:t>NONE</w:t>
            </w:r>
          </w:p>
        </w:tc>
      </w:tr>
      <w:tr w:rsidR="00B3350C" w:rsidRPr="00645D94" w14:paraId="02913EF1" w14:textId="77777777" w:rsidTr="09D121B5">
        <w:trPr>
          <w:trHeight w:val="135"/>
        </w:trPr>
        <w:tc>
          <w:tcPr>
            <w:tcW w:w="2952" w:type="dxa"/>
            <w:shd w:val="clear" w:color="auto" w:fill="auto"/>
          </w:tcPr>
          <w:p w14:paraId="0216DEB4" w14:textId="1E3E55AD"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References/Resources/</w:t>
            </w:r>
          </w:p>
          <w:p w14:paraId="324BDA87" w14:textId="3A4F8FF0"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Teacher Preparation</w:t>
            </w:r>
          </w:p>
        </w:tc>
        <w:tc>
          <w:tcPr>
            <w:tcW w:w="7848" w:type="dxa"/>
            <w:shd w:val="clear" w:color="auto" w:fill="auto"/>
          </w:tcPr>
          <w:p w14:paraId="0F95943F" w14:textId="77777777" w:rsidR="00D742AE" w:rsidRPr="00645D94" w:rsidRDefault="00CA3475" w:rsidP="001A4353">
            <w:pPr>
              <w:pStyle w:val="ListParagraph"/>
              <w:numPr>
                <w:ilvl w:val="0"/>
                <w:numId w:val="23"/>
              </w:numPr>
              <w:spacing w:line="250" w:lineRule="auto"/>
              <w:ind w:right="320"/>
              <w:rPr>
                <w:rFonts w:ascii="Open Sans" w:eastAsia="Arial" w:hAnsi="Open Sans" w:cs="Open Sans"/>
                <w:sz w:val="22"/>
                <w:szCs w:val="22"/>
                <w:u w:val="single"/>
              </w:rPr>
            </w:pPr>
            <w:hyperlink r:id="rId12">
              <w:r w:rsidR="00B97686" w:rsidRPr="00645D94">
                <w:rPr>
                  <w:rFonts w:ascii="Open Sans" w:eastAsia="Arial" w:hAnsi="Open Sans" w:cs="Open Sans"/>
                  <w:sz w:val="22"/>
                  <w:szCs w:val="22"/>
                  <w:u w:val="single"/>
                </w:rPr>
                <w:t>http://en.wikipedia.org/wiki/Eighth_Amendment_to_the_United_States_Constitution</w:t>
              </w:r>
            </w:hyperlink>
            <w:r w:rsidR="00B97686" w:rsidRPr="00645D94">
              <w:rPr>
                <w:rFonts w:ascii="Open Sans" w:eastAsia="Arial" w:hAnsi="Open Sans" w:cs="Open Sans"/>
                <w:sz w:val="22"/>
                <w:szCs w:val="22"/>
                <w:u w:val="single"/>
              </w:rPr>
              <w:t xml:space="preserve"> </w:t>
            </w:r>
            <w:hyperlink r:id="rId13">
              <w:r w:rsidR="00B97686" w:rsidRPr="00645D94">
                <w:rPr>
                  <w:rFonts w:ascii="Open Sans" w:eastAsia="Arial" w:hAnsi="Open Sans" w:cs="Open Sans"/>
                  <w:sz w:val="22"/>
                  <w:szCs w:val="22"/>
                  <w:u w:val="single"/>
                </w:rPr>
                <w:t>http://</w:t>
              </w:r>
              <w:proofErr w:type="spellStart"/>
              <w:r w:rsidR="00B97686" w:rsidRPr="00645D94">
                <w:rPr>
                  <w:rFonts w:ascii="Open Sans" w:eastAsia="Arial" w:hAnsi="Open Sans" w:cs="Open Sans"/>
                  <w:sz w:val="22"/>
                  <w:szCs w:val="22"/>
                  <w:u w:val="single"/>
                </w:rPr>
                <w:t>law.jrank.org</w:t>
              </w:r>
              <w:proofErr w:type="spellEnd"/>
              <w:r w:rsidR="00B97686" w:rsidRPr="00645D94">
                <w:rPr>
                  <w:rFonts w:ascii="Open Sans" w:eastAsia="Arial" w:hAnsi="Open Sans" w:cs="Open Sans"/>
                  <w:sz w:val="22"/>
                  <w:szCs w:val="22"/>
                  <w:u w:val="single"/>
                </w:rPr>
                <w:t>/pages/5907/Cruel-Unusual-</w:t>
              </w:r>
              <w:proofErr w:type="spellStart"/>
              <w:r w:rsidR="00B97686" w:rsidRPr="00645D94">
                <w:rPr>
                  <w:rFonts w:ascii="Open Sans" w:eastAsia="Arial" w:hAnsi="Open Sans" w:cs="Open Sans"/>
                  <w:sz w:val="22"/>
                  <w:szCs w:val="22"/>
                  <w:u w:val="single"/>
                </w:rPr>
                <w:t>Punishment.html</w:t>
              </w:r>
              <w:proofErr w:type="spellEnd"/>
            </w:hyperlink>
            <w:r w:rsidR="00B97686" w:rsidRPr="00645D94">
              <w:rPr>
                <w:rFonts w:ascii="Open Sans" w:eastAsia="Arial" w:hAnsi="Open Sans" w:cs="Open Sans"/>
                <w:sz w:val="22"/>
                <w:szCs w:val="22"/>
                <w:u w:val="single"/>
              </w:rPr>
              <w:t xml:space="preserve"> </w:t>
            </w:r>
          </w:p>
          <w:p w14:paraId="4795318E" w14:textId="7A4A4DBF" w:rsidR="00B97686" w:rsidRPr="00645D94" w:rsidRDefault="00CA3475" w:rsidP="001A4353">
            <w:pPr>
              <w:pStyle w:val="ListParagraph"/>
              <w:numPr>
                <w:ilvl w:val="0"/>
                <w:numId w:val="23"/>
              </w:numPr>
              <w:spacing w:line="250" w:lineRule="auto"/>
              <w:ind w:right="320"/>
              <w:rPr>
                <w:rFonts w:ascii="Open Sans" w:eastAsia="Arial" w:hAnsi="Open Sans" w:cs="Open Sans"/>
                <w:sz w:val="22"/>
                <w:szCs w:val="22"/>
                <w:u w:val="single"/>
              </w:rPr>
            </w:pPr>
            <w:hyperlink r:id="rId14">
              <w:r w:rsidR="00B97686" w:rsidRPr="00645D94">
                <w:rPr>
                  <w:rFonts w:ascii="Open Sans" w:eastAsia="Arial" w:hAnsi="Open Sans" w:cs="Open Sans"/>
                  <w:sz w:val="22"/>
                  <w:szCs w:val="22"/>
                  <w:u w:val="single"/>
                </w:rPr>
                <w:t>http://deathpenalty.procon.org/view.resource.php?resourceID=001769</w:t>
              </w:r>
            </w:hyperlink>
          </w:p>
          <w:p w14:paraId="419AFB2A" w14:textId="3D85D546" w:rsidR="00B97686" w:rsidRPr="00645D94" w:rsidRDefault="00B97686" w:rsidP="00B97686">
            <w:pPr>
              <w:spacing w:line="232" w:lineRule="auto"/>
              <w:rPr>
                <w:rFonts w:ascii="Open Sans" w:hAnsi="Open Sans" w:cs="Open Sans"/>
                <w:sz w:val="22"/>
                <w:szCs w:val="22"/>
              </w:rPr>
            </w:pPr>
            <w:r w:rsidRPr="00645D94">
              <w:rPr>
                <w:rFonts w:ascii="Open Sans" w:eastAsia="Arial" w:hAnsi="Open Sans" w:cs="Open Sans"/>
                <w:sz w:val="22"/>
                <w:szCs w:val="22"/>
              </w:rPr>
              <w:t>Do an Internet search for the following</w:t>
            </w:r>
            <w:r w:rsidR="001A4353" w:rsidRPr="00645D94">
              <w:rPr>
                <w:rFonts w:ascii="Open Sans" w:eastAsia="Arial" w:hAnsi="Open Sans" w:cs="Open Sans"/>
                <w:sz w:val="22"/>
                <w:szCs w:val="22"/>
              </w:rPr>
              <w:t>:</w:t>
            </w:r>
          </w:p>
          <w:p w14:paraId="71A24748" w14:textId="77777777" w:rsidR="00B97686" w:rsidRPr="00645D94" w:rsidRDefault="00B97686" w:rsidP="001A4353">
            <w:pPr>
              <w:pStyle w:val="ListParagraph"/>
              <w:numPr>
                <w:ilvl w:val="0"/>
                <w:numId w:val="22"/>
              </w:numPr>
              <w:tabs>
                <w:tab w:val="left" w:pos="2440"/>
              </w:tabs>
              <w:rPr>
                <w:rFonts w:ascii="Open Sans" w:eastAsia="Symbol" w:hAnsi="Open Sans" w:cs="Open Sans"/>
                <w:sz w:val="22"/>
                <w:szCs w:val="22"/>
              </w:rPr>
            </w:pPr>
            <w:r w:rsidRPr="00645D94">
              <w:rPr>
                <w:rFonts w:ascii="Open Sans" w:eastAsia="Arial" w:hAnsi="Open Sans" w:cs="Open Sans"/>
                <w:sz w:val="22"/>
                <w:szCs w:val="22"/>
              </w:rPr>
              <w:t>legal dictionary eighth amendment</w:t>
            </w:r>
          </w:p>
          <w:p w14:paraId="79958ADE" w14:textId="77777777" w:rsidR="00B97686" w:rsidRPr="00645D94" w:rsidRDefault="00B97686" w:rsidP="001A4353">
            <w:pPr>
              <w:pStyle w:val="ListParagraph"/>
              <w:numPr>
                <w:ilvl w:val="0"/>
                <w:numId w:val="22"/>
              </w:numPr>
              <w:tabs>
                <w:tab w:val="left" w:pos="2440"/>
              </w:tabs>
              <w:spacing w:line="239" w:lineRule="auto"/>
              <w:rPr>
                <w:rFonts w:ascii="Open Sans" w:eastAsia="Symbol" w:hAnsi="Open Sans" w:cs="Open Sans"/>
                <w:sz w:val="22"/>
                <w:szCs w:val="22"/>
              </w:rPr>
            </w:pPr>
            <w:r w:rsidRPr="00645D94">
              <w:rPr>
                <w:rFonts w:ascii="Open Sans" w:eastAsia="Arial" w:hAnsi="Open Sans" w:cs="Open Sans"/>
                <w:sz w:val="22"/>
                <w:szCs w:val="22"/>
              </w:rPr>
              <w:t>solitary watch supreme court cases</w:t>
            </w:r>
          </w:p>
          <w:p w14:paraId="230B4636" w14:textId="77777777" w:rsidR="00B3350C" w:rsidRPr="00645D94" w:rsidRDefault="00B3350C" w:rsidP="00DC4B23">
            <w:pPr>
              <w:spacing w:before="120" w:after="120"/>
              <w:rPr>
                <w:rFonts w:ascii="Open Sans" w:hAnsi="Open Sans" w:cs="Open Sans"/>
                <w:color w:val="FF0000"/>
                <w:sz w:val="22"/>
                <w:szCs w:val="22"/>
              </w:rPr>
            </w:pPr>
          </w:p>
        </w:tc>
      </w:tr>
      <w:tr w:rsidR="00B3350C" w:rsidRPr="00645D94" w14:paraId="3B5D5C31" w14:textId="77777777" w:rsidTr="09D121B5">
        <w:trPr>
          <w:trHeight w:val="135"/>
        </w:trPr>
        <w:tc>
          <w:tcPr>
            <w:tcW w:w="10800" w:type="dxa"/>
            <w:gridSpan w:val="2"/>
            <w:shd w:val="clear" w:color="auto" w:fill="D9D9D9" w:themeFill="background1" w:themeFillShade="D9"/>
          </w:tcPr>
          <w:p w14:paraId="1928554E" w14:textId="77777777"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Additional Required Components</w:t>
            </w:r>
          </w:p>
        </w:tc>
      </w:tr>
      <w:tr w:rsidR="00B3350C" w:rsidRPr="00645D94" w14:paraId="17A4CF5D" w14:textId="77777777" w:rsidTr="09D121B5">
        <w:trPr>
          <w:trHeight w:val="485"/>
        </w:trPr>
        <w:tc>
          <w:tcPr>
            <w:tcW w:w="2952" w:type="dxa"/>
            <w:shd w:val="clear" w:color="auto" w:fill="auto"/>
          </w:tcPr>
          <w:p w14:paraId="07A69FE4" w14:textId="4678019B"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45D94" w:rsidRDefault="00B3350C" w:rsidP="00DC4B23">
            <w:pPr>
              <w:spacing w:before="120" w:after="120"/>
              <w:rPr>
                <w:rFonts w:ascii="Open Sans" w:hAnsi="Open Sans" w:cs="Open Sans"/>
                <w:sz w:val="22"/>
                <w:szCs w:val="22"/>
              </w:rPr>
            </w:pPr>
          </w:p>
        </w:tc>
      </w:tr>
      <w:tr w:rsidR="00B3350C" w:rsidRPr="00645D94" w14:paraId="13D42D07" w14:textId="77777777" w:rsidTr="09D121B5">
        <w:trPr>
          <w:trHeight w:val="737"/>
        </w:trPr>
        <w:tc>
          <w:tcPr>
            <w:tcW w:w="2952" w:type="dxa"/>
            <w:shd w:val="clear" w:color="auto" w:fill="auto"/>
          </w:tcPr>
          <w:p w14:paraId="28B3D5E3" w14:textId="0171714D" w:rsidR="00B3350C" w:rsidRPr="00645D94" w:rsidRDefault="00B3350C"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lastRenderedPageBreak/>
              <w:t>College and Career Readiness Connection</w:t>
            </w:r>
            <w:r w:rsidR="00A3064F" w:rsidRPr="00645D94">
              <w:rPr>
                <w:rStyle w:val="FootnoteReference"/>
                <w:rFonts w:ascii="Open Sans" w:hAnsi="Open Sans" w:cs="Open Sans"/>
                <w:b/>
                <w:bCs/>
                <w:sz w:val="22"/>
                <w:szCs w:val="22"/>
              </w:rPr>
              <w:footnoteReference w:id="1"/>
            </w:r>
          </w:p>
        </w:tc>
        <w:tc>
          <w:tcPr>
            <w:tcW w:w="7848" w:type="dxa"/>
            <w:shd w:val="clear" w:color="auto" w:fill="auto"/>
          </w:tcPr>
          <w:p w14:paraId="175C215A" w14:textId="77777777" w:rsidR="00B97686" w:rsidRPr="00645D94" w:rsidRDefault="00B97686" w:rsidP="00B97686">
            <w:pPr>
              <w:ind w:left="1375"/>
              <w:rPr>
                <w:rFonts w:ascii="Open Sans" w:hAnsi="Open Sans" w:cs="Open Sans"/>
                <w:sz w:val="22"/>
                <w:szCs w:val="22"/>
              </w:rPr>
            </w:pPr>
            <w:r w:rsidRPr="00645D94">
              <w:rPr>
                <w:rFonts w:ascii="Open Sans" w:eastAsia="Arial" w:hAnsi="Open Sans" w:cs="Open Sans"/>
                <w:sz w:val="22"/>
                <w:szCs w:val="22"/>
              </w:rPr>
              <w:t>Social Study Standards</w:t>
            </w:r>
          </w:p>
          <w:p w14:paraId="44782FDE" w14:textId="77777777" w:rsidR="00B97686" w:rsidRPr="00645D94" w:rsidRDefault="00B97686" w:rsidP="00B97686">
            <w:pPr>
              <w:numPr>
                <w:ilvl w:val="0"/>
                <w:numId w:val="18"/>
              </w:numPr>
              <w:tabs>
                <w:tab w:val="left" w:pos="1500"/>
              </w:tabs>
              <w:ind w:left="1715" w:hanging="345"/>
              <w:rPr>
                <w:rFonts w:ascii="Open Sans" w:eastAsia="Arial" w:hAnsi="Open Sans" w:cs="Open Sans"/>
                <w:sz w:val="22"/>
                <w:szCs w:val="22"/>
              </w:rPr>
            </w:pPr>
            <w:r w:rsidRPr="00645D94">
              <w:rPr>
                <w:rFonts w:ascii="Open Sans" w:eastAsia="Arial" w:hAnsi="Open Sans" w:cs="Open Sans"/>
                <w:sz w:val="22"/>
                <w:szCs w:val="22"/>
              </w:rPr>
              <w:t>Interdependence of Global Communities</w:t>
            </w:r>
          </w:p>
          <w:p w14:paraId="51D13E00" w14:textId="77777777" w:rsidR="00B97686" w:rsidRPr="00645D94" w:rsidRDefault="00B97686" w:rsidP="00B97686">
            <w:pPr>
              <w:numPr>
                <w:ilvl w:val="1"/>
                <w:numId w:val="18"/>
              </w:numPr>
              <w:tabs>
                <w:tab w:val="left" w:pos="2200"/>
              </w:tabs>
              <w:ind w:left="2415" w:hanging="304"/>
              <w:rPr>
                <w:rFonts w:ascii="Open Sans" w:eastAsia="Arial" w:hAnsi="Open Sans" w:cs="Open Sans"/>
                <w:sz w:val="22"/>
                <w:szCs w:val="22"/>
              </w:rPr>
            </w:pPr>
            <w:r w:rsidRPr="00645D94">
              <w:rPr>
                <w:rFonts w:ascii="Open Sans" w:eastAsia="Arial" w:hAnsi="Open Sans" w:cs="Open Sans"/>
                <w:sz w:val="22"/>
                <w:szCs w:val="22"/>
              </w:rPr>
              <w:t>Spatial understanding of global, regional, national, and local communities</w:t>
            </w:r>
          </w:p>
          <w:p w14:paraId="6344647C" w14:textId="77777777" w:rsidR="00B97686" w:rsidRPr="00645D94" w:rsidRDefault="00B97686" w:rsidP="00B97686">
            <w:pPr>
              <w:numPr>
                <w:ilvl w:val="2"/>
                <w:numId w:val="18"/>
              </w:numPr>
              <w:tabs>
                <w:tab w:val="left" w:pos="2520"/>
              </w:tabs>
              <w:ind w:left="2735" w:hanging="263"/>
              <w:rPr>
                <w:rFonts w:ascii="Open Sans" w:eastAsia="Arial" w:hAnsi="Open Sans" w:cs="Open Sans"/>
                <w:sz w:val="22"/>
                <w:szCs w:val="22"/>
              </w:rPr>
            </w:pPr>
            <w:r w:rsidRPr="00645D94">
              <w:rPr>
                <w:rFonts w:ascii="Open Sans" w:eastAsia="Arial" w:hAnsi="Open Sans" w:cs="Open Sans"/>
                <w:sz w:val="22"/>
                <w:szCs w:val="22"/>
              </w:rPr>
              <w:t>Connect regional or local developments to global ones.</w:t>
            </w:r>
          </w:p>
          <w:p w14:paraId="51CFC4C2" w14:textId="77777777" w:rsidR="00B97686" w:rsidRPr="00645D94" w:rsidRDefault="00B97686" w:rsidP="00B97686">
            <w:pPr>
              <w:numPr>
                <w:ilvl w:val="1"/>
                <w:numId w:val="18"/>
              </w:numPr>
              <w:tabs>
                <w:tab w:val="left" w:pos="2200"/>
              </w:tabs>
              <w:ind w:left="2415" w:hanging="304"/>
              <w:rPr>
                <w:rFonts w:ascii="Open Sans" w:eastAsia="Arial" w:hAnsi="Open Sans" w:cs="Open Sans"/>
                <w:sz w:val="22"/>
                <w:szCs w:val="22"/>
              </w:rPr>
            </w:pPr>
            <w:r w:rsidRPr="00645D94">
              <w:rPr>
                <w:rFonts w:ascii="Open Sans" w:eastAsia="Arial" w:hAnsi="Open Sans" w:cs="Open Sans"/>
                <w:sz w:val="22"/>
                <w:szCs w:val="22"/>
              </w:rPr>
              <w:t>Global analysis</w:t>
            </w:r>
          </w:p>
          <w:p w14:paraId="2ABC2CE8" w14:textId="77777777" w:rsidR="00B97686" w:rsidRPr="00645D94" w:rsidRDefault="00B97686" w:rsidP="00B97686">
            <w:pPr>
              <w:numPr>
                <w:ilvl w:val="2"/>
                <w:numId w:val="19"/>
              </w:numPr>
              <w:tabs>
                <w:tab w:val="left" w:pos="2520"/>
              </w:tabs>
              <w:spacing w:line="237" w:lineRule="auto"/>
              <w:ind w:left="2735" w:hanging="263"/>
              <w:rPr>
                <w:rFonts w:ascii="Open Sans" w:eastAsia="Arial" w:hAnsi="Open Sans" w:cs="Open Sans"/>
                <w:sz w:val="22"/>
                <w:szCs w:val="22"/>
              </w:rPr>
            </w:pPr>
            <w:r w:rsidRPr="00645D94">
              <w:rPr>
                <w:rFonts w:ascii="Open Sans" w:eastAsia="Arial" w:hAnsi="Open Sans" w:cs="Open Sans"/>
                <w:sz w:val="22"/>
                <w:szCs w:val="22"/>
              </w:rPr>
              <w:t>Apply social studies methodologies to compare societies and cultures.</w:t>
            </w:r>
          </w:p>
          <w:p w14:paraId="16213AA9" w14:textId="77777777" w:rsidR="00B3350C" w:rsidRPr="00645D94" w:rsidRDefault="00B3350C" w:rsidP="00B97686">
            <w:pPr>
              <w:tabs>
                <w:tab w:val="left" w:pos="2520"/>
              </w:tabs>
              <w:spacing w:line="237" w:lineRule="auto"/>
              <w:rPr>
                <w:rFonts w:ascii="Open Sans" w:hAnsi="Open Sans" w:cs="Open Sans"/>
                <w:sz w:val="22"/>
                <w:szCs w:val="22"/>
              </w:rPr>
            </w:pPr>
          </w:p>
        </w:tc>
      </w:tr>
      <w:tr w:rsidR="00B3350C" w:rsidRPr="00645D94" w14:paraId="4716FB8D" w14:textId="77777777" w:rsidTr="09D121B5">
        <w:trPr>
          <w:trHeight w:val="135"/>
        </w:trPr>
        <w:tc>
          <w:tcPr>
            <w:tcW w:w="10800" w:type="dxa"/>
            <w:gridSpan w:val="2"/>
            <w:shd w:val="clear" w:color="auto" w:fill="D9D9D9" w:themeFill="background1" w:themeFillShade="D9"/>
          </w:tcPr>
          <w:p w14:paraId="4DD031E5" w14:textId="77777777"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Recommended Strategies</w:t>
            </w:r>
          </w:p>
        </w:tc>
      </w:tr>
      <w:tr w:rsidR="00B3350C" w:rsidRPr="00645D94" w14:paraId="15010D4A" w14:textId="77777777" w:rsidTr="09D121B5">
        <w:trPr>
          <w:trHeight w:val="512"/>
        </w:trPr>
        <w:tc>
          <w:tcPr>
            <w:tcW w:w="2952" w:type="dxa"/>
            <w:shd w:val="clear" w:color="auto" w:fill="auto"/>
          </w:tcPr>
          <w:p w14:paraId="57BD3680" w14:textId="519E0340"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Reading Strategies</w:t>
            </w:r>
          </w:p>
        </w:tc>
        <w:tc>
          <w:tcPr>
            <w:tcW w:w="7848" w:type="dxa"/>
            <w:shd w:val="clear" w:color="auto" w:fill="auto"/>
          </w:tcPr>
          <w:p w14:paraId="10E0A405" w14:textId="77777777" w:rsidR="00B3350C" w:rsidRPr="00645D94" w:rsidRDefault="00B3350C" w:rsidP="00DC4B23">
            <w:pPr>
              <w:spacing w:before="120" w:after="120"/>
              <w:rPr>
                <w:rFonts w:ascii="Open Sans" w:hAnsi="Open Sans" w:cs="Open Sans"/>
                <w:sz w:val="22"/>
                <w:szCs w:val="22"/>
              </w:rPr>
            </w:pPr>
          </w:p>
        </w:tc>
      </w:tr>
      <w:tr w:rsidR="00B3350C" w:rsidRPr="00645D94" w14:paraId="1B8F084A" w14:textId="77777777" w:rsidTr="09D121B5">
        <w:trPr>
          <w:trHeight w:val="530"/>
        </w:trPr>
        <w:tc>
          <w:tcPr>
            <w:tcW w:w="2952" w:type="dxa"/>
            <w:shd w:val="clear" w:color="auto" w:fill="auto"/>
          </w:tcPr>
          <w:p w14:paraId="64678F92" w14:textId="35EF84B8"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Quotes</w:t>
            </w:r>
          </w:p>
        </w:tc>
        <w:tc>
          <w:tcPr>
            <w:tcW w:w="7848" w:type="dxa"/>
            <w:shd w:val="clear" w:color="auto" w:fill="auto"/>
          </w:tcPr>
          <w:p w14:paraId="73FBBD03" w14:textId="77777777" w:rsidR="00B3350C" w:rsidRPr="00645D94" w:rsidRDefault="00B3350C" w:rsidP="00DC4B23">
            <w:pPr>
              <w:spacing w:before="120" w:after="120"/>
              <w:rPr>
                <w:rFonts w:ascii="Open Sans" w:hAnsi="Open Sans" w:cs="Open Sans"/>
                <w:sz w:val="22"/>
                <w:szCs w:val="22"/>
              </w:rPr>
            </w:pPr>
          </w:p>
        </w:tc>
      </w:tr>
      <w:tr w:rsidR="00B3350C" w:rsidRPr="00645D94" w14:paraId="01ABF569" w14:textId="77777777" w:rsidTr="09D121B5">
        <w:trPr>
          <w:trHeight w:val="1160"/>
        </w:trPr>
        <w:tc>
          <w:tcPr>
            <w:tcW w:w="2952" w:type="dxa"/>
            <w:shd w:val="clear" w:color="auto" w:fill="auto"/>
          </w:tcPr>
          <w:p w14:paraId="593DBD72" w14:textId="40C351D9" w:rsidR="00B3350C" w:rsidRPr="00645D94" w:rsidRDefault="09D121B5" w:rsidP="09D121B5">
            <w:pPr>
              <w:jc w:val="center"/>
              <w:rPr>
                <w:rFonts w:ascii="Open Sans" w:hAnsi="Open Sans" w:cs="Open Sans"/>
                <w:b/>
                <w:bCs/>
                <w:sz w:val="22"/>
                <w:szCs w:val="22"/>
              </w:rPr>
            </w:pPr>
            <w:r w:rsidRPr="00645D94">
              <w:rPr>
                <w:rFonts w:ascii="Open Sans" w:hAnsi="Open Sans" w:cs="Open Sans"/>
                <w:b/>
                <w:bCs/>
                <w:sz w:val="22"/>
                <w:szCs w:val="22"/>
              </w:rPr>
              <w:t>Multimedia/Visual Strategy</w:t>
            </w:r>
          </w:p>
          <w:p w14:paraId="3099B1F4" w14:textId="74E6B804" w:rsidR="00B3350C" w:rsidRPr="00645D94" w:rsidRDefault="09D121B5" w:rsidP="09D121B5">
            <w:pPr>
              <w:jc w:val="center"/>
              <w:rPr>
                <w:rFonts w:ascii="Open Sans" w:hAnsi="Open Sans" w:cs="Open Sans"/>
                <w:b/>
                <w:bCs/>
                <w:sz w:val="22"/>
                <w:szCs w:val="22"/>
              </w:rPr>
            </w:pPr>
            <w:r w:rsidRPr="00645D9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45D94" w:rsidRDefault="00B3350C" w:rsidP="00DC4B23">
            <w:pPr>
              <w:spacing w:before="120" w:after="120"/>
              <w:rPr>
                <w:rFonts w:ascii="Open Sans" w:hAnsi="Open Sans" w:cs="Open Sans"/>
                <w:sz w:val="22"/>
                <w:szCs w:val="22"/>
              </w:rPr>
            </w:pPr>
          </w:p>
        </w:tc>
      </w:tr>
      <w:tr w:rsidR="00B3350C" w:rsidRPr="00645D94" w14:paraId="258F6118" w14:textId="77777777" w:rsidTr="09D121B5">
        <w:tc>
          <w:tcPr>
            <w:tcW w:w="2952" w:type="dxa"/>
            <w:shd w:val="clear" w:color="auto" w:fill="auto"/>
          </w:tcPr>
          <w:p w14:paraId="3CF2726B" w14:textId="49C5C493"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Graphic Organizers/Handout</w:t>
            </w:r>
          </w:p>
        </w:tc>
        <w:tc>
          <w:tcPr>
            <w:tcW w:w="7848" w:type="dxa"/>
            <w:shd w:val="clear" w:color="auto" w:fill="auto"/>
          </w:tcPr>
          <w:p w14:paraId="3C1C5255" w14:textId="77777777" w:rsidR="00B3350C" w:rsidRPr="00645D94" w:rsidRDefault="00B3350C" w:rsidP="00DC4B23">
            <w:pPr>
              <w:spacing w:before="120" w:after="120"/>
              <w:rPr>
                <w:rFonts w:ascii="Open Sans" w:hAnsi="Open Sans" w:cs="Open Sans"/>
                <w:sz w:val="22"/>
                <w:szCs w:val="22"/>
              </w:rPr>
            </w:pPr>
          </w:p>
        </w:tc>
      </w:tr>
      <w:tr w:rsidR="00B3350C" w:rsidRPr="00645D94" w14:paraId="4E7081C3" w14:textId="77777777" w:rsidTr="09D121B5">
        <w:trPr>
          <w:trHeight w:val="135"/>
        </w:trPr>
        <w:tc>
          <w:tcPr>
            <w:tcW w:w="2952" w:type="dxa"/>
            <w:shd w:val="clear" w:color="auto" w:fill="auto"/>
          </w:tcPr>
          <w:p w14:paraId="088CA3DF" w14:textId="30B7C2ED" w:rsidR="00B3350C" w:rsidRPr="00645D94" w:rsidRDefault="09D121B5" w:rsidP="09D121B5">
            <w:pPr>
              <w:spacing w:before="120"/>
              <w:jc w:val="center"/>
              <w:rPr>
                <w:rFonts w:ascii="Open Sans" w:hAnsi="Open Sans" w:cs="Open Sans"/>
                <w:b/>
                <w:bCs/>
                <w:sz w:val="22"/>
                <w:szCs w:val="22"/>
              </w:rPr>
            </w:pPr>
            <w:r w:rsidRPr="00645D94">
              <w:rPr>
                <w:rFonts w:ascii="Open Sans" w:hAnsi="Open Sans" w:cs="Open Sans"/>
                <w:b/>
                <w:bCs/>
                <w:sz w:val="22"/>
                <w:szCs w:val="22"/>
              </w:rPr>
              <w:t>Writing Strategies</w:t>
            </w:r>
          </w:p>
          <w:p w14:paraId="167766CC" w14:textId="77777777" w:rsidR="00B3350C" w:rsidRPr="00645D94" w:rsidRDefault="09D121B5" w:rsidP="09D121B5">
            <w:pPr>
              <w:spacing w:after="120"/>
              <w:jc w:val="center"/>
              <w:rPr>
                <w:rFonts w:ascii="Open Sans" w:hAnsi="Open Sans" w:cs="Open Sans"/>
                <w:b/>
                <w:bCs/>
                <w:sz w:val="22"/>
                <w:szCs w:val="22"/>
              </w:rPr>
            </w:pPr>
            <w:r w:rsidRPr="00645D9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45D94" w:rsidRDefault="00392521" w:rsidP="00DC4B23">
            <w:pPr>
              <w:spacing w:before="120" w:after="120"/>
              <w:rPr>
                <w:rFonts w:ascii="Open Sans" w:hAnsi="Open Sans" w:cs="Open Sans"/>
                <w:sz w:val="22"/>
                <w:szCs w:val="22"/>
              </w:rPr>
            </w:pPr>
          </w:p>
          <w:p w14:paraId="6920044E" w14:textId="77777777" w:rsidR="00B3350C" w:rsidRPr="00645D94" w:rsidRDefault="00B3350C" w:rsidP="00392521">
            <w:pPr>
              <w:jc w:val="center"/>
              <w:rPr>
                <w:rFonts w:ascii="Open Sans" w:hAnsi="Open Sans" w:cs="Open Sans"/>
                <w:sz w:val="22"/>
                <w:szCs w:val="22"/>
              </w:rPr>
            </w:pPr>
          </w:p>
        </w:tc>
      </w:tr>
      <w:tr w:rsidR="00B3350C" w:rsidRPr="00645D94"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45D94" w:rsidRDefault="09D121B5" w:rsidP="09D121B5">
            <w:pPr>
              <w:spacing w:before="120"/>
              <w:jc w:val="center"/>
              <w:rPr>
                <w:rFonts w:ascii="Open Sans" w:hAnsi="Open Sans" w:cs="Open Sans"/>
                <w:b/>
                <w:bCs/>
                <w:sz w:val="22"/>
                <w:szCs w:val="22"/>
              </w:rPr>
            </w:pPr>
            <w:r w:rsidRPr="00645D94">
              <w:rPr>
                <w:rFonts w:ascii="Open Sans" w:hAnsi="Open Sans" w:cs="Open Sans"/>
                <w:b/>
                <w:bCs/>
                <w:sz w:val="22"/>
                <w:szCs w:val="22"/>
              </w:rPr>
              <w:lastRenderedPageBreak/>
              <w:t>Communication</w:t>
            </w:r>
          </w:p>
          <w:p w14:paraId="1C68BAFD" w14:textId="77777777" w:rsidR="00B3350C" w:rsidRPr="00645D94" w:rsidRDefault="09D121B5" w:rsidP="09D121B5">
            <w:pPr>
              <w:spacing w:after="120"/>
              <w:jc w:val="center"/>
              <w:rPr>
                <w:rFonts w:ascii="Open Sans" w:hAnsi="Open Sans" w:cs="Open Sans"/>
                <w:b/>
                <w:bCs/>
                <w:sz w:val="22"/>
                <w:szCs w:val="22"/>
              </w:rPr>
            </w:pPr>
            <w:r w:rsidRPr="00645D9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45D94" w:rsidRDefault="00B3350C" w:rsidP="00DC4B23">
            <w:pPr>
              <w:spacing w:before="120" w:after="120"/>
              <w:rPr>
                <w:rFonts w:ascii="Open Sans" w:hAnsi="Open Sans" w:cs="Open Sans"/>
                <w:sz w:val="22"/>
                <w:szCs w:val="22"/>
              </w:rPr>
            </w:pPr>
          </w:p>
        </w:tc>
      </w:tr>
      <w:tr w:rsidR="00B3350C" w:rsidRPr="00645D94" w14:paraId="16815B57" w14:textId="77777777" w:rsidTr="09D121B5">
        <w:tc>
          <w:tcPr>
            <w:tcW w:w="10800" w:type="dxa"/>
            <w:gridSpan w:val="2"/>
            <w:shd w:val="clear" w:color="auto" w:fill="D9D9D9" w:themeFill="background1" w:themeFillShade="D9"/>
          </w:tcPr>
          <w:p w14:paraId="03C0CCE7" w14:textId="77777777"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Other Essential Lesson Components</w:t>
            </w:r>
          </w:p>
        </w:tc>
      </w:tr>
      <w:tr w:rsidR="00B3350C" w:rsidRPr="00645D94" w14:paraId="2F92C5B5" w14:textId="77777777" w:rsidTr="09D121B5">
        <w:trPr>
          <w:trHeight w:val="404"/>
        </w:trPr>
        <w:tc>
          <w:tcPr>
            <w:tcW w:w="2952" w:type="dxa"/>
            <w:shd w:val="clear" w:color="auto" w:fill="auto"/>
          </w:tcPr>
          <w:p w14:paraId="3DB02087" w14:textId="77777777" w:rsidR="009C0DFC" w:rsidRPr="00645D94" w:rsidRDefault="09D121B5" w:rsidP="09D121B5">
            <w:pPr>
              <w:jc w:val="center"/>
              <w:rPr>
                <w:rFonts w:ascii="Open Sans" w:hAnsi="Open Sans" w:cs="Open Sans"/>
                <w:b/>
                <w:bCs/>
                <w:sz w:val="22"/>
                <w:szCs w:val="22"/>
              </w:rPr>
            </w:pPr>
            <w:r w:rsidRPr="00645D94">
              <w:rPr>
                <w:rFonts w:ascii="Open Sans" w:hAnsi="Open Sans" w:cs="Open Sans"/>
                <w:b/>
                <w:bCs/>
                <w:sz w:val="22"/>
                <w:szCs w:val="22"/>
              </w:rPr>
              <w:t>Enrichment Activity</w:t>
            </w:r>
          </w:p>
          <w:p w14:paraId="7B99CC87" w14:textId="1A043DE0" w:rsidR="00B3350C" w:rsidRPr="00645D94" w:rsidRDefault="09D121B5" w:rsidP="09D121B5">
            <w:pPr>
              <w:jc w:val="center"/>
              <w:rPr>
                <w:rFonts w:ascii="Open Sans" w:hAnsi="Open Sans" w:cs="Open Sans"/>
                <w:sz w:val="22"/>
                <w:szCs w:val="22"/>
              </w:rPr>
            </w:pPr>
            <w:r w:rsidRPr="00645D94">
              <w:rPr>
                <w:rFonts w:ascii="Open Sans" w:hAnsi="Open Sans" w:cs="Open Sans"/>
                <w:sz w:val="22"/>
                <w:szCs w:val="22"/>
              </w:rPr>
              <w:t>(e.g., homework assignment)</w:t>
            </w:r>
          </w:p>
        </w:tc>
        <w:tc>
          <w:tcPr>
            <w:tcW w:w="7848" w:type="dxa"/>
            <w:shd w:val="clear" w:color="auto" w:fill="auto"/>
          </w:tcPr>
          <w:p w14:paraId="6F236815" w14:textId="1E46D2D4" w:rsidR="00726297" w:rsidRPr="00645D94" w:rsidRDefault="00726297" w:rsidP="001A4353">
            <w:pPr>
              <w:pStyle w:val="ListParagraph"/>
              <w:numPr>
                <w:ilvl w:val="0"/>
                <w:numId w:val="25"/>
              </w:numPr>
              <w:rPr>
                <w:rFonts w:ascii="Open Sans" w:hAnsi="Open Sans" w:cs="Open Sans"/>
                <w:sz w:val="22"/>
                <w:szCs w:val="22"/>
              </w:rPr>
            </w:pPr>
            <w:r w:rsidRPr="00645D94">
              <w:rPr>
                <w:rFonts w:ascii="Open Sans" w:eastAsia="Arial" w:hAnsi="Open Sans" w:cs="Open Sans"/>
                <w:sz w:val="22"/>
                <w:szCs w:val="22"/>
              </w:rPr>
              <w:t>Impact of the Eighth Amendment Exam and Key</w:t>
            </w:r>
          </w:p>
          <w:p w14:paraId="51A47294" w14:textId="2B366721" w:rsidR="00726297" w:rsidRPr="00645D94" w:rsidRDefault="00726297" w:rsidP="001A4353">
            <w:pPr>
              <w:pStyle w:val="ListParagraph"/>
              <w:numPr>
                <w:ilvl w:val="0"/>
                <w:numId w:val="25"/>
              </w:numPr>
              <w:rPr>
                <w:rFonts w:ascii="Open Sans" w:hAnsi="Open Sans" w:cs="Open Sans"/>
                <w:sz w:val="22"/>
                <w:szCs w:val="22"/>
              </w:rPr>
            </w:pPr>
            <w:r w:rsidRPr="00645D94">
              <w:rPr>
                <w:rFonts w:ascii="Open Sans" w:eastAsia="Arial" w:hAnsi="Open Sans" w:cs="Open Sans"/>
                <w:sz w:val="22"/>
                <w:szCs w:val="22"/>
              </w:rPr>
              <w:t>Eighth Amendment (open-note) Quiz and Key</w:t>
            </w:r>
            <w:r w:rsidR="001A4353" w:rsidRPr="00645D94">
              <w:rPr>
                <w:rFonts w:ascii="Open Sans" w:eastAsia="Arial" w:hAnsi="Open Sans" w:cs="Open Sans"/>
                <w:sz w:val="22"/>
                <w:szCs w:val="22"/>
              </w:rPr>
              <w:t xml:space="preserve"> </w:t>
            </w:r>
          </w:p>
          <w:p w14:paraId="2CCC6A0A" w14:textId="2660FEDF" w:rsidR="00726297" w:rsidRPr="00645D94" w:rsidRDefault="00726297" w:rsidP="001A4353">
            <w:pPr>
              <w:pStyle w:val="ListParagraph"/>
              <w:numPr>
                <w:ilvl w:val="0"/>
                <w:numId w:val="25"/>
              </w:numPr>
              <w:rPr>
                <w:rFonts w:ascii="Open Sans" w:hAnsi="Open Sans" w:cs="Open Sans"/>
                <w:sz w:val="22"/>
                <w:szCs w:val="22"/>
              </w:rPr>
            </w:pPr>
            <w:r w:rsidRPr="00645D94">
              <w:rPr>
                <w:rFonts w:ascii="Open Sans" w:eastAsia="Arial" w:hAnsi="Open Sans" w:cs="Open Sans"/>
                <w:sz w:val="22"/>
                <w:szCs w:val="22"/>
              </w:rPr>
              <w:t>Debate Rubric</w:t>
            </w:r>
            <w:r w:rsidR="001A4353" w:rsidRPr="00645D94">
              <w:rPr>
                <w:rFonts w:ascii="Open Sans" w:eastAsia="Arial" w:hAnsi="Open Sans" w:cs="Open Sans"/>
                <w:sz w:val="22"/>
                <w:szCs w:val="22"/>
              </w:rPr>
              <w:t xml:space="preserve"> </w:t>
            </w:r>
            <w:bookmarkStart w:id="1" w:name="_GoBack"/>
            <w:bookmarkEnd w:id="1"/>
          </w:p>
          <w:p w14:paraId="390CC60B" w14:textId="7E5B0019" w:rsidR="00726297" w:rsidRPr="00645D94" w:rsidRDefault="00726297" w:rsidP="001A4353">
            <w:pPr>
              <w:pStyle w:val="ListParagraph"/>
              <w:numPr>
                <w:ilvl w:val="0"/>
                <w:numId w:val="25"/>
              </w:numPr>
              <w:rPr>
                <w:rFonts w:ascii="Open Sans" w:hAnsi="Open Sans" w:cs="Open Sans"/>
                <w:sz w:val="22"/>
                <w:szCs w:val="22"/>
              </w:rPr>
            </w:pPr>
            <w:r w:rsidRPr="00645D94">
              <w:rPr>
                <w:rFonts w:ascii="Open Sans" w:eastAsia="Arial" w:hAnsi="Open Sans" w:cs="Open Sans"/>
                <w:sz w:val="22"/>
                <w:szCs w:val="22"/>
              </w:rPr>
              <w:t>Discussion Rubric</w:t>
            </w:r>
            <w:r w:rsidR="001A4353" w:rsidRPr="00645D94">
              <w:rPr>
                <w:rFonts w:ascii="Open Sans" w:eastAsia="Arial" w:hAnsi="Open Sans" w:cs="Open Sans"/>
                <w:sz w:val="22"/>
                <w:szCs w:val="22"/>
              </w:rPr>
              <w:t xml:space="preserve"> </w:t>
            </w:r>
          </w:p>
          <w:p w14:paraId="56485286" w14:textId="69093427" w:rsidR="00B3350C" w:rsidRPr="00645D94" w:rsidRDefault="00726297" w:rsidP="001A4353">
            <w:pPr>
              <w:pStyle w:val="ListParagraph"/>
              <w:numPr>
                <w:ilvl w:val="0"/>
                <w:numId w:val="25"/>
              </w:numPr>
              <w:rPr>
                <w:rFonts w:ascii="Open Sans" w:hAnsi="Open Sans" w:cs="Open Sans"/>
                <w:sz w:val="22"/>
                <w:szCs w:val="22"/>
              </w:rPr>
            </w:pPr>
            <w:r w:rsidRPr="00645D94">
              <w:rPr>
                <w:rFonts w:ascii="Open Sans" w:eastAsia="Arial" w:hAnsi="Open Sans" w:cs="Open Sans"/>
                <w:sz w:val="22"/>
                <w:szCs w:val="22"/>
              </w:rPr>
              <w:t>Writing Rubric</w:t>
            </w:r>
            <w:r w:rsidR="001A4353" w:rsidRPr="00645D94">
              <w:rPr>
                <w:rFonts w:ascii="Open Sans" w:eastAsia="Arial" w:hAnsi="Open Sans" w:cs="Open Sans"/>
                <w:sz w:val="22"/>
                <w:szCs w:val="22"/>
              </w:rPr>
              <w:t xml:space="preserve"> </w:t>
            </w:r>
          </w:p>
        </w:tc>
      </w:tr>
      <w:tr w:rsidR="00B3350C" w:rsidRPr="00645D94" w14:paraId="7A48E1E2" w14:textId="77777777" w:rsidTr="09D121B5">
        <w:tc>
          <w:tcPr>
            <w:tcW w:w="2952" w:type="dxa"/>
            <w:shd w:val="clear" w:color="auto" w:fill="auto"/>
          </w:tcPr>
          <w:p w14:paraId="2CB7813A" w14:textId="444C38A1"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Family/Community Connection</w:t>
            </w:r>
          </w:p>
        </w:tc>
        <w:tc>
          <w:tcPr>
            <w:tcW w:w="7848" w:type="dxa"/>
            <w:shd w:val="clear" w:color="auto" w:fill="auto"/>
          </w:tcPr>
          <w:p w14:paraId="16E56B0F" w14:textId="77777777" w:rsidR="00B3350C" w:rsidRPr="00645D94" w:rsidRDefault="00B3350C" w:rsidP="00DC4B23">
            <w:pPr>
              <w:spacing w:before="120" w:after="120"/>
              <w:rPr>
                <w:rFonts w:ascii="Open Sans" w:hAnsi="Open Sans" w:cs="Open Sans"/>
                <w:sz w:val="22"/>
                <w:szCs w:val="22"/>
              </w:rPr>
            </w:pPr>
          </w:p>
        </w:tc>
      </w:tr>
      <w:tr w:rsidR="00B3350C" w:rsidRPr="00645D94" w14:paraId="7E731849" w14:textId="77777777" w:rsidTr="09D121B5">
        <w:trPr>
          <w:trHeight w:val="548"/>
        </w:trPr>
        <w:tc>
          <w:tcPr>
            <w:tcW w:w="2952" w:type="dxa"/>
            <w:shd w:val="clear" w:color="auto" w:fill="auto"/>
          </w:tcPr>
          <w:p w14:paraId="590E8739" w14:textId="09BDFA6F" w:rsidR="00B3350C" w:rsidRPr="00645D94" w:rsidRDefault="09D121B5" w:rsidP="09D121B5">
            <w:pPr>
              <w:spacing w:before="120" w:after="120"/>
              <w:jc w:val="center"/>
              <w:rPr>
                <w:rFonts w:ascii="Open Sans" w:hAnsi="Open Sans" w:cs="Open Sans"/>
                <w:b/>
                <w:bCs/>
                <w:sz w:val="22"/>
                <w:szCs w:val="22"/>
              </w:rPr>
            </w:pPr>
            <w:r w:rsidRPr="00645D94">
              <w:rPr>
                <w:rFonts w:ascii="Open Sans" w:hAnsi="Open Sans" w:cs="Open Sans"/>
                <w:b/>
                <w:bCs/>
                <w:sz w:val="22"/>
                <w:szCs w:val="22"/>
              </w:rPr>
              <w:t>CTSO connection(s)</w:t>
            </w:r>
          </w:p>
        </w:tc>
        <w:tc>
          <w:tcPr>
            <w:tcW w:w="7848" w:type="dxa"/>
            <w:shd w:val="clear" w:color="auto" w:fill="auto"/>
          </w:tcPr>
          <w:p w14:paraId="1D6673BF" w14:textId="4D138DA7" w:rsidR="00B3350C" w:rsidRPr="00645D94" w:rsidRDefault="00AB4E7D" w:rsidP="00DC4B23">
            <w:pPr>
              <w:spacing w:before="120" w:after="120"/>
              <w:rPr>
                <w:rFonts w:ascii="Open Sans" w:hAnsi="Open Sans" w:cs="Open Sans"/>
                <w:sz w:val="22"/>
                <w:szCs w:val="22"/>
                <w:lang w:val="es-MX"/>
              </w:rPr>
            </w:pPr>
            <w:r w:rsidRPr="00645D94">
              <w:rPr>
                <w:rFonts w:ascii="Open Sans" w:hAnsi="Open Sans" w:cs="Open Sans"/>
                <w:sz w:val="22"/>
                <w:szCs w:val="22"/>
                <w:lang w:val="es-MX"/>
              </w:rPr>
              <w:t>SkillsUSA</w:t>
            </w:r>
          </w:p>
        </w:tc>
      </w:tr>
      <w:tr w:rsidR="00B3350C" w:rsidRPr="00645D94" w14:paraId="2288B088" w14:textId="77777777" w:rsidTr="09D121B5">
        <w:trPr>
          <w:trHeight w:val="305"/>
        </w:trPr>
        <w:tc>
          <w:tcPr>
            <w:tcW w:w="2952" w:type="dxa"/>
            <w:shd w:val="clear" w:color="auto" w:fill="auto"/>
          </w:tcPr>
          <w:p w14:paraId="2077A7AD" w14:textId="452D5E10" w:rsidR="00B3350C" w:rsidRPr="00645D94" w:rsidRDefault="00B3350C" w:rsidP="00DC4B23">
            <w:pPr>
              <w:spacing w:before="120" w:after="120"/>
              <w:jc w:val="center"/>
              <w:rPr>
                <w:rFonts w:ascii="Open Sans" w:hAnsi="Open Sans" w:cs="Open Sans"/>
                <w:b/>
                <w:noProof/>
                <w:sz w:val="22"/>
                <w:szCs w:val="22"/>
              </w:rPr>
            </w:pPr>
            <w:r w:rsidRPr="00645D94">
              <w:rPr>
                <w:rFonts w:ascii="Open Sans" w:hAnsi="Open Sans" w:cs="Open Sans"/>
                <w:b/>
                <w:noProof/>
                <w:sz w:val="22"/>
                <w:szCs w:val="22"/>
              </w:rPr>
              <w:t>Service Learning Projects</w:t>
            </w:r>
          </w:p>
        </w:tc>
        <w:tc>
          <w:tcPr>
            <w:tcW w:w="7848" w:type="dxa"/>
            <w:shd w:val="clear" w:color="auto" w:fill="auto"/>
          </w:tcPr>
          <w:p w14:paraId="296854C4" w14:textId="77777777" w:rsidR="00B3350C" w:rsidRPr="00645D94" w:rsidRDefault="00B3350C" w:rsidP="00DC4B23">
            <w:pPr>
              <w:spacing w:before="120" w:after="120"/>
              <w:rPr>
                <w:rFonts w:ascii="Open Sans" w:hAnsi="Open Sans" w:cs="Open Sans"/>
                <w:sz w:val="22"/>
                <w:szCs w:val="22"/>
              </w:rPr>
            </w:pPr>
          </w:p>
        </w:tc>
      </w:tr>
      <w:tr w:rsidR="001B2F76" w:rsidRPr="00645D94" w14:paraId="680EB37A" w14:textId="77777777" w:rsidTr="09D121B5">
        <w:trPr>
          <w:trHeight w:val="305"/>
        </w:trPr>
        <w:tc>
          <w:tcPr>
            <w:tcW w:w="2952" w:type="dxa"/>
            <w:shd w:val="clear" w:color="auto" w:fill="auto"/>
          </w:tcPr>
          <w:p w14:paraId="06EE8551" w14:textId="6B7E5A7D" w:rsidR="001B2F76" w:rsidRPr="00645D94" w:rsidRDefault="00BB45D6" w:rsidP="00DC4B23">
            <w:pPr>
              <w:spacing w:before="120" w:after="120"/>
              <w:jc w:val="center"/>
              <w:rPr>
                <w:rFonts w:ascii="Open Sans" w:hAnsi="Open Sans" w:cs="Open Sans"/>
                <w:b/>
                <w:noProof/>
                <w:sz w:val="22"/>
                <w:szCs w:val="22"/>
              </w:rPr>
            </w:pPr>
            <w:r w:rsidRPr="00645D94">
              <w:rPr>
                <w:rFonts w:ascii="Open Sans" w:hAnsi="Open Sans" w:cs="Open Sans"/>
                <w:b/>
                <w:noProof/>
                <w:sz w:val="22"/>
                <w:szCs w:val="22"/>
              </w:rPr>
              <w:t xml:space="preserve">Lesson </w:t>
            </w:r>
            <w:r w:rsidR="001B2F76" w:rsidRPr="00645D94">
              <w:rPr>
                <w:rFonts w:ascii="Open Sans" w:hAnsi="Open Sans" w:cs="Open Sans"/>
                <w:b/>
                <w:noProof/>
                <w:sz w:val="22"/>
                <w:szCs w:val="22"/>
              </w:rPr>
              <w:t>Notes</w:t>
            </w:r>
          </w:p>
        </w:tc>
        <w:tc>
          <w:tcPr>
            <w:tcW w:w="7848" w:type="dxa"/>
            <w:shd w:val="clear" w:color="auto" w:fill="auto"/>
          </w:tcPr>
          <w:p w14:paraId="077D2C07" w14:textId="77777777" w:rsidR="001B2F76" w:rsidRPr="00645D94" w:rsidRDefault="001B2F76" w:rsidP="00DC4B23">
            <w:pPr>
              <w:spacing w:before="120" w:after="120"/>
              <w:rPr>
                <w:rFonts w:ascii="Open Sans" w:hAnsi="Open Sans" w:cs="Open Sans"/>
                <w:sz w:val="22"/>
                <w:szCs w:val="22"/>
              </w:rPr>
            </w:pPr>
          </w:p>
        </w:tc>
      </w:tr>
    </w:tbl>
    <w:p w14:paraId="70E91643" w14:textId="40567201" w:rsidR="003A5AF5" w:rsidRPr="00645D94" w:rsidRDefault="003A5AF5" w:rsidP="00D0097D">
      <w:pPr>
        <w:rPr>
          <w:rFonts w:ascii="Open Sans" w:hAnsi="Open Sans" w:cs="Open Sans"/>
          <w:sz w:val="22"/>
          <w:szCs w:val="22"/>
        </w:rPr>
      </w:pPr>
    </w:p>
    <w:sectPr w:rsidR="003A5AF5" w:rsidRPr="00645D94"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5DF97" w14:textId="77777777" w:rsidR="00CA3475" w:rsidRDefault="00CA3475" w:rsidP="00B3350C">
      <w:r>
        <w:separator/>
      </w:r>
    </w:p>
  </w:endnote>
  <w:endnote w:type="continuationSeparator" w:id="0">
    <w:p w14:paraId="6ED96917" w14:textId="77777777" w:rsidR="00CA3475" w:rsidRDefault="00CA347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3EA8F19"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5E5421">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5E5421">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5983E" w14:textId="77777777" w:rsidR="00CA3475" w:rsidRDefault="00CA3475" w:rsidP="00B3350C">
      <w:bookmarkStart w:id="0" w:name="_Hlk484955581"/>
      <w:bookmarkEnd w:id="0"/>
      <w:r>
        <w:separator/>
      </w:r>
    </w:p>
  </w:footnote>
  <w:footnote w:type="continuationSeparator" w:id="0">
    <w:p w14:paraId="15A04EA0" w14:textId="77777777" w:rsidR="00CA3475" w:rsidRDefault="00CA347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0EC86810"/>
    <w:lvl w:ilvl="0" w:tplc="A1C477D8">
      <w:start w:val="3"/>
      <w:numFmt w:val="upperLetter"/>
      <w:lvlText w:val="%1."/>
      <w:lvlJc w:val="left"/>
    </w:lvl>
    <w:lvl w:ilvl="1" w:tplc="FF6A270A">
      <w:numFmt w:val="decimal"/>
      <w:lvlText w:val=""/>
      <w:lvlJc w:val="left"/>
    </w:lvl>
    <w:lvl w:ilvl="2" w:tplc="29AE3C86">
      <w:numFmt w:val="decimal"/>
      <w:lvlText w:val=""/>
      <w:lvlJc w:val="left"/>
    </w:lvl>
    <w:lvl w:ilvl="3" w:tplc="70E800AE">
      <w:numFmt w:val="decimal"/>
      <w:lvlText w:val=""/>
      <w:lvlJc w:val="left"/>
    </w:lvl>
    <w:lvl w:ilvl="4" w:tplc="89B8C33C">
      <w:numFmt w:val="decimal"/>
      <w:lvlText w:val=""/>
      <w:lvlJc w:val="left"/>
    </w:lvl>
    <w:lvl w:ilvl="5" w:tplc="6F4AEE5A">
      <w:numFmt w:val="decimal"/>
      <w:lvlText w:val=""/>
      <w:lvlJc w:val="left"/>
    </w:lvl>
    <w:lvl w:ilvl="6" w:tplc="A07ADE98">
      <w:numFmt w:val="decimal"/>
      <w:lvlText w:val=""/>
      <w:lvlJc w:val="left"/>
    </w:lvl>
    <w:lvl w:ilvl="7" w:tplc="FB545FEC">
      <w:numFmt w:val="decimal"/>
      <w:lvlText w:val=""/>
      <w:lvlJc w:val="left"/>
    </w:lvl>
    <w:lvl w:ilvl="8" w:tplc="484C0A54">
      <w:numFmt w:val="decimal"/>
      <w:lvlText w:val=""/>
      <w:lvlJc w:val="left"/>
    </w:lvl>
  </w:abstractNum>
  <w:abstractNum w:abstractNumId="1" w15:restartNumberingAfterBreak="0">
    <w:nsid w:val="0000030A"/>
    <w:multiLevelType w:val="hybridMultilevel"/>
    <w:tmpl w:val="BEF40A58"/>
    <w:lvl w:ilvl="0" w:tplc="1FB6EDDA">
      <w:start w:val="9"/>
      <w:numFmt w:val="upperLetter"/>
      <w:lvlText w:val="%1."/>
      <w:lvlJc w:val="left"/>
    </w:lvl>
    <w:lvl w:ilvl="1" w:tplc="6018DD5E">
      <w:start w:val="1"/>
      <w:numFmt w:val="upperLetter"/>
      <w:lvlText w:val="%2."/>
      <w:lvlJc w:val="left"/>
    </w:lvl>
    <w:lvl w:ilvl="2" w:tplc="F2F8BF24">
      <w:start w:val="1"/>
      <w:numFmt w:val="decimal"/>
      <w:lvlText w:val="%3."/>
      <w:lvlJc w:val="left"/>
    </w:lvl>
    <w:lvl w:ilvl="3" w:tplc="501A461E">
      <w:numFmt w:val="decimal"/>
      <w:lvlText w:val=""/>
      <w:lvlJc w:val="left"/>
    </w:lvl>
    <w:lvl w:ilvl="4" w:tplc="5ADE4936">
      <w:numFmt w:val="decimal"/>
      <w:lvlText w:val=""/>
      <w:lvlJc w:val="left"/>
    </w:lvl>
    <w:lvl w:ilvl="5" w:tplc="030E942E">
      <w:numFmt w:val="decimal"/>
      <w:lvlText w:val=""/>
      <w:lvlJc w:val="left"/>
    </w:lvl>
    <w:lvl w:ilvl="6" w:tplc="1FA69A38">
      <w:numFmt w:val="decimal"/>
      <w:lvlText w:val=""/>
      <w:lvlJc w:val="left"/>
    </w:lvl>
    <w:lvl w:ilvl="7" w:tplc="D298B4D6">
      <w:numFmt w:val="decimal"/>
      <w:lvlText w:val=""/>
      <w:lvlJc w:val="left"/>
    </w:lvl>
    <w:lvl w:ilvl="8" w:tplc="1084E894">
      <w:numFmt w:val="decimal"/>
      <w:lvlText w:val=""/>
      <w:lvlJc w:val="left"/>
    </w:lvl>
  </w:abstractNum>
  <w:abstractNum w:abstractNumId="2" w15:restartNumberingAfterBreak="0">
    <w:nsid w:val="00000732"/>
    <w:multiLevelType w:val="hybridMultilevel"/>
    <w:tmpl w:val="9EEC596A"/>
    <w:lvl w:ilvl="0" w:tplc="B24C9952">
      <w:start w:val="1"/>
      <w:numFmt w:val="upperLetter"/>
      <w:lvlText w:val="%1"/>
      <w:lvlJc w:val="left"/>
    </w:lvl>
    <w:lvl w:ilvl="1" w:tplc="4D5E6C6C">
      <w:start w:val="1"/>
      <w:numFmt w:val="upperLetter"/>
      <w:lvlText w:val="%2."/>
      <w:lvlJc w:val="left"/>
    </w:lvl>
    <w:lvl w:ilvl="2" w:tplc="021C55B2">
      <w:numFmt w:val="decimal"/>
      <w:lvlText w:val=""/>
      <w:lvlJc w:val="left"/>
    </w:lvl>
    <w:lvl w:ilvl="3" w:tplc="147AE2B8">
      <w:numFmt w:val="decimal"/>
      <w:lvlText w:val=""/>
      <w:lvlJc w:val="left"/>
    </w:lvl>
    <w:lvl w:ilvl="4" w:tplc="29CCF576">
      <w:numFmt w:val="decimal"/>
      <w:lvlText w:val=""/>
      <w:lvlJc w:val="left"/>
    </w:lvl>
    <w:lvl w:ilvl="5" w:tplc="329AA4B2">
      <w:numFmt w:val="decimal"/>
      <w:lvlText w:val=""/>
      <w:lvlJc w:val="left"/>
    </w:lvl>
    <w:lvl w:ilvl="6" w:tplc="F1EA4C86">
      <w:numFmt w:val="decimal"/>
      <w:lvlText w:val=""/>
      <w:lvlJc w:val="left"/>
    </w:lvl>
    <w:lvl w:ilvl="7" w:tplc="40242E94">
      <w:numFmt w:val="decimal"/>
      <w:lvlText w:val=""/>
      <w:lvlJc w:val="left"/>
    </w:lvl>
    <w:lvl w:ilvl="8" w:tplc="443C3748">
      <w:numFmt w:val="decimal"/>
      <w:lvlText w:val=""/>
      <w:lvlJc w:val="left"/>
    </w:lvl>
  </w:abstractNum>
  <w:abstractNum w:abstractNumId="3" w15:restartNumberingAfterBreak="0">
    <w:nsid w:val="00000BDB"/>
    <w:multiLevelType w:val="hybridMultilevel"/>
    <w:tmpl w:val="E8D6FB32"/>
    <w:lvl w:ilvl="0" w:tplc="7856E98E">
      <w:start w:val="61"/>
      <w:numFmt w:val="upperLetter"/>
      <w:lvlText w:val="%1."/>
      <w:lvlJc w:val="left"/>
    </w:lvl>
    <w:lvl w:ilvl="1" w:tplc="798695F0">
      <w:start w:val="1"/>
      <w:numFmt w:val="upperLetter"/>
      <w:lvlText w:val="%2."/>
      <w:lvlJc w:val="left"/>
    </w:lvl>
    <w:lvl w:ilvl="2" w:tplc="9070B63A">
      <w:start w:val="1"/>
      <w:numFmt w:val="decimal"/>
      <w:lvlText w:val="%3."/>
      <w:lvlJc w:val="left"/>
    </w:lvl>
    <w:lvl w:ilvl="3" w:tplc="713A5460">
      <w:numFmt w:val="decimal"/>
      <w:lvlText w:val=""/>
      <w:lvlJc w:val="left"/>
    </w:lvl>
    <w:lvl w:ilvl="4" w:tplc="7004BFE0">
      <w:numFmt w:val="decimal"/>
      <w:lvlText w:val=""/>
      <w:lvlJc w:val="left"/>
    </w:lvl>
    <w:lvl w:ilvl="5" w:tplc="85825E0C">
      <w:numFmt w:val="decimal"/>
      <w:lvlText w:val=""/>
      <w:lvlJc w:val="left"/>
    </w:lvl>
    <w:lvl w:ilvl="6" w:tplc="58925002">
      <w:numFmt w:val="decimal"/>
      <w:lvlText w:val=""/>
      <w:lvlJc w:val="left"/>
    </w:lvl>
    <w:lvl w:ilvl="7" w:tplc="C0D065E2">
      <w:numFmt w:val="decimal"/>
      <w:lvlText w:val=""/>
      <w:lvlJc w:val="left"/>
    </w:lvl>
    <w:lvl w:ilvl="8" w:tplc="FE54A72E">
      <w:numFmt w:val="decimal"/>
      <w:lvlText w:val=""/>
      <w:lvlJc w:val="left"/>
    </w:lvl>
  </w:abstractNum>
  <w:abstractNum w:abstractNumId="4" w15:restartNumberingAfterBreak="0">
    <w:nsid w:val="00002350"/>
    <w:multiLevelType w:val="hybridMultilevel"/>
    <w:tmpl w:val="2DB4DCD0"/>
    <w:lvl w:ilvl="0" w:tplc="D940FCE4">
      <w:start w:val="1"/>
      <w:numFmt w:val="bullet"/>
      <w:lvlText w:val=""/>
      <w:lvlJc w:val="left"/>
    </w:lvl>
    <w:lvl w:ilvl="1" w:tplc="70BA192E">
      <w:numFmt w:val="decimal"/>
      <w:lvlText w:val=""/>
      <w:lvlJc w:val="left"/>
    </w:lvl>
    <w:lvl w:ilvl="2" w:tplc="6504E09A">
      <w:numFmt w:val="decimal"/>
      <w:lvlText w:val=""/>
      <w:lvlJc w:val="left"/>
    </w:lvl>
    <w:lvl w:ilvl="3" w:tplc="FA86763C">
      <w:numFmt w:val="decimal"/>
      <w:lvlText w:val=""/>
      <w:lvlJc w:val="left"/>
    </w:lvl>
    <w:lvl w:ilvl="4" w:tplc="381608B6">
      <w:numFmt w:val="decimal"/>
      <w:lvlText w:val=""/>
      <w:lvlJc w:val="left"/>
    </w:lvl>
    <w:lvl w:ilvl="5" w:tplc="A930001E">
      <w:numFmt w:val="decimal"/>
      <w:lvlText w:val=""/>
      <w:lvlJc w:val="left"/>
    </w:lvl>
    <w:lvl w:ilvl="6" w:tplc="BDE444C0">
      <w:numFmt w:val="decimal"/>
      <w:lvlText w:val=""/>
      <w:lvlJc w:val="left"/>
    </w:lvl>
    <w:lvl w:ilvl="7" w:tplc="DE68F636">
      <w:numFmt w:val="decimal"/>
      <w:lvlText w:val=""/>
      <w:lvlJc w:val="left"/>
    </w:lvl>
    <w:lvl w:ilvl="8" w:tplc="3FC6EB52">
      <w:numFmt w:val="decimal"/>
      <w:lvlText w:val=""/>
      <w:lvlJc w:val="left"/>
    </w:lvl>
  </w:abstractNum>
  <w:abstractNum w:abstractNumId="5" w15:restartNumberingAfterBreak="0">
    <w:nsid w:val="0000260D"/>
    <w:multiLevelType w:val="hybridMultilevel"/>
    <w:tmpl w:val="2A6E3C3E"/>
    <w:lvl w:ilvl="0" w:tplc="9EE676B8">
      <w:start w:val="1"/>
      <w:numFmt w:val="decimal"/>
      <w:lvlText w:val="%1."/>
      <w:lvlJc w:val="left"/>
    </w:lvl>
    <w:lvl w:ilvl="1" w:tplc="D1568F8E">
      <w:numFmt w:val="decimal"/>
      <w:lvlText w:val=""/>
      <w:lvlJc w:val="left"/>
    </w:lvl>
    <w:lvl w:ilvl="2" w:tplc="A2983DB0">
      <w:numFmt w:val="decimal"/>
      <w:lvlText w:val=""/>
      <w:lvlJc w:val="left"/>
    </w:lvl>
    <w:lvl w:ilvl="3" w:tplc="FAA2D976">
      <w:numFmt w:val="decimal"/>
      <w:lvlText w:val=""/>
      <w:lvlJc w:val="left"/>
    </w:lvl>
    <w:lvl w:ilvl="4" w:tplc="2B7CAE50">
      <w:numFmt w:val="decimal"/>
      <w:lvlText w:val=""/>
      <w:lvlJc w:val="left"/>
    </w:lvl>
    <w:lvl w:ilvl="5" w:tplc="ABBCBF3C">
      <w:numFmt w:val="decimal"/>
      <w:lvlText w:val=""/>
      <w:lvlJc w:val="left"/>
    </w:lvl>
    <w:lvl w:ilvl="6" w:tplc="14C4EEAA">
      <w:numFmt w:val="decimal"/>
      <w:lvlText w:val=""/>
      <w:lvlJc w:val="left"/>
    </w:lvl>
    <w:lvl w:ilvl="7" w:tplc="72545E9E">
      <w:numFmt w:val="decimal"/>
      <w:lvlText w:val=""/>
      <w:lvlJc w:val="left"/>
    </w:lvl>
    <w:lvl w:ilvl="8" w:tplc="4698C2F6">
      <w:numFmt w:val="decimal"/>
      <w:lvlText w:val=""/>
      <w:lvlJc w:val="left"/>
    </w:lvl>
  </w:abstractNum>
  <w:abstractNum w:abstractNumId="6" w15:restartNumberingAfterBreak="0">
    <w:nsid w:val="0000301C"/>
    <w:multiLevelType w:val="hybridMultilevel"/>
    <w:tmpl w:val="1C4ACBD0"/>
    <w:lvl w:ilvl="0" w:tplc="715C6FE2">
      <w:start w:val="35"/>
      <w:numFmt w:val="upperLetter"/>
      <w:lvlText w:val="%1."/>
      <w:lvlJc w:val="left"/>
    </w:lvl>
    <w:lvl w:ilvl="1" w:tplc="9CAC17F2">
      <w:start w:val="1"/>
      <w:numFmt w:val="upperLetter"/>
      <w:lvlText w:val="%2."/>
      <w:lvlJc w:val="left"/>
    </w:lvl>
    <w:lvl w:ilvl="2" w:tplc="E9C85E7E">
      <w:start w:val="1"/>
      <w:numFmt w:val="decimal"/>
      <w:lvlText w:val="%3."/>
      <w:lvlJc w:val="left"/>
    </w:lvl>
    <w:lvl w:ilvl="3" w:tplc="5E344686">
      <w:numFmt w:val="decimal"/>
      <w:lvlText w:val=""/>
      <w:lvlJc w:val="left"/>
    </w:lvl>
    <w:lvl w:ilvl="4" w:tplc="0456C0D2">
      <w:numFmt w:val="decimal"/>
      <w:lvlText w:val=""/>
      <w:lvlJc w:val="left"/>
    </w:lvl>
    <w:lvl w:ilvl="5" w:tplc="D64489E8">
      <w:numFmt w:val="decimal"/>
      <w:lvlText w:val=""/>
      <w:lvlJc w:val="left"/>
    </w:lvl>
    <w:lvl w:ilvl="6" w:tplc="268AC096">
      <w:numFmt w:val="decimal"/>
      <w:lvlText w:val=""/>
      <w:lvlJc w:val="left"/>
    </w:lvl>
    <w:lvl w:ilvl="7" w:tplc="F6ACAC88">
      <w:numFmt w:val="decimal"/>
      <w:lvlText w:val=""/>
      <w:lvlJc w:val="left"/>
    </w:lvl>
    <w:lvl w:ilvl="8" w:tplc="85A463FA">
      <w:numFmt w:val="decimal"/>
      <w:lvlText w:val=""/>
      <w:lvlJc w:val="left"/>
    </w:lvl>
  </w:abstractNum>
  <w:abstractNum w:abstractNumId="7" w15:restartNumberingAfterBreak="0">
    <w:nsid w:val="00004B40"/>
    <w:multiLevelType w:val="hybridMultilevel"/>
    <w:tmpl w:val="87FEBA52"/>
    <w:lvl w:ilvl="0" w:tplc="93E4160C">
      <w:start w:val="61"/>
      <w:numFmt w:val="upperLetter"/>
      <w:lvlText w:val="%1."/>
      <w:lvlJc w:val="left"/>
    </w:lvl>
    <w:lvl w:ilvl="1" w:tplc="50820AF8">
      <w:start w:val="1"/>
      <w:numFmt w:val="upperLetter"/>
      <w:lvlText w:val="%2."/>
      <w:lvlJc w:val="left"/>
    </w:lvl>
    <w:lvl w:ilvl="2" w:tplc="47DE8DC2">
      <w:start w:val="2"/>
      <w:numFmt w:val="decimal"/>
      <w:lvlText w:val="%3."/>
      <w:lvlJc w:val="left"/>
    </w:lvl>
    <w:lvl w:ilvl="3" w:tplc="C03A205C">
      <w:numFmt w:val="decimal"/>
      <w:lvlText w:val=""/>
      <w:lvlJc w:val="left"/>
    </w:lvl>
    <w:lvl w:ilvl="4" w:tplc="A9827FB8">
      <w:numFmt w:val="decimal"/>
      <w:lvlText w:val=""/>
      <w:lvlJc w:val="left"/>
    </w:lvl>
    <w:lvl w:ilvl="5" w:tplc="45B456E2">
      <w:numFmt w:val="decimal"/>
      <w:lvlText w:val=""/>
      <w:lvlJc w:val="left"/>
    </w:lvl>
    <w:lvl w:ilvl="6" w:tplc="83FCD6DE">
      <w:numFmt w:val="decimal"/>
      <w:lvlText w:val=""/>
      <w:lvlJc w:val="left"/>
    </w:lvl>
    <w:lvl w:ilvl="7" w:tplc="97F4F624">
      <w:numFmt w:val="decimal"/>
      <w:lvlText w:val=""/>
      <w:lvlJc w:val="left"/>
    </w:lvl>
    <w:lvl w:ilvl="8" w:tplc="7E52A134">
      <w:numFmt w:val="decimal"/>
      <w:lvlText w:val=""/>
      <w:lvlJc w:val="left"/>
    </w:lvl>
  </w:abstractNum>
  <w:abstractNum w:abstractNumId="8" w15:restartNumberingAfterBreak="0">
    <w:nsid w:val="000056AE"/>
    <w:multiLevelType w:val="hybridMultilevel"/>
    <w:tmpl w:val="329A91E2"/>
    <w:lvl w:ilvl="0" w:tplc="F76CA222">
      <w:start w:val="1"/>
      <w:numFmt w:val="upperLetter"/>
      <w:lvlText w:val="%1"/>
      <w:lvlJc w:val="left"/>
    </w:lvl>
    <w:lvl w:ilvl="1" w:tplc="8B10813E">
      <w:start w:val="1"/>
      <w:numFmt w:val="upperLetter"/>
      <w:lvlText w:val="%2."/>
      <w:lvlJc w:val="left"/>
    </w:lvl>
    <w:lvl w:ilvl="2" w:tplc="C1323D88">
      <w:numFmt w:val="decimal"/>
      <w:lvlText w:val=""/>
      <w:lvlJc w:val="left"/>
    </w:lvl>
    <w:lvl w:ilvl="3" w:tplc="EFD6940E">
      <w:numFmt w:val="decimal"/>
      <w:lvlText w:val=""/>
      <w:lvlJc w:val="left"/>
    </w:lvl>
    <w:lvl w:ilvl="4" w:tplc="510E0B28">
      <w:numFmt w:val="decimal"/>
      <w:lvlText w:val=""/>
      <w:lvlJc w:val="left"/>
    </w:lvl>
    <w:lvl w:ilvl="5" w:tplc="41666E0C">
      <w:numFmt w:val="decimal"/>
      <w:lvlText w:val=""/>
      <w:lvlJc w:val="left"/>
    </w:lvl>
    <w:lvl w:ilvl="6" w:tplc="3720586A">
      <w:numFmt w:val="decimal"/>
      <w:lvlText w:val=""/>
      <w:lvlJc w:val="left"/>
    </w:lvl>
    <w:lvl w:ilvl="7" w:tplc="778C9D24">
      <w:numFmt w:val="decimal"/>
      <w:lvlText w:val=""/>
      <w:lvlJc w:val="left"/>
    </w:lvl>
    <w:lvl w:ilvl="8" w:tplc="1A7E9820">
      <w:numFmt w:val="decimal"/>
      <w:lvlText w:val=""/>
      <w:lvlJc w:val="left"/>
    </w:lvl>
  </w:abstractNum>
  <w:abstractNum w:abstractNumId="9" w15:restartNumberingAfterBreak="0">
    <w:nsid w:val="00005878"/>
    <w:multiLevelType w:val="hybridMultilevel"/>
    <w:tmpl w:val="DF94B260"/>
    <w:lvl w:ilvl="0" w:tplc="99CC9040">
      <w:start w:val="1"/>
      <w:numFmt w:val="upperLetter"/>
      <w:lvlText w:val="%1"/>
      <w:lvlJc w:val="left"/>
    </w:lvl>
    <w:lvl w:ilvl="1" w:tplc="5540124E">
      <w:start w:val="1"/>
      <w:numFmt w:val="upperLetter"/>
      <w:lvlText w:val="%2"/>
      <w:lvlJc w:val="left"/>
    </w:lvl>
    <w:lvl w:ilvl="2" w:tplc="B302F1DC">
      <w:start w:val="1"/>
      <w:numFmt w:val="decimal"/>
      <w:lvlText w:val="%3."/>
      <w:lvlJc w:val="left"/>
    </w:lvl>
    <w:lvl w:ilvl="3" w:tplc="46602D4A">
      <w:numFmt w:val="decimal"/>
      <w:lvlText w:val=""/>
      <w:lvlJc w:val="left"/>
    </w:lvl>
    <w:lvl w:ilvl="4" w:tplc="D9982C24">
      <w:numFmt w:val="decimal"/>
      <w:lvlText w:val=""/>
      <w:lvlJc w:val="left"/>
    </w:lvl>
    <w:lvl w:ilvl="5" w:tplc="AD9829FE">
      <w:numFmt w:val="decimal"/>
      <w:lvlText w:val=""/>
      <w:lvlJc w:val="left"/>
    </w:lvl>
    <w:lvl w:ilvl="6" w:tplc="7FC2C614">
      <w:numFmt w:val="decimal"/>
      <w:lvlText w:val=""/>
      <w:lvlJc w:val="left"/>
    </w:lvl>
    <w:lvl w:ilvl="7" w:tplc="77DE21B4">
      <w:numFmt w:val="decimal"/>
      <w:lvlText w:val=""/>
      <w:lvlJc w:val="left"/>
    </w:lvl>
    <w:lvl w:ilvl="8" w:tplc="5824EF6E">
      <w:numFmt w:val="decimal"/>
      <w:lvlText w:val=""/>
      <w:lvlJc w:val="left"/>
    </w:lvl>
  </w:abstractNum>
  <w:abstractNum w:abstractNumId="10" w15:restartNumberingAfterBreak="0">
    <w:nsid w:val="00006B89"/>
    <w:multiLevelType w:val="hybridMultilevel"/>
    <w:tmpl w:val="D8DE6214"/>
    <w:lvl w:ilvl="0" w:tplc="149E30DC">
      <w:start w:val="1"/>
      <w:numFmt w:val="bullet"/>
      <w:lvlText w:val=""/>
      <w:lvlJc w:val="left"/>
    </w:lvl>
    <w:lvl w:ilvl="1" w:tplc="F886D2C0">
      <w:numFmt w:val="decimal"/>
      <w:lvlText w:val=""/>
      <w:lvlJc w:val="left"/>
    </w:lvl>
    <w:lvl w:ilvl="2" w:tplc="8BFCE784">
      <w:numFmt w:val="decimal"/>
      <w:lvlText w:val=""/>
      <w:lvlJc w:val="left"/>
    </w:lvl>
    <w:lvl w:ilvl="3" w:tplc="514C4392">
      <w:numFmt w:val="decimal"/>
      <w:lvlText w:val=""/>
      <w:lvlJc w:val="left"/>
    </w:lvl>
    <w:lvl w:ilvl="4" w:tplc="9774BA94">
      <w:numFmt w:val="decimal"/>
      <w:lvlText w:val=""/>
      <w:lvlJc w:val="left"/>
    </w:lvl>
    <w:lvl w:ilvl="5" w:tplc="5B1EFF36">
      <w:numFmt w:val="decimal"/>
      <w:lvlText w:val=""/>
      <w:lvlJc w:val="left"/>
    </w:lvl>
    <w:lvl w:ilvl="6" w:tplc="644AE970">
      <w:numFmt w:val="decimal"/>
      <w:lvlText w:val=""/>
      <w:lvlJc w:val="left"/>
    </w:lvl>
    <w:lvl w:ilvl="7" w:tplc="008EAF32">
      <w:numFmt w:val="decimal"/>
      <w:lvlText w:val=""/>
      <w:lvlJc w:val="left"/>
    </w:lvl>
    <w:lvl w:ilvl="8" w:tplc="C652EA58">
      <w:numFmt w:val="decimal"/>
      <w:lvlText w:val=""/>
      <w:lvlJc w:val="left"/>
    </w:lvl>
  </w:abstractNum>
  <w:abstractNum w:abstractNumId="11" w15:restartNumberingAfterBreak="0">
    <w:nsid w:val="0000759A"/>
    <w:multiLevelType w:val="hybridMultilevel"/>
    <w:tmpl w:val="A48ABD26"/>
    <w:lvl w:ilvl="0" w:tplc="DD12930C">
      <w:start w:val="1"/>
      <w:numFmt w:val="decimal"/>
      <w:lvlText w:val="%1."/>
      <w:lvlJc w:val="left"/>
    </w:lvl>
    <w:lvl w:ilvl="1" w:tplc="C500117C">
      <w:numFmt w:val="decimal"/>
      <w:lvlText w:val=""/>
      <w:lvlJc w:val="left"/>
    </w:lvl>
    <w:lvl w:ilvl="2" w:tplc="1ADCB3A0">
      <w:numFmt w:val="decimal"/>
      <w:lvlText w:val=""/>
      <w:lvlJc w:val="left"/>
    </w:lvl>
    <w:lvl w:ilvl="3" w:tplc="9CD89B10">
      <w:numFmt w:val="decimal"/>
      <w:lvlText w:val=""/>
      <w:lvlJc w:val="left"/>
    </w:lvl>
    <w:lvl w:ilvl="4" w:tplc="3BEE8626">
      <w:numFmt w:val="decimal"/>
      <w:lvlText w:val=""/>
      <w:lvlJc w:val="left"/>
    </w:lvl>
    <w:lvl w:ilvl="5" w:tplc="E77C0C54">
      <w:numFmt w:val="decimal"/>
      <w:lvlText w:val=""/>
      <w:lvlJc w:val="left"/>
    </w:lvl>
    <w:lvl w:ilvl="6" w:tplc="685E7BD0">
      <w:numFmt w:val="decimal"/>
      <w:lvlText w:val=""/>
      <w:lvlJc w:val="left"/>
    </w:lvl>
    <w:lvl w:ilvl="7" w:tplc="436613BA">
      <w:numFmt w:val="decimal"/>
      <w:lvlText w:val=""/>
      <w:lvlJc w:val="left"/>
    </w:lvl>
    <w:lvl w:ilvl="8" w:tplc="3EF806FC">
      <w:numFmt w:val="decimal"/>
      <w:lvlText w:val=""/>
      <w:lvlJc w:val="left"/>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E815A0"/>
    <w:multiLevelType w:val="hybridMultilevel"/>
    <w:tmpl w:val="7CFC3BC6"/>
    <w:lvl w:ilvl="0" w:tplc="4D5E6C6C">
      <w:start w:val="1"/>
      <w:numFmt w:val="upp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5551D"/>
    <w:multiLevelType w:val="hybridMultilevel"/>
    <w:tmpl w:val="07D8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C76E1"/>
    <w:multiLevelType w:val="hybridMultilevel"/>
    <w:tmpl w:val="D1227C94"/>
    <w:lvl w:ilvl="0" w:tplc="04090001">
      <w:start w:val="1"/>
      <w:numFmt w:val="bullet"/>
      <w:lvlText w:val=""/>
      <w:lvlJc w:val="left"/>
      <w:rPr>
        <w:rFonts w:ascii="Symbol" w:hAnsi="Symbol" w:hint="default"/>
      </w:rPr>
    </w:lvl>
    <w:lvl w:ilvl="1" w:tplc="F886D2C0">
      <w:numFmt w:val="decimal"/>
      <w:lvlText w:val=""/>
      <w:lvlJc w:val="left"/>
    </w:lvl>
    <w:lvl w:ilvl="2" w:tplc="8BFCE784">
      <w:numFmt w:val="decimal"/>
      <w:lvlText w:val=""/>
      <w:lvlJc w:val="left"/>
    </w:lvl>
    <w:lvl w:ilvl="3" w:tplc="514C4392">
      <w:numFmt w:val="decimal"/>
      <w:lvlText w:val=""/>
      <w:lvlJc w:val="left"/>
    </w:lvl>
    <w:lvl w:ilvl="4" w:tplc="9774BA94">
      <w:numFmt w:val="decimal"/>
      <w:lvlText w:val=""/>
      <w:lvlJc w:val="left"/>
    </w:lvl>
    <w:lvl w:ilvl="5" w:tplc="5B1EFF36">
      <w:numFmt w:val="decimal"/>
      <w:lvlText w:val=""/>
      <w:lvlJc w:val="left"/>
    </w:lvl>
    <w:lvl w:ilvl="6" w:tplc="644AE970">
      <w:numFmt w:val="decimal"/>
      <w:lvlText w:val=""/>
      <w:lvlJc w:val="left"/>
    </w:lvl>
    <w:lvl w:ilvl="7" w:tplc="008EAF32">
      <w:numFmt w:val="decimal"/>
      <w:lvlText w:val=""/>
      <w:lvlJc w:val="left"/>
    </w:lvl>
    <w:lvl w:ilvl="8" w:tplc="C652EA58">
      <w:numFmt w:val="decimal"/>
      <w:lvlText w:val=""/>
      <w:lvlJc w:val="left"/>
    </w:lvl>
  </w:abstractNum>
  <w:abstractNum w:abstractNumId="19" w15:restartNumberingAfterBreak="0">
    <w:nsid w:val="4EEB5140"/>
    <w:multiLevelType w:val="hybridMultilevel"/>
    <w:tmpl w:val="7CFC3BC6"/>
    <w:lvl w:ilvl="0" w:tplc="4D5E6C6C">
      <w:start w:val="1"/>
      <w:numFmt w:val="upp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12AE4"/>
    <w:multiLevelType w:val="hybridMultilevel"/>
    <w:tmpl w:val="7386788A"/>
    <w:lvl w:ilvl="0" w:tplc="04090001">
      <w:start w:val="1"/>
      <w:numFmt w:val="bullet"/>
      <w:lvlText w:val=""/>
      <w:lvlJc w:val="left"/>
      <w:pPr>
        <w:ind w:left="1649" w:hanging="360"/>
      </w:pPr>
      <w:rPr>
        <w:rFonts w:ascii="Symbol" w:hAnsi="Symbol"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21" w15:restartNumberingAfterBreak="0">
    <w:nsid w:val="6CD1575B"/>
    <w:multiLevelType w:val="hybridMultilevel"/>
    <w:tmpl w:val="3322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A2059"/>
    <w:multiLevelType w:val="hybridMultilevel"/>
    <w:tmpl w:val="816EEC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62581"/>
    <w:multiLevelType w:val="hybridMultilevel"/>
    <w:tmpl w:val="0C1A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23"/>
  </w:num>
  <w:num w:numId="5">
    <w:abstractNumId w:val="14"/>
  </w:num>
  <w:num w:numId="6">
    <w:abstractNumId w:val="5"/>
  </w:num>
  <w:num w:numId="7">
    <w:abstractNumId w:val="10"/>
  </w:num>
  <w:num w:numId="8">
    <w:abstractNumId w:val="1"/>
  </w:num>
  <w:num w:numId="9">
    <w:abstractNumId w:val="6"/>
  </w:num>
  <w:num w:numId="10">
    <w:abstractNumId w:val="3"/>
  </w:num>
  <w:num w:numId="11">
    <w:abstractNumId w:val="8"/>
  </w:num>
  <w:num w:numId="12">
    <w:abstractNumId w:val="2"/>
  </w:num>
  <w:num w:numId="13">
    <w:abstractNumId w:val="0"/>
  </w:num>
  <w:num w:numId="14">
    <w:abstractNumId w:val="16"/>
  </w:num>
  <w:num w:numId="15">
    <w:abstractNumId w:val="19"/>
  </w:num>
  <w:num w:numId="16">
    <w:abstractNumId w:val="11"/>
  </w:num>
  <w:num w:numId="17">
    <w:abstractNumId w:val="4"/>
  </w:num>
  <w:num w:numId="18">
    <w:abstractNumId w:val="7"/>
  </w:num>
  <w:num w:numId="19">
    <w:abstractNumId w:val="9"/>
  </w:num>
  <w:num w:numId="20">
    <w:abstractNumId w:val="18"/>
  </w:num>
  <w:num w:numId="21">
    <w:abstractNumId w:val="22"/>
  </w:num>
  <w:num w:numId="22">
    <w:abstractNumId w:val="20"/>
  </w:num>
  <w:num w:numId="23">
    <w:abstractNumId w:val="21"/>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7749"/>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0686"/>
    <w:rsid w:val="00156CDF"/>
    <w:rsid w:val="0016751A"/>
    <w:rsid w:val="001A4353"/>
    <w:rsid w:val="001A599E"/>
    <w:rsid w:val="001A7F51"/>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3720"/>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7D96"/>
    <w:rsid w:val="00564B6C"/>
    <w:rsid w:val="00575F93"/>
    <w:rsid w:val="00584A48"/>
    <w:rsid w:val="00593DE3"/>
    <w:rsid w:val="005965D9"/>
    <w:rsid w:val="005A32CC"/>
    <w:rsid w:val="005C0439"/>
    <w:rsid w:val="005C25D4"/>
    <w:rsid w:val="005D1DCA"/>
    <w:rsid w:val="005D558A"/>
    <w:rsid w:val="005D68D4"/>
    <w:rsid w:val="005E5421"/>
    <w:rsid w:val="005F064C"/>
    <w:rsid w:val="005F482A"/>
    <w:rsid w:val="005F4A59"/>
    <w:rsid w:val="006006A5"/>
    <w:rsid w:val="006052AA"/>
    <w:rsid w:val="00616AED"/>
    <w:rsid w:val="00621D0A"/>
    <w:rsid w:val="00626ACF"/>
    <w:rsid w:val="00645D94"/>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64AA"/>
    <w:rsid w:val="0071675B"/>
    <w:rsid w:val="00717B55"/>
    <w:rsid w:val="00720984"/>
    <w:rsid w:val="00726297"/>
    <w:rsid w:val="007271B5"/>
    <w:rsid w:val="00741F1F"/>
    <w:rsid w:val="00754DDE"/>
    <w:rsid w:val="00755461"/>
    <w:rsid w:val="0076427D"/>
    <w:rsid w:val="00770C42"/>
    <w:rsid w:val="00774681"/>
    <w:rsid w:val="007750CF"/>
    <w:rsid w:val="00783EEB"/>
    <w:rsid w:val="00794DBE"/>
    <w:rsid w:val="00796BAE"/>
    <w:rsid w:val="007A6834"/>
    <w:rsid w:val="007E2201"/>
    <w:rsid w:val="007E2BA7"/>
    <w:rsid w:val="0080201D"/>
    <w:rsid w:val="00804D79"/>
    <w:rsid w:val="0082093F"/>
    <w:rsid w:val="00825BCA"/>
    <w:rsid w:val="00826629"/>
    <w:rsid w:val="00826D88"/>
    <w:rsid w:val="00831AAC"/>
    <w:rsid w:val="008321A5"/>
    <w:rsid w:val="008360B2"/>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5EC0"/>
    <w:rsid w:val="0092541A"/>
    <w:rsid w:val="00930B74"/>
    <w:rsid w:val="00933992"/>
    <w:rsid w:val="00947122"/>
    <w:rsid w:val="009476D7"/>
    <w:rsid w:val="0095450C"/>
    <w:rsid w:val="00955F58"/>
    <w:rsid w:val="009601D8"/>
    <w:rsid w:val="00960C36"/>
    <w:rsid w:val="00961619"/>
    <w:rsid w:val="00970224"/>
    <w:rsid w:val="00993244"/>
    <w:rsid w:val="00993ABB"/>
    <w:rsid w:val="009A2812"/>
    <w:rsid w:val="009A2A59"/>
    <w:rsid w:val="009C0DFC"/>
    <w:rsid w:val="009C34CE"/>
    <w:rsid w:val="009D1E54"/>
    <w:rsid w:val="009D68DD"/>
    <w:rsid w:val="009E2DA2"/>
    <w:rsid w:val="009E6C15"/>
    <w:rsid w:val="009F6CA1"/>
    <w:rsid w:val="009F7791"/>
    <w:rsid w:val="00A044EA"/>
    <w:rsid w:val="00A06D3E"/>
    <w:rsid w:val="00A206B7"/>
    <w:rsid w:val="00A3064F"/>
    <w:rsid w:val="00A501F4"/>
    <w:rsid w:val="00A52C36"/>
    <w:rsid w:val="00A571A0"/>
    <w:rsid w:val="00A602A5"/>
    <w:rsid w:val="00A97251"/>
    <w:rsid w:val="00AB4E7D"/>
    <w:rsid w:val="00AD3125"/>
    <w:rsid w:val="00AE5509"/>
    <w:rsid w:val="00AF25FF"/>
    <w:rsid w:val="00B02D69"/>
    <w:rsid w:val="00B208A7"/>
    <w:rsid w:val="00B318DE"/>
    <w:rsid w:val="00B3350C"/>
    <w:rsid w:val="00B3672C"/>
    <w:rsid w:val="00B64CBF"/>
    <w:rsid w:val="00B6799D"/>
    <w:rsid w:val="00B73806"/>
    <w:rsid w:val="00B97686"/>
    <w:rsid w:val="00BA11ED"/>
    <w:rsid w:val="00BA7FAF"/>
    <w:rsid w:val="00BB04CD"/>
    <w:rsid w:val="00BB45D6"/>
    <w:rsid w:val="00BB771A"/>
    <w:rsid w:val="00BB7EFF"/>
    <w:rsid w:val="00BD2881"/>
    <w:rsid w:val="00BF6A52"/>
    <w:rsid w:val="00C07B7F"/>
    <w:rsid w:val="00C108BF"/>
    <w:rsid w:val="00C22016"/>
    <w:rsid w:val="00C243B9"/>
    <w:rsid w:val="00C409A5"/>
    <w:rsid w:val="00C564CC"/>
    <w:rsid w:val="00C6674B"/>
    <w:rsid w:val="00C668E8"/>
    <w:rsid w:val="00C71ECB"/>
    <w:rsid w:val="00C8058D"/>
    <w:rsid w:val="00C82882"/>
    <w:rsid w:val="00C83D04"/>
    <w:rsid w:val="00CA2242"/>
    <w:rsid w:val="00CA24D5"/>
    <w:rsid w:val="00CA3475"/>
    <w:rsid w:val="00CA393C"/>
    <w:rsid w:val="00CC341B"/>
    <w:rsid w:val="00CC7157"/>
    <w:rsid w:val="00CD1FCF"/>
    <w:rsid w:val="00CE2893"/>
    <w:rsid w:val="00CF2E7E"/>
    <w:rsid w:val="00D0097D"/>
    <w:rsid w:val="00D275F0"/>
    <w:rsid w:val="00D323BD"/>
    <w:rsid w:val="00D415FA"/>
    <w:rsid w:val="00D4427C"/>
    <w:rsid w:val="00D61781"/>
    <w:rsid w:val="00D62037"/>
    <w:rsid w:val="00D742AE"/>
    <w:rsid w:val="00D8660C"/>
    <w:rsid w:val="00DD0449"/>
    <w:rsid w:val="00DD2AE9"/>
    <w:rsid w:val="00DF6585"/>
    <w:rsid w:val="00E02301"/>
    <w:rsid w:val="00E0498F"/>
    <w:rsid w:val="00E25A40"/>
    <w:rsid w:val="00E36775"/>
    <w:rsid w:val="00E477A6"/>
    <w:rsid w:val="00E5708A"/>
    <w:rsid w:val="00E759AC"/>
    <w:rsid w:val="00E765DE"/>
    <w:rsid w:val="00E76E2C"/>
    <w:rsid w:val="00E848E6"/>
    <w:rsid w:val="00E927B1"/>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4F2E"/>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1A7F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jrank.org/pages/5907/Cruel-Unusual-Punishmen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n.wikipedia.org/wiki/Eighth_Amendment_to_the_United_States_Constitu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athpenalty.procon.org/view.resource.php?resourceID=00176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4A15257B-3845-496B-B2C5-26DB3DCCA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F1B4FD5-C7D1-A84B-9BF0-664C7087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11</cp:revision>
  <cp:lastPrinted>2017-06-09T13:57:00Z</cp:lastPrinted>
  <dcterms:created xsi:type="dcterms:W3CDTF">2017-11-05T21:33:00Z</dcterms:created>
  <dcterms:modified xsi:type="dcterms:W3CDTF">2018-02-13T15:47:00Z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