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40"/>
        <w:gridCol w:w="7560"/>
      </w:tblGrid>
      <w:tr w:rsidR="00B3350C" w:rsidRPr="00065DEA" w14:paraId="1295C2AC" w14:textId="77777777" w:rsidTr="2F060D75">
        <w:tc>
          <w:tcPr>
            <w:tcW w:w="10800" w:type="dxa"/>
            <w:gridSpan w:val="2"/>
            <w:tcBorders>
              <w:top w:val="nil"/>
              <w:left w:val="nil"/>
              <w:bottom w:val="single" w:sz="4" w:space="0" w:color="auto"/>
              <w:right w:val="nil"/>
            </w:tcBorders>
            <w:shd w:val="clear" w:color="auto" w:fill="auto"/>
          </w:tcPr>
          <w:p w14:paraId="576A65A4" w14:textId="3CA92654" w:rsidR="00B3350C" w:rsidRPr="00065DEA" w:rsidRDefault="6B5CACF3" w:rsidP="6B5CACF3">
            <w:pPr>
              <w:jc w:val="center"/>
              <w:rPr>
                <w:rFonts w:ascii="Open Sans" w:hAnsi="Open Sans" w:cs="Open Sans"/>
                <w:b/>
                <w:bCs/>
                <w:sz w:val="22"/>
                <w:szCs w:val="22"/>
              </w:rPr>
            </w:pPr>
            <w:r w:rsidRPr="00065DEA">
              <w:rPr>
                <w:rFonts w:ascii="Open Sans" w:hAnsi="Open Sans" w:cs="Open Sans"/>
                <w:b/>
                <w:bCs/>
                <w:sz w:val="22"/>
                <w:szCs w:val="22"/>
              </w:rPr>
              <w:t xml:space="preserve">TEXAS CTE LESSON </w:t>
            </w:r>
            <w:r w:rsidR="00F37F88" w:rsidRPr="00065DEA">
              <w:rPr>
                <w:rFonts w:ascii="Open Sans" w:hAnsi="Open Sans" w:cs="Open Sans"/>
                <w:b/>
                <w:bCs/>
                <w:sz w:val="22"/>
                <w:szCs w:val="22"/>
              </w:rPr>
              <w:t>PLAN</w:t>
            </w:r>
          </w:p>
          <w:p w14:paraId="21B5545C" w14:textId="77777777" w:rsidR="00B3350C" w:rsidRPr="00065DEA" w:rsidRDefault="004F054F" w:rsidP="003D5621">
            <w:pPr>
              <w:jc w:val="center"/>
              <w:rPr>
                <w:rFonts w:ascii="Open Sans" w:hAnsi="Open Sans" w:cs="Open Sans"/>
                <w:b/>
                <w:sz w:val="22"/>
                <w:szCs w:val="22"/>
              </w:rPr>
            </w:pPr>
            <w:hyperlink r:id="rId11" w:history="1">
              <w:r w:rsidR="002D294D" w:rsidRPr="00065DEA">
                <w:rPr>
                  <w:rStyle w:val="Hyperlink"/>
                  <w:rFonts w:ascii="Open Sans" w:hAnsi="Open Sans" w:cs="Open Sans"/>
                  <w:sz w:val="22"/>
                  <w:szCs w:val="22"/>
                </w:rPr>
                <w:t>www.txcte.org</w:t>
              </w:r>
            </w:hyperlink>
            <w:r w:rsidR="002D294D" w:rsidRPr="00065DEA">
              <w:rPr>
                <w:rFonts w:ascii="Open Sans" w:hAnsi="Open Sans" w:cs="Open Sans"/>
                <w:b/>
                <w:sz w:val="22"/>
                <w:szCs w:val="22"/>
              </w:rPr>
              <w:t xml:space="preserve"> </w:t>
            </w:r>
          </w:p>
          <w:p w14:paraId="27CA2FBA" w14:textId="6865BA9F" w:rsidR="003D5621" w:rsidRPr="00065DEA" w:rsidRDefault="003D5621" w:rsidP="003D5621">
            <w:pPr>
              <w:jc w:val="center"/>
              <w:rPr>
                <w:rFonts w:ascii="Open Sans" w:hAnsi="Open Sans" w:cs="Open Sans"/>
                <w:b/>
                <w:sz w:val="22"/>
                <w:szCs w:val="22"/>
              </w:rPr>
            </w:pPr>
          </w:p>
        </w:tc>
      </w:tr>
      <w:tr w:rsidR="00B3350C" w:rsidRPr="00065DEA" w14:paraId="14F0CA88" w14:textId="77777777" w:rsidTr="2F060D7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065DEA" w:rsidRDefault="6B5CACF3" w:rsidP="6B5CACF3">
            <w:pPr>
              <w:spacing w:before="120" w:after="120"/>
              <w:jc w:val="center"/>
              <w:rPr>
                <w:rFonts w:ascii="Open Sans" w:hAnsi="Open Sans" w:cs="Open Sans"/>
                <w:b/>
                <w:bCs/>
                <w:sz w:val="22"/>
                <w:szCs w:val="22"/>
              </w:rPr>
            </w:pPr>
            <w:r w:rsidRPr="00065DEA">
              <w:rPr>
                <w:rFonts w:ascii="Open Sans" w:hAnsi="Open Sans" w:cs="Open Sans"/>
                <w:b/>
                <w:bCs/>
                <w:sz w:val="22"/>
                <w:szCs w:val="22"/>
              </w:rPr>
              <w:t>Lesson Identification and TEKS Addressed</w:t>
            </w:r>
          </w:p>
        </w:tc>
      </w:tr>
      <w:tr w:rsidR="00B3350C" w:rsidRPr="00065DEA" w14:paraId="68975472" w14:textId="77777777" w:rsidTr="00E06EBE">
        <w:trPr>
          <w:trHeight w:val="170"/>
        </w:trPr>
        <w:tc>
          <w:tcPr>
            <w:tcW w:w="3240" w:type="dxa"/>
            <w:tcBorders>
              <w:top w:val="single" w:sz="4" w:space="0" w:color="auto"/>
            </w:tcBorders>
            <w:shd w:val="clear" w:color="auto" w:fill="auto"/>
          </w:tcPr>
          <w:p w14:paraId="7496874A" w14:textId="787E5E61" w:rsidR="00B3350C" w:rsidRPr="00065DEA" w:rsidRDefault="6B5CACF3" w:rsidP="6B5CACF3">
            <w:pPr>
              <w:spacing w:before="120" w:after="120"/>
              <w:jc w:val="center"/>
              <w:rPr>
                <w:rFonts w:ascii="Open Sans" w:hAnsi="Open Sans" w:cs="Open Sans"/>
                <w:b/>
                <w:bCs/>
                <w:sz w:val="22"/>
                <w:szCs w:val="22"/>
              </w:rPr>
            </w:pPr>
            <w:r w:rsidRPr="00065DEA">
              <w:rPr>
                <w:rFonts w:ascii="Open Sans" w:hAnsi="Open Sans" w:cs="Open Sans"/>
                <w:b/>
                <w:bCs/>
                <w:sz w:val="22"/>
                <w:szCs w:val="22"/>
              </w:rPr>
              <w:t>Career Cluster</w:t>
            </w:r>
          </w:p>
        </w:tc>
        <w:tc>
          <w:tcPr>
            <w:tcW w:w="7560" w:type="dxa"/>
            <w:tcBorders>
              <w:top w:val="single" w:sz="4" w:space="0" w:color="auto"/>
            </w:tcBorders>
            <w:shd w:val="clear" w:color="auto" w:fill="auto"/>
          </w:tcPr>
          <w:p w14:paraId="4DD11173" w14:textId="50D75102" w:rsidR="00B3350C" w:rsidRPr="00065DEA" w:rsidRDefault="00E36855" w:rsidP="00DC4B23">
            <w:pPr>
              <w:spacing w:before="120" w:after="120"/>
              <w:rPr>
                <w:rFonts w:ascii="Open Sans" w:hAnsi="Open Sans" w:cs="Open Sans"/>
                <w:sz w:val="22"/>
                <w:szCs w:val="22"/>
              </w:rPr>
            </w:pPr>
            <w:r w:rsidRPr="00065DEA">
              <w:rPr>
                <w:rFonts w:ascii="Open Sans" w:hAnsi="Open Sans" w:cs="Open Sans"/>
                <w:sz w:val="22"/>
                <w:szCs w:val="22"/>
              </w:rPr>
              <w:t>Arts, A/V Technology and Communication Career Cluster</w:t>
            </w:r>
          </w:p>
        </w:tc>
      </w:tr>
      <w:tr w:rsidR="00B3350C" w:rsidRPr="00065DEA" w14:paraId="6E5988F1" w14:textId="77777777" w:rsidTr="00E06EBE">
        <w:tc>
          <w:tcPr>
            <w:tcW w:w="3240" w:type="dxa"/>
            <w:shd w:val="clear" w:color="auto" w:fill="auto"/>
          </w:tcPr>
          <w:p w14:paraId="108F9A4B" w14:textId="22F7B5E3" w:rsidR="00B3350C" w:rsidRPr="00065DEA" w:rsidRDefault="6B5CACF3" w:rsidP="6B5CACF3">
            <w:pPr>
              <w:spacing w:before="120" w:after="120"/>
              <w:jc w:val="center"/>
              <w:rPr>
                <w:rFonts w:ascii="Open Sans" w:hAnsi="Open Sans" w:cs="Open Sans"/>
                <w:b/>
                <w:bCs/>
                <w:sz w:val="22"/>
                <w:szCs w:val="22"/>
              </w:rPr>
            </w:pPr>
            <w:r w:rsidRPr="00065DEA">
              <w:rPr>
                <w:rFonts w:ascii="Open Sans" w:hAnsi="Open Sans" w:cs="Open Sans"/>
                <w:b/>
                <w:bCs/>
                <w:sz w:val="22"/>
                <w:szCs w:val="22"/>
              </w:rPr>
              <w:t>Course Name</w:t>
            </w:r>
          </w:p>
        </w:tc>
        <w:tc>
          <w:tcPr>
            <w:tcW w:w="7560" w:type="dxa"/>
            <w:shd w:val="clear" w:color="auto" w:fill="auto"/>
          </w:tcPr>
          <w:p w14:paraId="701EF2E7" w14:textId="6F4B91FD" w:rsidR="00B3350C" w:rsidRPr="00065DEA" w:rsidRDefault="00E36855" w:rsidP="00DC4B23">
            <w:pPr>
              <w:spacing w:before="120" w:after="120"/>
              <w:rPr>
                <w:rFonts w:ascii="Open Sans" w:hAnsi="Open Sans" w:cs="Open Sans"/>
                <w:sz w:val="22"/>
                <w:szCs w:val="22"/>
              </w:rPr>
            </w:pPr>
            <w:r w:rsidRPr="00065DEA">
              <w:rPr>
                <w:rFonts w:ascii="Open Sans" w:hAnsi="Open Sans" w:cs="Open Sans"/>
                <w:sz w:val="22"/>
                <w:szCs w:val="22"/>
              </w:rPr>
              <w:t>Practicum in Fashion Design</w:t>
            </w:r>
          </w:p>
        </w:tc>
      </w:tr>
      <w:tr w:rsidR="00B3350C" w:rsidRPr="00065DEA" w14:paraId="16A9422A" w14:textId="77777777" w:rsidTr="00E06EBE">
        <w:tc>
          <w:tcPr>
            <w:tcW w:w="3240" w:type="dxa"/>
            <w:shd w:val="clear" w:color="auto" w:fill="auto"/>
          </w:tcPr>
          <w:p w14:paraId="7BE77DA8" w14:textId="01DAFACE" w:rsidR="00B3350C" w:rsidRPr="00065DEA" w:rsidRDefault="6B5CACF3" w:rsidP="6B5CACF3">
            <w:pPr>
              <w:spacing w:before="120" w:after="120"/>
              <w:jc w:val="center"/>
              <w:rPr>
                <w:rFonts w:ascii="Open Sans" w:hAnsi="Open Sans" w:cs="Open Sans"/>
                <w:b/>
                <w:bCs/>
                <w:sz w:val="22"/>
                <w:szCs w:val="22"/>
              </w:rPr>
            </w:pPr>
            <w:r w:rsidRPr="00065DEA">
              <w:rPr>
                <w:rFonts w:ascii="Open Sans" w:hAnsi="Open Sans" w:cs="Open Sans"/>
                <w:b/>
                <w:bCs/>
                <w:sz w:val="22"/>
                <w:szCs w:val="22"/>
              </w:rPr>
              <w:t>Lesson/Unit Title</w:t>
            </w:r>
          </w:p>
        </w:tc>
        <w:tc>
          <w:tcPr>
            <w:tcW w:w="7560" w:type="dxa"/>
            <w:shd w:val="clear" w:color="auto" w:fill="auto"/>
          </w:tcPr>
          <w:p w14:paraId="7ACC9CD3" w14:textId="0F67684A" w:rsidR="00B3350C" w:rsidRPr="00065DEA" w:rsidRDefault="000C0023" w:rsidP="00DC4B23">
            <w:pPr>
              <w:spacing w:before="120" w:after="120"/>
              <w:rPr>
                <w:rFonts w:ascii="Open Sans" w:hAnsi="Open Sans" w:cs="Open Sans"/>
                <w:sz w:val="22"/>
                <w:szCs w:val="22"/>
              </w:rPr>
            </w:pPr>
            <w:r w:rsidRPr="00065DEA">
              <w:rPr>
                <w:rFonts w:ascii="Open Sans" w:hAnsi="Open Sans" w:cs="Open Sans"/>
                <w:sz w:val="22"/>
                <w:szCs w:val="22"/>
              </w:rPr>
              <w:t>Career Pathways</w:t>
            </w:r>
            <w:r w:rsidR="008E5046">
              <w:rPr>
                <w:rFonts w:ascii="Open Sans" w:hAnsi="Open Sans" w:cs="Open Sans"/>
                <w:sz w:val="22"/>
                <w:szCs w:val="22"/>
              </w:rPr>
              <w:t xml:space="preserve"> in Fashion Design</w:t>
            </w:r>
            <w:bookmarkStart w:id="1" w:name="_GoBack"/>
            <w:bookmarkEnd w:id="1"/>
          </w:p>
        </w:tc>
      </w:tr>
      <w:tr w:rsidR="00B3350C" w:rsidRPr="00065DEA" w14:paraId="7029DC65" w14:textId="77777777" w:rsidTr="00E06EBE">
        <w:trPr>
          <w:trHeight w:val="135"/>
        </w:trPr>
        <w:tc>
          <w:tcPr>
            <w:tcW w:w="3240" w:type="dxa"/>
            <w:shd w:val="clear" w:color="auto" w:fill="auto"/>
          </w:tcPr>
          <w:p w14:paraId="765C144E" w14:textId="4CCD2C10" w:rsidR="00B3350C" w:rsidRPr="00065DEA" w:rsidRDefault="6B5CACF3" w:rsidP="6B5CACF3">
            <w:pPr>
              <w:spacing w:before="120" w:after="120"/>
              <w:jc w:val="center"/>
              <w:rPr>
                <w:rFonts w:ascii="Open Sans" w:hAnsi="Open Sans" w:cs="Open Sans"/>
                <w:b/>
                <w:bCs/>
                <w:sz w:val="22"/>
                <w:szCs w:val="22"/>
              </w:rPr>
            </w:pPr>
            <w:r w:rsidRPr="00065DEA">
              <w:rPr>
                <w:rFonts w:ascii="Open Sans" w:hAnsi="Open Sans" w:cs="Open Sans"/>
                <w:b/>
                <w:bCs/>
                <w:sz w:val="22"/>
                <w:szCs w:val="22"/>
              </w:rPr>
              <w:t>TEKS Student Expectations</w:t>
            </w:r>
          </w:p>
        </w:tc>
        <w:tc>
          <w:tcPr>
            <w:tcW w:w="7560" w:type="dxa"/>
            <w:shd w:val="clear" w:color="auto" w:fill="auto"/>
          </w:tcPr>
          <w:p w14:paraId="0180BE47" w14:textId="7C2BEF1B" w:rsidR="00E36855" w:rsidRPr="00065DEA" w:rsidRDefault="00E36855" w:rsidP="00E36855">
            <w:pPr>
              <w:pStyle w:val="SECTIONHEADING"/>
              <w:rPr>
                <w:rFonts w:ascii="Open Sans" w:hAnsi="Open Sans"/>
              </w:rPr>
            </w:pPr>
            <w:r w:rsidRPr="00065DEA">
              <w:rPr>
                <w:rFonts w:ascii="Open Sans" w:hAnsi="Open Sans"/>
              </w:rPr>
              <w:t xml:space="preserve">§130.115. </w:t>
            </w:r>
            <w:r w:rsidR="00F37F88" w:rsidRPr="00065DEA">
              <w:rPr>
                <w:rFonts w:ascii="Open Sans" w:hAnsi="Open Sans"/>
              </w:rPr>
              <w:t>(c) Knowledge and Skills</w:t>
            </w:r>
          </w:p>
          <w:p w14:paraId="5828291A" w14:textId="77777777" w:rsidR="00181AFC" w:rsidRPr="00065DEA" w:rsidRDefault="00181AFC" w:rsidP="00D63DF8">
            <w:pPr>
              <w:pStyle w:val="PARAGRAPH1"/>
              <w:spacing w:line="240" w:lineRule="auto"/>
              <w:rPr>
                <w:rFonts w:ascii="Open Sans" w:hAnsi="Open Sans"/>
              </w:rPr>
            </w:pPr>
            <w:r w:rsidRPr="00065DEA">
              <w:rPr>
                <w:rFonts w:ascii="Open Sans" w:hAnsi="Open Sans"/>
              </w:rPr>
              <w:t>(1)</w:t>
            </w:r>
            <w:r w:rsidRPr="00065DEA">
              <w:rPr>
                <w:rFonts w:ascii="Open Sans" w:hAnsi="Open Sans"/>
              </w:rPr>
              <w:tab/>
              <w:t>The student demonstrates professional standards/employability skills as required by business and industry. The student is expected to:</w:t>
            </w:r>
          </w:p>
          <w:p w14:paraId="65118B20" w14:textId="5CB681F0" w:rsidR="00181AFC" w:rsidRPr="00065DEA" w:rsidRDefault="00181AFC" w:rsidP="008E5046">
            <w:pPr>
              <w:pStyle w:val="SUBPARAGRAPHA"/>
              <w:spacing w:line="240" w:lineRule="auto"/>
              <w:rPr>
                <w:rFonts w:ascii="Open Sans" w:hAnsi="Open Sans"/>
              </w:rPr>
            </w:pPr>
            <w:r w:rsidRPr="00065DEA">
              <w:rPr>
                <w:rFonts w:ascii="Open Sans" w:hAnsi="Open Sans"/>
              </w:rPr>
              <w:t>(A)</w:t>
            </w:r>
            <w:r w:rsidRPr="00065DEA">
              <w:rPr>
                <w:rFonts w:ascii="Open Sans" w:hAnsi="Open Sans"/>
              </w:rPr>
              <w:tab/>
              <w:t>identify and participate in training, education, or certification to prepare for employment;</w:t>
            </w:r>
          </w:p>
          <w:p w14:paraId="6D132CC7" w14:textId="77777777" w:rsidR="00181AFC" w:rsidRPr="00065DEA" w:rsidRDefault="00181AFC" w:rsidP="00D63DF8">
            <w:pPr>
              <w:pStyle w:val="SUBPARAGRAPHA"/>
              <w:spacing w:line="240" w:lineRule="auto"/>
              <w:rPr>
                <w:rFonts w:ascii="Open Sans" w:hAnsi="Open Sans"/>
              </w:rPr>
            </w:pPr>
            <w:r w:rsidRPr="00065DEA">
              <w:rPr>
                <w:rFonts w:ascii="Open Sans" w:hAnsi="Open Sans"/>
              </w:rPr>
              <w:t>(C)</w:t>
            </w:r>
            <w:r w:rsidRPr="00065DEA">
              <w:rPr>
                <w:rFonts w:ascii="Open Sans" w:hAnsi="Open Sans"/>
              </w:rPr>
              <w:tab/>
              <w:t>demonstrate skills related to seeking and applying for employment to find and obtain a desired job, including identifying job opportunities, developing a resume and letter of application, completing a job application, and demonstrating effective interview skills;</w:t>
            </w:r>
          </w:p>
          <w:p w14:paraId="4E616E11" w14:textId="77777777" w:rsidR="00181AFC" w:rsidRPr="00065DEA" w:rsidRDefault="00181AFC" w:rsidP="00D63DF8">
            <w:pPr>
              <w:pStyle w:val="SUBPARAGRAPHA"/>
              <w:spacing w:line="240" w:lineRule="auto"/>
              <w:rPr>
                <w:rFonts w:ascii="Open Sans" w:hAnsi="Open Sans"/>
              </w:rPr>
            </w:pPr>
            <w:r w:rsidRPr="00065DEA">
              <w:rPr>
                <w:rFonts w:ascii="Open Sans" w:hAnsi="Open Sans"/>
              </w:rPr>
              <w:t>(E)</w:t>
            </w:r>
            <w:r w:rsidRPr="00065DEA">
              <w:rPr>
                <w:rFonts w:ascii="Open Sans" w:hAnsi="Open Sans"/>
              </w:rPr>
              <w:tab/>
              <w:t>demonstrate skills in evaluating and comparing employment opportunities; and</w:t>
            </w:r>
          </w:p>
          <w:p w14:paraId="0AC85041" w14:textId="77777777" w:rsidR="00181AFC" w:rsidRPr="00065DEA" w:rsidRDefault="00181AFC" w:rsidP="00D63DF8">
            <w:pPr>
              <w:pStyle w:val="SUBPARAGRAPHA"/>
              <w:spacing w:line="240" w:lineRule="auto"/>
              <w:rPr>
                <w:rFonts w:ascii="Open Sans" w:hAnsi="Open Sans"/>
              </w:rPr>
            </w:pPr>
            <w:r w:rsidRPr="00065DEA">
              <w:rPr>
                <w:rFonts w:ascii="Open Sans" w:hAnsi="Open Sans"/>
              </w:rPr>
              <w:t>(F)</w:t>
            </w:r>
            <w:r w:rsidRPr="00065DEA">
              <w:rPr>
                <w:rFonts w:ascii="Open Sans" w:hAnsi="Open Sans"/>
              </w:rPr>
              <w:tab/>
              <w:t>examine employment opportunities in entrepreneurship.</w:t>
            </w:r>
          </w:p>
          <w:p w14:paraId="2D861689" w14:textId="7F28E098" w:rsidR="00181AFC" w:rsidRPr="00065DEA" w:rsidRDefault="00181AFC" w:rsidP="008E5046">
            <w:pPr>
              <w:pStyle w:val="PARAGRAPH1"/>
              <w:spacing w:line="240" w:lineRule="auto"/>
              <w:rPr>
                <w:rFonts w:ascii="Open Sans" w:hAnsi="Open Sans"/>
              </w:rPr>
            </w:pPr>
            <w:r w:rsidRPr="00065DEA">
              <w:rPr>
                <w:rFonts w:ascii="Open Sans" w:hAnsi="Open Sans"/>
              </w:rPr>
              <w:t>(3)</w:t>
            </w:r>
            <w:r w:rsidRPr="00065DEA">
              <w:rPr>
                <w:rFonts w:ascii="Open Sans" w:hAnsi="Open Sans"/>
              </w:rPr>
              <w:tab/>
              <w:t xml:space="preserve">The student implements advanced professional </w:t>
            </w:r>
          </w:p>
          <w:p w14:paraId="0DCE7C46" w14:textId="476FD810" w:rsidR="008E5046" w:rsidRPr="00065DEA" w:rsidRDefault="00181AFC" w:rsidP="008E5046">
            <w:pPr>
              <w:pStyle w:val="SUBPARAGRAPHA"/>
              <w:spacing w:line="240" w:lineRule="auto"/>
              <w:rPr>
                <w:rFonts w:ascii="Open Sans" w:hAnsi="Open Sans"/>
              </w:rPr>
            </w:pPr>
            <w:r w:rsidRPr="00065DEA">
              <w:rPr>
                <w:rFonts w:ascii="Open Sans" w:hAnsi="Open Sans"/>
              </w:rPr>
              <w:t>(D)</w:t>
            </w:r>
            <w:r w:rsidRPr="00065DEA">
              <w:rPr>
                <w:rFonts w:ascii="Open Sans" w:hAnsi="Open Sans"/>
              </w:rPr>
              <w:tab/>
              <w:t>deliver formal and informal presentations;</w:t>
            </w:r>
          </w:p>
          <w:p w14:paraId="4583E660" w14:textId="048857B0" w:rsidR="00525997" w:rsidRPr="00065DEA" w:rsidRDefault="00525997" w:rsidP="00D63DF8">
            <w:pPr>
              <w:pStyle w:val="SUBPARAGRAPHA"/>
              <w:spacing w:line="240" w:lineRule="auto"/>
              <w:rPr>
                <w:rFonts w:ascii="Open Sans" w:hAnsi="Open Sans"/>
              </w:rPr>
            </w:pPr>
          </w:p>
        </w:tc>
      </w:tr>
      <w:tr w:rsidR="00B3350C" w:rsidRPr="00065DEA" w14:paraId="692B52BF" w14:textId="77777777" w:rsidTr="2F060D75">
        <w:trPr>
          <w:trHeight w:val="1133"/>
        </w:trPr>
        <w:tc>
          <w:tcPr>
            <w:tcW w:w="10800" w:type="dxa"/>
            <w:gridSpan w:val="2"/>
            <w:shd w:val="clear" w:color="auto" w:fill="D9D9D9" w:themeFill="background1" w:themeFillShade="D9"/>
          </w:tcPr>
          <w:p w14:paraId="10F901A2" w14:textId="77777777" w:rsidR="00B3350C" w:rsidRPr="00065DEA" w:rsidRDefault="6B5CACF3" w:rsidP="6B5CACF3">
            <w:pPr>
              <w:spacing w:before="120" w:after="120"/>
              <w:jc w:val="center"/>
              <w:rPr>
                <w:rFonts w:ascii="Open Sans" w:hAnsi="Open Sans" w:cs="Open Sans"/>
                <w:b/>
                <w:bCs/>
                <w:sz w:val="22"/>
                <w:szCs w:val="22"/>
              </w:rPr>
            </w:pPr>
            <w:r w:rsidRPr="00065DEA">
              <w:rPr>
                <w:rFonts w:ascii="Open Sans" w:hAnsi="Open Sans" w:cs="Open Sans"/>
                <w:b/>
                <w:bCs/>
                <w:sz w:val="22"/>
                <w:szCs w:val="22"/>
              </w:rPr>
              <w:t>Basic Direct Teach Lesson</w:t>
            </w:r>
          </w:p>
          <w:p w14:paraId="3BC06FE8" w14:textId="28B382E3" w:rsidR="00B3350C" w:rsidRPr="00065DEA" w:rsidRDefault="6B5CACF3" w:rsidP="6B5CACF3">
            <w:pPr>
              <w:jc w:val="center"/>
              <w:rPr>
                <w:rFonts w:ascii="Open Sans" w:hAnsi="Open Sans" w:cs="Open Sans"/>
                <w:sz w:val="22"/>
                <w:szCs w:val="22"/>
              </w:rPr>
            </w:pPr>
            <w:r w:rsidRPr="00065DEA">
              <w:rPr>
                <w:rFonts w:ascii="Open Sans" w:hAnsi="Open Sans" w:cs="Open Sans"/>
                <w:sz w:val="22"/>
                <w:szCs w:val="22"/>
              </w:rPr>
              <w:t xml:space="preserve">(Includes Special Education Modifications/Accommodations and </w:t>
            </w:r>
          </w:p>
          <w:p w14:paraId="3042A4DA" w14:textId="6E415551" w:rsidR="00B3350C" w:rsidRPr="00065DEA" w:rsidRDefault="6B5CACF3" w:rsidP="6B5CACF3">
            <w:pPr>
              <w:jc w:val="center"/>
              <w:rPr>
                <w:rFonts w:ascii="Open Sans" w:hAnsi="Open Sans" w:cs="Open Sans"/>
                <w:sz w:val="22"/>
                <w:szCs w:val="22"/>
              </w:rPr>
            </w:pPr>
            <w:r w:rsidRPr="00065DEA">
              <w:rPr>
                <w:rFonts w:ascii="Open Sans" w:hAnsi="Open Sans" w:cs="Open Sans"/>
                <w:sz w:val="22"/>
                <w:szCs w:val="22"/>
              </w:rPr>
              <w:t>one English Language Proficiency Standards (ELPS) Strategy)</w:t>
            </w:r>
          </w:p>
          <w:p w14:paraId="5635CDF7" w14:textId="3179FF44" w:rsidR="00D0097D" w:rsidRPr="00065DEA" w:rsidRDefault="00D0097D" w:rsidP="00D0097D">
            <w:pPr>
              <w:jc w:val="center"/>
              <w:rPr>
                <w:rFonts w:ascii="Open Sans" w:hAnsi="Open Sans" w:cs="Open Sans"/>
                <w:b/>
                <w:sz w:val="22"/>
                <w:szCs w:val="22"/>
              </w:rPr>
            </w:pPr>
          </w:p>
        </w:tc>
      </w:tr>
      <w:tr w:rsidR="00B3350C" w:rsidRPr="00065DEA" w14:paraId="49CA021C" w14:textId="77777777" w:rsidTr="00E06EBE">
        <w:trPr>
          <w:trHeight w:val="27"/>
        </w:trPr>
        <w:tc>
          <w:tcPr>
            <w:tcW w:w="3240" w:type="dxa"/>
            <w:shd w:val="clear" w:color="auto" w:fill="auto"/>
          </w:tcPr>
          <w:p w14:paraId="3E12574F" w14:textId="76204C22" w:rsidR="00B3350C" w:rsidRPr="00065DEA" w:rsidRDefault="6B5CACF3" w:rsidP="6B5CACF3">
            <w:pPr>
              <w:spacing w:before="120" w:after="120"/>
              <w:jc w:val="center"/>
              <w:rPr>
                <w:rFonts w:ascii="Open Sans" w:hAnsi="Open Sans" w:cs="Open Sans"/>
                <w:b/>
                <w:bCs/>
                <w:sz w:val="22"/>
                <w:szCs w:val="22"/>
              </w:rPr>
            </w:pPr>
            <w:r w:rsidRPr="00065DEA">
              <w:rPr>
                <w:rFonts w:ascii="Open Sans" w:hAnsi="Open Sans" w:cs="Open Sans"/>
                <w:b/>
                <w:bCs/>
                <w:sz w:val="22"/>
                <w:szCs w:val="22"/>
              </w:rPr>
              <w:t>Instructional Objectives</w:t>
            </w:r>
          </w:p>
        </w:tc>
        <w:tc>
          <w:tcPr>
            <w:tcW w:w="7560" w:type="dxa"/>
            <w:shd w:val="clear" w:color="auto" w:fill="auto"/>
          </w:tcPr>
          <w:p w14:paraId="473836F5" w14:textId="77777777" w:rsidR="00525997" w:rsidRPr="00065DEA" w:rsidRDefault="00525997" w:rsidP="00525997">
            <w:pPr>
              <w:spacing w:line="229" w:lineRule="auto"/>
              <w:ind w:right="340"/>
              <w:rPr>
                <w:rFonts w:ascii="Open Sans" w:hAnsi="Open Sans"/>
                <w:sz w:val="22"/>
                <w:szCs w:val="22"/>
              </w:rPr>
            </w:pPr>
            <w:r w:rsidRPr="00065DEA">
              <w:rPr>
                <w:rFonts w:ascii="Open Sans" w:eastAsia="Calibri" w:hAnsi="Open Sans" w:cs="Calibri"/>
                <w:sz w:val="22"/>
                <w:szCs w:val="22"/>
              </w:rPr>
              <w:t xml:space="preserve">Upon completion of this lesson, each student will demonstrate they have learned about the various Career Pathways adopted by the federal </w:t>
            </w:r>
            <w:r w:rsidRPr="00065DEA">
              <w:rPr>
                <w:rFonts w:ascii="Open Sans" w:eastAsia="Calibri" w:hAnsi="Open Sans" w:cs="Calibri"/>
                <w:sz w:val="22"/>
                <w:szCs w:val="22"/>
              </w:rPr>
              <w:lastRenderedPageBreak/>
              <w:t>government, explore a career of interest, research a college of choice, choose companies of interest to work for after graduating from college, and match the criteria in the three presentation rubrics.</w:t>
            </w:r>
          </w:p>
          <w:p w14:paraId="52A128FF" w14:textId="77777777" w:rsidR="00525997" w:rsidRPr="00065DEA" w:rsidRDefault="00525997" w:rsidP="00525997">
            <w:pPr>
              <w:spacing w:line="293" w:lineRule="exact"/>
              <w:rPr>
                <w:rFonts w:ascii="Open Sans" w:hAnsi="Open Sans"/>
                <w:sz w:val="22"/>
                <w:szCs w:val="22"/>
              </w:rPr>
            </w:pPr>
          </w:p>
          <w:p w14:paraId="0BAEB03B" w14:textId="77777777" w:rsidR="00525997" w:rsidRPr="00065DEA" w:rsidRDefault="00525997" w:rsidP="00525997">
            <w:pPr>
              <w:rPr>
                <w:rFonts w:ascii="Open Sans" w:hAnsi="Open Sans"/>
                <w:sz w:val="22"/>
                <w:szCs w:val="22"/>
              </w:rPr>
            </w:pPr>
            <w:r w:rsidRPr="00065DEA">
              <w:rPr>
                <w:rFonts w:ascii="Open Sans" w:eastAsia="Calibri" w:hAnsi="Open Sans" w:cs="Calibri"/>
                <w:b/>
                <w:bCs/>
                <w:sz w:val="22"/>
                <w:szCs w:val="22"/>
              </w:rPr>
              <w:t>Specific Objectives</w:t>
            </w:r>
          </w:p>
          <w:p w14:paraId="47AB88FF" w14:textId="77777777" w:rsidR="00525997" w:rsidRPr="00065DEA" w:rsidRDefault="00525997" w:rsidP="00D63DF8">
            <w:pPr>
              <w:pStyle w:val="ListParagraph"/>
              <w:numPr>
                <w:ilvl w:val="0"/>
                <w:numId w:val="35"/>
              </w:numPr>
              <w:tabs>
                <w:tab w:val="left" w:pos="270"/>
              </w:tabs>
              <w:rPr>
                <w:rFonts w:ascii="Open Sans" w:eastAsia="Symbol" w:hAnsi="Open Sans" w:cs="Symbol"/>
                <w:sz w:val="22"/>
                <w:szCs w:val="22"/>
              </w:rPr>
            </w:pPr>
            <w:r w:rsidRPr="00065DEA">
              <w:rPr>
                <w:rFonts w:ascii="Open Sans" w:eastAsia="Calibri" w:hAnsi="Open Sans" w:cs="Calibri"/>
                <w:sz w:val="22"/>
                <w:szCs w:val="22"/>
              </w:rPr>
              <w:t>Define what Career Pathways are.</w:t>
            </w:r>
          </w:p>
          <w:p w14:paraId="1AB37601" w14:textId="77777777" w:rsidR="00525997" w:rsidRPr="00065DEA" w:rsidRDefault="00525997" w:rsidP="00D63DF8">
            <w:pPr>
              <w:pStyle w:val="ListParagraph"/>
              <w:numPr>
                <w:ilvl w:val="0"/>
                <w:numId w:val="35"/>
              </w:numPr>
              <w:tabs>
                <w:tab w:val="left" w:pos="270"/>
              </w:tabs>
              <w:rPr>
                <w:rFonts w:ascii="Open Sans" w:eastAsia="Symbol" w:hAnsi="Open Sans" w:cs="Symbol"/>
                <w:sz w:val="22"/>
                <w:szCs w:val="22"/>
              </w:rPr>
            </w:pPr>
            <w:r w:rsidRPr="00065DEA">
              <w:rPr>
                <w:rFonts w:ascii="Open Sans" w:eastAsia="Calibri" w:hAnsi="Open Sans" w:cs="Calibri"/>
                <w:sz w:val="22"/>
                <w:szCs w:val="22"/>
              </w:rPr>
              <w:t>Identify the 16 Career Pathways – Programs of Study.</w:t>
            </w:r>
          </w:p>
          <w:p w14:paraId="71C2D642" w14:textId="77777777" w:rsidR="00525997" w:rsidRPr="00065DEA" w:rsidRDefault="00525997" w:rsidP="00D63DF8">
            <w:pPr>
              <w:pStyle w:val="ListParagraph"/>
              <w:numPr>
                <w:ilvl w:val="0"/>
                <w:numId w:val="35"/>
              </w:numPr>
              <w:tabs>
                <w:tab w:val="left" w:pos="270"/>
              </w:tabs>
              <w:rPr>
                <w:rFonts w:ascii="Open Sans" w:eastAsia="Symbol" w:hAnsi="Open Sans" w:cs="Symbol"/>
                <w:sz w:val="22"/>
                <w:szCs w:val="22"/>
              </w:rPr>
            </w:pPr>
            <w:r w:rsidRPr="00065DEA">
              <w:rPr>
                <w:rFonts w:ascii="Open Sans" w:eastAsia="Calibri" w:hAnsi="Open Sans" w:cs="Calibri"/>
                <w:sz w:val="22"/>
                <w:szCs w:val="22"/>
              </w:rPr>
              <w:t>Research Income and Job Growth Projections 2011 – 2020.</w:t>
            </w:r>
          </w:p>
          <w:p w14:paraId="5AA29045" w14:textId="77777777" w:rsidR="00525997" w:rsidRPr="00065DEA" w:rsidRDefault="00525997" w:rsidP="00D63DF8">
            <w:pPr>
              <w:pStyle w:val="ListParagraph"/>
              <w:numPr>
                <w:ilvl w:val="0"/>
                <w:numId w:val="35"/>
              </w:numPr>
              <w:tabs>
                <w:tab w:val="left" w:pos="270"/>
              </w:tabs>
              <w:rPr>
                <w:rFonts w:ascii="Open Sans" w:eastAsia="Symbol" w:hAnsi="Open Sans" w:cs="Symbol"/>
                <w:sz w:val="22"/>
                <w:szCs w:val="22"/>
              </w:rPr>
            </w:pPr>
            <w:r w:rsidRPr="00065DEA">
              <w:rPr>
                <w:rFonts w:ascii="Open Sans" w:eastAsia="Calibri" w:hAnsi="Open Sans" w:cs="Calibri"/>
                <w:sz w:val="22"/>
                <w:szCs w:val="22"/>
              </w:rPr>
              <w:t>Determine individual Career Pathway.</w:t>
            </w:r>
          </w:p>
          <w:p w14:paraId="29858F4B" w14:textId="77777777" w:rsidR="00525997" w:rsidRPr="00065DEA" w:rsidRDefault="00525997" w:rsidP="00D63DF8">
            <w:pPr>
              <w:pStyle w:val="ListParagraph"/>
              <w:numPr>
                <w:ilvl w:val="0"/>
                <w:numId w:val="35"/>
              </w:numPr>
              <w:tabs>
                <w:tab w:val="left" w:pos="270"/>
              </w:tabs>
              <w:rPr>
                <w:rFonts w:ascii="Open Sans" w:eastAsia="Symbol" w:hAnsi="Open Sans" w:cs="Symbol"/>
                <w:sz w:val="22"/>
                <w:szCs w:val="22"/>
              </w:rPr>
            </w:pPr>
            <w:r w:rsidRPr="00065DEA">
              <w:rPr>
                <w:rFonts w:ascii="Open Sans" w:eastAsia="Calibri" w:hAnsi="Open Sans" w:cs="Calibri"/>
                <w:sz w:val="22"/>
                <w:szCs w:val="22"/>
              </w:rPr>
              <w:t xml:space="preserve">Determine </w:t>
            </w:r>
            <w:r w:rsidRPr="00065DEA">
              <w:rPr>
                <w:rFonts w:ascii="Open Sans" w:eastAsia="Calibri" w:hAnsi="Open Sans" w:cs="Calibri"/>
                <w:i/>
                <w:iCs/>
                <w:sz w:val="22"/>
                <w:szCs w:val="22"/>
              </w:rPr>
              <w:t>Career Pathways Resources</w:t>
            </w:r>
            <w:r w:rsidRPr="00065DEA">
              <w:rPr>
                <w:rFonts w:ascii="Open Sans" w:eastAsia="Calibri" w:hAnsi="Open Sans" w:cs="Calibri"/>
                <w:sz w:val="22"/>
                <w:szCs w:val="22"/>
              </w:rPr>
              <w:t>.</w:t>
            </w:r>
          </w:p>
          <w:p w14:paraId="03D6FD20" w14:textId="77777777" w:rsidR="00525997" w:rsidRPr="00065DEA" w:rsidRDefault="00525997" w:rsidP="00D63DF8">
            <w:pPr>
              <w:pStyle w:val="ListParagraph"/>
              <w:numPr>
                <w:ilvl w:val="0"/>
                <w:numId w:val="35"/>
              </w:numPr>
              <w:tabs>
                <w:tab w:val="left" w:pos="270"/>
              </w:tabs>
              <w:rPr>
                <w:rFonts w:ascii="Open Sans" w:eastAsia="Symbol" w:hAnsi="Open Sans" w:cs="Symbol"/>
                <w:sz w:val="22"/>
                <w:szCs w:val="22"/>
              </w:rPr>
            </w:pPr>
            <w:r w:rsidRPr="00065DEA">
              <w:rPr>
                <w:rFonts w:ascii="Open Sans" w:eastAsia="Calibri" w:hAnsi="Open Sans" w:cs="Calibri"/>
                <w:sz w:val="22"/>
                <w:szCs w:val="22"/>
              </w:rPr>
              <w:t xml:space="preserve">Develop </w:t>
            </w:r>
            <w:r w:rsidRPr="00065DEA">
              <w:rPr>
                <w:rFonts w:ascii="Open Sans" w:eastAsia="Calibri" w:hAnsi="Open Sans" w:cs="Calibri"/>
                <w:i/>
                <w:iCs/>
                <w:sz w:val="22"/>
                <w:szCs w:val="22"/>
              </w:rPr>
              <w:t>Career Pathway Research Presentation</w:t>
            </w:r>
            <w:r w:rsidRPr="00065DEA">
              <w:rPr>
                <w:rFonts w:ascii="Open Sans" w:eastAsia="Calibri" w:hAnsi="Open Sans" w:cs="Calibri"/>
                <w:sz w:val="22"/>
                <w:szCs w:val="22"/>
              </w:rPr>
              <w:t>.</w:t>
            </w:r>
          </w:p>
          <w:p w14:paraId="69B97609" w14:textId="77777777" w:rsidR="00525997" w:rsidRPr="00065DEA" w:rsidRDefault="00525997" w:rsidP="00D63DF8">
            <w:pPr>
              <w:pStyle w:val="ListParagraph"/>
              <w:numPr>
                <w:ilvl w:val="0"/>
                <w:numId w:val="35"/>
              </w:numPr>
              <w:tabs>
                <w:tab w:val="left" w:pos="270"/>
              </w:tabs>
              <w:rPr>
                <w:rFonts w:ascii="Open Sans" w:eastAsia="Symbol" w:hAnsi="Open Sans" w:cs="Symbol"/>
                <w:sz w:val="22"/>
                <w:szCs w:val="22"/>
              </w:rPr>
            </w:pPr>
            <w:r w:rsidRPr="00065DEA">
              <w:rPr>
                <w:rFonts w:ascii="Open Sans" w:eastAsia="Calibri" w:hAnsi="Open Sans" w:cs="Calibri"/>
                <w:sz w:val="22"/>
                <w:szCs w:val="22"/>
              </w:rPr>
              <w:t xml:space="preserve">Determine </w:t>
            </w:r>
            <w:r w:rsidRPr="00065DEA">
              <w:rPr>
                <w:rFonts w:ascii="Open Sans" w:eastAsia="Calibri" w:hAnsi="Open Sans" w:cs="Calibri"/>
                <w:i/>
                <w:iCs/>
                <w:sz w:val="22"/>
                <w:szCs w:val="22"/>
              </w:rPr>
              <w:t>College or University of Choice</w:t>
            </w:r>
            <w:r w:rsidRPr="00065DEA">
              <w:rPr>
                <w:rFonts w:ascii="Open Sans" w:eastAsia="Calibri" w:hAnsi="Open Sans" w:cs="Calibri"/>
                <w:sz w:val="22"/>
                <w:szCs w:val="22"/>
              </w:rPr>
              <w:t>.</w:t>
            </w:r>
          </w:p>
          <w:p w14:paraId="0AF22711" w14:textId="77777777" w:rsidR="00525997" w:rsidRPr="00065DEA" w:rsidRDefault="00525997" w:rsidP="00D63DF8">
            <w:pPr>
              <w:pStyle w:val="ListParagraph"/>
              <w:numPr>
                <w:ilvl w:val="0"/>
                <w:numId w:val="35"/>
              </w:numPr>
              <w:tabs>
                <w:tab w:val="left" w:pos="270"/>
              </w:tabs>
              <w:rPr>
                <w:rFonts w:ascii="Open Sans" w:eastAsia="Symbol" w:hAnsi="Open Sans" w:cs="Symbol"/>
                <w:sz w:val="22"/>
                <w:szCs w:val="22"/>
              </w:rPr>
            </w:pPr>
            <w:r w:rsidRPr="00065DEA">
              <w:rPr>
                <w:rFonts w:ascii="Open Sans" w:eastAsia="Calibri" w:hAnsi="Open Sans" w:cs="Calibri"/>
                <w:sz w:val="22"/>
                <w:szCs w:val="22"/>
              </w:rPr>
              <w:t xml:space="preserve">Develop </w:t>
            </w:r>
            <w:r w:rsidRPr="00065DEA">
              <w:rPr>
                <w:rFonts w:ascii="Open Sans" w:eastAsia="Calibri" w:hAnsi="Open Sans" w:cs="Calibri"/>
                <w:i/>
                <w:iCs/>
                <w:sz w:val="22"/>
                <w:szCs w:val="22"/>
              </w:rPr>
              <w:t>College or University of Choice Research Presentation</w:t>
            </w:r>
            <w:r w:rsidRPr="00065DEA">
              <w:rPr>
                <w:rFonts w:ascii="Open Sans" w:eastAsia="Calibri" w:hAnsi="Open Sans" w:cs="Calibri"/>
                <w:sz w:val="22"/>
                <w:szCs w:val="22"/>
              </w:rPr>
              <w:t>.</w:t>
            </w:r>
          </w:p>
          <w:p w14:paraId="06D16AF4" w14:textId="77777777" w:rsidR="00525997" w:rsidRPr="00065DEA" w:rsidRDefault="00525997" w:rsidP="00D63DF8">
            <w:pPr>
              <w:pStyle w:val="ListParagraph"/>
              <w:numPr>
                <w:ilvl w:val="0"/>
                <w:numId w:val="35"/>
              </w:numPr>
              <w:tabs>
                <w:tab w:val="left" w:pos="270"/>
              </w:tabs>
              <w:rPr>
                <w:rFonts w:ascii="Open Sans" w:eastAsia="Symbol" w:hAnsi="Open Sans" w:cs="Symbol"/>
                <w:sz w:val="22"/>
                <w:szCs w:val="22"/>
              </w:rPr>
            </w:pPr>
            <w:r w:rsidRPr="00065DEA">
              <w:rPr>
                <w:rFonts w:ascii="Open Sans" w:eastAsia="Calibri" w:hAnsi="Open Sans" w:cs="Calibri"/>
                <w:sz w:val="22"/>
                <w:szCs w:val="22"/>
              </w:rPr>
              <w:t xml:space="preserve">Determine </w:t>
            </w:r>
            <w:r w:rsidRPr="00065DEA">
              <w:rPr>
                <w:rFonts w:ascii="Open Sans" w:eastAsia="Calibri" w:hAnsi="Open Sans" w:cs="Calibri"/>
                <w:i/>
                <w:iCs/>
                <w:sz w:val="22"/>
                <w:szCs w:val="22"/>
              </w:rPr>
              <w:t>Companies of Interest</w:t>
            </w:r>
            <w:r w:rsidRPr="00065DEA">
              <w:rPr>
                <w:rFonts w:ascii="Open Sans" w:eastAsia="Calibri" w:hAnsi="Open Sans" w:cs="Calibri"/>
                <w:sz w:val="22"/>
                <w:szCs w:val="22"/>
              </w:rPr>
              <w:t>.</w:t>
            </w:r>
          </w:p>
          <w:p w14:paraId="517DEAAA" w14:textId="77777777" w:rsidR="00B3350C" w:rsidRPr="00890C3E" w:rsidRDefault="00525997" w:rsidP="00D63DF8">
            <w:pPr>
              <w:pStyle w:val="ListParagraph"/>
              <w:numPr>
                <w:ilvl w:val="0"/>
                <w:numId w:val="35"/>
              </w:numPr>
              <w:tabs>
                <w:tab w:val="left" w:pos="270"/>
              </w:tabs>
              <w:rPr>
                <w:rFonts w:ascii="Open Sans" w:eastAsia="Symbol" w:hAnsi="Open Sans" w:cs="Symbol"/>
                <w:sz w:val="22"/>
                <w:szCs w:val="22"/>
              </w:rPr>
            </w:pPr>
            <w:r w:rsidRPr="00065DEA">
              <w:rPr>
                <w:rFonts w:ascii="Open Sans" w:eastAsia="Calibri" w:hAnsi="Open Sans" w:cs="Calibri"/>
                <w:sz w:val="22"/>
                <w:szCs w:val="22"/>
              </w:rPr>
              <w:t xml:space="preserve">Develop </w:t>
            </w:r>
            <w:r w:rsidRPr="00065DEA">
              <w:rPr>
                <w:rFonts w:ascii="Open Sans" w:eastAsia="Calibri" w:hAnsi="Open Sans" w:cs="Calibri"/>
                <w:i/>
                <w:iCs/>
                <w:sz w:val="22"/>
                <w:szCs w:val="22"/>
              </w:rPr>
              <w:t>Companies of Interest Research Presentation</w:t>
            </w:r>
            <w:r w:rsidRPr="00065DEA">
              <w:rPr>
                <w:rFonts w:ascii="Open Sans" w:eastAsia="Calibri" w:hAnsi="Open Sans" w:cs="Calibri"/>
                <w:sz w:val="22"/>
                <w:szCs w:val="22"/>
              </w:rPr>
              <w:t>.</w:t>
            </w:r>
          </w:p>
          <w:p w14:paraId="60AC3715" w14:textId="47C629DF" w:rsidR="00890C3E" w:rsidRPr="00065DEA" w:rsidRDefault="00890C3E" w:rsidP="00890C3E">
            <w:pPr>
              <w:pStyle w:val="ListParagraph"/>
              <w:tabs>
                <w:tab w:val="left" w:pos="270"/>
              </w:tabs>
              <w:ind w:left="810"/>
              <w:rPr>
                <w:rFonts w:ascii="Open Sans" w:eastAsia="Symbol" w:hAnsi="Open Sans" w:cs="Symbol"/>
                <w:sz w:val="22"/>
                <w:szCs w:val="22"/>
              </w:rPr>
            </w:pPr>
          </w:p>
        </w:tc>
      </w:tr>
      <w:tr w:rsidR="00B3350C" w:rsidRPr="00065DEA" w14:paraId="741CD4A0" w14:textId="77777777" w:rsidTr="00E06EBE">
        <w:trPr>
          <w:trHeight w:val="27"/>
        </w:trPr>
        <w:tc>
          <w:tcPr>
            <w:tcW w:w="3240" w:type="dxa"/>
            <w:shd w:val="clear" w:color="auto" w:fill="auto"/>
          </w:tcPr>
          <w:p w14:paraId="65BFD213" w14:textId="6A49AE17" w:rsidR="00B3350C" w:rsidRPr="00065DEA" w:rsidRDefault="6B5CACF3" w:rsidP="6B5CACF3">
            <w:pPr>
              <w:spacing w:before="120" w:after="120"/>
              <w:jc w:val="center"/>
              <w:rPr>
                <w:rFonts w:ascii="Open Sans" w:hAnsi="Open Sans" w:cs="Open Sans"/>
                <w:b/>
                <w:bCs/>
                <w:sz w:val="22"/>
                <w:szCs w:val="22"/>
              </w:rPr>
            </w:pPr>
            <w:r w:rsidRPr="00065DEA">
              <w:rPr>
                <w:rFonts w:ascii="Open Sans" w:hAnsi="Open Sans" w:cs="Open Sans"/>
                <w:b/>
                <w:bCs/>
                <w:sz w:val="22"/>
                <w:szCs w:val="22"/>
              </w:rPr>
              <w:lastRenderedPageBreak/>
              <w:t>Rationale</w:t>
            </w:r>
          </w:p>
        </w:tc>
        <w:tc>
          <w:tcPr>
            <w:tcW w:w="7560" w:type="dxa"/>
            <w:shd w:val="clear" w:color="auto" w:fill="auto"/>
          </w:tcPr>
          <w:p w14:paraId="0AEAFDF2" w14:textId="3FA7F80B" w:rsidR="00B3350C" w:rsidRPr="00065DEA" w:rsidRDefault="00525997" w:rsidP="00DC4B23">
            <w:pPr>
              <w:spacing w:before="120" w:after="120"/>
              <w:rPr>
                <w:rFonts w:ascii="Open Sans" w:hAnsi="Open Sans" w:cs="Open Sans"/>
                <w:sz w:val="22"/>
                <w:szCs w:val="22"/>
              </w:rPr>
            </w:pPr>
            <w:r w:rsidRPr="00065DEA">
              <w:rPr>
                <w:rFonts w:ascii="Open Sans" w:hAnsi="Open Sans" w:cs="Open Sans"/>
                <w:sz w:val="22"/>
                <w:szCs w:val="22"/>
              </w:rPr>
              <w:t xml:space="preserve">All students need to be informed about careers to make informed decisions. </w:t>
            </w:r>
          </w:p>
        </w:tc>
      </w:tr>
      <w:tr w:rsidR="00B3350C" w:rsidRPr="00065DEA" w14:paraId="46AD6D97" w14:textId="77777777" w:rsidTr="00E06EBE">
        <w:trPr>
          <w:trHeight w:val="27"/>
        </w:trPr>
        <w:tc>
          <w:tcPr>
            <w:tcW w:w="3240" w:type="dxa"/>
            <w:shd w:val="clear" w:color="auto" w:fill="auto"/>
          </w:tcPr>
          <w:p w14:paraId="1115E24F" w14:textId="27A88A37" w:rsidR="00B3350C" w:rsidRPr="00065DEA" w:rsidRDefault="6B5CACF3" w:rsidP="6B5CACF3">
            <w:pPr>
              <w:spacing w:before="120" w:after="120"/>
              <w:jc w:val="center"/>
              <w:rPr>
                <w:rFonts w:ascii="Open Sans" w:hAnsi="Open Sans" w:cs="Open Sans"/>
                <w:b/>
                <w:bCs/>
                <w:sz w:val="22"/>
                <w:szCs w:val="22"/>
              </w:rPr>
            </w:pPr>
            <w:r w:rsidRPr="00065DEA">
              <w:rPr>
                <w:rFonts w:ascii="Open Sans" w:hAnsi="Open Sans" w:cs="Open Sans"/>
                <w:b/>
                <w:bCs/>
                <w:sz w:val="22"/>
                <w:szCs w:val="22"/>
              </w:rPr>
              <w:t>Duration of Lesson</w:t>
            </w:r>
          </w:p>
        </w:tc>
        <w:tc>
          <w:tcPr>
            <w:tcW w:w="7560" w:type="dxa"/>
            <w:shd w:val="clear" w:color="auto" w:fill="auto"/>
          </w:tcPr>
          <w:p w14:paraId="768F2F36" w14:textId="77777777" w:rsidR="00525997" w:rsidRPr="00065DEA" w:rsidRDefault="00525997" w:rsidP="00525997">
            <w:pPr>
              <w:rPr>
                <w:rFonts w:ascii="Open Sans" w:hAnsi="Open Sans"/>
                <w:sz w:val="22"/>
                <w:szCs w:val="22"/>
              </w:rPr>
            </w:pPr>
            <w:r w:rsidRPr="00065DEA">
              <w:rPr>
                <w:rFonts w:ascii="Open Sans" w:eastAsia="Calibri" w:hAnsi="Open Sans" w:cs="Calibri"/>
                <w:sz w:val="22"/>
                <w:szCs w:val="22"/>
              </w:rPr>
              <w:t>This lesson should take six days (270 minutes) to complete.</w:t>
            </w:r>
          </w:p>
          <w:p w14:paraId="6E131949" w14:textId="77777777" w:rsidR="00525997" w:rsidRPr="00065DEA" w:rsidRDefault="00525997" w:rsidP="00D63DF8">
            <w:pPr>
              <w:pStyle w:val="ListParagraph"/>
              <w:numPr>
                <w:ilvl w:val="0"/>
                <w:numId w:val="36"/>
              </w:numPr>
              <w:tabs>
                <w:tab w:val="left" w:pos="810"/>
              </w:tabs>
              <w:spacing w:line="239" w:lineRule="auto"/>
              <w:rPr>
                <w:rFonts w:ascii="Open Sans" w:eastAsia="Symbol" w:hAnsi="Open Sans" w:cs="Symbol"/>
                <w:sz w:val="22"/>
                <w:szCs w:val="22"/>
              </w:rPr>
            </w:pPr>
            <w:r w:rsidRPr="00065DEA">
              <w:rPr>
                <w:rFonts w:ascii="Open Sans" w:eastAsia="Calibri" w:hAnsi="Open Sans" w:cs="Calibri"/>
                <w:sz w:val="22"/>
                <w:szCs w:val="22"/>
              </w:rPr>
              <w:t>Days one through two - What are the Career Pathways? Career Pathway Research (90 minutes)</w:t>
            </w:r>
          </w:p>
          <w:p w14:paraId="4843F0FD" w14:textId="2F9819AF" w:rsidR="00B3350C" w:rsidRPr="00065DEA" w:rsidRDefault="00525997" w:rsidP="00D63DF8">
            <w:pPr>
              <w:pStyle w:val="ListParagraph"/>
              <w:numPr>
                <w:ilvl w:val="0"/>
                <w:numId w:val="36"/>
              </w:numPr>
              <w:tabs>
                <w:tab w:val="left" w:pos="810"/>
              </w:tabs>
              <w:rPr>
                <w:rFonts w:ascii="Open Sans" w:eastAsia="Symbol" w:hAnsi="Open Sans" w:cs="Symbol"/>
                <w:sz w:val="22"/>
                <w:szCs w:val="22"/>
              </w:rPr>
            </w:pPr>
            <w:r w:rsidRPr="00065DEA">
              <w:rPr>
                <w:rFonts w:ascii="Open Sans" w:eastAsia="Calibri" w:hAnsi="Open Sans" w:cs="Calibri"/>
                <w:sz w:val="22"/>
                <w:szCs w:val="22"/>
              </w:rPr>
              <w:t xml:space="preserve">Days three through four- Career Pathways Resources </w:t>
            </w:r>
          </w:p>
          <w:p w14:paraId="7CF80251" w14:textId="77777777" w:rsidR="00525997" w:rsidRPr="00890C3E" w:rsidRDefault="00525997" w:rsidP="00D63DF8">
            <w:pPr>
              <w:pStyle w:val="ListParagraph"/>
              <w:numPr>
                <w:ilvl w:val="0"/>
                <w:numId w:val="36"/>
              </w:numPr>
              <w:tabs>
                <w:tab w:val="left" w:pos="810"/>
              </w:tabs>
              <w:spacing w:line="213" w:lineRule="auto"/>
              <w:rPr>
                <w:rFonts w:ascii="Open Sans" w:eastAsia="Symbol" w:hAnsi="Open Sans" w:cs="Symbol"/>
                <w:sz w:val="22"/>
                <w:szCs w:val="22"/>
              </w:rPr>
            </w:pPr>
            <w:r w:rsidRPr="00065DEA">
              <w:rPr>
                <w:rFonts w:ascii="Open Sans" w:eastAsia="Calibri" w:hAnsi="Open Sans" w:cs="Calibri"/>
                <w:sz w:val="22"/>
                <w:szCs w:val="22"/>
              </w:rPr>
              <w:t>Days five through six - College or University of Choice Presentation and Companies of Interest Research Presentation (90 minutes)</w:t>
            </w:r>
          </w:p>
          <w:p w14:paraId="0F979EA2" w14:textId="43C1DD3B" w:rsidR="00890C3E" w:rsidRPr="00065DEA" w:rsidRDefault="00890C3E" w:rsidP="00890C3E">
            <w:pPr>
              <w:pStyle w:val="ListParagraph"/>
              <w:tabs>
                <w:tab w:val="left" w:pos="810"/>
              </w:tabs>
              <w:spacing w:line="213" w:lineRule="auto"/>
              <w:rPr>
                <w:rFonts w:ascii="Open Sans" w:eastAsia="Symbol" w:hAnsi="Open Sans" w:cs="Symbol"/>
                <w:sz w:val="22"/>
                <w:szCs w:val="22"/>
              </w:rPr>
            </w:pPr>
          </w:p>
        </w:tc>
      </w:tr>
      <w:tr w:rsidR="00B3350C" w:rsidRPr="00065DEA" w14:paraId="3F56A797" w14:textId="77777777" w:rsidTr="00E06EBE">
        <w:trPr>
          <w:trHeight w:val="27"/>
        </w:trPr>
        <w:tc>
          <w:tcPr>
            <w:tcW w:w="3240" w:type="dxa"/>
            <w:shd w:val="clear" w:color="auto" w:fill="auto"/>
          </w:tcPr>
          <w:p w14:paraId="0652114D" w14:textId="1129DC79" w:rsidR="00B3350C" w:rsidRPr="00065DEA" w:rsidRDefault="6B5CACF3" w:rsidP="6B5CACF3">
            <w:pPr>
              <w:jc w:val="center"/>
              <w:rPr>
                <w:rFonts w:ascii="Open Sans" w:hAnsi="Open Sans" w:cs="Open Sans"/>
                <w:b/>
                <w:bCs/>
                <w:sz w:val="22"/>
                <w:szCs w:val="22"/>
              </w:rPr>
            </w:pPr>
            <w:r w:rsidRPr="00065DEA">
              <w:rPr>
                <w:rFonts w:ascii="Open Sans" w:hAnsi="Open Sans" w:cs="Open Sans"/>
                <w:b/>
                <w:bCs/>
                <w:sz w:val="22"/>
                <w:szCs w:val="22"/>
              </w:rPr>
              <w:t>Word Wall/Key Vocabulary</w:t>
            </w:r>
          </w:p>
          <w:p w14:paraId="156E697A" w14:textId="319E44A3" w:rsidR="00B3350C" w:rsidRPr="00065DEA" w:rsidRDefault="6B5CACF3" w:rsidP="6B5CACF3">
            <w:pPr>
              <w:jc w:val="center"/>
              <w:rPr>
                <w:rFonts w:ascii="Open Sans" w:hAnsi="Open Sans" w:cs="Open Sans"/>
                <w:sz w:val="22"/>
                <w:szCs w:val="22"/>
              </w:rPr>
            </w:pPr>
            <w:r w:rsidRPr="00065DEA">
              <w:rPr>
                <w:rFonts w:ascii="Open Sans" w:hAnsi="Open Sans" w:cs="Open Sans"/>
                <w:i/>
                <w:iCs/>
                <w:sz w:val="22"/>
                <w:szCs w:val="22"/>
              </w:rPr>
              <w:t>(ELPS c1a,c,f; c2b; c3a,b,d; c4c; c5b) PDAS II(5)</w:t>
            </w:r>
          </w:p>
        </w:tc>
        <w:tc>
          <w:tcPr>
            <w:tcW w:w="7560" w:type="dxa"/>
            <w:shd w:val="clear" w:color="auto" w:fill="auto"/>
          </w:tcPr>
          <w:p w14:paraId="66A064BB" w14:textId="77777777" w:rsidR="00890C3E" w:rsidRPr="00890C3E" w:rsidRDefault="00890C3E" w:rsidP="00890C3E">
            <w:pPr>
              <w:pStyle w:val="ListParagraph"/>
              <w:tabs>
                <w:tab w:val="left" w:pos="720"/>
              </w:tabs>
              <w:spacing w:line="214" w:lineRule="auto"/>
              <w:ind w:right="320"/>
              <w:rPr>
                <w:rFonts w:ascii="Open Sans" w:eastAsia="Symbol" w:hAnsi="Open Sans" w:cs="Symbol"/>
                <w:sz w:val="22"/>
                <w:szCs w:val="22"/>
              </w:rPr>
            </w:pPr>
          </w:p>
          <w:p w14:paraId="1CC13078" w14:textId="77777777" w:rsidR="00525997" w:rsidRPr="00065DEA" w:rsidRDefault="00525997" w:rsidP="00D63DF8">
            <w:pPr>
              <w:pStyle w:val="ListParagraph"/>
              <w:numPr>
                <w:ilvl w:val="0"/>
                <w:numId w:val="37"/>
              </w:numPr>
              <w:tabs>
                <w:tab w:val="left" w:pos="720"/>
              </w:tabs>
              <w:spacing w:line="214" w:lineRule="auto"/>
              <w:ind w:right="320"/>
              <w:rPr>
                <w:rFonts w:ascii="Open Sans" w:eastAsia="Symbol" w:hAnsi="Open Sans" w:cs="Symbol"/>
                <w:sz w:val="22"/>
                <w:szCs w:val="22"/>
              </w:rPr>
            </w:pPr>
            <w:r w:rsidRPr="00065DEA">
              <w:rPr>
                <w:rFonts w:ascii="Open Sans" w:eastAsia="Calibri" w:hAnsi="Open Sans" w:cs="Calibri"/>
                <w:b/>
                <w:bCs/>
                <w:sz w:val="22"/>
                <w:szCs w:val="22"/>
              </w:rPr>
              <w:t xml:space="preserve">Career Pathways - </w:t>
            </w:r>
            <w:r w:rsidRPr="00065DEA">
              <w:rPr>
                <w:rFonts w:ascii="Open Sans" w:eastAsia="Calibri" w:hAnsi="Open Sans" w:cs="Calibri"/>
                <w:sz w:val="22"/>
                <w:szCs w:val="22"/>
              </w:rPr>
              <w:t>a</w:t>
            </w:r>
            <w:r w:rsidRPr="00065DEA">
              <w:rPr>
                <w:rFonts w:ascii="Open Sans" w:eastAsia="Calibri" w:hAnsi="Open Sans" w:cs="Calibri"/>
                <w:b/>
                <w:bCs/>
                <w:sz w:val="22"/>
                <w:szCs w:val="22"/>
              </w:rPr>
              <w:t xml:space="preserve"> </w:t>
            </w:r>
            <w:r w:rsidRPr="00065DEA">
              <w:rPr>
                <w:rFonts w:ascii="Open Sans" w:eastAsia="Calibri" w:hAnsi="Open Sans" w:cs="Calibri"/>
                <w:sz w:val="22"/>
                <w:szCs w:val="22"/>
              </w:rPr>
              <w:t>workforce development strategy used in the United States to support workers’</w:t>
            </w:r>
            <w:r w:rsidRPr="00065DEA">
              <w:rPr>
                <w:rFonts w:ascii="Open Sans" w:eastAsia="Calibri" w:hAnsi="Open Sans" w:cs="Calibri"/>
                <w:b/>
                <w:bCs/>
                <w:sz w:val="22"/>
                <w:szCs w:val="22"/>
              </w:rPr>
              <w:t xml:space="preserve"> </w:t>
            </w:r>
            <w:r w:rsidRPr="00065DEA">
              <w:rPr>
                <w:rFonts w:ascii="Open Sans" w:eastAsia="Calibri" w:hAnsi="Open Sans" w:cs="Calibri"/>
                <w:sz w:val="22"/>
                <w:szCs w:val="22"/>
              </w:rPr>
              <w:t>transitions from education into and through the workforce.</w:t>
            </w:r>
          </w:p>
          <w:p w14:paraId="3A6D254A" w14:textId="77777777" w:rsidR="00525997" w:rsidRPr="00065DEA" w:rsidRDefault="00525997" w:rsidP="00D63DF8">
            <w:pPr>
              <w:spacing w:line="66" w:lineRule="exact"/>
              <w:rPr>
                <w:rFonts w:ascii="Open Sans" w:eastAsia="Symbol" w:hAnsi="Open Sans" w:cs="Symbol"/>
                <w:sz w:val="22"/>
                <w:szCs w:val="22"/>
              </w:rPr>
            </w:pPr>
          </w:p>
          <w:p w14:paraId="083C5C7B" w14:textId="77777777" w:rsidR="00525997" w:rsidRPr="00065DEA" w:rsidRDefault="00525997" w:rsidP="00D63DF8">
            <w:pPr>
              <w:pStyle w:val="ListParagraph"/>
              <w:numPr>
                <w:ilvl w:val="0"/>
                <w:numId w:val="37"/>
              </w:numPr>
              <w:tabs>
                <w:tab w:val="left" w:pos="720"/>
              </w:tabs>
              <w:spacing w:line="213" w:lineRule="auto"/>
              <w:ind w:right="60"/>
              <w:rPr>
                <w:rFonts w:ascii="Open Sans" w:eastAsia="Symbol" w:hAnsi="Open Sans" w:cs="Symbol"/>
                <w:sz w:val="22"/>
                <w:szCs w:val="22"/>
              </w:rPr>
            </w:pPr>
            <w:r w:rsidRPr="00065DEA">
              <w:rPr>
                <w:rFonts w:ascii="Open Sans" w:eastAsia="Calibri" w:hAnsi="Open Sans" w:cs="Calibri"/>
                <w:b/>
                <w:bCs/>
                <w:sz w:val="22"/>
                <w:szCs w:val="22"/>
              </w:rPr>
              <w:t xml:space="preserve">Programs of Study - </w:t>
            </w:r>
            <w:r w:rsidRPr="00065DEA">
              <w:rPr>
                <w:rFonts w:ascii="Open Sans" w:eastAsia="Calibri" w:hAnsi="Open Sans" w:cs="Calibri"/>
                <w:sz w:val="22"/>
                <w:szCs w:val="22"/>
              </w:rPr>
              <w:t>an academic and career plan developed by your school to help move you towards</w:t>
            </w:r>
            <w:r w:rsidRPr="00065DEA">
              <w:rPr>
                <w:rFonts w:ascii="Open Sans" w:eastAsia="Calibri" w:hAnsi="Open Sans" w:cs="Calibri"/>
                <w:b/>
                <w:bCs/>
                <w:sz w:val="22"/>
                <w:szCs w:val="22"/>
              </w:rPr>
              <w:t xml:space="preserve"> </w:t>
            </w:r>
            <w:r w:rsidRPr="00065DEA">
              <w:rPr>
                <w:rFonts w:ascii="Open Sans" w:eastAsia="Calibri" w:hAnsi="Open Sans" w:cs="Calibri"/>
                <w:sz w:val="22"/>
                <w:szCs w:val="22"/>
              </w:rPr>
              <w:t>a college and career path.</w:t>
            </w:r>
          </w:p>
          <w:p w14:paraId="0EB490EF" w14:textId="77777777" w:rsidR="00525997" w:rsidRPr="00065DEA" w:rsidRDefault="00525997" w:rsidP="00D63DF8">
            <w:pPr>
              <w:spacing w:line="66" w:lineRule="exact"/>
              <w:rPr>
                <w:rFonts w:ascii="Open Sans" w:eastAsia="Symbol" w:hAnsi="Open Sans" w:cs="Symbol"/>
                <w:sz w:val="22"/>
                <w:szCs w:val="22"/>
              </w:rPr>
            </w:pPr>
          </w:p>
          <w:p w14:paraId="4028E7C8" w14:textId="77777777" w:rsidR="00525997" w:rsidRPr="00065DEA" w:rsidRDefault="00525997" w:rsidP="00D63DF8">
            <w:pPr>
              <w:pStyle w:val="ListParagraph"/>
              <w:numPr>
                <w:ilvl w:val="0"/>
                <w:numId w:val="37"/>
              </w:numPr>
              <w:tabs>
                <w:tab w:val="left" w:pos="720"/>
              </w:tabs>
              <w:spacing w:line="222" w:lineRule="auto"/>
              <w:ind w:right="360"/>
              <w:rPr>
                <w:rFonts w:ascii="Open Sans" w:eastAsia="Symbol" w:hAnsi="Open Sans" w:cs="Symbol"/>
                <w:sz w:val="22"/>
                <w:szCs w:val="22"/>
              </w:rPr>
            </w:pPr>
            <w:r w:rsidRPr="00065DEA">
              <w:rPr>
                <w:rFonts w:ascii="Open Sans" w:eastAsia="Calibri" w:hAnsi="Open Sans" w:cs="Calibri"/>
                <w:b/>
                <w:bCs/>
                <w:sz w:val="22"/>
                <w:szCs w:val="22"/>
              </w:rPr>
              <w:t xml:space="preserve">Bureau of Labor Statistics (BLS) - </w:t>
            </w:r>
            <w:r w:rsidRPr="00065DEA">
              <w:rPr>
                <w:rFonts w:ascii="Open Sans" w:eastAsia="Calibri" w:hAnsi="Open Sans" w:cs="Calibri"/>
                <w:color w:val="222222"/>
                <w:sz w:val="22"/>
                <w:szCs w:val="22"/>
              </w:rPr>
              <w:t>a United States government agency that produces economic data</w:t>
            </w:r>
            <w:r w:rsidRPr="00065DEA">
              <w:rPr>
                <w:rFonts w:ascii="Open Sans" w:eastAsia="Calibri" w:hAnsi="Open Sans" w:cs="Calibri"/>
                <w:b/>
                <w:bCs/>
                <w:sz w:val="22"/>
                <w:szCs w:val="22"/>
              </w:rPr>
              <w:t xml:space="preserve"> </w:t>
            </w:r>
            <w:r w:rsidRPr="00065DEA">
              <w:rPr>
                <w:rFonts w:ascii="Open Sans" w:eastAsia="Calibri" w:hAnsi="Open Sans" w:cs="Calibri"/>
                <w:color w:val="222222"/>
                <w:sz w:val="22"/>
                <w:szCs w:val="22"/>
              </w:rPr>
              <w:t>that reflects the state of the United States’ economy. This data includes the Consumer Price Index (CPI), the unemployment rate, and the Producer Price Index (PPI).</w:t>
            </w:r>
          </w:p>
          <w:p w14:paraId="7C50BE04" w14:textId="77777777" w:rsidR="00525997" w:rsidRPr="00065DEA" w:rsidRDefault="00525997" w:rsidP="00D63DF8">
            <w:pPr>
              <w:spacing w:line="68" w:lineRule="exact"/>
              <w:rPr>
                <w:rFonts w:ascii="Open Sans" w:eastAsia="Symbol" w:hAnsi="Open Sans" w:cs="Symbol"/>
                <w:sz w:val="22"/>
                <w:szCs w:val="22"/>
              </w:rPr>
            </w:pPr>
          </w:p>
          <w:p w14:paraId="4096A1E7" w14:textId="77777777" w:rsidR="00525997" w:rsidRPr="00065DEA" w:rsidRDefault="00525997" w:rsidP="00D63DF8">
            <w:pPr>
              <w:pStyle w:val="ListParagraph"/>
              <w:numPr>
                <w:ilvl w:val="0"/>
                <w:numId w:val="37"/>
              </w:numPr>
              <w:tabs>
                <w:tab w:val="left" w:pos="720"/>
              </w:tabs>
              <w:spacing w:line="222" w:lineRule="auto"/>
              <w:ind w:right="300"/>
              <w:rPr>
                <w:rFonts w:ascii="Open Sans" w:eastAsia="Symbol" w:hAnsi="Open Sans" w:cs="Symbol"/>
                <w:sz w:val="22"/>
                <w:szCs w:val="22"/>
              </w:rPr>
            </w:pPr>
            <w:r w:rsidRPr="00065DEA">
              <w:rPr>
                <w:rFonts w:ascii="Open Sans" w:eastAsia="Calibri" w:hAnsi="Open Sans" w:cs="Calibri"/>
                <w:b/>
                <w:bCs/>
                <w:sz w:val="22"/>
                <w:szCs w:val="22"/>
              </w:rPr>
              <w:t xml:space="preserve">Department of Labor (DOL) - </w:t>
            </w:r>
            <w:r w:rsidRPr="00065DEA">
              <w:rPr>
                <w:rFonts w:ascii="Open Sans" w:eastAsia="Calibri" w:hAnsi="Open Sans" w:cs="Calibri"/>
                <w:color w:val="222222"/>
                <w:sz w:val="22"/>
                <w:szCs w:val="22"/>
              </w:rPr>
              <w:t>a United States government cabinet body responsible for standards in</w:t>
            </w:r>
            <w:r w:rsidRPr="00065DEA">
              <w:rPr>
                <w:rFonts w:ascii="Open Sans" w:eastAsia="Calibri" w:hAnsi="Open Sans" w:cs="Calibri"/>
                <w:b/>
                <w:bCs/>
                <w:sz w:val="22"/>
                <w:szCs w:val="22"/>
              </w:rPr>
              <w:t xml:space="preserve"> </w:t>
            </w:r>
            <w:r w:rsidRPr="00065DEA">
              <w:rPr>
                <w:rFonts w:ascii="Open Sans" w:eastAsia="Calibri" w:hAnsi="Open Sans" w:cs="Calibri"/>
                <w:color w:val="222222"/>
                <w:sz w:val="22"/>
                <w:szCs w:val="22"/>
              </w:rPr>
              <w:t>occupational safety, wages and number of hours worked, unemployment insurance benefits, re-employment services, and a portion of the country's economic statistics.</w:t>
            </w:r>
          </w:p>
          <w:p w14:paraId="6DCDFDE5" w14:textId="77777777" w:rsidR="00525997" w:rsidRPr="00065DEA" w:rsidRDefault="00525997" w:rsidP="00D63DF8">
            <w:pPr>
              <w:spacing w:line="65" w:lineRule="exact"/>
              <w:rPr>
                <w:rFonts w:ascii="Open Sans" w:eastAsia="Symbol" w:hAnsi="Open Sans" w:cs="Symbol"/>
                <w:sz w:val="22"/>
                <w:szCs w:val="22"/>
              </w:rPr>
            </w:pPr>
          </w:p>
          <w:p w14:paraId="32454622" w14:textId="77777777" w:rsidR="00B3350C" w:rsidRPr="00890C3E" w:rsidRDefault="00525997" w:rsidP="00D63DF8">
            <w:pPr>
              <w:pStyle w:val="ListParagraph"/>
              <w:numPr>
                <w:ilvl w:val="0"/>
                <w:numId w:val="37"/>
              </w:numPr>
              <w:tabs>
                <w:tab w:val="left" w:pos="720"/>
              </w:tabs>
              <w:spacing w:line="222" w:lineRule="auto"/>
              <w:rPr>
                <w:rFonts w:ascii="Open Sans" w:eastAsia="Symbol" w:hAnsi="Open Sans" w:cs="Symbol"/>
                <w:sz w:val="22"/>
                <w:szCs w:val="22"/>
              </w:rPr>
            </w:pPr>
            <w:r w:rsidRPr="00065DEA">
              <w:rPr>
                <w:rFonts w:ascii="Open Sans" w:eastAsia="Calibri" w:hAnsi="Open Sans" w:cs="Calibri"/>
                <w:b/>
                <w:bCs/>
                <w:color w:val="222222"/>
                <w:sz w:val="22"/>
                <w:szCs w:val="22"/>
              </w:rPr>
              <w:t>O</w:t>
            </w:r>
            <w:r w:rsidRPr="00065DEA">
              <w:rPr>
                <w:rFonts w:ascii="Open Sans" w:eastAsia="Calibri" w:hAnsi="Open Sans" w:cs="Calibri"/>
                <w:color w:val="222222"/>
                <w:sz w:val="22"/>
                <w:szCs w:val="22"/>
              </w:rPr>
              <w:t>*</w:t>
            </w:r>
            <w:r w:rsidRPr="00065DEA">
              <w:rPr>
                <w:rFonts w:ascii="Open Sans" w:eastAsia="Calibri" w:hAnsi="Open Sans" w:cs="Calibri"/>
                <w:b/>
                <w:bCs/>
                <w:color w:val="222222"/>
                <w:sz w:val="22"/>
                <w:szCs w:val="22"/>
              </w:rPr>
              <w:t xml:space="preserve">NET </w:t>
            </w:r>
            <w:r w:rsidRPr="00065DEA">
              <w:rPr>
                <w:rFonts w:ascii="Open Sans" w:eastAsia="Calibri" w:hAnsi="Open Sans" w:cs="Calibri"/>
                <w:b/>
                <w:bCs/>
                <w:color w:val="000000"/>
                <w:sz w:val="22"/>
                <w:szCs w:val="22"/>
              </w:rPr>
              <w:t>Online -</w:t>
            </w:r>
            <w:r w:rsidRPr="00065DEA">
              <w:rPr>
                <w:rFonts w:ascii="Open Sans" w:eastAsia="Calibri" w:hAnsi="Open Sans" w:cs="Calibri"/>
                <w:b/>
                <w:bCs/>
                <w:color w:val="222222"/>
                <w:sz w:val="22"/>
                <w:szCs w:val="22"/>
              </w:rPr>
              <w:t xml:space="preserve"> </w:t>
            </w:r>
            <w:r w:rsidRPr="00065DEA">
              <w:rPr>
                <w:rFonts w:ascii="Open Sans" w:eastAsia="Calibri" w:hAnsi="Open Sans" w:cs="Calibri"/>
                <w:color w:val="000000"/>
                <w:sz w:val="22"/>
                <w:szCs w:val="22"/>
              </w:rPr>
              <w:t>is</w:t>
            </w:r>
            <w:r w:rsidRPr="00065DEA">
              <w:rPr>
                <w:rFonts w:ascii="Open Sans" w:eastAsia="Calibri" w:hAnsi="Open Sans" w:cs="Calibri"/>
                <w:b/>
                <w:bCs/>
                <w:color w:val="222222"/>
                <w:sz w:val="22"/>
                <w:szCs w:val="22"/>
              </w:rPr>
              <w:t xml:space="preserve"> </w:t>
            </w:r>
            <w:r w:rsidRPr="00065DEA">
              <w:rPr>
                <w:rFonts w:ascii="Open Sans" w:eastAsia="Calibri" w:hAnsi="Open Sans" w:cs="Calibri"/>
                <w:color w:val="222222"/>
                <w:sz w:val="22"/>
                <w:szCs w:val="22"/>
              </w:rPr>
              <w:t>the Occupational Information Network (</w:t>
            </w:r>
            <w:r w:rsidRPr="00065DEA">
              <w:rPr>
                <w:rFonts w:ascii="Open Sans" w:eastAsia="Calibri" w:hAnsi="Open Sans" w:cs="Calibri"/>
                <w:b/>
                <w:bCs/>
                <w:color w:val="222222"/>
                <w:sz w:val="22"/>
                <w:szCs w:val="22"/>
              </w:rPr>
              <w:t>O</w:t>
            </w:r>
            <w:r w:rsidRPr="00065DEA">
              <w:rPr>
                <w:rFonts w:ascii="Open Sans" w:eastAsia="Calibri" w:hAnsi="Open Sans" w:cs="Calibri"/>
                <w:color w:val="222222"/>
                <w:sz w:val="22"/>
                <w:szCs w:val="22"/>
              </w:rPr>
              <w:t>*</w:t>
            </w:r>
            <w:r w:rsidRPr="00065DEA">
              <w:rPr>
                <w:rFonts w:ascii="Open Sans" w:eastAsia="Calibri" w:hAnsi="Open Sans" w:cs="Calibri"/>
                <w:b/>
                <w:bCs/>
                <w:color w:val="222222"/>
                <w:sz w:val="22"/>
                <w:szCs w:val="22"/>
              </w:rPr>
              <w:t>NET</w:t>
            </w:r>
            <w:r w:rsidRPr="00065DEA">
              <w:rPr>
                <w:rFonts w:ascii="Open Sans" w:eastAsia="Calibri" w:hAnsi="Open Sans" w:cs="Calibri"/>
                <w:color w:val="222222"/>
                <w:sz w:val="22"/>
                <w:szCs w:val="22"/>
              </w:rPr>
              <w:t>). It is a free online database that</w:t>
            </w:r>
            <w:r w:rsidRPr="00065DEA">
              <w:rPr>
                <w:rFonts w:ascii="Open Sans" w:eastAsia="Calibri" w:hAnsi="Open Sans" w:cs="Calibri"/>
                <w:b/>
                <w:bCs/>
                <w:color w:val="222222"/>
                <w:sz w:val="22"/>
                <w:szCs w:val="22"/>
              </w:rPr>
              <w:t xml:space="preserve"> </w:t>
            </w:r>
            <w:r w:rsidRPr="00065DEA">
              <w:rPr>
                <w:rFonts w:ascii="Open Sans" w:eastAsia="Calibri" w:hAnsi="Open Sans" w:cs="Calibri"/>
                <w:color w:val="222222"/>
                <w:sz w:val="22"/>
                <w:szCs w:val="22"/>
              </w:rPr>
              <w:t>contains hundreds of occupational definitions to help students, job seekers, businesses, and workforce development professionals to understand today's world of work in the United States.</w:t>
            </w:r>
          </w:p>
          <w:p w14:paraId="47D13121" w14:textId="22D587F1" w:rsidR="00890C3E" w:rsidRPr="00890C3E" w:rsidRDefault="00890C3E" w:rsidP="00890C3E">
            <w:pPr>
              <w:tabs>
                <w:tab w:val="left" w:pos="720"/>
              </w:tabs>
              <w:spacing w:line="222" w:lineRule="auto"/>
              <w:rPr>
                <w:rFonts w:ascii="Open Sans" w:eastAsia="Symbol" w:hAnsi="Open Sans" w:cs="Symbol"/>
                <w:sz w:val="22"/>
                <w:szCs w:val="22"/>
              </w:rPr>
            </w:pPr>
          </w:p>
        </w:tc>
      </w:tr>
      <w:tr w:rsidR="00B3350C" w:rsidRPr="00065DEA" w14:paraId="2AB98FD6" w14:textId="77777777" w:rsidTr="00E06EBE">
        <w:trPr>
          <w:trHeight w:val="27"/>
        </w:trPr>
        <w:tc>
          <w:tcPr>
            <w:tcW w:w="3240" w:type="dxa"/>
            <w:shd w:val="clear" w:color="auto" w:fill="auto"/>
          </w:tcPr>
          <w:p w14:paraId="7A681535" w14:textId="1FBBFA88" w:rsidR="00B3350C" w:rsidRPr="00065DEA" w:rsidRDefault="6B5CACF3" w:rsidP="6B5CACF3">
            <w:pPr>
              <w:spacing w:before="120" w:after="120"/>
              <w:jc w:val="center"/>
              <w:rPr>
                <w:rFonts w:ascii="Open Sans" w:hAnsi="Open Sans" w:cs="Open Sans"/>
                <w:b/>
                <w:bCs/>
                <w:sz w:val="22"/>
                <w:szCs w:val="22"/>
              </w:rPr>
            </w:pPr>
            <w:r w:rsidRPr="00065DEA">
              <w:rPr>
                <w:rFonts w:ascii="Open Sans" w:hAnsi="Open Sans" w:cs="Open Sans"/>
                <w:b/>
                <w:bCs/>
                <w:sz w:val="22"/>
                <w:szCs w:val="22"/>
              </w:rPr>
              <w:t>Materials/Specialized Equipment Needed</w:t>
            </w:r>
          </w:p>
        </w:tc>
        <w:tc>
          <w:tcPr>
            <w:tcW w:w="7560" w:type="dxa"/>
            <w:shd w:val="clear" w:color="auto" w:fill="auto"/>
          </w:tcPr>
          <w:p w14:paraId="5F212D1C" w14:textId="77777777" w:rsidR="00525997" w:rsidRPr="00065DEA" w:rsidRDefault="00525997" w:rsidP="00525997">
            <w:pPr>
              <w:rPr>
                <w:rFonts w:ascii="Open Sans" w:hAnsi="Open Sans"/>
                <w:sz w:val="22"/>
                <w:szCs w:val="22"/>
              </w:rPr>
            </w:pPr>
            <w:r w:rsidRPr="00065DEA">
              <w:rPr>
                <w:rFonts w:ascii="Open Sans" w:eastAsia="Calibri" w:hAnsi="Open Sans" w:cs="Calibri"/>
                <w:b/>
                <w:bCs/>
                <w:sz w:val="22"/>
                <w:szCs w:val="22"/>
              </w:rPr>
              <w:t>Instructional Aids</w:t>
            </w:r>
          </w:p>
          <w:p w14:paraId="3D907021" w14:textId="77777777" w:rsidR="00525997" w:rsidRPr="00065DEA" w:rsidRDefault="00525997" w:rsidP="00D63DF8">
            <w:pPr>
              <w:pStyle w:val="ListParagraph"/>
              <w:numPr>
                <w:ilvl w:val="0"/>
                <w:numId w:val="38"/>
              </w:numPr>
              <w:rPr>
                <w:rFonts w:ascii="Open Sans" w:eastAsia="Symbol" w:hAnsi="Open Sans" w:cs="Symbol"/>
                <w:sz w:val="22"/>
                <w:szCs w:val="22"/>
              </w:rPr>
            </w:pPr>
            <w:r w:rsidRPr="00065DEA">
              <w:rPr>
                <w:rFonts w:ascii="Open Sans" w:eastAsia="Calibri" w:hAnsi="Open Sans" w:cs="Calibri"/>
                <w:i/>
                <w:iCs/>
                <w:sz w:val="22"/>
                <w:szCs w:val="22"/>
              </w:rPr>
              <w:t xml:space="preserve">Note Taking Form </w:t>
            </w:r>
            <w:r w:rsidRPr="00065DEA">
              <w:rPr>
                <w:rFonts w:ascii="Open Sans" w:eastAsia="Calibri" w:hAnsi="Open Sans" w:cs="Calibri"/>
                <w:sz w:val="22"/>
                <w:szCs w:val="22"/>
              </w:rPr>
              <w:t>handout</w:t>
            </w:r>
          </w:p>
          <w:p w14:paraId="692A7169" w14:textId="77777777" w:rsidR="00525997" w:rsidRPr="00065DEA" w:rsidRDefault="00525997" w:rsidP="00525997">
            <w:pPr>
              <w:spacing w:line="293" w:lineRule="exact"/>
              <w:rPr>
                <w:rFonts w:ascii="Open Sans" w:hAnsi="Open Sans"/>
                <w:sz w:val="22"/>
                <w:szCs w:val="22"/>
              </w:rPr>
            </w:pPr>
          </w:p>
          <w:p w14:paraId="1C4DB7AB" w14:textId="77777777" w:rsidR="00525997" w:rsidRPr="00065DEA" w:rsidRDefault="00525997" w:rsidP="00525997">
            <w:pPr>
              <w:rPr>
                <w:rFonts w:ascii="Open Sans" w:hAnsi="Open Sans"/>
                <w:sz w:val="22"/>
                <w:szCs w:val="22"/>
              </w:rPr>
            </w:pPr>
            <w:r w:rsidRPr="00065DEA">
              <w:rPr>
                <w:rFonts w:ascii="Open Sans" w:eastAsia="Calibri" w:hAnsi="Open Sans" w:cs="Calibri"/>
                <w:b/>
                <w:bCs/>
                <w:sz w:val="22"/>
                <w:szCs w:val="22"/>
              </w:rPr>
              <w:t>Materials Needed</w:t>
            </w:r>
          </w:p>
          <w:p w14:paraId="6C8BCB86" w14:textId="77777777" w:rsidR="00525997" w:rsidRPr="00065DEA" w:rsidRDefault="00525997" w:rsidP="00D63DF8">
            <w:pPr>
              <w:pStyle w:val="ListParagraph"/>
              <w:numPr>
                <w:ilvl w:val="0"/>
                <w:numId w:val="39"/>
              </w:numPr>
              <w:rPr>
                <w:rFonts w:ascii="Open Sans" w:eastAsia="Symbol" w:hAnsi="Open Sans" w:cs="Symbol"/>
                <w:sz w:val="22"/>
                <w:szCs w:val="22"/>
              </w:rPr>
            </w:pPr>
            <w:r w:rsidRPr="00065DEA">
              <w:rPr>
                <w:rFonts w:ascii="Open Sans" w:eastAsia="Calibri" w:hAnsi="Open Sans" w:cs="Calibri"/>
                <w:sz w:val="22"/>
                <w:szCs w:val="22"/>
              </w:rPr>
              <w:t>Handouts for each student</w:t>
            </w:r>
          </w:p>
          <w:p w14:paraId="4A0BBA8E" w14:textId="77777777" w:rsidR="00525997" w:rsidRPr="00065DEA" w:rsidRDefault="00525997" w:rsidP="00D63DF8">
            <w:pPr>
              <w:spacing w:line="52" w:lineRule="exact"/>
              <w:rPr>
                <w:rFonts w:ascii="Open Sans" w:hAnsi="Open Sans"/>
                <w:sz w:val="22"/>
                <w:szCs w:val="22"/>
              </w:rPr>
            </w:pPr>
          </w:p>
          <w:p w14:paraId="3F00C290" w14:textId="29FFB14B" w:rsidR="00525997" w:rsidRPr="00D15368" w:rsidRDefault="00D63DF8" w:rsidP="00D63DF8">
            <w:pPr>
              <w:numPr>
                <w:ilvl w:val="1"/>
                <w:numId w:val="39"/>
              </w:numPr>
              <w:tabs>
                <w:tab w:val="left" w:pos="1440"/>
              </w:tabs>
              <w:spacing w:line="213" w:lineRule="auto"/>
              <w:ind w:right="1242"/>
              <w:rPr>
                <w:rFonts w:ascii="Open Sans" w:eastAsia="Courier New" w:hAnsi="Open Sans" w:cs="Courier New"/>
                <w:sz w:val="22"/>
                <w:szCs w:val="22"/>
              </w:rPr>
            </w:pPr>
            <w:r w:rsidRPr="00D15368">
              <w:rPr>
                <w:rFonts w:ascii="Open Sans" w:eastAsia="Calibri" w:hAnsi="Open Sans" w:cs="Calibri"/>
                <w:iCs/>
                <w:sz w:val="22"/>
                <w:szCs w:val="22"/>
              </w:rPr>
              <w:t xml:space="preserve">Career </w:t>
            </w:r>
            <w:r w:rsidR="00525997" w:rsidRPr="00D15368">
              <w:rPr>
                <w:rFonts w:ascii="Open Sans" w:eastAsia="Calibri" w:hAnsi="Open Sans" w:cs="Calibri"/>
                <w:iCs/>
                <w:sz w:val="22"/>
                <w:szCs w:val="22"/>
              </w:rPr>
              <w:t xml:space="preserve">Pathways Terms and Definitions </w:t>
            </w:r>
            <w:r w:rsidR="00D15368">
              <w:rPr>
                <w:rFonts w:ascii="Open Sans" w:eastAsia="Courier New" w:hAnsi="Open Sans" w:cs="Courier New"/>
                <w:sz w:val="22"/>
                <w:szCs w:val="22"/>
              </w:rPr>
              <w:t>-</w:t>
            </w:r>
            <w:r w:rsidR="00525997" w:rsidRPr="00D15368">
              <w:rPr>
                <w:rFonts w:ascii="Open Sans" w:eastAsia="Courier New" w:hAnsi="Open Sans" w:cs="Courier New"/>
                <w:sz w:val="22"/>
                <w:szCs w:val="22"/>
              </w:rPr>
              <w:t xml:space="preserve"> </w:t>
            </w:r>
            <w:r w:rsidR="00525997" w:rsidRPr="00D15368">
              <w:rPr>
                <w:rFonts w:ascii="Open Sans" w:eastAsia="Calibri" w:hAnsi="Open Sans" w:cs="Calibri"/>
                <w:iCs/>
                <w:sz w:val="22"/>
                <w:szCs w:val="22"/>
              </w:rPr>
              <w:t>Note Taking Form</w:t>
            </w:r>
          </w:p>
          <w:p w14:paraId="1B34D426" w14:textId="77777777" w:rsidR="00525997" w:rsidRPr="00D15368" w:rsidRDefault="00525997" w:rsidP="00D63DF8">
            <w:pPr>
              <w:spacing w:line="1" w:lineRule="exact"/>
              <w:rPr>
                <w:rFonts w:ascii="Open Sans" w:eastAsia="Courier New" w:hAnsi="Open Sans" w:cs="Courier New"/>
                <w:sz w:val="22"/>
                <w:szCs w:val="22"/>
              </w:rPr>
            </w:pPr>
          </w:p>
          <w:p w14:paraId="54BB745E" w14:textId="1B1C5407" w:rsidR="00525997" w:rsidRPr="00D15368" w:rsidRDefault="00525997" w:rsidP="00D63DF8">
            <w:pPr>
              <w:pStyle w:val="ListParagraph"/>
              <w:numPr>
                <w:ilvl w:val="0"/>
                <w:numId w:val="39"/>
              </w:numPr>
              <w:spacing w:line="233" w:lineRule="auto"/>
              <w:rPr>
                <w:rFonts w:ascii="Open Sans" w:eastAsia="Courier New" w:hAnsi="Open Sans" w:cs="Courier New"/>
                <w:sz w:val="22"/>
                <w:szCs w:val="22"/>
              </w:rPr>
            </w:pPr>
            <w:r w:rsidRPr="00D15368">
              <w:rPr>
                <w:rFonts w:ascii="Open Sans" w:eastAsia="Calibri" w:hAnsi="Open Sans" w:cs="Calibri"/>
                <w:iCs/>
                <w:sz w:val="22"/>
                <w:szCs w:val="22"/>
              </w:rPr>
              <w:t>Activity 1</w:t>
            </w:r>
            <w:r w:rsidRPr="00D15368">
              <w:rPr>
                <w:rFonts w:ascii="Open Sans" w:eastAsia="Courier New" w:hAnsi="Open Sans" w:cs="Courier New"/>
                <w:sz w:val="22"/>
                <w:szCs w:val="22"/>
              </w:rPr>
              <w:t xml:space="preserve"> </w:t>
            </w:r>
            <w:r w:rsidRPr="00D15368">
              <w:rPr>
                <w:rFonts w:ascii="Open Sans" w:eastAsia="Calibri" w:hAnsi="Open Sans" w:cs="Calibri"/>
                <w:iCs/>
                <w:sz w:val="22"/>
                <w:szCs w:val="22"/>
              </w:rPr>
              <w:t>–</w:t>
            </w:r>
            <w:r w:rsidRPr="00D15368">
              <w:rPr>
                <w:rFonts w:ascii="Open Sans" w:eastAsia="Courier New" w:hAnsi="Open Sans" w:cs="Courier New"/>
                <w:sz w:val="22"/>
                <w:szCs w:val="22"/>
              </w:rPr>
              <w:t xml:space="preserve"> </w:t>
            </w:r>
            <w:r w:rsidRPr="00D15368">
              <w:rPr>
                <w:rFonts w:ascii="Open Sans" w:eastAsia="Calibri" w:hAnsi="Open Sans" w:cs="Calibri"/>
                <w:iCs/>
                <w:sz w:val="22"/>
                <w:szCs w:val="22"/>
              </w:rPr>
              <w:t>My Career Pathway</w:t>
            </w:r>
          </w:p>
          <w:p w14:paraId="366C2DB0" w14:textId="4EC1F604" w:rsidR="00525997" w:rsidRPr="00D15368" w:rsidRDefault="00525997" w:rsidP="00D63DF8">
            <w:pPr>
              <w:pStyle w:val="ListParagraph"/>
              <w:numPr>
                <w:ilvl w:val="0"/>
                <w:numId w:val="39"/>
              </w:numPr>
              <w:spacing w:line="234" w:lineRule="auto"/>
              <w:rPr>
                <w:rFonts w:ascii="Open Sans" w:eastAsia="Courier New" w:hAnsi="Open Sans" w:cs="Courier New"/>
                <w:sz w:val="22"/>
                <w:szCs w:val="22"/>
              </w:rPr>
            </w:pPr>
            <w:r w:rsidRPr="00D15368">
              <w:rPr>
                <w:rFonts w:ascii="Open Sans" w:eastAsia="Calibri" w:hAnsi="Open Sans" w:cs="Calibri"/>
                <w:iCs/>
                <w:sz w:val="22"/>
                <w:szCs w:val="22"/>
              </w:rPr>
              <w:t>Activity 2</w:t>
            </w:r>
            <w:r w:rsidRPr="00D15368">
              <w:rPr>
                <w:rFonts w:ascii="Open Sans" w:eastAsia="Courier New" w:hAnsi="Open Sans" w:cs="Courier New"/>
                <w:sz w:val="22"/>
                <w:szCs w:val="22"/>
              </w:rPr>
              <w:t xml:space="preserve"> </w:t>
            </w:r>
            <w:r w:rsidRPr="00D15368">
              <w:rPr>
                <w:rFonts w:ascii="Open Sans" w:eastAsia="Calibri" w:hAnsi="Open Sans" w:cs="Calibri"/>
                <w:iCs/>
                <w:sz w:val="22"/>
                <w:szCs w:val="22"/>
              </w:rPr>
              <w:t>–</w:t>
            </w:r>
            <w:r w:rsidRPr="00D15368">
              <w:rPr>
                <w:rFonts w:ascii="Open Sans" w:eastAsia="Courier New" w:hAnsi="Open Sans" w:cs="Courier New"/>
                <w:sz w:val="22"/>
                <w:szCs w:val="22"/>
              </w:rPr>
              <w:t xml:space="preserve"> </w:t>
            </w:r>
            <w:r w:rsidRPr="00D15368">
              <w:rPr>
                <w:rFonts w:ascii="Open Sans" w:eastAsia="Calibri" w:hAnsi="Open Sans" w:cs="Calibri"/>
                <w:iCs/>
                <w:sz w:val="22"/>
                <w:szCs w:val="22"/>
              </w:rPr>
              <w:t>Career Pathway Presentation</w:t>
            </w:r>
          </w:p>
          <w:p w14:paraId="6F219638" w14:textId="77777777" w:rsidR="00525997" w:rsidRPr="00D15368" w:rsidRDefault="00525997" w:rsidP="00D63DF8">
            <w:pPr>
              <w:spacing w:line="33" w:lineRule="exact"/>
              <w:rPr>
                <w:rFonts w:ascii="Open Sans" w:eastAsia="Courier New" w:hAnsi="Open Sans" w:cs="Courier New"/>
                <w:sz w:val="22"/>
                <w:szCs w:val="22"/>
              </w:rPr>
            </w:pPr>
          </w:p>
          <w:p w14:paraId="36F3E499" w14:textId="342DE107" w:rsidR="006365D5" w:rsidRPr="00D15368" w:rsidRDefault="00525997" w:rsidP="006365D5">
            <w:pPr>
              <w:pStyle w:val="ListParagraph"/>
              <w:numPr>
                <w:ilvl w:val="0"/>
                <w:numId w:val="39"/>
              </w:numPr>
              <w:spacing w:line="230" w:lineRule="auto"/>
              <w:ind w:right="3640"/>
              <w:rPr>
                <w:rFonts w:ascii="Open Sans" w:eastAsia="Courier New" w:hAnsi="Open Sans" w:cs="Courier New"/>
                <w:sz w:val="22"/>
                <w:szCs w:val="22"/>
              </w:rPr>
            </w:pPr>
            <w:r w:rsidRPr="00D15368">
              <w:rPr>
                <w:rFonts w:ascii="Open Sans" w:eastAsia="Calibri" w:hAnsi="Open Sans" w:cs="Calibri"/>
                <w:iCs/>
                <w:sz w:val="22"/>
                <w:szCs w:val="22"/>
              </w:rPr>
              <w:t>Activity 3</w:t>
            </w:r>
            <w:r w:rsidRPr="00D15368">
              <w:rPr>
                <w:rFonts w:ascii="Open Sans" w:eastAsia="Courier New" w:hAnsi="Open Sans" w:cs="Courier New"/>
                <w:sz w:val="22"/>
                <w:szCs w:val="22"/>
              </w:rPr>
              <w:t xml:space="preserve"> </w:t>
            </w:r>
            <w:r w:rsidRPr="00D15368">
              <w:rPr>
                <w:rFonts w:ascii="Open Sans" w:eastAsia="Calibri" w:hAnsi="Open Sans" w:cs="Calibri"/>
                <w:iCs/>
                <w:sz w:val="22"/>
                <w:szCs w:val="22"/>
              </w:rPr>
              <w:t>–</w:t>
            </w:r>
            <w:r w:rsidRPr="00D15368">
              <w:rPr>
                <w:rFonts w:ascii="Open Sans" w:eastAsia="Courier New" w:hAnsi="Open Sans" w:cs="Courier New"/>
                <w:sz w:val="22"/>
                <w:szCs w:val="22"/>
              </w:rPr>
              <w:t xml:space="preserve"> </w:t>
            </w:r>
            <w:r w:rsidRPr="00D15368">
              <w:rPr>
                <w:rFonts w:ascii="Open Sans" w:eastAsia="Calibri" w:hAnsi="Open Sans" w:cs="Calibri"/>
                <w:iCs/>
                <w:sz w:val="22"/>
                <w:szCs w:val="22"/>
              </w:rPr>
              <w:t>College or University of Choice Presentation</w:t>
            </w:r>
            <w:r w:rsidR="006365D5" w:rsidRPr="00D15368">
              <w:rPr>
                <w:rFonts w:ascii="Open Sans" w:eastAsia="Courier New" w:hAnsi="Open Sans" w:cs="Courier New"/>
                <w:sz w:val="22"/>
                <w:szCs w:val="22"/>
              </w:rPr>
              <w:t xml:space="preserve"> </w:t>
            </w:r>
          </w:p>
          <w:p w14:paraId="768CE803" w14:textId="7F001D55" w:rsidR="00525997" w:rsidRPr="00D15368" w:rsidRDefault="00525997" w:rsidP="006365D5">
            <w:pPr>
              <w:pStyle w:val="ListParagraph"/>
              <w:numPr>
                <w:ilvl w:val="0"/>
                <w:numId w:val="39"/>
              </w:numPr>
              <w:spacing w:line="230" w:lineRule="auto"/>
              <w:ind w:right="3640"/>
              <w:rPr>
                <w:rFonts w:ascii="Open Sans" w:eastAsia="Courier New" w:hAnsi="Open Sans" w:cs="Courier New"/>
                <w:sz w:val="22"/>
                <w:szCs w:val="22"/>
              </w:rPr>
            </w:pPr>
            <w:r w:rsidRPr="00D15368">
              <w:rPr>
                <w:rFonts w:ascii="Open Sans" w:eastAsia="Calibri" w:hAnsi="Open Sans" w:cs="Calibri"/>
                <w:iCs/>
                <w:sz w:val="22"/>
                <w:szCs w:val="22"/>
              </w:rPr>
              <w:t>Activity 4</w:t>
            </w:r>
            <w:r w:rsidRPr="00D15368">
              <w:rPr>
                <w:rFonts w:ascii="Open Sans" w:eastAsia="Courier New" w:hAnsi="Open Sans" w:cs="Courier New"/>
                <w:sz w:val="22"/>
                <w:szCs w:val="22"/>
              </w:rPr>
              <w:t xml:space="preserve"> </w:t>
            </w:r>
            <w:r w:rsidRPr="00D15368">
              <w:rPr>
                <w:rFonts w:ascii="Open Sans" w:eastAsia="Calibri" w:hAnsi="Open Sans" w:cs="Calibri"/>
                <w:iCs/>
                <w:sz w:val="22"/>
                <w:szCs w:val="22"/>
              </w:rPr>
              <w:t>–</w:t>
            </w:r>
            <w:r w:rsidRPr="00D15368">
              <w:rPr>
                <w:rFonts w:ascii="Open Sans" w:eastAsia="Courier New" w:hAnsi="Open Sans" w:cs="Courier New"/>
                <w:sz w:val="22"/>
                <w:szCs w:val="22"/>
              </w:rPr>
              <w:t xml:space="preserve"> </w:t>
            </w:r>
            <w:r w:rsidRPr="00D15368">
              <w:rPr>
                <w:rFonts w:ascii="Open Sans" w:eastAsia="Calibri" w:hAnsi="Open Sans" w:cs="Calibri"/>
                <w:iCs/>
                <w:sz w:val="22"/>
                <w:szCs w:val="22"/>
              </w:rPr>
              <w:t>Companies of Interest Research Presentation</w:t>
            </w:r>
          </w:p>
          <w:p w14:paraId="16ADBD18" w14:textId="77777777" w:rsidR="00525997" w:rsidRPr="00065DEA" w:rsidRDefault="00525997" w:rsidP="00D63DF8">
            <w:pPr>
              <w:pStyle w:val="ListParagraph"/>
              <w:numPr>
                <w:ilvl w:val="0"/>
                <w:numId w:val="39"/>
              </w:numPr>
              <w:rPr>
                <w:rFonts w:ascii="Open Sans" w:eastAsia="Symbol" w:hAnsi="Open Sans" w:cs="Symbol"/>
                <w:sz w:val="22"/>
                <w:szCs w:val="22"/>
              </w:rPr>
            </w:pPr>
            <w:r w:rsidRPr="00065DEA">
              <w:rPr>
                <w:rFonts w:ascii="Open Sans" w:eastAsia="Calibri" w:hAnsi="Open Sans" w:cs="Calibri"/>
                <w:sz w:val="22"/>
                <w:szCs w:val="22"/>
              </w:rPr>
              <w:t>Supplies listed in each activity</w:t>
            </w:r>
          </w:p>
          <w:p w14:paraId="223BFAE4" w14:textId="77777777" w:rsidR="00525997" w:rsidRPr="00065DEA" w:rsidRDefault="00525997" w:rsidP="00D63DF8">
            <w:pPr>
              <w:pStyle w:val="ListParagraph"/>
              <w:numPr>
                <w:ilvl w:val="0"/>
                <w:numId w:val="39"/>
              </w:numPr>
              <w:rPr>
                <w:rFonts w:ascii="Open Sans" w:eastAsia="Symbol" w:hAnsi="Open Sans" w:cs="Symbol"/>
                <w:sz w:val="22"/>
                <w:szCs w:val="22"/>
              </w:rPr>
            </w:pPr>
            <w:r w:rsidRPr="00065DEA">
              <w:rPr>
                <w:rFonts w:ascii="Open Sans" w:eastAsia="Calibri" w:hAnsi="Open Sans" w:cs="Calibri"/>
                <w:sz w:val="22"/>
                <w:szCs w:val="22"/>
              </w:rPr>
              <w:t>Pencils and pens</w:t>
            </w:r>
          </w:p>
          <w:p w14:paraId="7214C701" w14:textId="77777777" w:rsidR="00525997" w:rsidRPr="00065DEA" w:rsidRDefault="00525997" w:rsidP="00525997">
            <w:pPr>
              <w:spacing w:line="294" w:lineRule="exact"/>
              <w:rPr>
                <w:rFonts w:ascii="Open Sans" w:hAnsi="Open Sans"/>
                <w:sz w:val="22"/>
                <w:szCs w:val="22"/>
              </w:rPr>
            </w:pPr>
          </w:p>
          <w:p w14:paraId="22236AD3" w14:textId="77777777" w:rsidR="00525997" w:rsidRPr="00065DEA" w:rsidRDefault="00525997" w:rsidP="00525997">
            <w:pPr>
              <w:rPr>
                <w:rFonts w:ascii="Open Sans" w:hAnsi="Open Sans"/>
                <w:sz w:val="22"/>
                <w:szCs w:val="22"/>
              </w:rPr>
            </w:pPr>
            <w:r w:rsidRPr="00065DEA">
              <w:rPr>
                <w:rFonts w:ascii="Open Sans" w:eastAsia="Calibri" w:hAnsi="Open Sans" w:cs="Calibri"/>
                <w:b/>
                <w:bCs/>
                <w:sz w:val="22"/>
                <w:szCs w:val="22"/>
              </w:rPr>
              <w:t>Equipment Needed</w:t>
            </w:r>
          </w:p>
          <w:p w14:paraId="43C5E510" w14:textId="77777777" w:rsidR="00525997" w:rsidRPr="00065DEA" w:rsidRDefault="00525997" w:rsidP="00D63DF8">
            <w:pPr>
              <w:pStyle w:val="ListParagraph"/>
              <w:numPr>
                <w:ilvl w:val="0"/>
                <w:numId w:val="40"/>
              </w:numPr>
              <w:tabs>
                <w:tab w:val="left" w:pos="180"/>
              </w:tabs>
              <w:rPr>
                <w:rFonts w:ascii="Open Sans" w:eastAsia="Calibri" w:hAnsi="Open Sans" w:cs="Calibri"/>
                <w:sz w:val="22"/>
                <w:szCs w:val="22"/>
              </w:rPr>
            </w:pPr>
            <w:r w:rsidRPr="00065DEA">
              <w:rPr>
                <w:rFonts w:ascii="Open Sans" w:eastAsia="Calibri" w:hAnsi="Open Sans" w:cs="Calibri"/>
                <w:sz w:val="22"/>
                <w:szCs w:val="22"/>
              </w:rPr>
              <w:t>Computer and Internet access for teacher and students</w:t>
            </w:r>
          </w:p>
          <w:p w14:paraId="06028BCB" w14:textId="4FC3A854" w:rsidR="00E36855" w:rsidRPr="00065DEA" w:rsidRDefault="00E36855" w:rsidP="00D15368">
            <w:pPr>
              <w:pStyle w:val="ListParagraph"/>
              <w:tabs>
                <w:tab w:val="left" w:pos="180"/>
              </w:tabs>
              <w:rPr>
                <w:rFonts w:ascii="Open Sans" w:eastAsia="Symbol" w:hAnsi="Open Sans" w:cs="Symbol"/>
                <w:sz w:val="22"/>
                <w:szCs w:val="22"/>
              </w:rPr>
            </w:pPr>
          </w:p>
        </w:tc>
      </w:tr>
      <w:tr w:rsidR="00B3350C" w:rsidRPr="00065DEA" w14:paraId="4B28B3C8" w14:textId="77777777" w:rsidTr="00E06EBE">
        <w:trPr>
          <w:trHeight w:val="27"/>
        </w:trPr>
        <w:tc>
          <w:tcPr>
            <w:tcW w:w="3240" w:type="dxa"/>
            <w:shd w:val="clear" w:color="auto" w:fill="auto"/>
          </w:tcPr>
          <w:p w14:paraId="6A576075" w14:textId="77777777" w:rsidR="00B3350C" w:rsidRPr="00065DEA" w:rsidRDefault="6B5CACF3" w:rsidP="6B5CACF3">
            <w:pPr>
              <w:jc w:val="center"/>
              <w:rPr>
                <w:rFonts w:ascii="Open Sans" w:hAnsi="Open Sans" w:cs="Open Sans"/>
                <w:b/>
                <w:bCs/>
                <w:sz w:val="22"/>
                <w:szCs w:val="22"/>
              </w:rPr>
            </w:pPr>
            <w:r w:rsidRPr="00065DEA">
              <w:rPr>
                <w:rFonts w:ascii="Open Sans" w:hAnsi="Open Sans" w:cs="Open Sans"/>
                <w:b/>
                <w:bCs/>
                <w:sz w:val="22"/>
                <w:szCs w:val="22"/>
              </w:rPr>
              <w:t>Anticipatory Set</w:t>
            </w:r>
          </w:p>
          <w:p w14:paraId="2BCFDB36" w14:textId="734AFA54" w:rsidR="00870A95" w:rsidRPr="00065DEA" w:rsidRDefault="6B5CACF3" w:rsidP="6B5CACF3">
            <w:pPr>
              <w:jc w:val="center"/>
              <w:rPr>
                <w:rFonts w:ascii="Open Sans" w:hAnsi="Open Sans" w:cs="Open Sans"/>
                <w:sz w:val="22"/>
                <w:szCs w:val="22"/>
              </w:rPr>
            </w:pPr>
            <w:r w:rsidRPr="00065DEA">
              <w:rPr>
                <w:rFonts w:ascii="Open Sans" w:hAnsi="Open Sans" w:cs="Open Sans"/>
                <w:sz w:val="22"/>
                <w:szCs w:val="22"/>
              </w:rPr>
              <w:t>(May include pre-assessment for prior knowledge)</w:t>
            </w:r>
          </w:p>
        </w:tc>
        <w:tc>
          <w:tcPr>
            <w:tcW w:w="7560" w:type="dxa"/>
            <w:shd w:val="clear" w:color="auto" w:fill="auto"/>
          </w:tcPr>
          <w:p w14:paraId="2ED4E352" w14:textId="51BDB936" w:rsidR="00525997" w:rsidRPr="00065DEA" w:rsidRDefault="00525997" w:rsidP="00D63DF8">
            <w:pPr>
              <w:pStyle w:val="ListParagraph"/>
              <w:numPr>
                <w:ilvl w:val="0"/>
                <w:numId w:val="41"/>
              </w:numPr>
              <w:tabs>
                <w:tab w:val="left" w:pos="720"/>
              </w:tabs>
              <w:rPr>
                <w:rFonts w:ascii="Open Sans" w:eastAsia="Symbol" w:hAnsi="Open Sans" w:cs="Symbol"/>
                <w:sz w:val="22"/>
                <w:szCs w:val="22"/>
              </w:rPr>
            </w:pPr>
            <w:r w:rsidRPr="00065DEA">
              <w:rPr>
                <w:rFonts w:ascii="Open Sans" w:eastAsia="Calibri" w:hAnsi="Open Sans" w:cs="Calibri"/>
                <w:sz w:val="22"/>
                <w:szCs w:val="22"/>
              </w:rPr>
              <w:t>Review and become familiar with the terminology</w:t>
            </w:r>
            <w:r w:rsidR="00D15368">
              <w:rPr>
                <w:rFonts w:ascii="Open Sans" w:eastAsia="Calibri" w:hAnsi="Open Sans" w:cs="Calibri"/>
                <w:sz w:val="22"/>
                <w:szCs w:val="22"/>
              </w:rPr>
              <w:t xml:space="preserve"> and </w:t>
            </w:r>
            <w:r w:rsidRPr="00065DEA">
              <w:rPr>
                <w:rFonts w:ascii="Open Sans" w:eastAsia="Calibri" w:hAnsi="Open Sans" w:cs="Calibri"/>
                <w:sz w:val="22"/>
                <w:szCs w:val="22"/>
              </w:rPr>
              <w:t>website links</w:t>
            </w:r>
            <w:r w:rsidR="00D15368">
              <w:rPr>
                <w:rFonts w:ascii="Open Sans" w:eastAsia="Calibri" w:hAnsi="Open Sans" w:cs="Calibri"/>
                <w:sz w:val="22"/>
                <w:szCs w:val="22"/>
              </w:rPr>
              <w:t>.</w:t>
            </w:r>
          </w:p>
          <w:p w14:paraId="382195E9" w14:textId="1E4AFAE4" w:rsidR="00525997" w:rsidRPr="00065DEA" w:rsidRDefault="00525997" w:rsidP="00D63DF8">
            <w:pPr>
              <w:pStyle w:val="ListParagraph"/>
              <w:numPr>
                <w:ilvl w:val="0"/>
                <w:numId w:val="41"/>
              </w:numPr>
              <w:tabs>
                <w:tab w:val="left" w:pos="720"/>
              </w:tabs>
              <w:rPr>
                <w:rFonts w:ascii="Open Sans" w:eastAsia="Symbol" w:hAnsi="Open Sans" w:cs="Symbol"/>
                <w:sz w:val="22"/>
                <w:szCs w:val="22"/>
              </w:rPr>
            </w:pPr>
            <w:r w:rsidRPr="00065DEA">
              <w:rPr>
                <w:rFonts w:ascii="Open Sans" w:eastAsia="Calibri" w:hAnsi="Open Sans" w:cs="Calibri"/>
                <w:sz w:val="22"/>
                <w:szCs w:val="22"/>
              </w:rPr>
              <w:t>Have materials and websites ready prior to the start of the lesson.</w:t>
            </w:r>
          </w:p>
          <w:p w14:paraId="363D40AB" w14:textId="77777777" w:rsidR="00B3350C" w:rsidRPr="00890C3E" w:rsidRDefault="00525997" w:rsidP="00890C3E">
            <w:pPr>
              <w:pStyle w:val="ListParagraph"/>
              <w:numPr>
                <w:ilvl w:val="0"/>
                <w:numId w:val="41"/>
              </w:numPr>
              <w:tabs>
                <w:tab w:val="left" w:pos="720"/>
              </w:tabs>
              <w:rPr>
                <w:rFonts w:ascii="Open Sans" w:eastAsia="Symbol" w:hAnsi="Open Sans" w:cs="Symbol"/>
                <w:sz w:val="22"/>
                <w:szCs w:val="22"/>
              </w:rPr>
            </w:pPr>
            <w:r w:rsidRPr="00065DEA">
              <w:rPr>
                <w:rFonts w:ascii="Open Sans" w:eastAsia="Calibri" w:hAnsi="Open Sans" w:cs="Calibri"/>
                <w:sz w:val="22"/>
                <w:szCs w:val="22"/>
              </w:rPr>
              <w:t>Print handouts for each student.</w:t>
            </w:r>
          </w:p>
          <w:p w14:paraId="6019719E" w14:textId="693D83DC" w:rsidR="00890C3E" w:rsidRPr="00890C3E" w:rsidRDefault="00890C3E" w:rsidP="00890C3E">
            <w:pPr>
              <w:pStyle w:val="ListParagraph"/>
              <w:tabs>
                <w:tab w:val="left" w:pos="720"/>
              </w:tabs>
              <w:rPr>
                <w:rFonts w:ascii="Open Sans" w:eastAsia="Symbol" w:hAnsi="Open Sans" w:cs="Symbol"/>
                <w:sz w:val="22"/>
                <w:szCs w:val="22"/>
              </w:rPr>
            </w:pPr>
          </w:p>
        </w:tc>
      </w:tr>
      <w:tr w:rsidR="00B3350C" w:rsidRPr="00065DEA" w14:paraId="14C1CDAA" w14:textId="77777777" w:rsidTr="00E06EBE">
        <w:trPr>
          <w:trHeight w:val="440"/>
        </w:trPr>
        <w:tc>
          <w:tcPr>
            <w:tcW w:w="3240" w:type="dxa"/>
            <w:shd w:val="clear" w:color="auto" w:fill="auto"/>
          </w:tcPr>
          <w:p w14:paraId="72711DBC" w14:textId="622EE681" w:rsidR="00B3350C" w:rsidRPr="00065DEA" w:rsidRDefault="6B5CACF3" w:rsidP="6B5CACF3">
            <w:pPr>
              <w:spacing w:before="120" w:after="120"/>
              <w:jc w:val="center"/>
              <w:rPr>
                <w:rFonts w:ascii="Open Sans" w:hAnsi="Open Sans" w:cs="Open Sans"/>
                <w:b/>
                <w:bCs/>
                <w:sz w:val="22"/>
                <w:szCs w:val="22"/>
              </w:rPr>
            </w:pPr>
            <w:r w:rsidRPr="00065DEA">
              <w:rPr>
                <w:rFonts w:ascii="Open Sans" w:hAnsi="Open Sans" w:cs="Open Sans"/>
                <w:b/>
                <w:bCs/>
                <w:sz w:val="22"/>
                <w:szCs w:val="22"/>
              </w:rPr>
              <w:t>Direct Instruction *</w:t>
            </w:r>
          </w:p>
        </w:tc>
        <w:tc>
          <w:tcPr>
            <w:tcW w:w="7560" w:type="dxa"/>
            <w:shd w:val="clear" w:color="auto" w:fill="auto"/>
          </w:tcPr>
          <w:p w14:paraId="05C92C77" w14:textId="77777777" w:rsidR="00525997" w:rsidRPr="00065DEA" w:rsidRDefault="00525997" w:rsidP="00D63DF8">
            <w:pPr>
              <w:tabs>
                <w:tab w:val="left" w:pos="400"/>
              </w:tabs>
              <w:ind w:left="400"/>
              <w:rPr>
                <w:rFonts w:ascii="Open Sans" w:eastAsia="Calibri" w:hAnsi="Open Sans" w:cs="Calibri"/>
                <w:sz w:val="22"/>
                <w:szCs w:val="22"/>
              </w:rPr>
            </w:pPr>
            <w:r w:rsidRPr="00065DEA">
              <w:rPr>
                <w:rFonts w:ascii="Open Sans" w:eastAsia="Calibri" w:hAnsi="Open Sans" w:cs="Calibri"/>
                <w:b/>
                <w:bCs/>
                <w:sz w:val="22"/>
                <w:szCs w:val="22"/>
              </w:rPr>
              <w:t>Say</w:t>
            </w:r>
          </w:p>
          <w:p w14:paraId="11BB85FC" w14:textId="77777777" w:rsidR="00525997" w:rsidRPr="00065DEA" w:rsidRDefault="00525997" w:rsidP="00525997">
            <w:pPr>
              <w:spacing w:line="53" w:lineRule="exact"/>
              <w:rPr>
                <w:rFonts w:ascii="Open Sans" w:hAnsi="Open Sans"/>
                <w:sz w:val="22"/>
                <w:szCs w:val="22"/>
              </w:rPr>
            </w:pPr>
          </w:p>
          <w:p w14:paraId="620FC33A" w14:textId="77777777" w:rsidR="00525997" w:rsidRPr="00065DEA" w:rsidRDefault="00525997" w:rsidP="00D15368">
            <w:pPr>
              <w:tabs>
                <w:tab w:val="left" w:pos="1120"/>
              </w:tabs>
              <w:spacing w:line="233" w:lineRule="auto"/>
              <w:ind w:left="1120"/>
              <w:rPr>
                <w:rFonts w:ascii="Open Sans" w:eastAsia="Courier New" w:hAnsi="Open Sans" w:cs="Courier New"/>
                <w:sz w:val="22"/>
                <w:szCs w:val="22"/>
              </w:rPr>
            </w:pPr>
            <w:r w:rsidRPr="00065DEA">
              <w:rPr>
                <w:rFonts w:ascii="Open Sans" w:eastAsia="Calibri" w:hAnsi="Open Sans" w:cs="Calibri"/>
                <w:sz w:val="22"/>
                <w:szCs w:val="22"/>
              </w:rPr>
              <w:t>During this lesson you will learn about Career Pathways. You will explore the various Career Pathways adopted by the federal government, choose a Career Pathway of interest, research a college of choice, and choose companies of interest to work for after graduating from college.</w:t>
            </w:r>
          </w:p>
          <w:p w14:paraId="11C16822" w14:textId="77777777" w:rsidR="00525997" w:rsidRPr="00065DEA" w:rsidRDefault="00525997" w:rsidP="00525997">
            <w:pPr>
              <w:spacing w:line="1" w:lineRule="exact"/>
              <w:rPr>
                <w:rFonts w:ascii="Open Sans" w:hAnsi="Open Sans"/>
                <w:sz w:val="22"/>
                <w:szCs w:val="22"/>
              </w:rPr>
            </w:pPr>
          </w:p>
          <w:p w14:paraId="43C48E95" w14:textId="77777777" w:rsidR="00525997" w:rsidRPr="00065DEA" w:rsidRDefault="00525997" w:rsidP="00D63DF8">
            <w:pPr>
              <w:tabs>
                <w:tab w:val="left" w:pos="400"/>
              </w:tabs>
              <w:ind w:left="400"/>
              <w:rPr>
                <w:rFonts w:ascii="Open Sans" w:eastAsia="Calibri" w:hAnsi="Open Sans" w:cs="Calibri"/>
                <w:sz w:val="22"/>
                <w:szCs w:val="22"/>
              </w:rPr>
            </w:pPr>
            <w:r w:rsidRPr="00065DEA">
              <w:rPr>
                <w:rFonts w:ascii="Open Sans" w:eastAsia="Calibri" w:hAnsi="Open Sans" w:cs="Calibri"/>
                <w:b/>
                <w:bCs/>
                <w:sz w:val="22"/>
                <w:szCs w:val="22"/>
              </w:rPr>
              <w:t>Say</w:t>
            </w:r>
          </w:p>
          <w:p w14:paraId="669EC6BD" w14:textId="77777777" w:rsidR="00525997" w:rsidRPr="00065DEA" w:rsidRDefault="00525997" w:rsidP="00525997">
            <w:pPr>
              <w:spacing w:line="53" w:lineRule="exact"/>
              <w:rPr>
                <w:rFonts w:ascii="Open Sans" w:hAnsi="Open Sans"/>
                <w:sz w:val="22"/>
                <w:szCs w:val="22"/>
              </w:rPr>
            </w:pPr>
          </w:p>
          <w:p w14:paraId="743B2DFA" w14:textId="77777777" w:rsidR="00525997" w:rsidRPr="00065DEA" w:rsidRDefault="00525997" w:rsidP="00D63DF8">
            <w:pPr>
              <w:tabs>
                <w:tab w:val="left" w:pos="1080"/>
              </w:tabs>
              <w:spacing w:line="224" w:lineRule="auto"/>
              <w:ind w:left="1080"/>
              <w:rPr>
                <w:rFonts w:ascii="Open Sans" w:eastAsia="Courier New" w:hAnsi="Open Sans" w:cs="Courier New"/>
                <w:sz w:val="22"/>
                <w:szCs w:val="22"/>
              </w:rPr>
            </w:pPr>
            <w:r w:rsidRPr="00065DEA">
              <w:rPr>
                <w:rFonts w:ascii="Open Sans" w:eastAsia="Calibri" w:hAnsi="Open Sans" w:cs="Calibri"/>
                <w:sz w:val="22"/>
                <w:szCs w:val="22"/>
              </w:rPr>
              <w:t>To achieve your Career Pathway success, you must choose the best career, college, and company paths and make a commitment to them, while remaining flexible enough to deal with changes and new opportunities.</w:t>
            </w:r>
          </w:p>
          <w:p w14:paraId="1D5FD08D" w14:textId="77777777" w:rsidR="00525997" w:rsidRPr="00065DEA" w:rsidRDefault="00525997" w:rsidP="00D63DF8">
            <w:pPr>
              <w:tabs>
                <w:tab w:val="left" w:pos="360"/>
              </w:tabs>
              <w:ind w:left="360"/>
              <w:rPr>
                <w:rFonts w:ascii="Open Sans" w:eastAsia="Symbol" w:hAnsi="Open Sans" w:cs="Symbol"/>
                <w:sz w:val="22"/>
                <w:szCs w:val="22"/>
              </w:rPr>
            </w:pPr>
            <w:r w:rsidRPr="00065DEA">
              <w:rPr>
                <w:rFonts w:ascii="Open Sans" w:eastAsia="Calibri" w:hAnsi="Open Sans" w:cs="Calibri"/>
                <w:b/>
                <w:bCs/>
                <w:sz w:val="22"/>
                <w:szCs w:val="22"/>
              </w:rPr>
              <w:t>Ask</w:t>
            </w:r>
          </w:p>
          <w:p w14:paraId="7FD06718" w14:textId="77777777" w:rsidR="00525997" w:rsidRPr="00065DEA" w:rsidRDefault="00525997" w:rsidP="00D63DF8">
            <w:pPr>
              <w:tabs>
                <w:tab w:val="left" w:pos="1080"/>
              </w:tabs>
              <w:spacing w:line="233" w:lineRule="auto"/>
              <w:ind w:left="1080"/>
              <w:rPr>
                <w:rFonts w:ascii="Open Sans" w:eastAsia="Courier New" w:hAnsi="Open Sans" w:cs="Courier New"/>
                <w:sz w:val="22"/>
                <w:szCs w:val="22"/>
              </w:rPr>
            </w:pPr>
            <w:r w:rsidRPr="00065DEA">
              <w:rPr>
                <w:rFonts w:ascii="Open Sans" w:eastAsia="Calibri" w:hAnsi="Open Sans" w:cs="Calibri"/>
                <w:sz w:val="22"/>
                <w:szCs w:val="22"/>
              </w:rPr>
              <w:t>Why do you think it is necessary to understand what Career Pathways are?</w:t>
            </w:r>
          </w:p>
          <w:p w14:paraId="790FF48F" w14:textId="77777777" w:rsidR="00525997" w:rsidRPr="00065DEA" w:rsidRDefault="00525997" w:rsidP="00D63DF8">
            <w:pPr>
              <w:tabs>
                <w:tab w:val="left" w:pos="360"/>
              </w:tabs>
              <w:ind w:left="360"/>
              <w:rPr>
                <w:rFonts w:ascii="Open Sans" w:eastAsia="Symbol" w:hAnsi="Open Sans" w:cs="Symbol"/>
                <w:sz w:val="22"/>
                <w:szCs w:val="22"/>
              </w:rPr>
            </w:pPr>
            <w:r w:rsidRPr="00065DEA">
              <w:rPr>
                <w:rFonts w:ascii="Open Sans" w:eastAsia="Calibri" w:hAnsi="Open Sans" w:cs="Calibri"/>
                <w:b/>
                <w:bCs/>
                <w:sz w:val="22"/>
                <w:szCs w:val="22"/>
              </w:rPr>
              <w:t>Say</w:t>
            </w:r>
          </w:p>
          <w:p w14:paraId="74260111" w14:textId="77777777" w:rsidR="00525997" w:rsidRPr="00065DEA" w:rsidRDefault="00525997" w:rsidP="00525997">
            <w:pPr>
              <w:spacing w:line="53" w:lineRule="exact"/>
              <w:rPr>
                <w:rFonts w:ascii="Open Sans" w:hAnsi="Open Sans"/>
                <w:sz w:val="22"/>
                <w:szCs w:val="22"/>
              </w:rPr>
            </w:pPr>
          </w:p>
          <w:p w14:paraId="7103D166" w14:textId="77777777" w:rsidR="00525997" w:rsidRPr="00065DEA" w:rsidRDefault="00525997" w:rsidP="00525997">
            <w:pPr>
              <w:numPr>
                <w:ilvl w:val="1"/>
                <w:numId w:val="14"/>
              </w:numPr>
              <w:tabs>
                <w:tab w:val="left" w:pos="1080"/>
              </w:tabs>
              <w:spacing w:line="224" w:lineRule="auto"/>
              <w:ind w:left="1080" w:right="300" w:hanging="360"/>
              <w:rPr>
                <w:rFonts w:ascii="Open Sans" w:eastAsia="Courier New" w:hAnsi="Open Sans" w:cs="Courier New"/>
                <w:sz w:val="22"/>
                <w:szCs w:val="22"/>
              </w:rPr>
            </w:pPr>
            <w:r w:rsidRPr="00065DEA">
              <w:rPr>
                <w:rFonts w:ascii="Open Sans" w:eastAsia="Calibri" w:hAnsi="Open Sans" w:cs="Calibri"/>
                <w:sz w:val="22"/>
                <w:szCs w:val="22"/>
              </w:rPr>
              <w:t>You will research and create presentations for your Career Pathway, College or University of Choice, and Companies of Interest, which will guide you into establishing a solid career foundation</w:t>
            </w:r>
            <w:r w:rsidRPr="00065DEA">
              <w:rPr>
                <w:rFonts w:ascii="Open Sans" w:eastAsia="Calibri" w:hAnsi="Open Sans" w:cs="Calibri"/>
                <w:color w:val="00B0F0"/>
                <w:sz w:val="22"/>
                <w:szCs w:val="22"/>
              </w:rPr>
              <w:t>.</w:t>
            </w:r>
          </w:p>
          <w:p w14:paraId="5D52E5B8" w14:textId="77777777" w:rsidR="00D63DF8" w:rsidRPr="00065DEA" w:rsidRDefault="00D63DF8" w:rsidP="00D63DF8">
            <w:pPr>
              <w:spacing w:before="120" w:after="120"/>
              <w:rPr>
                <w:rFonts w:ascii="Open Sans" w:hAnsi="Open Sans" w:cs="Open Sans"/>
                <w:i/>
                <w:iCs/>
                <w:sz w:val="22"/>
                <w:szCs w:val="22"/>
              </w:rPr>
            </w:pPr>
            <w:r w:rsidRPr="00065DEA">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12DA5114" w:rsidR="00E06EBE" w:rsidRPr="00065DEA" w:rsidRDefault="00E06EBE" w:rsidP="00D63DF8">
            <w:pPr>
              <w:spacing w:before="120" w:after="120"/>
              <w:rPr>
                <w:rFonts w:ascii="Open Sans" w:hAnsi="Open Sans" w:cs="Open Sans"/>
                <w:iCs/>
                <w:sz w:val="22"/>
                <w:szCs w:val="22"/>
              </w:rPr>
            </w:pPr>
            <w:r w:rsidRPr="00065DEA">
              <w:rPr>
                <w:rFonts w:ascii="Open Sans" w:hAnsi="Open Sans" w:cs="Open Sans"/>
                <w:iCs/>
                <w:sz w:val="22"/>
                <w:szCs w:val="22"/>
              </w:rPr>
              <w:t>N</w:t>
            </w:r>
            <w:r w:rsidR="006365D5" w:rsidRPr="00065DEA">
              <w:rPr>
                <w:rFonts w:ascii="Open Sans" w:hAnsi="Open Sans" w:cs="Open Sans"/>
                <w:iCs/>
                <w:sz w:val="22"/>
                <w:szCs w:val="22"/>
              </w:rPr>
              <w:t>ONE</w:t>
            </w:r>
          </w:p>
        </w:tc>
      </w:tr>
      <w:tr w:rsidR="00B3350C" w:rsidRPr="00065DEA" w14:paraId="07580D23" w14:textId="77777777" w:rsidTr="00E06EBE">
        <w:trPr>
          <w:trHeight w:val="27"/>
        </w:trPr>
        <w:tc>
          <w:tcPr>
            <w:tcW w:w="3240" w:type="dxa"/>
            <w:shd w:val="clear" w:color="auto" w:fill="auto"/>
          </w:tcPr>
          <w:p w14:paraId="78EDFD65" w14:textId="249361E5" w:rsidR="00B3350C" w:rsidRPr="00065DEA" w:rsidRDefault="6B5CACF3" w:rsidP="6B5CACF3">
            <w:pPr>
              <w:jc w:val="center"/>
              <w:rPr>
                <w:rFonts w:ascii="Open Sans" w:hAnsi="Open Sans" w:cs="Open Sans"/>
                <w:b/>
                <w:bCs/>
                <w:sz w:val="22"/>
                <w:szCs w:val="22"/>
              </w:rPr>
            </w:pPr>
            <w:r w:rsidRPr="00065DEA">
              <w:rPr>
                <w:rFonts w:ascii="Open Sans" w:hAnsi="Open Sans" w:cs="Open Sans"/>
                <w:b/>
                <w:bCs/>
                <w:sz w:val="22"/>
                <w:szCs w:val="22"/>
              </w:rPr>
              <w:t>Guided Practice *</w:t>
            </w:r>
          </w:p>
        </w:tc>
        <w:tc>
          <w:tcPr>
            <w:tcW w:w="7560" w:type="dxa"/>
            <w:shd w:val="clear" w:color="auto" w:fill="auto"/>
          </w:tcPr>
          <w:p w14:paraId="5356EFD3" w14:textId="24A9BB67" w:rsidR="00525997" w:rsidRPr="00065DEA" w:rsidRDefault="00525997" w:rsidP="00D63DF8">
            <w:pPr>
              <w:pStyle w:val="ListParagraph"/>
              <w:numPr>
                <w:ilvl w:val="0"/>
                <w:numId w:val="42"/>
              </w:numPr>
              <w:tabs>
                <w:tab w:val="left" w:pos="270"/>
              </w:tabs>
              <w:rPr>
                <w:rFonts w:ascii="Open Sans" w:eastAsia="Symbol" w:hAnsi="Open Sans" w:cs="Symbol"/>
                <w:sz w:val="22"/>
                <w:szCs w:val="22"/>
              </w:rPr>
            </w:pPr>
            <w:r w:rsidRPr="00065DEA">
              <w:rPr>
                <w:rFonts w:ascii="Open Sans" w:eastAsia="Calibri" w:hAnsi="Open Sans" w:cs="Calibri"/>
                <w:sz w:val="22"/>
                <w:szCs w:val="22"/>
              </w:rPr>
              <w:t xml:space="preserve">The teacher will present </w:t>
            </w:r>
            <w:r w:rsidR="009075C4">
              <w:rPr>
                <w:rFonts w:ascii="Open Sans" w:eastAsia="Calibri" w:hAnsi="Open Sans" w:cs="Calibri"/>
                <w:sz w:val="22"/>
                <w:szCs w:val="22"/>
              </w:rPr>
              <w:t xml:space="preserve">information on </w:t>
            </w:r>
            <w:r w:rsidRPr="009075C4">
              <w:rPr>
                <w:rFonts w:ascii="Open Sans" w:eastAsia="Calibri" w:hAnsi="Open Sans" w:cs="Calibri"/>
                <w:iCs/>
                <w:sz w:val="22"/>
                <w:szCs w:val="22"/>
              </w:rPr>
              <w:t>Career Pathway</w:t>
            </w:r>
            <w:r w:rsidR="009075C4" w:rsidRPr="009075C4">
              <w:rPr>
                <w:rFonts w:ascii="Open Sans" w:eastAsia="Calibri" w:hAnsi="Open Sans" w:cs="Calibri"/>
                <w:iCs/>
                <w:sz w:val="22"/>
                <w:szCs w:val="22"/>
              </w:rPr>
              <w:t>s</w:t>
            </w:r>
            <w:r w:rsidRPr="00065DEA">
              <w:rPr>
                <w:rFonts w:ascii="Open Sans" w:eastAsia="Calibri" w:hAnsi="Open Sans" w:cs="Calibri"/>
                <w:sz w:val="22"/>
                <w:szCs w:val="22"/>
              </w:rPr>
              <w:t xml:space="preserve"> and lead the class discussion.</w:t>
            </w:r>
          </w:p>
          <w:p w14:paraId="493B57A1" w14:textId="77777777" w:rsidR="00525997" w:rsidRPr="00065DEA" w:rsidRDefault="00525997" w:rsidP="00D63DF8">
            <w:pPr>
              <w:pStyle w:val="ListParagraph"/>
              <w:numPr>
                <w:ilvl w:val="0"/>
                <w:numId w:val="42"/>
              </w:numPr>
              <w:tabs>
                <w:tab w:val="left" w:pos="270"/>
              </w:tabs>
              <w:rPr>
                <w:rFonts w:ascii="Open Sans" w:eastAsia="Symbol" w:hAnsi="Open Sans" w:cs="Symbol"/>
                <w:sz w:val="22"/>
                <w:szCs w:val="22"/>
              </w:rPr>
            </w:pPr>
            <w:r w:rsidRPr="00065DEA">
              <w:rPr>
                <w:rFonts w:ascii="Open Sans" w:eastAsia="Calibri" w:hAnsi="Open Sans" w:cs="Calibri"/>
                <w:sz w:val="22"/>
                <w:szCs w:val="22"/>
              </w:rPr>
              <w:t>The teacher will distribute all handouts and the class will discuss them.</w:t>
            </w:r>
          </w:p>
          <w:p w14:paraId="049D9D80" w14:textId="0F8F8158" w:rsidR="00525997" w:rsidRPr="00065DEA" w:rsidRDefault="00525997" w:rsidP="00D63DF8">
            <w:pPr>
              <w:pStyle w:val="ListParagraph"/>
              <w:numPr>
                <w:ilvl w:val="0"/>
                <w:numId w:val="42"/>
              </w:numPr>
              <w:tabs>
                <w:tab w:val="left" w:pos="270"/>
              </w:tabs>
              <w:rPr>
                <w:rFonts w:ascii="Open Sans" w:eastAsia="Symbol" w:hAnsi="Open Sans" w:cs="Symbol"/>
                <w:sz w:val="22"/>
                <w:szCs w:val="22"/>
              </w:rPr>
            </w:pPr>
            <w:r w:rsidRPr="00065DEA">
              <w:rPr>
                <w:rFonts w:ascii="Open Sans" w:eastAsia="Calibri" w:hAnsi="Open Sans" w:cs="Calibri"/>
                <w:sz w:val="22"/>
                <w:szCs w:val="22"/>
              </w:rPr>
              <w:t xml:space="preserve">After the students have learned about </w:t>
            </w:r>
            <w:r w:rsidRPr="009075C4">
              <w:rPr>
                <w:rFonts w:ascii="Open Sans" w:eastAsia="Calibri" w:hAnsi="Open Sans" w:cs="Calibri"/>
                <w:iCs/>
                <w:sz w:val="22"/>
                <w:szCs w:val="22"/>
              </w:rPr>
              <w:t>Career Pathway</w:t>
            </w:r>
            <w:r w:rsidR="009075C4">
              <w:rPr>
                <w:rFonts w:ascii="Open Sans" w:eastAsia="Calibri" w:hAnsi="Open Sans" w:cs="Calibri"/>
                <w:sz w:val="22"/>
                <w:szCs w:val="22"/>
              </w:rPr>
              <w:t>s</w:t>
            </w:r>
            <w:r w:rsidRPr="00065DEA">
              <w:rPr>
                <w:rFonts w:ascii="Open Sans" w:eastAsia="Calibri" w:hAnsi="Open Sans" w:cs="Calibri"/>
                <w:sz w:val="22"/>
                <w:szCs w:val="22"/>
              </w:rPr>
              <w:t xml:space="preserve"> they will begin to work on the activities.</w:t>
            </w:r>
          </w:p>
          <w:p w14:paraId="4AE911B1" w14:textId="77777777" w:rsidR="00CF2E7E" w:rsidRPr="00065DEA" w:rsidRDefault="00D63DF8" w:rsidP="00D63DF8">
            <w:pPr>
              <w:spacing w:before="120" w:after="120"/>
              <w:rPr>
                <w:rFonts w:ascii="Open Sans" w:hAnsi="Open Sans" w:cs="Open Sans"/>
                <w:i/>
                <w:iCs/>
                <w:sz w:val="22"/>
                <w:szCs w:val="22"/>
              </w:rPr>
            </w:pPr>
            <w:r w:rsidRPr="00065DEA">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7197506A" w:rsidR="00E06EBE" w:rsidRPr="00065DEA" w:rsidRDefault="006365D5" w:rsidP="00D63DF8">
            <w:pPr>
              <w:spacing w:before="120" w:after="120"/>
              <w:rPr>
                <w:rFonts w:ascii="Open Sans" w:hAnsi="Open Sans" w:cs="Open Sans"/>
                <w:i/>
                <w:iCs/>
                <w:sz w:val="22"/>
                <w:szCs w:val="22"/>
              </w:rPr>
            </w:pPr>
            <w:r w:rsidRPr="00065DEA">
              <w:rPr>
                <w:rFonts w:ascii="Open Sans" w:hAnsi="Open Sans" w:cs="Open Sans"/>
                <w:iCs/>
                <w:sz w:val="22"/>
                <w:szCs w:val="22"/>
              </w:rPr>
              <w:t>NONE</w:t>
            </w:r>
          </w:p>
        </w:tc>
      </w:tr>
      <w:tr w:rsidR="00B3350C" w:rsidRPr="00065DEA" w14:paraId="2BB1B0A1" w14:textId="77777777" w:rsidTr="00E06EBE">
        <w:trPr>
          <w:trHeight w:val="395"/>
        </w:trPr>
        <w:tc>
          <w:tcPr>
            <w:tcW w:w="3240" w:type="dxa"/>
            <w:shd w:val="clear" w:color="auto" w:fill="auto"/>
          </w:tcPr>
          <w:p w14:paraId="1388253E" w14:textId="6EA2F42B" w:rsidR="00B3350C" w:rsidRPr="00065DEA" w:rsidRDefault="6B5CACF3" w:rsidP="6B5CACF3">
            <w:pPr>
              <w:jc w:val="center"/>
              <w:rPr>
                <w:rFonts w:ascii="Open Sans" w:hAnsi="Open Sans" w:cs="Open Sans"/>
                <w:b/>
                <w:bCs/>
                <w:sz w:val="22"/>
                <w:szCs w:val="22"/>
              </w:rPr>
            </w:pPr>
            <w:r w:rsidRPr="00065DEA">
              <w:rPr>
                <w:rFonts w:ascii="Open Sans" w:hAnsi="Open Sans" w:cs="Open Sans"/>
                <w:b/>
                <w:bCs/>
                <w:sz w:val="22"/>
                <w:szCs w:val="22"/>
              </w:rPr>
              <w:t>Independent Practice/Laboratory Experience/Differentiated Activities *</w:t>
            </w:r>
          </w:p>
        </w:tc>
        <w:tc>
          <w:tcPr>
            <w:tcW w:w="7560" w:type="dxa"/>
            <w:shd w:val="clear" w:color="auto" w:fill="auto"/>
          </w:tcPr>
          <w:p w14:paraId="6F9EF9EA" w14:textId="77777777" w:rsidR="00525997" w:rsidRPr="00B0448B" w:rsidRDefault="00525997" w:rsidP="00525997">
            <w:pPr>
              <w:numPr>
                <w:ilvl w:val="0"/>
                <w:numId w:val="5"/>
              </w:numPr>
              <w:tabs>
                <w:tab w:val="left" w:pos="840"/>
              </w:tabs>
              <w:rPr>
                <w:rFonts w:ascii="Open Sans" w:eastAsia="Symbol" w:hAnsi="Open Sans" w:cs="Symbol"/>
                <w:sz w:val="22"/>
                <w:szCs w:val="22"/>
              </w:rPr>
            </w:pPr>
            <w:r w:rsidRPr="00B0448B">
              <w:rPr>
                <w:rFonts w:ascii="Open Sans" w:eastAsia="Calibri" w:hAnsi="Open Sans" w:cs="Calibri"/>
                <w:sz w:val="22"/>
                <w:szCs w:val="22"/>
              </w:rPr>
              <w:t xml:space="preserve">Students will determine their </w:t>
            </w:r>
            <w:r w:rsidRPr="00B0448B">
              <w:rPr>
                <w:rFonts w:ascii="Open Sans" w:eastAsia="Calibri" w:hAnsi="Open Sans" w:cs="Calibri"/>
                <w:iCs/>
                <w:sz w:val="22"/>
                <w:szCs w:val="22"/>
              </w:rPr>
              <w:t>Career Pathways</w:t>
            </w:r>
            <w:r w:rsidRPr="00B0448B">
              <w:rPr>
                <w:rFonts w:ascii="Open Sans" w:eastAsia="Calibri" w:hAnsi="Open Sans" w:cs="Calibri"/>
                <w:sz w:val="22"/>
                <w:szCs w:val="22"/>
              </w:rPr>
              <w:t>.</w:t>
            </w:r>
          </w:p>
          <w:p w14:paraId="40E66637" w14:textId="77777777" w:rsidR="00525997" w:rsidRPr="00B0448B" w:rsidRDefault="00525997" w:rsidP="00525997">
            <w:pPr>
              <w:numPr>
                <w:ilvl w:val="0"/>
                <w:numId w:val="5"/>
              </w:numPr>
              <w:tabs>
                <w:tab w:val="left" w:pos="840"/>
              </w:tabs>
              <w:rPr>
                <w:rFonts w:ascii="Open Sans" w:eastAsia="Symbol" w:hAnsi="Open Sans" w:cs="Symbol"/>
                <w:sz w:val="22"/>
                <w:szCs w:val="22"/>
              </w:rPr>
            </w:pPr>
            <w:r w:rsidRPr="00B0448B">
              <w:rPr>
                <w:rFonts w:ascii="Open Sans" w:eastAsia="Calibri" w:hAnsi="Open Sans" w:cs="Calibri"/>
                <w:sz w:val="22"/>
                <w:szCs w:val="22"/>
              </w:rPr>
              <w:t xml:space="preserve">Students will design a </w:t>
            </w:r>
            <w:r w:rsidRPr="00B0448B">
              <w:rPr>
                <w:rFonts w:ascii="Open Sans" w:eastAsia="Calibri" w:hAnsi="Open Sans" w:cs="Calibri"/>
                <w:iCs/>
                <w:sz w:val="22"/>
                <w:szCs w:val="22"/>
              </w:rPr>
              <w:t>Career Pathway Research Presentation</w:t>
            </w:r>
            <w:r w:rsidRPr="00B0448B">
              <w:rPr>
                <w:rFonts w:ascii="Open Sans" w:eastAsia="Calibri" w:hAnsi="Open Sans" w:cs="Calibri"/>
                <w:sz w:val="22"/>
                <w:szCs w:val="22"/>
              </w:rPr>
              <w:t>.</w:t>
            </w:r>
          </w:p>
          <w:p w14:paraId="61EC2E82" w14:textId="77777777" w:rsidR="00525997" w:rsidRPr="00B0448B" w:rsidRDefault="00525997" w:rsidP="00525997">
            <w:pPr>
              <w:numPr>
                <w:ilvl w:val="0"/>
                <w:numId w:val="5"/>
              </w:numPr>
              <w:tabs>
                <w:tab w:val="left" w:pos="840"/>
              </w:tabs>
              <w:rPr>
                <w:rFonts w:ascii="Open Sans" w:eastAsia="Symbol" w:hAnsi="Open Sans" w:cs="Symbol"/>
                <w:sz w:val="22"/>
                <w:szCs w:val="22"/>
              </w:rPr>
            </w:pPr>
            <w:r w:rsidRPr="00B0448B">
              <w:rPr>
                <w:rFonts w:ascii="Open Sans" w:eastAsia="Calibri" w:hAnsi="Open Sans" w:cs="Calibri"/>
                <w:sz w:val="22"/>
                <w:szCs w:val="22"/>
              </w:rPr>
              <w:t>Students will determine their college or university of choice.</w:t>
            </w:r>
          </w:p>
          <w:p w14:paraId="3CC12BF6" w14:textId="77777777" w:rsidR="00525997" w:rsidRPr="00B0448B" w:rsidRDefault="00525997" w:rsidP="00525997">
            <w:pPr>
              <w:numPr>
                <w:ilvl w:val="0"/>
                <w:numId w:val="5"/>
              </w:numPr>
              <w:tabs>
                <w:tab w:val="left" w:pos="840"/>
              </w:tabs>
              <w:rPr>
                <w:rFonts w:ascii="Open Sans" w:eastAsia="Symbol" w:hAnsi="Open Sans" w:cs="Symbol"/>
                <w:sz w:val="22"/>
                <w:szCs w:val="22"/>
              </w:rPr>
            </w:pPr>
            <w:r w:rsidRPr="00B0448B">
              <w:rPr>
                <w:rFonts w:ascii="Open Sans" w:eastAsia="Calibri" w:hAnsi="Open Sans" w:cs="Calibri"/>
                <w:sz w:val="22"/>
                <w:szCs w:val="22"/>
              </w:rPr>
              <w:t xml:space="preserve">Students will design a </w:t>
            </w:r>
            <w:r w:rsidRPr="00B0448B">
              <w:rPr>
                <w:rFonts w:ascii="Open Sans" w:eastAsia="Calibri" w:hAnsi="Open Sans" w:cs="Calibri"/>
                <w:iCs/>
                <w:sz w:val="22"/>
                <w:szCs w:val="22"/>
              </w:rPr>
              <w:t>College or University of Choice Research Presentation</w:t>
            </w:r>
            <w:r w:rsidRPr="00B0448B">
              <w:rPr>
                <w:rFonts w:ascii="Open Sans" w:eastAsia="Calibri" w:hAnsi="Open Sans" w:cs="Calibri"/>
                <w:sz w:val="22"/>
                <w:szCs w:val="22"/>
              </w:rPr>
              <w:t>.</w:t>
            </w:r>
          </w:p>
          <w:p w14:paraId="59C04413" w14:textId="77777777" w:rsidR="00525997" w:rsidRPr="00B0448B" w:rsidRDefault="00525997" w:rsidP="00525997">
            <w:pPr>
              <w:numPr>
                <w:ilvl w:val="0"/>
                <w:numId w:val="5"/>
              </w:numPr>
              <w:tabs>
                <w:tab w:val="left" w:pos="840"/>
              </w:tabs>
              <w:rPr>
                <w:rFonts w:ascii="Open Sans" w:eastAsia="Symbol" w:hAnsi="Open Sans" w:cs="Symbol"/>
                <w:sz w:val="22"/>
                <w:szCs w:val="22"/>
              </w:rPr>
            </w:pPr>
            <w:r w:rsidRPr="00B0448B">
              <w:rPr>
                <w:rFonts w:ascii="Open Sans" w:eastAsia="Calibri" w:hAnsi="Open Sans" w:cs="Calibri"/>
                <w:sz w:val="22"/>
                <w:szCs w:val="22"/>
              </w:rPr>
              <w:t>Students will determine their companies of interest.</w:t>
            </w:r>
          </w:p>
          <w:p w14:paraId="7A5B9D1B" w14:textId="3400235D" w:rsidR="00E36855" w:rsidRPr="00065DEA" w:rsidRDefault="00525997" w:rsidP="00525997">
            <w:pPr>
              <w:numPr>
                <w:ilvl w:val="0"/>
                <w:numId w:val="5"/>
              </w:numPr>
              <w:tabs>
                <w:tab w:val="left" w:pos="840"/>
              </w:tabs>
              <w:rPr>
                <w:rFonts w:ascii="Open Sans" w:eastAsia="Symbol" w:hAnsi="Open Sans" w:cs="Symbol"/>
                <w:sz w:val="22"/>
                <w:szCs w:val="22"/>
              </w:rPr>
            </w:pPr>
            <w:r w:rsidRPr="00B0448B">
              <w:rPr>
                <w:rFonts w:ascii="Open Sans" w:eastAsia="Calibri" w:hAnsi="Open Sans" w:cs="Calibri"/>
                <w:sz w:val="22"/>
                <w:szCs w:val="22"/>
              </w:rPr>
              <w:t xml:space="preserve">Students will design a </w:t>
            </w:r>
            <w:r w:rsidRPr="00B0448B">
              <w:rPr>
                <w:rFonts w:ascii="Open Sans" w:eastAsia="Calibri" w:hAnsi="Open Sans" w:cs="Calibri"/>
                <w:iCs/>
                <w:sz w:val="22"/>
                <w:szCs w:val="22"/>
              </w:rPr>
              <w:t>Companies of Interest Research Presentation</w:t>
            </w:r>
            <w:r w:rsidRPr="00065DEA">
              <w:rPr>
                <w:rFonts w:ascii="Open Sans" w:eastAsia="Calibri" w:hAnsi="Open Sans" w:cs="Calibri"/>
                <w:sz w:val="22"/>
                <w:szCs w:val="22"/>
              </w:rPr>
              <w:t>.</w:t>
            </w:r>
          </w:p>
          <w:p w14:paraId="27A7196F" w14:textId="77777777" w:rsidR="00E36855" w:rsidRPr="00065DEA" w:rsidRDefault="00E36855" w:rsidP="00E36855">
            <w:pPr>
              <w:spacing w:line="44" w:lineRule="exact"/>
              <w:rPr>
                <w:rFonts w:ascii="Open Sans" w:eastAsia="Symbol" w:hAnsi="Open Sans" w:cs="Symbol"/>
                <w:sz w:val="22"/>
                <w:szCs w:val="22"/>
              </w:rPr>
            </w:pPr>
          </w:p>
          <w:p w14:paraId="37099889" w14:textId="77777777" w:rsidR="00CF2E7E" w:rsidRPr="00065DEA" w:rsidRDefault="00D63DF8" w:rsidP="00D63DF8">
            <w:pPr>
              <w:spacing w:before="120" w:after="120"/>
              <w:rPr>
                <w:rFonts w:ascii="Open Sans" w:hAnsi="Open Sans" w:cs="Open Sans"/>
                <w:i/>
                <w:iCs/>
                <w:sz w:val="22"/>
                <w:szCs w:val="22"/>
              </w:rPr>
            </w:pPr>
            <w:r w:rsidRPr="00065DEA">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7337716F" w:rsidR="00E06EBE" w:rsidRPr="00065DEA" w:rsidRDefault="00E06EBE" w:rsidP="00D63DF8">
            <w:pPr>
              <w:spacing w:before="120" w:after="120"/>
              <w:rPr>
                <w:rFonts w:ascii="Open Sans" w:hAnsi="Open Sans" w:cs="Open Sans"/>
                <w:i/>
                <w:iCs/>
                <w:sz w:val="22"/>
                <w:szCs w:val="22"/>
              </w:rPr>
            </w:pPr>
            <w:r w:rsidRPr="00065DEA">
              <w:rPr>
                <w:rFonts w:ascii="Open Sans" w:hAnsi="Open Sans" w:cs="Open Sans"/>
                <w:iCs/>
                <w:sz w:val="22"/>
                <w:szCs w:val="22"/>
              </w:rPr>
              <w:t>N</w:t>
            </w:r>
            <w:r w:rsidR="006365D5" w:rsidRPr="00065DEA">
              <w:rPr>
                <w:rFonts w:ascii="Open Sans" w:hAnsi="Open Sans" w:cs="Open Sans"/>
                <w:iCs/>
                <w:sz w:val="22"/>
                <w:szCs w:val="22"/>
              </w:rPr>
              <w:t>ONE</w:t>
            </w:r>
          </w:p>
        </w:tc>
      </w:tr>
      <w:tr w:rsidR="00B3350C" w:rsidRPr="00065DEA" w14:paraId="50863A81" w14:textId="77777777" w:rsidTr="00E06EBE">
        <w:tc>
          <w:tcPr>
            <w:tcW w:w="3240" w:type="dxa"/>
            <w:shd w:val="clear" w:color="auto" w:fill="auto"/>
          </w:tcPr>
          <w:p w14:paraId="3E48F608" w14:textId="5EE824C9" w:rsidR="00B3350C" w:rsidRPr="00065DEA" w:rsidRDefault="6B5CACF3" w:rsidP="6B5CACF3">
            <w:pPr>
              <w:spacing w:before="120" w:after="120"/>
              <w:jc w:val="center"/>
              <w:rPr>
                <w:rFonts w:ascii="Open Sans" w:hAnsi="Open Sans" w:cs="Open Sans"/>
                <w:b/>
                <w:bCs/>
                <w:sz w:val="22"/>
                <w:szCs w:val="22"/>
              </w:rPr>
            </w:pPr>
            <w:r w:rsidRPr="00065DEA">
              <w:rPr>
                <w:rFonts w:ascii="Open Sans" w:hAnsi="Open Sans" w:cs="Open Sans"/>
                <w:b/>
                <w:bCs/>
                <w:sz w:val="22"/>
                <w:szCs w:val="22"/>
              </w:rPr>
              <w:t>Lesson Closure</w:t>
            </w:r>
          </w:p>
        </w:tc>
        <w:tc>
          <w:tcPr>
            <w:tcW w:w="7560" w:type="dxa"/>
            <w:shd w:val="clear" w:color="auto" w:fill="auto"/>
          </w:tcPr>
          <w:p w14:paraId="138C67D6" w14:textId="77777777" w:rsidR="00B3350C" w:rsidRDefault="00525997" w:rsidP="00AB6605">
            <w:pPr>
              <w:spacing w:line="225" w:lineRule="auto"/>
              <w:ind w:right="680"/>
              <w:jc w:val="both"/>
              <w:rPr>
                <w:rFonts w:ascii="Open Sans" w:eastAsia="Calibri" w:hAnsi="Open Sans" w:cs="Calibri"/>
                <w:sz w:val="22"/>
                <w:szCs w:val="22"/>
              </w:rPr>
            </w:pPr>
            <w:r w:rsidRPr="00065DEA">
              <w:rPr>
                <w:rFonts w:ascii="Open Sans" w:eastAsia="Calibri" w:hAnsi="Open Sans" w:cs="Calibri"/>
                <w:sz w:val="22"/>
                <w:szCs w:val="22"/>
              </w:rPr>
              <w:t xml:space="preserve">There are several </w:t>
            </w:r>
            <w:r w:rsidRPr="00065DEA">
              <w:rPr>
                <w:rFonts w:ascii="Open Sans" w:eastAsia="Calibri" w:hAnsi="Open Sans" w:cs="Calibri"/>
                <w:i/>
                <w:iCs/>
                <w:sz w:val="22"/>
                <w:szCs w:val="22"/>
              </w:rPr>
              <w:t>Career Pathways</w:t>
            </w:r>
            <w:r w:rsidRPr="00065DEA">
              <w:rPr>
                <w:rFonts w:ascii="Open Sans" w:eastAsia="Calibri" w:hAnsi="Open Sans" w:cs="Calibri"/>
                <w:sz w:val="22"/>
                <w:szCs w:val="22"/>
              </w:rPr>
              <w:t xml:space="preserve">, college or university choices, and companies of interest, which students are able to determine in high school. It is important for students to begin researching their </w:t>
            </w:r>
            <w:r w:rsidRPr="00065DEA">
              <w:rPr>
                <w:rFonts w:ascii="Open Sans" w:eastAsia="Calibri" w:hAnsi="Open Sans" w:cs="Calibri"/>
                <w:i/>
                <w:iCs/>
                <w:sz w:val="22"/>
                <w:szCs w:val="22"/>
              </w:rPr>
              <w:t>Career Pathways</w:t>
            </w:r>
            <w:r w:rsidRPr="00065DEA">
              <w:rPr>
                <w:rFonts w:ascii="Open Sans" w:eastAsia="Calibri" w:hAnsi="Open Sans" w:cs="Calibri"/>
                <w:sz w:val="22"/>
                <w:szCs w:val="22"/>
              </w:rPr>
              <w:t xml:space="preserve"> and other methods to serve as a roadmap to their success in life.</w:t>
            </w:r>
          </w:p>
          <w:p w14:paraId="101353E5" w14:textId="4248D217" w:rsidR="00890C3E" w:rsidRPr="00065DEA" w:rsidRDefault="00890C3E" w:rsidP="00AB6605">
            <w:pPr>
              <w:spacing w:line="225" w:lineRule="auto"/>
              <w:ind w:right="680"/>
              <w:jc w:val="both"/>
              <w:rPr>
                <w:rFonts w:ascii="Open Sans" w:hAnsi="Open Sans"/>
                <w:sz w:val="22"/>
                <w:szCs w:val="22"/>
              </w:rPr>
            </w:pPr>
          </w:p>
        </w:tc>
      </w:tr>
      <w:tr w:rsidR="00B3350C" w:rsidRPr="00065DEA" w14:paraId="09F5B5CB" w14:textId="77777777" w:rsidTr="00E06EBE">
        <w:trPr>
          <w:trHeight w:val="135"/>
        </w:trPr>
        <w:tc>
          <w:tcPr>
            <w:tcW w:w="3240" w:type="dxa"/>
            <w:shd w:val="clear" w:color="auto" w:fill="auto"/>
          </w:tcPr>
          <w:p w14:paraId="5374FB7C" w14:textId="0466C93E" w:rsidR="0080201D" w:rsidRPr="00065DEA" w:rsidRDefault="2F060D75" w:rsidP="2F060D75">
            <w:pPr>
              <w:spacing w:before="120" w:after="120"/>
              <w:jc w:val="center"/>
              <w:rPr>
                <w:rFonts w:ascii="Open Sans" w:hAnsi="Open Sans" w:cs="Open Sans"/>
                <w:b/>
                <w:bCs/>
                <w:sz w:val="22"/>
                <w:szCs w:val="22"/>
              </w:rPr>
            </w:pPr>
            <w:r w:rsidRPr="00065DEA">
              <w:rPr>
                <w:rFonts w:ascii="Open Sans" w:hAnsi="Open Sans" w:cs="Open Sans"/>
                <w:b/>
                <w:bCs/>
                <w:sz w:val="22"/>
                <w:szCs w:val="22"/>
              </w:rPr>
              <w:t>Summative/End of Lesson Assessment *</w:t>
            </w:r>
          </w:p>
          <w:p w14:paraId="6CEEAD70" w14:textId="12A5B6A4" w:rsidR="00B3350C" w:rsidRPr="00065DEA" w:rsidRDefault="0080201D" w:rsidP="0080201D">
            <w:pPr>
              <w:tabs>
                <w:tab w:val="left" w:pos="2820"/>
              </w:tabs>
              <w:rPr>
                <w:rFonts w:ascii="Open Sans" w:hAnsi="Open Sans" w:cs="Open Sans"/>
                <w:sz w:val="22"/>
                <w:szCs w:val="22"/>
              </w:rPr>
            </w:pPr>
            <w:r w:rsidRPr="00065DEA">
              <w:rPr>
                <w:rFonts w:ascii="Open Sans" w:hAnsi="Open Sans" w:cs="Open Sans"/>
                <w:sz w:val="22"/>
                <w:szCs w:val="22"/>
              </w:rPr>
              <w:tab/>
            </w:r>
          </w:p>
        </w:tc>
        <w:tc>
          <w:tcPr>
            <w:tcW w:w="7560" w:type="dxa"/>
            <w:shd w:val="clear" w:color="auto" w:fill="auto"/>
          </w:tcPr>
          <w:p w14:paraId="7A0A449E" w14:textId="77777777" w:rsidR="00525997" w:rsidRPr="00065DEA" w:rsidRDefault="00525997" w:rsidP="00AB6605">
            <w:pPr>
              <w:rPr>
                <w:rFonts w:ascii="Open Sans" w:hAnsi="Open Sans"/>
                <w:sz w:val="22"/>
                <w:szCs w:val="22"/>
              </w:rPr>
            </w:pPr>
            <w:r w:rsidRPr="00065DEA">
              <w:rPr>
                <w:rFonts w:ascii="Open Sans" w:eastAsia="Calibri" w:hAnsi="Open Sans" w:cs="Calibri"/>
                <w:b/>
                <w:bCs/>
                <w:sz w:val="22"/>
                <w:szCs w:val="22"/>
              </w:rPr>
              <w:t>Informal Assessment</w:t>
            </w:r>
          </w:p>
          <w:p w14:paraId="76F764D2" w14:textId="77777777" w:rsidR="00525997" w:rsidRPr="00065DEA" w:rsidRDefault="00525997" w:rsidP="00AB6605">
            <w:pPr>
              <w:rPr>
                <w:rFonts w:ascii="Open Sans" w:hAnsi="Open Sans"/>
                <w:sz w:val="22"/>
                <w:szCs w:val="22"/>
              </w:rPr>
            </w:pPr>
            <w:r w:rsidRPr="00065DEA">
              <w:rPr>
                <w:rFonts w:ascii="Open Sans" w:eastAsia="Calibri" w:hAnsi="Open Sans" w:cs="Calibri"/>
                <w:sz w:val="22"/>
                <w:szCs w:val="22"/>
              </w:rPr>
              <w:t>The teacher monitors during activities to check for understanding.</w:t>
            </w:r>
          </w:p>
          <w:p w14:paraId="0BE3BD36" w14:textId="77777777" w:rsidR="00525997" w:rsidRPr="00065DEA" w:rsidRDefault="00525997" w:rsidP="00525997">
            <w:pPr>
              <w:spacing w:line="292" w:lineRule="exact"/>
              <w:rPr>
                <w:rFonts w:ascii="Open Sans" w:hAnsi="Open Sans"/>
                <w:sz w:val="22"/>
                <w:szCs w:val="22"/>
              </w:rPr>
            </w:pPr>
          </w:p>
          <w:p w14:paraId="3ADE69E7" w14:textId="77777777" w:rsidR="00525997" w:rsidRPr="00065DEA" w:rsidRDefault="00525997" w:rsidP="00AB6605">
            <w:pPr>
              <w:rPr>
                <w:rFonts w:ascii="Open Sans" w:hAnsi="Open Sans"/>
                <w:sz w:val="22"/>
                <w:szCs w:val="22"/>
              </w:rPr>
            </w:pPr>
            <w:r w:rsidRPr="00065DEA">
              <w:rPr>
                <w:rFonts w:ascii="Open Sans" w:eastAsia="Calibri" w:hAnsi="Open Sans" w:cs="Calibri"/>
                <w:b/>
                <w:bCs/>
                <w:sz w:val="22"/>
                <w:szCs w:val="22"/>
              </w:rPr>
              <w:t>Formal Assessment</w:t>
            </w:r>
          </w:p>
          <w:p w14:paraId="6ABE8458" w14:textId="77777777" w:rsidR="00CF2E7E" w:rsidRPr="00065DEA" w:rsidRDefault="00525997" w:rsidP="00AB6605">
            <w:pPr>
              <w:rPr>
                <w:rFonts w:ascii="Open Sans" w:eastAsia="Calibri" w:hAnsi="Open Sans" w:cs="Calibri"/>
                <w:sz w:val="22"/>
                <w:szCs w:val="22"/>
              </w:rPr>
            </w:pPr>
            <w:r w:rsidRPr="00065DEA">
              <w:rPr>
                <w:rFonts w:ascii="Open Sans" w:eastAsia="Calibri" w:hAnsi="Open Sans" w:cs="Calibri"/>
                <w:sz w:val="22"/>
                <w:szCs w:val="22"/>
              </w:rPr>
              <w:t>Daily grade on activities based on rubrics.</w:t>
            </w:r>
          </w:p>
          <w:p w14:paraId="3CB6717C" w14:textId="77777777" w:rsidR="00D63DF8" w:rsidRPr="00065DEA" w:rsidRDefault="00D63DF8" w:rsidP="00D63DF8">
            <w:pPr>
              <w:spacing w:before="120" w:after="120"/>
              <w:rPr>
                <w:rFonts w:ascii="Open Sans" w:hAnsi="Open Sans" w:cs="Open Sans"/>
                <w:i/>
                <w:iCs/>
                <w:sz w:val="22"/>
                <w:szCs w:val="22"/>
              </w:rPr>
            </w:pPr>
            <w:r w:rsidRPr="00065DEA">
              <w:rPr>
                <w:rFonts w:ascii="Open Sans" w:hAnsi="Open Sans" w:cs="Open Sans"/>
                <w:i/>
                <w:iCs/>
                <w:sz w:val="22"/>
                <w:szCs w:val="22"/>
              </w:rPr>
              <w:t>Individualized Education Plan (IEP) for all special education students must be followed. Examples of accommodations may include, but are not limited to:</w:t>
            </w:r>
          </w:p>
          <w:p w14:paraId="363E3FC9" w14:textId="77777777" w:rsidR="00CC40DD" w:rsidRPr="00CC40DD" w:rsidRDefault="00CC40DD" w:rsidP="00CC40DD">
            <w:pPr>
              <w:rPr>
                <w:rFonts w:ascii="Open Sans" w:hAnsi="Open Sans"/>
                <w:sz w:val="22"/>
                <w:szCs w:val="22"/>
              </w:rPr>
            </w:pPr>
            <w:r w:rsidRPr="00CC40DD">
              <w:rPr>
                <w:rFonts w:ascii="Open Sans" w:hAnsi="Open Sans"/>
                <w:b/>
                <w:sz w:val="22"/>
                <w:szCs w:val="22"/>
              </w:rPr>
              <w:t>Accommodations for Learning Differences:</w:t>
            </w:r>
            <w:r w:rsidRPr="00CC40DD">
              <w:rPr>
                <w:rFonts w:ascii="Open Sans" w:hAnsi="Open Sans"/>
                <w:sz w:val="22"/>
                <w:szCs w:val="22"/>
              </w:rPr>
              <w:t xml:space="preserve"> </w:t>
            </w:r>
          </w:p>
          <w:p w14:paraId="77F8817C" w14:textId="77777777" w:rsidR="00CC40DD" w:rsidRDefault="00CC40DD" w:rsidP="00CC40DD">
            <w:pPr>
              <w:rPr>
                <w:rFonts w:ascii="Open Sans" w:hAnsi="Open Sans"/>
                <w:sz w:val="22"/>
                <w:szCs w:val="22"/>
              </w:rPr>
            </w:pPr>
            <w:r w:rsidRPr="00CC40DD">
              <w:rPr>
                <w:rFonts w:ascii="Open Sans" w:hAnsi="Open Sans"/>
                <w:sz w:val="22"/>
                <w:szCs w:val="22"/>
              </w:rPr>
              <w:t xml:space="preserve">It is important that lessons accommodate the needs of every learner. These lessons may be modified to accommodate your students with learning differences by referring to the files found on the Special Populations page of this website (cte.unt.edu). </w:t>
            </w:r>
          </w:p>
          <w:p w14:paraId="4CB6555D" w14:textId="49F16642" w:rsidR="00890C3E" w:rsidRPr="00CC40DD" w:rsidRDefault="00890C3E" w:rsidP="00CC40DD">
            <w:pPr>
              <w:rPr>
                <w:rFonts w:ascii="Open Sans" w:hAnsi="Open Sans"/>
                <w:sz w:val="22"/>
                <w:szCs w:val="22"/>
              </w:rPr>
            </w:pPr>
          </w:p>
        </w:tc>
      </w:tr>
      <w:tr w:rsidR="00B3350C" w:rsidRPr="00065DEA" w14:paraId="02913EF1" w14:textId="77777777" w:rsidTr="00E06EBE">
        <w:trPr>
          <w:trHeight w:val="135"/>
        </w:trPr>
        <w:tc>
          <w:tcPr>
            <w:tcW w:w="3240" w:type="dxa"/>
            <w:shd w:val="clear" w:color="auto" w:fill="auto"/>
          </w:tcPr>
          <w:p w14:paraId="324BDA87" w14:textId="237C9B08" w:rsidR="00B3350C" w:rsidRPr="00065DEA" w:rsidRDefault="6B5CACF3" w:rsidP="6B5CACF3">
            <w:pPr>
              <w:spacing w:before="120" w:after="120"/>
              <w:jc w:val="center"/>
              <w:rPr>
                <w:rFonts w:ascii="Open Sans" w:hAnsi="Open Sans" w:cs="Open Sans"/>
                <w:b/>
                <w:bCs/>
                <w:sz w:val="22"/>
                <w:szCs w:val="22"/>
              </w:rPr>
            </w:pPr>
            <w:r w:rsidRPr="00065DEA">
              <w:rPr>
                <w:rFonts w:ascii="Open Sans" w:hAnsi="Open Sans" w:cs="Open Sans"/>
                <w:b/>
                <w:bCs/>
                <w:sz w:val="22"/>
                <w:szCs w:val="22"/>
              </w:rPr>
              <w:t>References/Resources/Teacher Preparation</w:t>
            </w:r>
          </w:p>
        </w:tc>
        <w:tc>
          <w:tcPr>
            <w:tcW w:w="7560" w:type="dxa"/>
            <w:shd w:val="clear" w:color="auto" w:fill="auto"/>
          </w:tcPr>
          <w:p w14:paraId="230B4636" w14:textId="053E5C3E" w:rsidR="00B3350C" w:rsidRPr="00065DEA" w:rsidRDefault="00525997" w:rsidP="00AB6605">
            <w:pPr>
              <w:spacing w:line="213" w:lineRule="auto"/>
              <w:rPr>
                <w:rFonts w:ascii="Open Sans" w:eastAsia="Symbol" w:hAnsi="Open Sans" w:cs="Symbol"/>
                <w:sz w:val="22"/>
                <w:szCs w:val="22"/>
              </w:rPr>
            </w:pPr>
            <w:r w:rsidRPr="00065DEA">
              <w:rPr>
                <w:rFonts w:ascii="Open Sans" w:eastAsia="Calibri" w:hAnsi="Open Sans" w:cs="Calibri"/>
                <w:i/>
                <w:iCs/>
                <w:sz w:val="22"/>
                <w:szCs w:val="22"/>
              </w:rPr>
              <w:t xml:space="preserve">Webster’s new compact office dictionary </w:t>
            </w:r>
            <w:r w:rsidRPr="00065DEA">
              <w:rPr>
                <w:rFonts w:ascii="Open Sans" w:eastAsia="Calibri" w:hAnsi="Open Sans" w:cs="Calibri"/>
                <w:sz w:val="22"/>
                <w:szCs w:val="22"/>
              </w:rPr>
              <w:t>(2003). New York, NY: Houghton Mifflin Harcourt Publishing</w:t>
            </w:r>
            <w:r w:rsidRPr="00065DEA">
              <w:rPr>
                <w:rFonts w:ascii="Open Sans" w:eastAsia="Calibri" w:hAnsi="Open Sans" w:cs="Calibri"/>
                <w:i/>
                <w:iCs/>
                <w:sz w:val="22"/>
                <w:szCs w:val="22"/>
              </w:rPr>
              <w:t xml:space="preserve"> </w:t>
            </w:r>
            <w:r w:rsidRPr="00065DEA">
              <w:rPr>
                <w:rFonts w:ascii="Open Sans" w:eastAsia="Calibri" w:hAnsi="Open Sans" w:cs="Calibri"/>
                <w:sz w:val="22"/>
                <w:szCs w:val="22"/>
              </w:rPr>
              <w:t>Co.</w:t>
            </w:r>
          </w:p>
        </w:tc>
      </w:tr>
      <w:tr w:rsidR="00B3350C" w:rsidRPr="00065DEA" w14:paraId="3B5D5C31" w14:textId="77777777" w:rsidTr="2F060D75">
        <w:trPr>
          <w:trHeight w:val="135"/>
        </w:trPr>
        <w:tc>
          <w:tcPr>
            <w:tcW w:w="10800" w:type="dxa"/>
            <w:gridSpan w:val="2"/>
            <w:shd w:val="clear" w:color="auto" w:fill="D9D9D9" w:themeFill="background1" w:themeFillShade="D9"/>
          </w:tcPr>
          <w:p w14:paraId="1928554E" w14:textId="77777777" w:rsidR="00B3350C" w:rsidRPr="00065DEA" w:rsidRDefault="6B5CACF3" w:rsidP="6B5CACF3">
            <w:pPr>
              <w:spacing w:before="120" w:after="120"/>
              <w:jc w:val="center"/>
              <w:rPr>
                <w:rFonts w:ascii="Open Sans" w:hAnsi="Open Sans" w:cs="Open Sans"/>
                <w:b/>
                <w:bCs/>
                <w:sz w:val="22"/>
                <w:szCs w:val="22"/>
              </w:rPr>
            </w:pPr>
            <w:r w:rsidRPr="00065DEA">
              <w:rPr>
                <w:rFonts w:ascii="Open Sans" w:hAnsi="Open Sans" w:cs="Open Sans"/>
                <w:b/>
                <w:bCs/>
                <w:sz w:val="22"/>
                <w:szCs w:val="22"/>
              </w:rPr>
              <w:t>Additional Required Components</w:t>
            </w:r>
          </w:p>
        </w:tc>
      </w:tr>
      <w:tr w:rsidR="00B3350C" w:rsidRPr="00065DEA" w14:paraId="17A4CF5D" w14:textId="77777777" w:rsidTr="00E06EBE">
        <w:trPr>
          <w:trHeight w:val="485"/>
        </w:trPr>
        <w:tc>
          <w:tcPr>
            <w:tcW w:w="3240" w:type="dxa"/>
            <w:shd w:val="clear" w:color="auto" w:fill="auto"/>
          </w:tcPr>
          <w:p w14:paraId="07A69FE4" w14:textId="4678019B" w:rsidR="00B3350C" w:rsidRPr="00065DEA" w:rsidRDefault="6B5CACF3" w:rsidP="6B5CACF3">
            <w:pPr>
              <w:spacing w:before="120" w:after="120"/>
              <w:jc w:val="center"/>
              <w:rPr>
                <w:rFonts w:ascii="Open Sans" w:hAnsi="Open Sans" w:cs="Open Sans"/>
                <w:b/>
                <w:bCs/>
                <w:sz w:val="22"/>
                <w:szCs w:val="22"/>
              </w:rPr>
            </w:pPr>
            <w:r w:rsidRPr="00065DEA">
              <w:rPr>
                <w:rFonts w:ascii="Open Sans" w:hAnsi="Open Sans" w:cs="Open Sans"/>
                <w:b/>
                <w:bCs/>
                <w:sz w:val="22"/>
                <w:szCs w:val="22"/>
              </w:rPr>
              <w:t>English Language Proficiency Standards (ELPS) Strategies</w:t>
            </w:r>
          </w:p>
        </w:tc>
        <w:tc>
          <w:tcPr>
            <w:tcW w:w="7560" w:type="dxa"/>
            <w:shd w:val="clear" w:color="auto" w:fill="auto"/>
          </w:tcPr>
          <w:p w14:paraId="1E50AA5F" w14:textId="77777777" w:rsidR="00B3350C" w:rsidRPr="00065DEA" w:rsidRDefault="00B3350C" w:rsidP="00DC4B23">
            <w:pPr>
              <w:spacing w:before="120" w:after="120"/>
              <w:rPr>
                <w:rFonts w:ascii="Open Sans" w:hAnsi="Open Sans" w:cs="Open Sans"/>
                <w:sz w:val="22"/>
                <w:szCs w:val="22"/>
              </w:rPr>
            </w:pPr>
          </w:p>
        </w:tc>
      </w:tr>
      <w:tr w:rsidR="00B3350C" w:rsidRPr="00065DEA" w14:paraId="13D42D07" w14:textId="77777777" w:rsidTr="00E06EBE">
        <w:trPr>
          <w:trHeight w:val="737"/>
        </w:trPr>
        <w:tc>
          <w:tcPr>
            <w:tcW w:w="3240" w:type="dxa"/>
            <w:shd w:val="clear" w:color="auto" w:fill="auto"/>
          </w:tcPr>
          <w:p w14:paraId="28B3D5E3" w14:textId="0171714D" w:rsidR="00B3350C" w:rsidRPr="00065DEA" w:rsidRDefault="00B3350C" w:rsidP="6B5CACF3">
            <w:pPr>
              <w:spacing w:before="120" w:after="120"/>
              <w:jc w:val="center"/>
              <w:rPr>
                <w:rFonts w:ascii="Open Sans" w:hAnsi="Open Sans" w:cs="Open Sans"/>
                <w:b/>
                <w:bCs/>
                <w:sz w:val="22"/>
                <w:szCs w:val="22"/>
              </w:rPr>
            </w:pPr>
            <w:r w:rsidRPr="00065DEA">
              <w:rPr>
                <w:rFonts w:ascii="Open Sans" w:hAnsi="Open Sans" w:cs="Open Sans"/>
                <w:b/>
                <w:bCs/>
                <w:sz w:val="22"/>
                <w:szCs w:val="22"/>
              </w:rPr>
              <w:t>College and Career Readiness Connection</w:t>
            </w:r>
            <w:r w:rsidR="00A3064F" w:rsidRPr="00065DEA">
              <w:rPr>
                <w:rStyle w:val="FootnoteReference"/>
                <w:rFonts w:ascii="Open Sans" w:hAnsi="Open Sans" w:cs="Open Sans"/>
                <w:b/>
                <w:bCs/>
                <w:sz w:val="22"/>
                <w:szCs w:val="22"/>
              </w:rPr>
              <w:footnoteReference w:id="1"/>
            </w:r>
          </w:p>
        </w:tc>
        <w:tc>
          <w:tcPr>
            <w:tcW w:w="7560" w:type="dxa"/>
            <w:shd w:val="clear" w:color="auto" w:fill="auto"/>
          </w:tcPr>
          <w:p w14:paraId="16213AA9" w14:textId="77777777" w:rsidR="00B3350C" w:rsidRPr="00065DEA" w:rsidRDefault="00B3350C" w:rsidP="00DC4B23">
            <w:pPr>
              <w:spacing w:before="120" w:after="120"/>
              <w:rPr>
                <w:rFonts w:ascii="Open Sans" w:hAnsi="Open Sans" w:cs="Open Sans"/>
                <w:sz w:val="22"/>
                <w:szCs w:val="22"/>
              </w:rPr>
            </w:pPr>
          </w:p>
        </w:tc>
      </w:tr>
      <w:tr w:rsidR="00B3350C" w:rsidRPr="00065DEA" w14:paraId="4716FB8D" w14:textId="77777777" w:rsidTr="2F060D75">
        <w:trPr>
          <w:trHeight w:val="135"/>
        </w:trPr>
        <w:tc>
          <w:tcPr>
            <w:tcW w:w="10800" w:type="dxa"/>
            <w:gridSpan w:val="2"/>
            <w:shd w:val="clear" w:color="auto" w:fill="D9D9D9" w:themeFill="background1" w:themeFillShade="D9"/>
          </w:tcPr>
          <w:p w14:paraId="4DD031E5" w14:textId="77777777" w:rsidR="00B3350C" w:rsidRPr="00065DEA" w:rsidRDefault="6B5CACF3" w:rsidP="6B5CACF3">
            <w:pPr>
              <w:spacing w:before="120" w:after="120"/>
              <w:jc w:val="center"/>
              <w:rPr>
                <w:rFonts w:ascii="Open Sans" w:hAnsi="Open Sans" w:cs="Open Sans"/>
                <w:b/>
                <w:bCs/>
                <w:sz w:val="22"/>
                <w:szCs w:val="22"/>
              </w:rPr>
            </w:pPr>
            <w:r w:rsidRPr="00065DEA">
              <w:rPr>
                <w:rFonts w:ascii="Open Sans" w:hAnsi="Open Sans" w:cs="Open Sans"/>
                <w:b/>
                <w:bCs/>
                <w:sz w:val="22"/>
                <w:szCs w:val="22"/>
              </w:rPr>
              <w:t>Recommended Strategies</w:t>
            </w:r>
          </w:p>
        </w:tc>
      </w:tr>
      <w:tr w:rsidR="00B3350C" w:rsidRPr="00065DEA" w14:paraId="15010D4A" w14:textId="77777777" w:rsidTr="00E06EBE">
        <w:trPr>
          <w:trHeight w:val="512"/>
        </w:trPr>
        <w:tc>
          <w:tcPr>
            <w:tcW w:w="3240" w:type="dxa"/>
            <w:shd w:val="clear" w:color="auto" w:fill="auto"/>
          </w:tcPr>
          <w:p w14:paraId="57BD3680" w14:textId="519E0340" w:rsidR="00B3350C" w:rsidRPr="00065DEA" w:rsidRDefault="6B5CACF3" w:rsidP="6B5CACF3">
            <w:pPr>
              <w:spacing w:before="120" w:after="120"/>
              <w:jc w:val="center"/>
              <w:rPr>
                <w:rFonts w:ascii="Open Sans" w:hAnsi="Open Sans" w:cs="Open Sans"/>
                <w:b/>
                <w:bCs/>
                <w:sz w:val="22"/>
                <w:szCs w:val="22"/>
              </w:rPr>
            </w:pPr>
            <w:r w:rsidRPr="00065DEA">
              <w:rPr>
                <w:rFonts w:ascii="Open Sans" w:hAnsi="Open Sans" w:cs="Open Sans"/>
                <w:b/>
                <w:bCs/>
                <w:sz w:val="22"/>
                <w:szCs w:val="22"/>
              </w:rPr>
              <w:t>Reading Strategies</w:t>
            </w:r>
          </w:p>
        </w:tc>
        <w:tc>
          <w:tcPr>
            <w:tcW w:w="7560" w:type="dxa"/>
            <w:shd w:val="clear" w:color="auto" w:fill="auto"/>
          </w:tcPr>
          <w:p w14:paraId="10E0A405" w14:textId="77777777" w:rsidR="00B3350C" w:rsidRPr="00065DEA" w:rsidRDefault="00B3350C" w:rsidP="00DC4B23">
            <w:pPr>
              <w:spacing w:before="120" w:after="120"/>
              <w:rPr>
                <w:rFonts w:ascii="Open Sans" w:hAnsi="Open Sans" w:cs="Open Sans"/>
                <w:sz w:val="22"/>
                <w:szCs w:val="22"/>
              </w:rPr>
            </w:pPr>
          </w:p>
        </w:tc>
      </w:tr>
      <w:tr w:rsidR="00B3350C" w:rsidRPr="00065DEA" w14:paraId="1B8F084A" w14:textId="77777777" w:rsidTr="00E06EBE">
        <w:trPr>
          <w:trHeight w:val="530"/>
        </w:trPr>
        <w:tc>
          <w:tcPr>
            <w:tcW w:w="3240" w:type="dxa"/>
            <w:shd w:val="clear" w:color="auto" w:fill="auto"/>
          </w:tcPr>
          <w:p w14:paraId="64678F92" w14:textId="35EF84B8" w:rsidR="00B3350C" w:rsidRPr="00065DEA" w:rsidRDefault="6B5CACF3" w:rsidP="6B5CACF3">
            <w:pPr>
              <w:spacing w:before="120" w:after="120"/>
              <w:jc w:val="center"/>
              <w:rPr>
                <w:rFonts w:ascii="Open Sans" w:hAnsi="Open Sans" w:cs="Open Sans"/>
                <w:b/>
                <w:bCs/>
                <w:sz w:val="22"/>
                <w:szCs w:val="22"/>
              </w:rPr>
            </w:pPr>
            <w:r w:rsidRPr="00065DEA">
              <w:rPr>
                <w:rFonts w:ascii="Open Sans" w:hAnsi="Open Sans" w:cs="Open Sans"/>
                <w:b/>
                <w:bCs/>
                <w:sz w:val="22"/>
                <w:szCs w:val="22"/>
              </w:rPr>
              <w:t>Quotes</w:t>
            </w:r>
          </w:p>
        </w:tc>
        <w:tc>
          <w:tcPr>
            <w:tcW w:w="7560" w:type="dxa"/>
            <w:shd w:val="clear" w:color="auto" w:fill="auto"/>
          </w:tcPr>
          <w:p w14:paraId="73FBBD03" w14:textId="77777777" w:rsidR="00B3350C" w:rsidRPr="00065DEA" w:rsidRDefault="00B3350C" w:rsidP="00DC4B23">
            <w:pPr>
              <w:spacing w:before="120" w:after="120"/>
              <w:rPr>
                <w:rFonts w:ascii="Open Sans" w:hAnsi="Open Sans" w:cs="Open Sans"/>
                <w:sz w:val="22"/>
                <w:szCs w:val="22"/>
              </w:rPr>
            </w:pPr>
          </w:p>
        </w:tc>
      </w:tr>
      <w:tr w:rsidR="00B3350C" w:rsidRPr="00065DEA" w14:paraId="01ABF569" w14:textId="77777777" w:rsidTr="00E06EBE">
        <w:trPr>
          <w:trHeight w:val="1160"/>
        </w:trPr>
        <w:tc>
          <w:tcPr>
            <w:tcW w:w="3240" w:type="dxa"/>
            <w:shd w:val="clear" w:color="auto" w:fill="auto"/>
          </w:tcPr>
          <w:p w14:paraId="593DBD72" w14:textId="40C351D9" w:rsidR="00B3350C" w:rsidRPr="00065DEA" w:rsidRDefault="6B5CACF3" w:rsidP="6B5CACF3">
            <w:pPr>
              <w:jc w:val="center"/>
              <w:rPr>
                <w:rFonts w:ascii="Open Sans" w:hAnsi="Open Sans" w:cs="Open Sans"/>
                <w:b/>
                <w:bCs/>
                <w:sz w:val="22"/>
                <w:szCs w:val="22"/>
              </w:rPr>
            </w:pPr>
            <w:r w:rsidRPr="00065DEA">
              <w:rPr>
                <w:rFonts w:ascii="Open Sans" w:hAnsi="Open Sans" w:cs="Open Sans"/>
                <w:b/>
                <w:bCs/>
                <w:sz w:val="22"/>
                <w:szCs w:val="22"/>
              </w:rPr>
              <w:t>Multimedia/Visual Strategy</w:t>
            </w:r>
          </w:p>
          <w:p w14:paraId="3099B1F4" w14:textId="74E6B804" w:rsidR="00B3350C" w:rsidRPr="00065DEA" w:rsidRDefault="6B5CACF3" w:rsidP="6B5CACF3">
            <w:pPr>
              <w:jc w:val="center"/>
              <w:rPr>
                <w:rFonts w:ascii="Open Sans" w:hAnsi="Open Sans" w:cs="Open Sans"/>
                <w:b/>
                <w:bCs/>
                <w:sz w:val="22"/>
                <w:szCs w:val="22"/>
              </w:rPr>
            </w:pPr>
            <w:r w:rsidRPr="00065DEA">
              <w:rPr>
                <w:rFonts w:ascii="Open Sans" w:hAnsi="Open Sans" w:cs="Open Sans"/>
                <w:b/>
                <w:bCs/>
                <w:sz w:val="22"/>
                <w:szCs w:val="22"/>
              </w:rPr>
              <w:t>Presentation Slides + One Additional Technology Connection</w:t>
            </w:r>
          </w:p>
        </w:tc>
        <w:tc>
          <w:tcPr>
            <w:tcW w:w="7560" w:type="dxa"/>
            <w:shd w:val="clear" w:color="auto" w:fill="auto"/>
          </w:tcPr>
          <w:p w14:paraId="134CBAEE" w14:textId="77777777" w:rsidR="00B3350C" w:rsidRPr="00065DEA" w:rsidRDefault="00B3350C" w:rsidP="00DC4B23">
            <w:pPr>
              <w:spacing w:before="120" w:after="120"/>
              <w:rPr>
                <w:rFonts w:ascii="Open Sans" w:hAnsi="Open Sans" w:cs="Open Sans"/>
                <w:sz w:val="22"/>
                <w:szCs w:val="22"/>
              </w:rPr>
            </w:pPr>
          </w:p>
        </w:tc>
      </w:tr>
      <w:tr w:rsidR="00B3350C" w:rsidRPr="00065DEA" w14:paraId="258F6118" w14:textId="77777777" w:rsidTr="00E06EBE">
        <w:tc>
          <w:tcPr>
            <w:tcW w:w="3240" w:type="dxa"/>
            <w:shd w:val="clear" w:color="auto" w:fill="auto"/>
          </w:tcPr>
          <w:p w14:paraId="3CF2726B" w14:textId="63AC0CD7" w:rsidR="00B3350C" w:rsidRPr="00065DEA" w:rsidRDefault="2F060D75" w:rsidP="2F060D75">
            <w:pPr>
              <w:spacing w:before="120" w:after="120"/>
              <w:jc w:val="center"/>
              <w:rPr>
                <w:rFonts w:ascii="Open Sans" w:hAnsi="Open Sans" w:cs="Open Sans"/>
                <w:b/>
                <w:bCs/>
                <w:sz w:val="22"/>
                <w:szCs w:val="22"/>
              </w:rPr>
            </w:pPr>
            <w:r w:rsidRPr="00065DEA">
              <w:rPr>
                <w:rFonts w:ascii="Open Sans" w:hAnsi="Open Sans" w:cs="Open Sans"/>
                <w:b/>
                <w:bCs/>
                <w:sz w:val="22"/>
                <w:szCs w:val="22"/>
              </w:rPr>
              <w:t>Graphic Organizers/ Handout</w:t>
            </w:r>
          </w:p>
        </w:tc>
        <w:tc>
          <w:tcPr>
            <w:tcW w:w="7560" w:type="dxa"/>
            <w:shd w:val="clear" w:color="auto" w:fill="auto"/>
          </w:tcPr>
          <w:p w14:paraId="3C1C5255" w14:textId="77777777" w:rsidR="00B3350C" w:rsidRPr="00065DEA" w:rsidRDefault="00B3350C" w:rsidP="00DC4B23">
            <w:pPr>
              <w:spacing w:before="120" w:after="120"/>
              <w:rPr>
                <w:rFonts w:ascii="Open Sans" w:hAnsi="Open Sans" w:cs="Open Sans"/>
                <w:sz w:val="22"/>
                <w:szCs w:val="22"/>
              </w:rPr>
            </w:pPr>
          </w:p>
        </w:tc>
      </w:tr>
      <w:tr w:rsidR="00B3350C" w:rsidRPr="00065DEA" w14:paraId="4E7081C3" w14:textId="77777777" w:rsidTr="00E06EBE">
        <w:trPr>
          <w:trHeight w:val="135"/>
        </w:trPr>
        <w:tc>
          <w:tcPr>
            <w:tcW w:w="3240" w:type="dxa"/>
            <w:shd w:val="clear" w:color="auto" w:fill="auto"/>
          </w:tcPr>
          <w:p w14:paraId="088CA3DF" w14:textId="30B7C2ED" w:rsidR="00B3350C" w:rsidRPr="00065DEA" w:rsidRDefault="6B5CACF3" w:rsidP="6B5CACF3">
            <w:pPr>
              <w:spacing w:before="120"/>
              <w:jc w:val="center"/>
              <w:rPr>
                <w:rFonts w:ascii="Open Sans" w:hAnsi="Open Sans" w:cs="Open Sans"/>
                <w:b/>
                <w:bCs/>
                <w:sz w:val="22"/>
                <w:szCs w:val="22"/>
              </w:rPr>
            </w:pPr>
            <w:r w:rsidRPr="00065DEA">
              <w:rPr>
                <w:rFonts w:ascii="Open Sans" w:hAnsi="Open Sans" w:cs="Open Sans"/>
                <w:b/>
                <w:bCs/>
                <w:sz w:val="22"/>
                <w:szCs w:val="22"/>
              </w:rPr>
              <w:t>Writing Strategies</w:t>
            </w:r>
          </w:p>
          <w:p w14:paraId="167766CC" w14:textId="77777777" w:rsidR="00B3350C" w:rsidRPr="00065DEA" w:rsidRDefault="6B5CACF3" w:rsidP="6B5CACF3">
            <w:pPr>
              <w:spacing w:after="120"/>
              <w:jc w:val="center"/>
              <w:rPr>
                <w:rFonts w:ascii="Open Sans" w:hAnsi="Open Sans" w:cs="Open Sans"/>
                <w:b/>
                <w:bCs/>
                <w:sz w:val="22"/>
                <w:szCs w:val="22"/>
              </w:rPr>
            </w:pPr>
            <w:r w:rsidRPr="00065DEA">
              <w:rPr>
                <w:rFonts w:ascii="Open Sans" w:hAnsi="Open Sans" w:cs="Open Sans"/>
                <w:b/>
                <w:bCs/>
                <w:sz w:val="22"/>
                <w:szCs w:val="22"/>
              </w:rPr>
              <w:t>Journal Entries + 1 Additional Writing Strategy</w:t>
            </w:r>
          </w:p>
        </w:tc>
        <w:tc>
          <w:tcPr>
            <w:tcW w:w="7560" w:type="dxa"/>
            <w:shd w:val="clear" w:color="auto" w:fill="auto"/>
          </w:tcPr>
          <w:p w14:paraId="7DAF7034" w14:textId="5F054B20" w:rsidR="00392521" w:rsidRPr="00065DEA" w:rsidRDefault="00392521" w:rsidP="00DC4B23">
            <w:pPr>
              <w:spacing w:before="120" w:after="120"/>
              <w:rPr>
                <w:rFonts w:ascii="Open Sans" w:hAnsi="Open Sans" w:cs="Open Sans"/>
                <w:sz w:val="22"/>
                <w:szCs w:val="22"/>
              </w:rPr>
            </w:pPr>
          </w:p>
          <w:p w14:paraId="6920044E" w14:textId="77777777" w:rsidR="00B3350C" w:rsidRPr="00065DEA" w:rsidRDefault="00B3350C" w:rsidP="00392521">
            <w:pPr>
              <w:jc w:val="center"/>
              <w:rPr>
                <w:rFonts w:ascii="Open Sans" w:hAnsi="Open Sans" w:cs="Open Sans"/>
                <w:sz w:val="22"/>
                <w:szCs w:val="22"/>
              </w:rPr>
            </w:pPr>
          </w:p>
        </w:tc>
      </w:tr>
      <w:tr w:rsidR="00B3350C" w:rsidRPr="00065DEA" w14:paraId="689A5521" w14:textId="77777777" w:rsidTr="00E06EBE">
        <w:trPr>
          <w:trHeight w:val="135"/>
        </w:trPr>
        <w:tc>
          <w:tcPr>
            <w:tcW w:w="3240" w:type="dxa"/>
            <w:tcBorders>
              <w:bottom w:val="single" w:sz="4" w:space="0" w:color="000000" w:themeColor="text1"/>
            </w:tcBorders>
            <w:shd w:val="clear" w:color="auto" w:fill="auto"/>
          </w:tcPr>
          <w:p w14:paraId="4D2EEDE1" w14:textId="14BDCEE0" w:rsidR="00B3350C" w:rsidRPr="00065DEA" w:rsidRDefault="6B5CACF3" w:rsidP="6B5CACF3">
            <w:pPr>
              <w:spacing w:before="120"/>
              <w:jc w:val="center"/>
              <w:rPr>
                <w:rFonts w:ascii="Open Sans" w:hAnsi="Open Sans" w:cs="Open Sans"/>
                <w:b/>
                <w:bCs/>
                <w:sz w:val="22"/>
                <w:szCs w:val="22"/>
              </w:rPr>
            </w:pPr>
            <w:r w:rsidRPr="00065DEA">
              <w:rPr>
                <w:rFonts w:ascii="Open Sans" w:hAnsi="Open Sans" w:cs="Open Sans"/>
                <w:b/>
                <w:bCs/>
                <w:sz w:val="22"/>
                <w:szCs w:val="22"/>
              </w:rPr>
              <w:t>Communication</w:t>
            </w:r>
          </w:p>
          <w:p w14:paraId="1C68BAFD" w14:textId="77777777" w:rsidR="00B3350C" w:rsidRPr="00065DEA" w:rsidRDefault="6B5CACF3" w:rsidP="6B5CACF3">
            <w:pPr>
              <w:spacing w:after="120"/>
              <w:jc w:val="center"/>
              <w:rPr>
                <w:rFonts w:ascii="Open Sans" w:hAnsi="Open Sans" w:cs="Open Sans"/>
                <w:b/>
                <w:bCs/>
                <w:sz w:val="22"/>
                <w:szCs w:val="22"/>
              </w:rPr>
            </w:pPr>
            <w:r w:rsidRPr="00065DEA">
              <w:rPr>
                <w:rFonts w:ascii="Open Sans" w:hAnsi="Open Sans" w:cs="Open Sans"/>
                <w:b/>
                <w:bCs/>
                <w:sz w:val="22"/>
                <w:szCs w:val="22"/>
              </w:rPr>
              <w:t>90 Second Speech Topics</w:t>
            </w:r>
          </w:p>
        </w:tc>
        <w:tc>
          <w:tcPr>
            <w:tcW w:w="7560" w:type="dxa"/>
            <w:tcBorders>
              <w:bottom w:val="single" w:sz="4" w:space="0" w:color="000000" w:themeColor="text1"/>
            </w:tcBorders>
            <w:shd w:val="clear" w:color="auto" w:fill="auto"/>
          </w:tcPr>
          <w:p w14:paraId="78DA451D" w14:textId="77777777" w:rsidR="00B3350C" w:rsidRPr="00065DEA" w:rsidRDefault="00B3350C" w:rsidP="00DC4B23">
            <w:pPr>
              <w:spacing w:before="120" w:after="120"/>
              <w:rPr>
                <w:rFonts w:ascii="Open Sans" w:hAnsi="Open Sans" w:cs="Open Sans"/>
                <w:sz w:val="22"/>
                <w:szCs w:val="22"/>
              </w:rPr>
            </w:pPr>
          </w:p>
        </w:tc>
      </w:tr>
      <w:tr w:rsidR="00B3350C" w:rsidRPr="00065DEA" w14:paraId="16815B57" w14:textId="77777777" w:rsidTr="2F060D75">
        <w:tc>
          <w:tcPr>
            <w:tcW w:w="10800" w:type="dxa"/>
            <w:gridSpan w:val="2"/>
            <w:shd w:val="clear" w:color="auto" w:fill="D9D9D9" w:themeFill="background1" w:themeFillShade="D9"/>
          </w:tcPr>
          <w:p w14:paraId="03C0CCE7" w14:textId="77777777" w:rsidR="00B3350C" w:rsidRPr="00065DEA" w:rsidRDefault="6B5CACF3" w:rsidP="6B5CACF3">
            <w:pPr>
              <w:spacing w:before="120" w:after="120"/>
              <w:jc w:val="center"/>
              <w:rPr>
                <w:rFonts w:ascii="Open Sans" w:hAnsi="Open Sans" w:cs="Open Sans"/>
                <w:b/>
                <w:bCs/>
                <w:sz w:val="22"/>
                <w:szCs w:val="22"/>
              </w:rPr>
            </w:pPr>
            <w:r w:rsidRPr="00065DEA">
              <w:rPr>
                <w:rFonts w:ascii="Open Sans" w:hAnsi="Open Sans" w:cs="Open Sans"/>
                <w:b/>
                <w:bCs/>
                <w:sz w:val="22"/>
                <w:szCs w:val="22"/>
              </w:rPr>
              <w:t>Other Essential Lesson Components</w:t>
            </w:r>
          </w:p>
        </w:tc>
      </w:tr>
      <w:tr w:rsidR="00B3350C" w:rsidRPr="00065DEA" w14:paraId="2F92C5B5" w14:textId="77777777" w:rsidTr="00E06EBE">
        <w:trPr>
          <w:trHeight w:val="404"/>
        </w:trPr>
        <w:tc>
          <w:tcPr>
            <w:tcW w:w="3240" w:type="dxa"/>
            <w:shd w:val="clear" w:color="auto" w:fill="auto"/>
          </w:tcPr>
          <w:p w14:paraId="3DB02087" w14:textId="77777777" w:rsidR="009C0DFC" w:rsidRPr="00065DEA" w:rsidRDefault="6B5CACF3" w:rsidP="6B5CACF3">
            <w:pPr>
              <w:jc w:val="center"/>
              <w:rPr>
                <w:rFonts w:ascii="Open Sans" w:hAnsi="Open Sans" w:cs="Open Sans"/>
                <w:b/>
                <w:bCs/>
                <w:sz w:val="22"/>
                <w:szCs w:val="22"/>
              </w:rPr>
            </w:pPr>
            <w:r w:rsidRPr="00065DEA">
              <w:rPr>
                <w:rFonts w:ascii="Open Sans" w:hAnsi="Open Sans" w:cs="Open Sans"/>
                <w:b/>
                <w:bCs/>
                <w:sz w:val="22"/>
                <w:szCs w:val="22"/>
              </w:rPr>
              <w:t>Enrichment Activity</w:t>
            </w:r>
          </w:p>
          <w:p w14:paraId="7B99CC87" w14:textId="1A043DE0" w:rsidR="00B3350C" w:rsidRPr="00065DEA" w:rsidRDefault="6B5CACF3" w:rsidP="6B5CACF3">
            <w:pPr>
              <w:jc w:val="center"/>
              <w:rPr>
                <w:rFonts w:ascii="Open Sans" w:hAnsi="Open Sans" w:cs="Open Sans"/>
                <w:sz w:val="22"/>
                <w:szCs w:val="22"/>
              </w:rPr>
            </w:pPr>
            <w:r w:rsidRPr="00065DEA">
              <w:rPr>
                <w:rFonts w:ascii="Open Sans" w:hAnsi="Open Sans" w:cs="Open Sans"/>
                <w:sz w:val="22"/>
                <w:szCs w:val="22"/>
              </w:rPr>
              <w:t>(e.g., homework assignment)</w:t>
            </w:r>
          </w:p>
        </w:tc>
        <w:tc>
          <w:tcPr>
            <w:tcW w:w="7560" w:type="dxa"/>
            <w:shd w:val="clear" w:color="auto" w:fill="auto"/>
          </w:tcPr>
          <w:p w14:paraId="56485286" w14:textId="23953D51" w:rsidR="00B3350C" w:rsidRPr="00065DEA" w:rsidRDefault="00525997" w:rsidP="00065DEA">
            <w:pPr>
              <w:spacing w:line="218" w:lineRule="auto"/>
              <w:ind w:right="960"/>
              <w:rPr>
                <w:rFonts w:ascii="Open Sans" w:hAnsi="Open Sans"/>
                <w:sz w:val="22"/>
                <w:szCs w:val="22"/>
              </w:rPr>
            </w:pPr>
            <w:r w:rsidRPr="00065DEA">
              <w:rPr>
                <w:rFonts w:ascii="Open Sans" w:eastAsia="Calibri" w:hAnsi="Open Sans" w:cs="Calibri"/>
                <w:sz w:val="22"/>
                <w:szCs w:val="22"/>
              </w:rPr>
              <w:t xml:space="preserve">Classroom guest speaker presentation from a career counselor may be used as enrichment to discuss the importance of </w:t>
            </w:r>
            <w:r w:rsidRPr="00065DEA">
              <w:rPr>
                <w:rFonts w:ascii="Open Sans" w:eastAsia="Calibri" w:hAnsi="Open Sans" w:cs="Calibri"/>
                <w:i/>
                <w:iCs/>
                <w:sz w:val="22"/>
                <w:szCs w:val="22"/>
              </w:rPr>
              <w:t>Career Pathways</w:t>
            </w:r>
            <w:r w:rsidRPr="00065DEA">
              <w:rPr>
                <w:rFonts w:ascii="Open Sans" w:eastAsia="Calibri" w:hAnsi="Open Sans" w:cs="Calibri"/>
                <w:sz w:val="22"/>
                <w:szCs w:val="22"/>
              </w:rPr>
              <w:t>, college or university choices, and companies of interest in high school.</w:t>
            </w:r>
          </w:p>
        </w:tc>
      </w:tr>
      <w:tr w:rsidR="00B3350C" w:rsidRPr="00065DEA" w14:paraId="7A48E1E2" w14:textId="77777777" w:rsidTr="00E06EBE">
        <w:tc>
          <w:tcPr>
            <w:tcW w:w="3240" w:type="dxa"/>
            <w:shd w:val="clear" w:color="auto" w:fill="auto"/>
          </w:tcPr>
          <w:p w14:paraId="2CB7813A" w14:textId="21271A8D" w:rsidR="00B3350C" w:rsidRPr="00065DEA" w:rsidRDefault="2F060D75" w:rsidP="2F060D75">
            <w:pPr>
              <w:spacing w:before="120" w:after="120"/>
              <w:jc w:val="center"/>
              <w:rPr>
                <w:rFonts w:ascii="Open Sans" w:hAnsi="Open Sans" w:cs="Open Sans"/>
                <w:b/>
                <w:bCs/>
                <w:sz w:val="22"/>
                <w:szCs w:val="22"/>
              </w:rPr>
            </w:pPr>
            <w:r w:rsidRPr="00065DEA">
              <w:rPr>
                <w:rFonts w:ascii="Open Sans" w:hAnsi="Open Sans" w:cs="Open Sans"/>
                <w:b/>
                <w:bCs/>
                <w:sz w:val="22"/>
                <w:szCs w:val="22"/>
              </w:rPr>
              <w:t>Family/Community Connection</w:t>
            </w:r>
          </w:p>
        </w:tc>
        <w:tc>
          <w:tcPr>
            <w:tcW w:w="7560" w:type="dxa"/>
            <w:shd w:val="clear" w:color="auto" w:fill="auto"/>
          </w:tcPr>
          <w:p w14:paraId="16E56B0F" w14:textId="77777777" w:rsidR="00B3350C" w:rsidRPr="00065DEA" w:rsidRDefault="00B3350C" w:rsidP="00DC4B23">
            <w:pPr>
              <w:spacing w:before="120" w:after="120"/>
              <w:rPr>
                <w:rFonts w:ascii="Open Sans" w:hAnsi="Open Sans" w:cs="Open Sans"/>
                <w:sz w:val="22"/>
                <w:szCs w:val="22"/>
              </w:rPr>
            </w:pPr>
          </w:p>
        </w:tc>
      </w:tr>
      <w:tr w:rsidR="00B3350C" w:rsidRPr="00065DEA" w14:paraId="7E731849" w14:textId="77777777" w:rsidTr="00E06EBE">
        <w:trPr>
          <w:trHeight w:val="548"/>
        </w:trPr>
        <w:tc>
          <w:tcPr>
            <w:tcW w:w="3240" w:type="dxa"/>
            <w:shd w:val="clear" w:color="auto" w:fill="auto"/>
          </w:tcPr>
          <w:p w14:paraId="590E8739" w14:textId="09BDFA6F" w:rsidR="00B3350C" w:rsidRPr="00065DEA" w:rsidRDefault="6B5CACF3" w:rsidP="6B5CACF3">
            <w:pPr>
              <w:spacing w:before="120" w:after="120"/>
              <w:jc w:val="center"/>
              <w:rPr>
                <w:rFonts w:ascii="Open Sans" w:hAnsi="Open Sans" w:cs="Open Sans"/>
                <w:b/>
                <w:bCs/>
                <w:sz w:val="22"/>
                <w:szCs w:val="22"/>
              </w:rPr>
            </w:pPr>
            <w:r w:rsidRPr="00065DEA">
              <w:rPr>
                <w:rFonts w:ascii="Open Sans" w:hAnsi="Open Sans" w:cs="Open Sans"/>
                <w:b/>
                <w:bCs/>
                <w:sz w:val="22"/>
                <w:szCs w:val="22"/>
              </w:rPr>
              <w:t>CTSO connection(s)</w:t>
            </w:r>
          </w:p>
        </w:tc>
        <w:tc>
          <w:tcPr>
            <w:tcW w:w="7560" w:type="dxa"/>
            <w:shd w:val="clear" w:color="auto" w:fill="auto"/>
          </w:tcPr>
          <w:p w14:paraId="1D6673BF" w14:textId="37DA01A8" w:rsidR="00B3350C" w:rsidRPr="00065DEA" w:rsidRDefault="00E06EBE" w:rsidP="00DC4B23">
            <w:pPr>
              <w:spacing w:before="120" w:after="120"/>
              <w:rPr>
                <w:rFonts w:ascii="Open Sans" w:hAnsi="Open Sans" w:cs="Open Sans"/>
                <w:sz w:val="22"/>
                <w:szCs w:val="22"/>
                <w:lang w:val="es-MX"/>
              </w:rPr>
            </w:pPr>
            <w:r w:rsidRPr="00065DEA">
              <w:rPr>
                <w:rFonts w:ascii="Open Sans" w:hAnsi="Open Sans" w:cs="Open Sans"/>
                <w:sz w:val="22"/>
                <w:szCs w:val="22"/>
                <w:lang w:val="es-MX"/>
              </w:rPr>
              <w:t>FCCLA</w:t>
            </w:r>
          </w:p>
        </w:tc>
      </w:tr>
      <w:tr w:rsidR="00B3350C" w:rsidRPr="00065DEA" w14:paraId="2288B088" w14:textId="77777777" w:rsidTr="00E06EBE">
        <w:trPr>
          <w:trHeight w:val="305"/>
        </w:trPr>
        <w:tc>
          <w:tcPr>
            <w:tcW w:w="3240" w:type="dxa"/>
            <w:shd w:val="clear" w:color="auto" w:fill="auto"/>
          </w:tcPr>
          <w:p w14:paraId="2077A7AD" w14:textId="452D5E10" w:rsidR="00B3350C" w:rsidRPr="00065DEA" w:rsidRDefault="00B3350C" w:rsidP="00DC4B23">
            <w:pPr>
              <w:spacing w:before="120" w:after="120"/>
              <w:jc w:val="center"/>
              <w:rPr>
                <w:rFonts w:ascii="Open Sans" w:hAnsi="Open Sans" w:cs="Open Sans"/>
                <w:b/>
                <w:noProof/>
                <w:sz w:val="22"/>
                <w:szCs w:val="22"/>
              </w:rPr>
            </w:pPr>
            <w:r w:rsidRPr="00065DEA">
              <w:rPr>
                <w:rFonts w:ascii="Open Sans" w:hAnsi="Open Sans" w:cs="Open Sans"/>
                <w:b/>
                <w:noProof/>
                <w:sz w:val="22"/>
                <w:szCs w:val="22"/>
              </w:rPr>
              <w:t>Service Learning Projects</w:t>
            </w:r>
          </w:p>
        </w:tc>
        <w:tc>
          <w:tcPr>
            <w:tcW w:w="7560" w:type="dxa"/>
            <w:shd w:val="clear" w:color="auto" w:fill="auto"/>
          </w:tcPr>
          <w:p w14:paraId="296854C4" w14:textId="77777777" w:rsidR="00B3350C" w:rsidRPr="00065DEA" w:rsidRDefault="00B3350C" w:rsidP="00DC4B23">
            <w:pPr>
              <w:spacing w:before="120" w:after="120"/>
              <w:rPr>
                <w:rFonts w:ascii="Open Sans" w:hAnsi="Open Sans" w:cs="Open Sans"/>
                <w:sz w:val="22"/>
                <w:szCs w:val="22"/>
              </w:rPr>
            </w:pPr>
          </w:p>
        </w:tc>
      </w:tr>
      <w:tr w:rsidR="001B2F76" w:rsidRPr="00065DEA" w14:paraId="680EB37A" w14:textId="77777777" w:rsidTr="00E06EBE">
        <w:trPr>
          <w:trHeight w:val="305"/>
        </w:trPr>
        <w:tc>
          <w:tcPr>
            <w:tcW w:w="3240" w:type="dxa"/>
            <w:shd w:val="clear" w:color="auto" w:fill="auto"/>
          </w:tcPr>
          <w:p w14:paraId="06EE8551" w14:textId="6B7E5A7D" w:rsidR="001B2F76" w:rsidRPr="00065DEA" w:rsidRDefault="00BB45D6" w:rsidP="00DC4B23">
            <w:pPr>
              <w:spacing w:before="120" w:after="120"/>
              <w:jc w:val="center"/>
              <w:rPr>
                <w:rFonts w:ascii="Open Sans" w:hAnsi="Open Sans" w:cs="Open Sans"/>
                <w:b/>
                <w:noProof/>
                <w:sz w:val="22"/>
                <w:szCs w:val="22"/>
              </w:rPr>
            </w:pPr>
            <w:r w:rsidRPr="00065DEA">
              <w:rPr>
                <w:rFonts w:ascii="Open Sans" w:hAnsi="Open Sans" w:cs="Open Sans"/>
                <w:b/>
                <w:noProof/>
                <w:sz w:val="22"/>
                <w:szCs w:val="22"/>
              </w:rPr>
              <w:t xml:space="preserve">Lesson </w:t>
            </w:r>
            <w:r w:rsidR="001B2F76" w:rsidRPr="00065DEA">
              <w:rPr>
                <w:rFonts w:ascii="Open Sans" w:hAnsi="Open Sans" w:cs="Open Sans"/>
                <w:b/>
                <w:noProof/>
                <w:sz w:val="22"/>
                <w:szCs w:val="22"/>
              </w:rPr>
              <w:t>Notes</w:t>
            </w:r>
          </w:p>
        </w:tc>
        <w:tc>
          <w:tcPr>
            <w:tcW w:w="7560" w:type="dxa"/>
            <w:shd w:val="clear" w:color="auto" w:fill="auto"/>
          </w:tcPr>
          <w:p w14:paraId="077D2C07" w14:textId="77777777" w:rsidR="001B2F76" w:rsidRPr="00065DEA" w:rsidRDefault="001B2F76" w:rsidP="00DC4B23">
            <w:pPr>
              <w:spacing w:before="120" w:after="120"/>
              <w:rPr>
                <w:rFonts w:ascii="Open Sans" w:hAnsi="Open Sans" w:cs="Open Sans"/>
                <w:sz w:val="22"/>
                <w:szCs w:val="22"/>
              </w:rPr>
            </w:pPr>
          </w:p>
        </w:tc>
      </w:tr>
    </w:tbl>
    <w:p w14:paraId="70E91643" w14:textId="40567201" w:rsidR="003A5AF5" w:rsidRPr="00065DEA" w:rsidRDefault="003A5AF5" w:rsidP="00D0097D">
      <w:pPr>
        <w:rPr>
          <w:rFonts w:ascii="Open Sans" w:hAnsi="Open Sans"/>
          <w:sz w:val="22"/>
          <w:szCs w:val="22"/>
        </w:rPr>
      </w:pPr>
    </w:p>
    <w:sectPr w:rsidR="003A5AF5" w:rsidRPr="00065DEA"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99D4C" w14:textId="77777777" w:rsidR="004F054F" w:rsidRDefault="004F054F" w:rsidP="00B3350C">
      <w:r>
        <w:separator/>
      </w:r>
    </w:p>
  </w:endnote>
  <w:endnote w:type="continuationSeparator" w:id="0">
    <w:p w14:paraId="12814BEF" w14:textId="77777777" w:rsidR="004F054F" w:rsidRDefault="004F054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B5CACF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B5CACF3">
              <w:rPr>
                <w:rFonts w:asciiTheme="minorHAnsi" w:hAnsiTheme="minorHAnsi" w:cstheme="minorBidi"/>
                <w:b/>
                <w:bCs/>
                <w:sz w:val="20"/>
                <w:szCs w:val="20"/>
              </w:rPr>
              <w:t xml:space="preserve">* </w:t>
            </w:r>
            <w:r w:rsidRPr="6B5CACF3">
              <w:rPr>
                <w:rFonts w:asciiTheme="minorHAnsi" w:hAnsiTheme="minorHAnsi" w:cstheme="minorBidi"/>
                <w:sz w:val="20"/>
                <w:szCs w:val="20"/>
              </w:rPr>
              <w:t>Special Education Modifications or Accommodations, if applicable</w:t>
            </w:r>
          </w:p>
          <w:p w14:paraId="45FC498C" w14:textId="75E3B859" w:rsidR="0080201D" w:rsidRDefault="6B5CACF3" w:rsidP="0080201D">
            <w:pPr>
              <w:pStyle w:val="Footer"/>
            </w:pPr>
            <w:r w:rsidRPr="6B5CACF3">
              <w:rPr>
                <w:rFonts w:asciiTheme="minorHAnsi" w:hAnsiTheme="minorHAnsi" w:cstheme="minorBidi"/>
                <w:sz w:val="20"/>
                <w:szCs w:val="20"/>
              </w:rPr>
              <w:t xml:space="preserve">Copyright © Texas Education Agency 2017. All rights reserved                                                                         </w:t>
            </w:r>
            <w:r w:rsidRPr="6B5CACF3">
              <w:rPr>
                <w:rFonts w:ascii="Open Sans" w:hAnsi="Open Sans" w:cs="Open Sans"/>
                <w:b/>
                <w:bCs/>
                <w:sz w:val="16"/>
                <w:szCs w:val="16"/>
              </w:rPr>
              <w:t xml:space="preserve"> </w:t>
            </w:r>
            <w:r w:rsidR="0080201D" w:rsidRPr="6B5CACF3">
              <w:rPr>
                <w:rFonts w:ascii="Open Sans" w:hAnsi="Open Sans" w:cs="Open Sans"/>
                <w:b/>
                <w:bCs/>
                <w:noProof/>
                <w:sz w:val="16"/>
                <w:szCs w:val="16"/>
              </w:rPr>
              <w:fldChar w:fldCharType="begin"/>
            </w:r>
            <w:r w:rsidR="0080201D" w:rsidRPr="6B5CACF3">
              <w:rPr>
                <w:rFonts w:ascii="Open Sans" w:hAnsi="Open Sans" w:cs="Open Sans"/>
                <w:b/>
                <w:bCs/>
                <w:noProof/>
                <w:sz w:val="16"/>
                <w:szCs w:val="16"/>
              </w:rPr>
              <w:instrText xml:space="preserve"> PAGE </w:instrText>
            </w:r>
            <w:r w:rsidR="0080201D" w:rsidRPr="6B5CACF3">
              <w:rPr>
                <w:rFonts w:ascii="Open Sans" w:hAnsi="Open Sans" w:cs="Open Sans"/>
                <w:b/>
                <w:bCs/>
                <w:noProof/>
                <w:sz w:val="16"/>
                <w:szCs w:val="16"/>
              </w:rPr>
              <w:fldChar w:fldCharType="separate"/>
            </w:r>
            <w:r w:rsidR="004F054F">
              <w:rPr>
                <w:rFonts w:ascii="Open Sans" w:hAnsi="Open Sans" w:cs="Open Sans"/>
                <w:b/>
                <w:bCs/>
                <w:noProof/>
                <w:sz w:val="16"/>
                <w:szCs w:val="16"/>
              </w:rPr>
              <w:t>1</w:t>
            </w:r>
            <w:r w:rsidR="0080201D" w:rsidRPr="6B5CACF3">
              <w:rPr>
                <w:rFonts w:ascii="Open Sans" w:hAnsi="Open Sans" w:cs="Open Sans"/>
                <w:b/>
                <w:bCs/>
                <w:noProof/>
                <w:sz w:val="16"/>
                <w:szCs w:val="16"/>
              </w:rPr>
              <w:fldChar w:fldCharType="end"/>
            </w:r>
            <w:r w:rsidRPr="6B5CACF3">
              <w:rPr>
                <w:rFonts w:ascii="Open Sans" w:hAnsi="Open Sans" w:cs="Open Sans"/>
                <w:sz w:val="16"/>
                <w:szCs w:val="16"/>
              </w:rPr>
              <w:t xml:space="preserve"> of </w:t>
            </w:r>
            <w:r w:rsidR="0080201D" w:rsidRPr="6B5CACF3">
              <w:rPr>
                <w:rFonts w:ascii="Open Sans" w:hAnsi="Open Sans" w:cs="Open Sans"/>
                <w:b/>
                <w:bCs/>
                <w:noProof/>
                <w:sz w:val="16"/>
                <w:szCs w:val="16"/>
              </w:rPr>
              <w:fldChar w:fldCharType="begin"/>
            </w:r>
            <w:r w:rsidR="0080201D" w:rsidRPr="6B5CACF3">
              <w:rPr>
                <w:rFonts w:ascii="Open Sans" w:hAnsi="Open Sans" w:cs="Open Sans"/>
                <w:b/>
                <w:bCs/>
                <w:noProof/>
                <w:sz w:val="16"/>
                <w:szCs w:val="16"/>
              </w:rPr>
              <w:instrText xml:space="preserve"> NUMPAGES  </w:instrText>
            </w:r>
            <w:r w:rsidR="0080201D" w:rsidRPr="6B5CACF3">
              <w:rPr>
                <w:rFonts w:ascii="Open Sans" w:hAnsi="Open Sans" w:cs="Open Sans"/>
                <w:b/>
                <w:bCs/>
                <w:noProof/>
                <w:sz w:val="16"/>
                <w:szCs w:val="16"/>
              </w:rPr>
              <w:fldChar w:fldCharType="separate"/>
            </w:r>
            <w:r w:rsidR="004F054F">
              <w:rPr>
                <w:rFonts w:ascii="Open Sans" w:hAnsi="Open Sans" w:cs="Open Sans"/>
                <w:b/>
                <w:bCs/>
                <w:noProof/>
                <w:sz w:val="16"/>
                <w:szCs w:val="16"/>
              </w:rPr>
              <w:t>1</w:t>
            </w:r>
            <w:r w:rsidR="0080201D" w:rsidRPr="6B5CACF3">
              <w:rPr>
                <w:rFonts w:ascii="Open Sans" w:hAnsi="Open Sans" w:cs="Open Sans"/>
                <w:b/>
                <w:bCs/>
                <w:noProof/>
                <w:sz w:val="16"/>
                <w:szCs w:val="16"/>
              </w:rPr>
              <w:fldChar w:fldCharType="end"/>
            </w:r>
            <w:r w:rsidRPr="6B5CACF3">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5897A" w14:textId="77777777" w:rsidR="004F054F" w:rsidRDefault="004F054F" w:rsidP="00B3350C">
      <w:bookmarkStart w:id="0" w:name="_Hlk484955581"/>
      <w:bookmarkEnd w:id="0"/>
      <w:r>
        <w:separator/>
      </w:r>
    </w:p>
  </w:footnote>
  <w:footnote w:type="continuationSeparator" w:id="0">
    <w:p w14:paraId="4C825399" w14:textId="77777777" w:rsidR="004F054F" w:rsidRDefault="004F054F"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4632983"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6C6339">
      <w:rPr>
        <w:noProof/>
      </w:rPr>
      <w:drawing>
        <wp:inline distT="0" distB="0" distL="0" distR="0" wp14:anchorId="34B6D65E" wp14:editId="306E7C35">
          <wp:extent cx="1550020" cy="745501"/>
          <wp:effectExtent l="0" t="0" r="0" b="0"/>
          <wp:docPr id="5" name="Picture 5"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e\AppData\Local\Microsoft\Windows\INetCache\Content.Word\03_AAVTC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865" cy="751679"/>
                  </a:xfrm>
                  <a:prstGeom prst="rect">
                    <a:avLst/>
                  </a:prstGeom>
                  <a:noFill/>
                  <a:ln>
                    <a:noFill/>
                  </a:ln>
                </pic:spPr>
              </pic:pic>
            </a:graphicData>
          </a:graphic>
        </wp:inline>
      </w:drawing>
    </w:r>
    <w:r w:rsidR="001A599E">
      <w:tab/>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4AC6FE52"/>
    <w:lvl w:ilvl="0" w:tplc="380C7CFA">
      <w:start w:val="1"/>
      <w:numFmt w:val="bullet"/>
      <w:lvlText w:val=""/>
      <w:lvlJc w:val="left"/>
    </w:lvl>
    <w:lvl w:ilvl="1" w:tplc="16645B9C">
      <w:numFmt w:val="decimal"/>
      <w:lvlText w:val=""/>
      <w:lvlJc w:val="left"/>
    </w:lvl>
    <w:lvl w:ilvl="2" w:tplc="EF4CE9F6">
      <w:numFmt w:val="decimal"/>
      <w:lvlText w:val=""/>
      <w:lvlJc w:val="left"/>
    </w:lvl>
    <w:lvl w:ilvl="3" w:tplc="1E608B8A">
      <w:numFmt w:val="decimal"/>
      <w:lvlText w:val=""/>
      <w:lvlJc w:val="left"/>
    </w:lvl>
    <w:lvl w:ilvl="4" w:tplc="ABEC2BD4">
      <w:numFmt w:val="decimal"/>
      <w:lvlText w:val=""/>
      <w:lvlJc w:val="left"/>
    </w:lvl>
    <w:lvl w:ilvl="5" w:tplc="DBC0F602">
      <w:numFmt w:val="decimal"/>
      <w:lvlText w:val=""/>
      <w:lvlJc w:val="left"/>
    </w:lvl>
    <w:lvl w:ilvl="6" w:tplc="532E7E56">
      <w:numFmt w:val="decimal"/>
      <w:lvlText w:val=""/>
      <w:lvlJc w:val="left"/>
    </w:lvl>
    <w:lvl w:ilvl="7" w:tplc="212E325C">
      <w:numFmt w:val="decimal"/>
      <w:lvlText w:val=""/>
      <w:lvlJc w:val="left"/>
    </w:lvl>
    <w:lvl w:ilvl="8" w:tplc="83E68986">
      <w:numFmt w:val="decimal"/>
      <w:lvlText w:val=""/>
      <w:lvlJc w:val="left"/>
    </w:lvl>
  </w:abstractNum>
  <w:abstractNum w:abstractNumId="1" w15:restartNumberingAfterBreak="0">
    <w:nsid w:val="0000030A"/>
    <w:multiLevelType w:val="hybridMultilevel"/>
    <w:tmpl w:val="25F48D8C"/>
    <w:lvl w:ilvl="0" w:tplc="C4BE669E">
      <w:start w:val="1"/>
      <w:numFmt w:val="bullet"/>
      <w:lvlText w:val="•"/>
      <w:lvlJc w:val="left"/>
    </w:lvl>
    <w:lvl w:ilvl="1" w:tplc="3B78FE68">
      <w:numFmt w:val="decimal"/>
      <w:lvlText w:val=""/>
      <w:lvlJc w:val="left"/>
    </w:lvl>
    <w:lvl w:ilvl="2" w:tplc="A41A1030">
      <w:numFmt w:val="decimal"/>
      <w:lvlText w:val=""/>
      <w:lvlJc w:val="left"/>
    </w:lvl>
    <w:lvl w:ilvl="3" w:tplc="64743C0E">
      <w:numFmt w:val="decimal"/>
      <w:lvlText w:val=""/>
      <w:lvlJc w:val="left"/>
    </w:lvl>
    <w:lvl w:ilvl="4" w:tplc="5088C5C8">
      <w:numFmt w:val="decimal"/>
      <w:lvlText w:val=""/>
      <w:lvlJc w:val="left"/>
    </w:lvl>
    <w:lvl w:ilvl="5" w:tplc="1CA43266">
      <w:numFmt w:val="decimal"/>
      <w:lvlText w:val=""/>
      <w:lvlJc w:val="left"/>
    </w:lvl>
    <w:lvl w:ilvl="6" w:tplc="F6E8D91E">
      <w:numFmt w:val="decimal"/>
      <w:lvlText w:val=""/>
      <w:lvlJc w:val="left"/>
    </w:lvl>
    <w:lvl w:ilvl="7" w:tplc="FC08492C">
      <w:numFmt w:val="decimal"/>
      <w:lvlText w:val=""/>
      <w:lvlJc w:val="left"/>
    </w:lvl>
    <w:lvl w:ilvl="8" w:tplc="8082A016">
      <w:numFmt w:val="decimal"/>
      <w:lvlText w:val=""/>
      <w:lvlJc w:val="left"/>
    </w:lvl>
  </w:abstractNum>
  <w:abstractNum w:abstractNumId="2" w15:restartNumberingAfterBreak="0">
    <w:nsid w:val="00000732"/>
    <w:multiLevelType w:val="hybridMultilevel"/>
    <w:tmpl w:val="F53CA4E4"/>
    <w:lvl w:ilvl="0" w:tplc="69100C54">
      <w:start w:val="1"/>
      <w:numFmt w:val="bullet"/>
      <w:lvlText w:val=""/>
      <w:lvlJc w:val="left"/>
    </w:lvl>
    <w:lvl w:ilvl="1" w:tplc="7506C294">
      <w:numFmt w:val="decimal"/>
      <w:lvlText w:val=""/>
      <w:lvlJc w:val="left"/>
    </w:lvl>
    <w:lvl w:ilvl="2" w:tplc="40CC4A3E">
      <w:numFmt w:val="decimal"/>
      <w:lvlText w:val=""/>
      <w:lvlJc w:val="left"/>
    </w:lvl>
    <w:lvl w:ilvl="3" w:tplc="7D605080">
      <w:numFmt w:val="decimal"/>
      <w:lvlText w:val=""/>
      <w:lvlJc w:val="left"/>
    </w:lvl>
    <w:lvl w:ilvl="4" w:tplc="D7707C68">
      <w:numFmt w:val="decimal"/>
      <w:lvlText w:val=""/>
      <w:lvlJc w:val="left"/>
    </w:lvl>
    <w:lvl w:ilvl="5" w:tplc="17601FCC">
      <w:numFmt w:val="decimal"/>
      <w:lvlText w:val=""/>
      <w:lvlJc w:val="left"/>
    </w:lvl>
    <w:lvl w:ilvl="6" w:tplc="5518FA14">
      <w:numFmt w:val="decimal"/>
      <w:lvlText w:val=""/>
      <w:lvlJc w:val="left"/>
    </w:lvl>
    <w:lvl w:ilvl="7" w:tplc="76F40F8A">
      <w:numFmt w:val="decimal"/>
      <w:lvlText w:val=""/>
      <w:lvlJc w:val="left"/>
    </w:lvl>
    <w:lvl w:ilvl="8" w:tplc="961A008C">
      <w:numFmt w:val="decimal"/>
      <w:lvlText w:val=""/>
      <w:lvlJc w:val="left"/>
    </w:lvl>
  </w:abstractNum>
  <w:abstractNum w:abstractNumId="3" w15:restartNumberingAfterBreak="0">
    <w:nsid w:val="00000BDB"/>
    <w:multiLevelType w:val="hybridMultilevel"/>
    <w:tmpl w:val="BCBABD52"/>
    <w:lvl w:ilvl="0" w:tplc="9C60B730">
      <w:start w:val="5"/>
      <w:numFmt w:val="upperLetter"/>
      <w:lvlText w:val="(%1)"/>
      <w:lvlJc w:val="left"/>
    </w:lvl>
    <w:lvl w:ilvl="1" w:tplc="5FA4B418">
      <w:numFmt w:val="decimal"/>
      <w:lvlText w:val=""/>
      <w:lvlJc w:val="left"/>
    </w:lvl>
    <w:lvl w:ilvl="2" w:tplc="79AAD646">
      <w:numFmt w:val="decimal"/>
      <w:lvlText w:val=""/>
      <w:lvlJc w:val="left"/>
    </w:lvl>
    <w:lvl w:ilvl="3" w:tplc="B88A2D02">
      <w:numFmt w:val="decimal"/>
      <w:lvlText w:val=""/>
      <w:lvlJc w:val="left"/>
    </w:lvl>
    <w:lvl w:ilvl="4" w:tplc="28E8D990">
      <w:numFmt w:val="decimal"/>
      <w:lvlText w:val=""/>
      <w:lvlJc w:val="left"/>
    </w:lvl>
    <w:lvl w:ilvl="5" w:tplc="1AB01800">
      <w:numFmt w:val="decimal"/>
      <w:lvlText w:val=""/>
      <w:lvlJc w:val="left"/>
    </w:lvl>
    <w:lvl w:ilvl="6" w:tplc="F9805806">
      <w:numFmt w:val="decimal"/>
      <w:lvlText w:val=""/>
      <w:lvlJc w:val="left"/>
    </w:lvl>
    <w:lvl w:ilvl="7" w:tplc="476EAF68">
      <w:numFmt w:val="decimal"/>
      <w:lvlText w:val=""/>
      <w:lvlJc w:val="left"/>
    </w:lvl>
    <w:lvl w:ilvl="8" w:tplc="B6406E6C">
      <w:numFmt w:val="decimal"/>
      <w:lvlText w:val=""/>
      <w:lvlJc w:val="left"/>
    </w:lvl>
  </w:abstractNum>
  <w:abstractNum w:abstractNumId="4" w15:restartNumberingAfterBreak="0">
    <w:nsid w:val="00001238"/>
    <w:multiLevelType w:val="hybridMultilevel"/>
    <w:tmpl w:val="9AC63904"/>
    <w:lvl w:ilvl="0" w:tplc="A656AB6C">
      <w:start w:val="1"/>
      <w:numFmt w:val="bullet"/>
      <w:lvlText w:val=""/>
      <w:lvlJc w:val="left"/>
    </w:lvl>
    <w:lvl w:ilvl="1" w:tplc="BE123AA8">
      <w:numFmt w:val="decimal"/>
      <w:lvlText w:val=""/>
      <w:lvlJc w:val="left"/>
    </w:lvl>
    <w:lvl w:ilvl="2" w:tplc="958A3AE4">
      <w:numFmt w:val="decimal"/>
      <w:lvlText w:val=""/>
      <w:lvlJc w:val="left"/>
    </w:lvl>
    <w:lvl w:ilvl="3" w:tplc="8DF21C0E">
      <w:numFmt w:val="decimal"/>
      <w:lvlText w:val=""/>
      <w:lvlJc w:val="left"/>
    </w:lvl>
    <w:lvl w:ilvl="4" w:tplc="BEEE4CBC">
      <w:numFmt w:val="decimal"/>
      <w:lvlText w:val=""/>
      <w:lvlJc w:val="left"/>
    </w:lvl>
    <w:lvl w:ilvl="5" w:tplc="518E44DC">
      <w:numFmt w:val="decimal"/>
      <w:lvlText w:val=""/>
      <w:lvlJc w:val="left"/>
    </w:lvl>
    <w:lvl w:ilvl="6" w:tplc="18E44DE8">
      <w:numFmt w:val="decimal"/>
      <w:lvlText w:val=""/>
      <w:lvlJc w:val="left"/>
    </w:lvl>
    <w:lvl w:ilvl="7" w:tplc="4A24D83A">
      <w:numFmt w:val="decimal"/>
      <w:lvlText w:val=""/>
      <w:lvlJc w:val="left"/>
    </w:lvl>
    <w:lvl w:ilvl="8" w:tplc="D32268E4">
      <w:numFmt w:val="decimal"/>
      <w:lvlText w:val=""/>
      <w:lvlJc w:val="left"/>
    </w:lvl>
  </w:abstractNum>
  <w:abstractNum w:abstractNumId="5" w15:restartNumberingAfterBreak="0">
    <w:nsid w:val="00001A49"/>
    <w:multiLevelType w:val="hybridMultilevel"/>
    <w:tmpl w:val="47D8B502"/>
    <w:lvl w:ilvl="0" w:tplc="8A12649E">
      <w:start w:val="1"/>
      <w:numFmt w:val="bullet"/>
      <w:lvlText w:val=""/>
      <w:lvlJc w:val="left"/>
    </w:lvl>
    <w:lvl w:ilvl="1" w:tplc="7DAE0850">
      <w:numFmt w:val="decimal"/>
      <w:lvlText w:val=""/>
      <w:lvlJc w:val="left"/>
    </w:lvl>
    <w:lvl w:ilvl="2" w:tplc="464C5546">
      <w:numFmt w:val="decimal"/>
      <w:lvlText w:val=""/>
      <w:lvlJc w:val="left"/>
    </w:lvl>
    <w:lvl w:ilvl="3" w:tplc="D9680150">
      <w:numFmt w:val="decimal"/>
      <w:lvlText w:val=""/>
      <w:lvlJc w:val="left"/>
    </w:lvl>
    <w:lvl w:ilvl="4" w:tplc="9572C574">
      <w:numFmt w:val="decimal"/>
      <w:lvlText w:val=""/>
      <w:lvlJc w:val="left"/>
    </w:lvl>
    <w:lvl w:ilvl="5" w:tplc="8FFC2578">
      <w:numFmt w:val="decimal"/>
      <w:lvlText w:val=""/>
      <w:lvlJc w:val="left"/>
    </w:lvl>
    <w:lvl w:ilvl="6" w:tplc="E75E8FC8">
      <w:numFmt w:val="decimal"/>
      <w:lvlText w:val=""/>
      <w:lvlJc w:val="left"/>
    </w:lvl>
    <w:lvl w:ilvl="7" w:tplc="6E46EF90">
      <w:numFmt w:val="decimal"/>
      <w:lvlText w:val=""/>
      <w:lvlJc w:val="left"/>
    </w:lvl>
    <w:lvl w:ilvl="8" w:tplc="F4CE4E86">
      <w:numFmt w:val="decimal"/>
      <w:lvlText w:val=""/>
      <w:lvlJc w:val="left"/>
    </w:lvl>
  </w:abstractNum>
  <w:abstractNum w:abstractNumId="6" w15:restartNumberingAfterBreak="0">
    <w:nsid w:val="00001E1F"/>
    <w:multiLevelType w:val="hybridMultilevel"/>
    <w:tmpl w:val="EABA7FA0"/>
    <w:lvl w:ilvl="0" w:tplc="A1944AE6">
      <w:start w:val="1"/>
      <w:numFmt w:val="bullet"/>
      <w:lvlText w:val=""/>
      <w:lvlJc w:val="left"/>
    </w:lvl>
    <w:lvl w:ilvl="1" w:tplc="C6EE3138">
      <w:numFmt w:val="decimal"/>
      <w:lvlText w:val=""/>
      <w:lvlJc w:val="left"/>
    </w:lvl>
    <w:lvl w:ilvl="2" w:tplc="78D4F150">
      <w:numFmt w:val="decimal"/>
      <w:lvlText w:val=""/>
      <w:lvlJc w:val="left"/>
    </w:lvl>
    <w:lvl w:ilvl="3" w:tplc="18B67AD2">
      <w:numFmt w:val="decimal"/>
      <w:lvlText w:val=""/>
      <w:lvlJc w:val="left"/>
    </w:lvl>
    <w:lvl w:ilvl="4" w:tplc="677EBA66">
      <w:numFmt w:val="decimal"/>
      <w:lvlText w:val=""/>
      <w:lvlJc w:val="left"/>
    </w:lvl>
    <w:lvl w:ilvl="5" w:tplc="733E81BE">
      <w:numFmt w:val="decimal"/>
      <w:lvlText w:val=""/>
      <w:lvlJc w:val="left"/>
    </w:lvl>
    <w:lvl w:ilvl="6" w:tplc="DD607058">
      <w:numFmt w:val="decimal"/>
      <w:lvlText w:val=""/>
      <w:lvlJc w:val="left"/>
    </w:lvl>
    <w:lvl w:ilvl="7" w:tplc="84121C02">
      <w:numFmt w:val="decimal"/>
      <w:lvlText w:val=""/>
      <w:lvlJc w:val="left"/>
    </w:lvl>
    <w:lvl w:ilvl="8" w:tplc="BC1E6BB2">
      <w:numFmt w:val="decimal"/>
      <w:lvlText w:val=""/>
      <w:lvlJc w:val="left"/>
    </w:lvl>
  </w:abstractNum>
  <w:abstractNum w:abstractNumId="7" w15:restartNumberingAfterBreak="0">
    <w:nsid w:val="00002213"/>
    <w:multiLevelType w:val="hybridMultilevel"/>
    <w:tmpl w:val="B19AE178"/>
    <w:lvl w:ilvl="0" w:tplc="6E0AD54A">
      <w:start w:val="1"/>
      <w:numFmt w:val="bullet"/>
      <w:lvlText w:val=""/>
      <w:lvlJc w:val="left"/>
    </w:lvl>
    <w:lvl w:ilvl="1" w:tplc="30C2D392">
      <w:numFmt w:val="decimal"/>
      <w:lvlText w:val=""/>
      <w:lvlJc w:val="left"/>
    </w:lvl>
    <w:lvl w:ilvl="2" w:tplc="2CFE8028">
      <w:numFmt w:val="decimal"/>
      <w:lvlText w:val=""/>
      <w:lvlJc w:val="left"/>
    </w:lvl>
    <w:lvl w:ilvl="3" w:tplc="EA5E99AA">
      <w:numFmt w:val="decimal"/>
      <w:lvlText w:val=""/>
      <w:lvlJc w:val="left"/>
    </w:lvl>
    <w:lvl w:ilvl="4" w:tplc="898EB870">
      <w:numFmt w:val="decimal"/>
      <w:lvlText w:val=""/>
      <w:lvlJc w:val="left"/>
    </w:lvl>
    <w:lvl w:ilvl="5" w:tplc="39888B0A">
      <w:numFmt w:val="decimal"/>
      <w:lvlText w:val=""/>
      <w:lvlJc w:val="left"/>
    </w:lvl>
    <w:lvl w:ilvl="6" w:tplc="8938BD18">
      <w:numFmt w:val="decimal"/>
      <w:lvlText w:val=""/>
      <w:lvlJc w:val="left"/>
    </w:lvl>
    <w:lvl w:ilvl="7" w:tplc="CBA63CAE">
      <w:numFmt w:val="decimal"/>
      <w:lvlText w:val=""/>
      <w:lvlJc w:val="left"/>
    </w:lvl>
    <w:lvl w:ilvl="8" w:tplc="441AF624">
      <w:numFmt w:val="decimal"/>
      <w:lvlText w:val=""/>
      <w:lvlJc w:val="left"/>
    </w:lvl>
  </w:abstractNum>
  <w:abstractNum w:abstractNumId="8" w15:restartNumberingAfterBreak="0">
    <w:nsid w:val="000022EE"/>
    <w:multiLevelType w:val="hybridMultilevel"/>
    <w:tmpl w:val="136C6484"/>
    <w:lvl w:ilvl="0" w:tplc="A726E8AC">
      <w:start w:val="1"/>
      <w:numFmt w:val="bullet"/>
      <w:lvlText w:val=""/>
      <w:lvlJc w:val="left"/>
    </w:lvl>
    <w:lvl w:ilvl="1" w:tplc="C29671B0">
      <w:numFmt w:val="decimal"/>
      <w:lvlText w:val=""/>
      <w:lvlJc w:val="left"/>
    </w:lvl>
    <w:lvl w:ilvl="2" w:tplc="0F50C288">
      <w:numFmt w:val="decimal"/>
      <w:lvlText w:val=""/>
      <w:lvlJc w:val="left"/>
    </w:lvl>
    <w:lvl w:ilvl="3" w:tplc="4D645F58">
      <w:numFmt w:val="decimal"/>
      <w:lvlText w:val=""/>
      <w:lvlJc w:val="left"/>
    </w:lvl>
    <w:lvl w:ilvl="4" w:tplc="27AAEB6A">
      <w:numFmt w:val="decimal"/>
      <w:lvlText w:val=""/>
      <w:lvlJc w:val="left"/>
    </w:lvl>
    <w:lvl w:ilvl="5" w:tplc="E624AED6">
      <w:numFmt w:val="decimal"/>
      <w:lvlText w:val=""/>
      <w:lvlJc w:val="left"/>
    </w:lvl>
    <w:lvl w:ilvl="6" w:tplc="BF0CCA9A">
      <w:numFmt w:val="decimal"/>
      <w:lvlText w:val=""/>
      <w:lvlJc w:val="left"/>
    </w:lvl>
    <w:lvl w:ilvl="7" w:tplc="06A081E2">
      <w:numFmt w:val="decimal"/>
      <w:lvlText w:val=""/>
      <w:lvlJc w:val="left"/>
    </w:lvl>
    <w:lvl w:ilvl="8" w:tplc="5A60A572">
      <w:numFmt w:val="decimal"/>
      <w:lvlText w:val=""/>
      <w:lvlJc w:val="left"/>
    </w:lvl>
  </w:abstractNum>
  <w:abstractNum w:abstractNumId="9" w15:restartNumberingAfterBreak="0">
    <w:nsid w:val="00002350"/>
    <w:multiLevelType w:val="hybridMultilevel"/>
    <w:tmpl w:val="C4F6CE44"/>
    <w:lvl w:ilvl="0" w:tplc="A38A9640">
      <w:start w:val="1"/>
      <w:numFmt w:val="bullet"/>
      <w:lvlText w:val=""/>
      <w:lvlJc w:val="left"/>
    </w:lvl>
    <w:lvl w:ilvl="1" w:tplc="856E5BFA">
      <w:numFmt w:val="decimal"/>
      <w:lvlText w:val=""/>
      <w:lvlJc w:val="left"/>
    </w:lvl>
    <w:lvl w:ilvl="2" w:tplc="0D82852A">
      <w:numFmt w:val="decimal"/>
      <w:lvlText w:val=""/>
      <w:lvlJc w:val="left"/>
    </w:lvl>
    <w:lvl w:ilvl="3" w:tplc="074C4B4E">
      <w:numFmt w:val="decimal"/>
      <w:lvlText w:val=""/>
      <w:lvlJc w:val="left"/>
    </w:lvl>
    <w:lvl w:ilvl="4" w:tplc="4426F298">
      <w:numFmt w:val="decimal"/>
      <w:lvlText w:val=""/>
      <w:lvlJc w:val="left"/>
    </w:lvl>
    <w:lvl w:ilvl="5" w:tplc="5C522280">
      <w:numFmt w:val="decimal"/>
      <w:lvlText w:val=""/>
      <w:lvlJc w:val="left"/>
    </w:lvl>
    <w:lvl w:ilvl="6" w:tplc="DBA8522C">
      <w:numFmt w:val="decimal"/>
      <w:lvlText w:val=""/>
      <w:lvlJc w:val="left"/>
    </w:lvl>
    <w:lvl w:ilvl="7" w:tplc="EC86911C">
      <w:numFmt w:val="decimal"/>
      <w:lvlText w:val=""/>
      <w:lvlJc w:val="left"/>
    </w:lvl>
    <w:lvl w:ilvl="8" w:tplc="70D88DD2">
      <w:numFmt w:val="decimal"/>
      <w:lvlText w:val=""/>
      <w:lvlJc w:val="left"/>
    </w:lvl>
  </w:abstractNum>
  <w:abstractNum w:abstractNumId="10" w15:restartNumberingAfterBreak="0">
    <w:nsid w:val="0000260D"/>
    <w:multiLevelType w:val="hybridMultilevel"/>
    <w:tmpl w:val="ADB8162E"/>
    <w:lvl w:ilvl="0" w:tplc="2214A614">
      <w:start w:val="1"/>
      <w:numFmt w:val="bullet"/>
      <w:lvlText w:val=""/>
      <w:lvlJc w:val="left"/>
    </w:lvl>
    <w:lvl w:ilvl="1" w:tplc="CBF89320">
      <w:numFmt w:val="decimal"/>
      <w:lvlText w:val=""/>
      <w:lvlJc w:val="left"/>
    </w:lvl>
    <w:lvl w:ilvl="2" w:tplc="B204F9A2">
      <w:numFmt w:val="decimal"/>
      <w:lvlText w:val=""/>
      <w:lvlJc w:val="left"/>
    </w:lvl>
    <w:lvl w:ilvl="3" w:tplc="68723858">
      <w:numFmt w:val="decimal"/>
      <w:lvlText w:val=""/>
      <w:lvlJc w:val="left"/>
    </w:lvl>
    <w:lvl w:ilvl="4" w:tplc="F6C2F2F4">
      <w:numFmt w:val="decimal"/>
      <w:lvlText w:val=""/>
      <w:lvlJc w:val="left"/>
    </w:lvl>
    <w:lvl w:ilvl="5" w:tplc="32FA2B8E">
      <w:numFmt w:val="decimal"/>
      <w:lvlText w:val=""/>
      <w:lvlJc w:val="left"/>
    </w:lvl>
    <w:lvl w:ilvl="6" w:tplc="4C0CCBBC">
      <w:numFmt w:val="decimal"/>
      <w:lvlText w:val=""/>
      <w:lvlJc w:val="left"/>
    </w:lvl>
    <w:lvl w:ilvl="7" w:tplc="6D04C9E4">
      <w:numFmt w:val="decimal"/>
      <w:lvlText w:val=""/>
      <w:lvlJc w:val="left"/>
    </w:lvl>
    <w:lvl w:ilvl="8" w:tplc="E3B2E84C">
      <w:numFmt w:val="decimal"/>
      <w:lvlText w:val=""/>
      <w:lvlJc w:val="left"/>
    </w:lvl>
  </w:abstractNum>
  <w:abstractNum w:abstractNumId="11" w15:restartNumberingAfterBreak="0">
    <w:nsid w:val="0000301C"/>
    <w:multiLevelType w:val="hybridMultilevel"/>
    <w:tmpl w:val="A99C4034"/>
    <w:lvl w:ilvl="0" w:tplc="75B2B506">
      <w:start w:val="6"/>
      <w:numFmt w:val="decimal"/>
      <w:lvlText w:val="(%1)"/>
      <w:lvlJc w:val="left"/>
    </w:lvl>
    <w:lvl w:ilvl="1" w:tplc="27BC9F7A">
      <w:start w:val="1"/>
      <w:numFmt w:val="upperLetter"/>
      <w:lvlText w:val="(%2)"/>
      <w:lvlJc w:val="left"/>
    </w:lvl>
    <w:lvl w:ilvl="2" w:tplc="8BE4350A">
      <w:start w:val="6"/>
      <w:numFmt w:val="upperLetter"/>
      <w:lvlText w:val="(%3)"/>
      <w:lvlJc w:val="left"/>
    </w:lvl>
    <w:lvl w:ilvl="3" w:tplc="311A4336">
      <w:numFmt w:val="decimal"/>
      <w:lvlText w:val=""/>
      <w:lvlJc w:val="left"/>
    </w:lvl>
    <w:lvl w:ilvl="4" w:tplc="D786AC4C">
      <w:numFmt w:val="decimal"/>
      <w:lvlText w:val=""/>
      <w:lvlJc w:val="left"/>
    </w:lvl>
    <w:lvl w:ilvl="5" w:tplc="92AC6D9E">
      <w:numFmt w:val="decimal"/>
      <w:lvlText w:val=""/>
      <w:lvlJc w:val="left"/>
    </w:lvl>
    <w:lvl w:ilvl="6" w:tplc="A2DA2A72">
      <w:numFmt w:val="decimal"/>
      <w:lvlText w:val=""/>
      <w:lvlJc w:val="left"/>
    </w:lvl>
    <w:lvl w:ilvl="7" w:tplc="B0262294">
      <w:numFmt w:val="decimal"/>
      <w:lvlText w:val=""/>
      <w:lvlJc w:val="left"/>
    </w:lvl>
    <w:lvl w:ilvl="8" w:tplc="EB92CE16">
      <w:numFmt w:val="decimal"/>
      <w:lvlText w:val=""/>
      <w:lvlJc w:val="left"/>
    </w:lvl>
  </w:abstractNum>
  <w:abstractNum w:abstractNumId="12" w15:restartNumberingAfterBreak="0">
    <w:nsid w:val="0000323B"/>
    <w:multiLevelType w:val="hybridMultilevel"/>
    <w:tmpl w:val="D44CF194"/>
    <w:lvl w:ilvl="0" w:tplc="63701A4A">
      <w:start w:val="1"/>
      <w:numFmt w:val="bullet"/>
      <w:lvlText w:val=""/>
      <w:lvlJc w:val="left"/>
    </w:lvl>
    <w:lvl w:ilvl="1" w:tplc="F4608E6A">
      <w:numFmt w:val="decimal"/>
      <w:lvlText w:val=""/>
      <w:lvlJc w:val="left"/>
    </w:lvl>
    <w:lvl w:ilvl="2" w:tplc="1E24AD98">
      <w:numFmt w:val="decimal"/>
      <w:lvlText w:val=""/>
      <w:lvlJc w:val="left"/>
    </w:lvl>
    <w:lvl w:ilvl="3" w:tplc="2738094E">
      <w:numFmt w:val="decimal"/>
      <w:lvlText w:val=""/>
      <w:lvlJc w:val="left"/>
    </w:lvl>
    <w:lvl w:ilvl="4" w:tplc="70D89F2E">
      <w:numFmt w:val="decimal"/>
      <w:lvlText w:val=""/>
      <w:lvlJc w:val="left"/>
    </w:lvl>
    <w:lvl w:ilvl="5" w:tplc="30D49384">
      <w:numFmt w:val="decimal"/>
      <w:lvlText w:val=""/>
      <w:lvlJc w:val="left"/>
    </w:lvl>
    <w:lvl w:ilvl="6" w:tplc="C714C63E">
      <w:numFmt w:val="decimal"/>
      <w:lvlText w:val=""/>
      <w:lvlJc w:val="left"/>
    </w:lvl>
    <w:lvl w:ilvl="7" w:tplc="F328FE60">
      <w:numFmt w:val="decimal"/>
      <w:lvlText w:val=""/>
      <w:lvlJc w:val="left"/>
    </w:lvl>
    <w:lvl w:ilvl="8" w:tplc="4964F5CA">
      <w:numFmt w:val="decimal"/>
      <w:lvlText w:val=""/>
      <w:lvlJc w:val="left"/>
    </w:lvl>
  </w:abstractNum>
  <w:abstractNum w:abstractNumId="13" w15:restartNumberingAfterBreak="0">
    <w:nsid w:val="00003B25"/>
    <w:multiLevelType w:val="hybridMultilevel"/>
    <w:tmpl w:val="713C7506"/>
    <w:lvl w:ilvl="0" w:tplc="E8583ABA">
      <w:start w:val="1"/>
      <w:numFmt w:val="bullet"/>
      <w:lvlText w:val=""/>
      <w:lvlJc w:val="left"/>
    </w:lvl>
    <w:lvl w:ilvl="1" w:tplc="4B0434CA">
      <w:numFmt w:val="decimal"/>
      <w:lvlText w:val=""/>
      <w:lvlJc w:val="left"/>
    </w:lvl>
    <w:lvl w:ilvl="2" w:tplc="7A544DA2">
      <w:numFmt w:val="decimal"/>
      <w:lvlText w:val=""/>
      <w:lvlJc w:val="left"/>
    </w:lvl>
    <w:lvl w:ilvl="3" w:tplc="B2308BBE">
      <w:numFmt w:val="decimal"/>
      <w:lvlText w:val=""/>
      <w:lvlJc w:val="left"/>
    </w:lvl>
    <w:lvl w:ilvl="4" w:tplc="763A1956">
      <w:numFmt w:val="decimal"/>
      <w:lvlText w:val=""/>
      <w:lvlJc w:val="left"/>
    </w:lvl>
    <w:lvl w:ilvl="5" w:tplc="688C480C">
      <w:numFmt w:val="decimal"/>
      <w:lvlText w:val=""/>
      <w:lvlJc w:val="left"/>
    </w:lvl>
    <w:lvl w:ilvl="6" w:tplc="841CA6BA">
      <w:numFmt w:val="decimal"/>
      <w:lvlText w:val=""/>
      <w:lvlJc w:val="left"/>
    </w:lvl>
    <w:lvl w:ilvl="7" w:tplc="A814741C">
      <w:numFmt w:val="decimal"/>
      <w:lvlText w:val=""/>
      <w:lvlJc w:val="left"/>
    </w:lvl>
    <w:lvl w:ilvl="8" w:tplc="DE121C74">
      <w:numFmt w:val="decimal"/>
      <w:lvlText w:val=""/>
      <w:lvlJc w:val="left"/>
    </w:lvl>
  </w:abstractNum>
  <w:abstractNum w:abstractNumId="14" w15:restartNumberingAfterBreak="0">
    <w:nsid w:val="00003BF6"/>
    <w:multiLevelType w:val="hybridMultilevel"/>
    <w:tmpl w:val="76B4561A"/>
    <w:lvl w:ilvl="0" w:tplc="8C3A0242">
      <w:start w:val="1"/>
      <w:numFmt w:val="bullet"/>
      <w:lvlText w:val=""/>
      <w:lvlJc w:val="left"/>
    </w:lvl>
    <w:lvl w:ilvl="1" w:tplc="D6EA82AC">
      <w:numFmt w:val="decimal"/>
      <w:lvlText w:val=""/>
      <w:lvlJc w:val="left"/>
    </w:lvl>
    <w:lvl w:ilvl="2" w:tplc="A036D428">
      <w:numFmt w:val="decimal"/>
      <w:lvlText w:val=""/>
      <w:lvlJc w:val="left"/>
    </w:lvl>
    <w:lvl w:ilvl="3" w:tplc="A0544530">
      <w:numFmt w:val="decimal"/>
      <w:lvlText w:val=""/>
      <w:lvlJc w:val="left"/>
    </w:lvl>
    <w:lvl w:ilvl="4" w:tplc="B0E27FD2">
      <w:numFmt w:val="decimal"/>
      <w:lvlText w:val=""/>
      <w:lvlJc w:val="left"/>
    </w:lvl>
    <w:lvl w:ilvl="5" w:tplc="1A90494C">
      <w:numFmt w:val="decimal"/>
      <w:lvlText w:val=""/>
      <w:lvlJc w:val="left"/>
    </w:lvl>
    <w:lvl w:ilvl="6" w:tplc="3D7664A4">
      <w:numFmt w:val="decimal"/>
      <w:lvlText w:val=""/>
      <w:lvlJc w:val="left"/>
    </w:lvl>
    <w:lvl w:ilvl="7" w:tplc="4F34D51C">
      <w:numFmt w:val="decimal"/>
      <w:lvlText w:val=""/>
      <w:lvlJc w:val="left"/>
    </w:lvl>
    <w:lvl w:ilvl="8" w:tplc="18909286">
      <w:numFmt w:val="decimal"/>
      <w:lvlText w:val=""/>
      <w:lvlJc w:val="left"/>
    </w:lvl>
  </w:abstractNum>
  <w:abstractNum w:abstractNumId="15" w15:restartNumberingAfterBreak="0">
    <w:nsid w:val="00003E12"/>
    <w:multiLevelType w:val="hybridMultilevel"/>
    <w:tmpl w:val="8AA2E762"/>
    <w:lvl w:ilvl="0" w:tplc="41782E7A">
      <w:start w:val="1"/>
      <w:numFmt w:val="bullet"/>
      <w:lvlText w:val=""/>
      <w:lvlJc w:val="left"/>
    </w:lvl>
    <w:lvl w:ilvl="1" w:tplc="56568900">
      <w:numFmt w:val="decimal"/>
      <w:lvlText w:val=""/>
      <w:lvlJc w:val="left"/>
    </w:lvl>
    <w:lvl w:ilvl="2" w:tplc="4D948974">
      <w:numFmt w:val="decimal"/>
      <w:lvlText w:val=""/>
      <w:lvlJc w:val="left"/>
    </w:lvl>
    <w:lvl w:ilvl="3" w:tplc="B5A2A6FC">
      <w:numFmt w:val="decimal"/>
      <w:lvlText w:val=""/>
      <w:lvlJc w:val="left"/>
    </w:lvl>
    <w:lvl w:ilvl="4" w:tplc="919A63D6">
      <w:numFmt w:val="decimal"/>
      <w:lvlText w:val=""/>
      <w:lvlJc w:val="left"/>
    </w:lvl>
    <w:lvl w:ilvl="5" w:tplc="A02EA928">
      <w:numFmt w:val="decimal"/>
      <w:lvlText w:val=""/>
      <w:lvlJc w:val="left"/>
    </w:lvl>
    <w:lvl w:ilvl="6" w:tplc="EC7A8A4E">
      <w:numFmt w:val="decimal"/>
      <w:lvlText w:val=""/>
      <w:lvlJc w:val="left"/>
    </w:lvl>
    <w:lvl w:ilvl="7" w:tplc="674A124C">
      <w:numFmt w:val="decimal"/>
      <w:lvlText w:val=""/>
      <w:lvlJc w:val="left"/>
    </w:lvl>
    <w:lvl w:ilvl="8" w:tplc="5EF0984C">
      <w:numFmt w:val="decimal"/>
      <w:lvlText w:val=""/>
      <w:lvlJc w:val="left"/>
    </w:lvl>
  </w:abstractNum>
  <w:abstractNum w:abstractNumId="16" w15:restartNumberingAfterBreak="0">
    <w:nsid w:val="00004509"/>
    <w:multiLevelType w:val="hybridMultilevel"/>
    <w:tmpl w:val="19EE179A"/>
    <w:lvl w:ilvl="0" w:tplc="BCE8B2E4">
      <w:start w:val="1"/>
      <w:numFmt w:val="bullet"/>
      <w:lvlText w:val=""/>
      <w:lvlJc w:val="left"/>
    </w:lvl>
    <w:lvl w:ilvl="1" w:tplc="5FDE2C06">
      <w:numFmt w:val="decimal"/>
      <w:lvlText w:val=""/>
      <w:lvlJc w:val="left"/>
    </w:lvl>
    <w:lvl w:ilvl="2" w:tplc="38F20FFC">
      <w:numFmt w:val="decimal"/>
      <w:lvlText w:val=""/>
      <w:lvlJc w:val="left"/>
    </w:lvl>
    <w:lvl w:ilvl="3" w:tplc="8FBCA07A">
      <w:numFmt w:val="decimal"/>
      <w:lvlText w:val=""/>
      <w:lvlJc w:val="left"/>
    </w:lvl>
    <w:lvl w:ilvl="4" w:tplc="DFEC22CA">
      <w:numFmt w:val="decimal"/>
      <w:lvlText w:val=""/>
      <w:lvlJc w:val="left"/>
    </w:lvl>
    <w:lvl w:ilvl="5" w:tplc="164A91F6">
      <w:numFmt w:val="decimal"/>
      <w:lvlText w:val=""/>
      <w:lvlJc w:val="left"/>
    </w:lvl>
    <w:lvl w:ilvl="6" w:tplc="F12E05C2">
      <w:numFmt w:val="decimal"/>
      <w:lvlText w:val=""/>
      <w:lvlJc w:val="left"/>
    </w:lvl>
    <w:lvl w:ilvl="7" w:tplc="39B2DE82">
      <w:numFmt w:val="decimal"/>
      <w:lvlText w:val=""/>
      <w:lvlJc w:val="left"/>
    </w:lvl>
    <w:lvl w:ilvl="8" w:tplc="C6ECC928">
      <w:numFmt w:val="decimal"/>
      <w:lvlText w:val=""/>
      <w:lvlJc w:val="left"/>
    </w:lvl>
  </w:abstractNum>
  <w:abstractNum w:abstractNumId="17" w15:restartNumberingAfterBreak="0">
    <w:nsid w:val="00004B40"/>
    <w:multiLevelType w:val="hybridMultilevel"/>
    <w:tmpl w:val="7B502914"/>
    <w:lvl w:ilvl="0" w:tplc="5AFA9C48">
      <w:start w:val="1"/>
      <w:numFmt w:val="bullet"/>
      <w:lvlText w:val=""/>
      <w:lvlJc w:val="left"/>
    </w:lvl>
    <w:lvl w:ilvl="1" w:tplc="15D610C8">
      <w:numFmt w:val="decimal"/>
      <w:lvlText w:val=""/>
      <w:lvlJc w:val="left"/>
    </w:lvl>
    <w:lvl w:ilvl="2" w:tplc="24400648">
      <w:numFmt w:val="decimal"/>
      <w:lvlText w:val=""/>
      <w:lvlJc w:val="left"/>
    </w:lvl>
    <w:lvl w:ilvl="3" w:tplc="498866E0">
      <w:numFmt w:val="decimal"/>
      <w:lvlText w:val=""/>
      <w:lvlJc w:val="left"/>
    </w:lvl>
    <w:lvl w:ilvl="4" w:tplc="17DA85F4">
      <w:numFmt w:val="decimal"/>
      <w:lvlText w:val=""/>
      <w:lvlJc w:val="left"/>
    </w:lvl>
    <w:lvl w:ilvl="5" w:tplc="4994439C">
      <w:numFmt w:val="decimal"/>
      <w:lvlText w:val=""/>
      <w:lvlJc w:val="left"/>
    </w:lvl>
    <w:lvl w:ilvl="6" w:tplc="3674696E">
      <w:numFmt w:val="decimal"/>
      <w:lvlText w:val=""/>
      <w:lvlJc w:val="left"/>
    </w:lvl>
    <w:lvl w:ilvl="7" w:tplc="12AA5A84">
      <w:numFmt w:val="decimal"/>
      <w:lvlText w:val=""/>
      <w:lvlJc w:val="left"/>
    </w:lvl>
    <w:lvl w:ilvl="8" w:tplc="10B66B24">
      <w:numFmt w:val="decimal"/>
      <w:lvlText w:val=""/>
      <w:lvlJc w:val="left"/>
    </w:lvl>
  </w:abstractNum>
  <w:abstractNum w:abstractNumId="18" w15:restartNumberingAfterBreak="0">
    <w:nsid w:val="00004E45"/>
    <w:multiLevelType w:val="hybridMultilevel"/>
    <w:tmpl w:val="1312D860"/>
    <w:lvl w:ilvl="0" w:tplc="92FC3F24">
      <w:start w:val="1"/>
      <w:numFmt w:val="bullet"/>
      <w:lvlText w:val=""/>
      <w:lvlJc w:val="left"/>
    </w:lvl>
    <w:lvl w:ilvl="1" w:tplc="99E8DEC2">
      <w:numFmt w:val="decimal"/>
      <w:lvlText w:val=""/>
      <w:lvlJc w:val="left"/>
    </w:lvl>
    <w:lvl w:ilvl="2" w:tplc="59941FEC">
      <w:numFmt w:val="decimal"/>
      <w:lvlText w:val=""/>
      <w:lvlJc w:val="left"/>
    </w:lvl>
    <w:lvl w:ilvl="3" w:tplc="1EC6E5F8">
      <w:numFmt w:val="decimal"/>
      <w:lvlText w:val=""/>
      <w:lvlJc w:val="left"/>
    </w:lvl>
    <w:lvl w:ilvl="4" w:tplc="0BE6D9CC">
      <w:numFmt w:val="decimal"/>
      <w:lvlText w:val=""/>
      <w:lvlJc w:val="left"/>
    </w:lvl>
    <w:lvl w:ilvl="5" w:tplc="0F825D26">
      <w:numFmt w:val="decimal"/>
      <w:lvlText w:val=""/>
      <w:lvlJc w:val="left"/>
    </w:lvl>
    <w:lvl w:ilvl="6" w:tplc="0908D1CA">
      <w:numFmt w:val="decimal"/>
      <w:lvlText w:val=""/>
      <w:lvlJc w:val="left"/>
    </w:lvl>
    <w:lvl w:ilvl="7" w:tplc="C4FA3ECA">
      <w:numFmt w:val="decimal"/>
      <w:lvlText w:val=""/>
      <w:lvlJc w:val="left"/>
    </w:lvl>
    <w:lvl w:ilvl="8" w:tplc="4036D04E">
      <w:numFmt w:val="decimal"/>
      <w:lvlText w:val=""/>
      <w:lvlJc w:val="left"/>
    </w:lvl>
  </w:abstractNum>
  <w:abstractNum w:abstractNumId="19" w15:restartNumberingAfterBreak="0">
    <w:nsid w:val="000056AE"/>
    <w:multiLevelType w:val="hybridMultilevel"/>
    <w:tmpl w:val="C3900A7E"/>
    <w:lvl w:ilvl="0" w:tplc="0640058A">
      <w:start w:val="1"/>
      <w:numFmt w:val="bullet"/>
      <w:lvlText w:val=""/>
      <w:lvlJc w:val="left"/>
    </w:lvl>
    <w:lvl w:ilvl="1" w:tplc="B95470B0">
      <w:numFmt w:val="decimal"/>
      <w:lvlText w:val=""/>
      <w:lvlJc w:val="left"/>
    </w:lvl>
    <w:lvl w:ilvl="2" w:tplc="6EE4A69C">
      <w:numFmt w:val="decimal"/>
      <w:lvlText w:val=""/>
      <w:lvlJc w:val="left"/>
    </w:lvl>
    <w:lvl w:ilvl="3" w:tplc="2EDE7EFC">
      <w:numFmt w:val="decimal"/>
      <w:lvlText w:val=""/>
      <w:lvlJc w:val="left"/>
    </w:lvl>
    <w:lvl w:ilvl="4" w:tplc="F09C44EA">
      <w:numFmt w:val="decimal"/>
      <w:lvlText w:val=""/>
      <w:lvlJc w:val="left"/>
    </w:lvl>
    <w:lvl w:ilvl="5" w:tplc="3B5ECE36">
      <w:numFmt w:val="decimal"/>
      <w:lvlText w:val=""/>
      <w:lvlJc w:val="left"/>
    </w:lvl>
    <w:lvl w:ilvl="6" w:tplc="8D2EBD46">
      <w:numFmt w:val="decimal"/>
      <w:lvlText w:val=""/>
      <w:lvlJc w:val="left"/>
    </w:lvl>
    <w:lvl w:ilvl="7" w:tplc="BEB23AC2">
      <w:numFmt w:val="decimal"/>
      <w:lvlText w:val=""/>
      <w:lvlJc w:val="left"/>
    </w:lvl>
    <w:lvl w:ilvl="8" w:tplc="8B76A2AA">
      <w:numFmt w:val="decimal"/>
      <w:lvlText w:val=""/>
      <w:lvlJc w:val="left"/>
    </w:lvl>
  </w:abstractNum>
  <w:abstractNum w:abstractNumId="20" w15:restartNumberingAfterBreak="0">
    <w:nsid w:val="00005CFD"/>
    <w:multiLevelType w:val="hybridMultilevel"/>
    <w:tmpl w:val="F9C6A798"/>
    <w:lvl w:ilvl="0" w:tplc="14044B4E">
      <w:start w:val="1"/>
      <w:numFmt w:val="bullet"/>
      <w:lvlText w:val=""/>
      <w:lvlJc w:val="left"/>
    </w:lvl>
    <w:lvl w:ilvl="1" w:tplc="732AAB12">
      <w:numFmt w:val="decimal"/>
      <w:lvlText w:val=""/>
      <w:lvlJc w:val="left"/>
    </w:lvl>
    <w:lvl w:ilvl="2" w:tplc="3E7C686A">
      <w:numFmt w:val="decimal"/>
      <w:lvlText w:val=""/>
      <w:lvlJc w:val="left"/>
    </w:lvl>
    <w:lvl w:ilvl="3" w:tplc="0ED2D284">
      <w:numFmt w:val="decimal"/>
      <w:lvlText w:val=""/>
      <w:lvlJc w:val="left"/>
    </w:lvl>
    <w:lvl w:ilvl="4" w:tplc="D0D0564C">
      <w:numFmt w:val="decimal"/>
      <w:lvlText w:val=""/>
      <w:lvlJc w:val="left"/>
    </w:lvl>
    <w:lvl w:ilvl="5" w:tplc="3B84B5B2">
      <w:numFmt w:val="decimal"/>
      <w:lvlText w:val=""/>
      <w:lvlJc w:val="left"/>
    </w:lvl>
    <w:lvl w:ilvl="6" w:tplc="217849FA">
      <w:numFmt w:val="decimal"/>
      <w:lvlText w:val=""/>
      <w:lvlJc w:val="left"/>
    </w:lvl>
    <w:lvl w:ilvl="7" w:tplc="6A4425C4">
      <w:numFmt w:val="decimal"/>
      <w:lvlText w:val=""/>
      <w:lvlJc w:val="left"/>
    </w:lvl>
    <w:lvl w:ilvl="8" w:tplc="5BB494D0">
      <w:numFmt w:val="decimal"/>
      <w:lvlText w:val=""/>
      <w:lvlJc w:val="left"/>
    </w:lvl>
  </w:abstractNum>
  <w:abstractNum w:abstractNumId="21" w15:restartNumberingAfterBreak="0">
    <w:nsid w:val="00005F32"/>
    <w:multiLevelType w:val="hybridMultilevel"/>
    <w:tmpl w:val="CD3646B6"/>
    <w:lvl w:ilvl="0" w:tplc="39B2B220">
      <w:start w:val="1"/>
      <w:numFmt w:val="bullet"/>
      <w:lvlText w:val=""/>
      <w:lvlJc w:val="left"/>
    </w:lvl>
    <w:lvl w:ilvl="1" w:tplc="260CFEB6">
      <w:numFmt w:val="decimal"/>
      <w:lvlText w:val=""/>
      <w:lvlJc w:val="left"/>
    </w:lvl>
    <w:lvl w:ilvl="2" w:tplc="3842C3CA">
      <w:numFmt w:val="decimal"/>
      <w:lvlText w:val=""/>
      <w:lvlJc w:val="left"/>
    </w:lvl>
    <w:lvl w:ilvl="3" w:tplc="B90CB3C8">
      <w:numFmt w:val="decimal"/>
      <w:lvlText w:val=""/>
      <w:lvlJc w:val="left"/>
    </w:lvl>
    <w:lvl w:ilvl="4" w:tplc="88327BC4">
      <w:numFmt w:val="decimal"/>
      <w:lvlText w:val=""/>
      <w:lvlJc w:val="left"/>
    </w:lvl>
    <w:lvl w:ilvl="5" w:tplc="752A4B00">
      <w:numFmt w:val="decimal"/>
      <w:lvlText w:val=""/>
      <w:lvlJc w:val="left"/>
    </w:lvl>
    <w:lvl w:ilvl="6" w:tplc="D362D49E">
      <w:numFmt w:val="decimal"/>
      <w:lvlText w:val=""/>
      <w:lvlJc w:val="left"/>
    </w:lvl>
    <w:lvl w:ilvl="7" w:tplc="38B6FA80">
      <w:numFmt w:val="decimal"/>
      <w:lvlText w:val=""/>
      <w:lvlJc w:val="left"/>
    </w:lvl>
    <w:lvl w:ilvl="8" w:tplc="8F3A4CA2">
      <w:numFmt w:val="decimal"/>
      <w:lvlText w:val=""/>
      <w:lvlJc w:val="left"/>
    </w:lvl>
  </w:abstractNum>
  <w:abstractNum w:abstractNumId="22" w15:restartNumberingAfterBreak="0">
    <w:nsid w:val="000063CB"/>
    <w:multiLevelType w:val="hybridMultilevel"/>
    <w:tmpl w:val="67A6CF28"/>
    <w:lvl w:ilvl="0" w:tplc="BD863CAE">
      <w:start w:val="1"/>
      <w:numFmt w:val="bullet"/>
      <w:lvlText w:val=""/>
      <w:lvlJc w:val="left"/>
    </w:lvl>
    <w:lvl w:ilvl="1" w:tplc="58DA22A6">
      <w:numFmt w:val="decimal"/>
      <w:lvlText w:val=""/>
      <w:lvlJc w:val="left"/>
    </w:lvl>
    <w:lvl w:ilvl="2" w:tplc="BBD45724">
      <w:numFmt w:val="decimal"/>
      <w:lvlText w:val=""/>
      <w:lvlJc w:val="left"/>
    </w:lvl>
    <w:lvl w:ilvl="3" w:tplc="54FA9324">
      <w:numFmt w:val="decimal"/>
      <w:lvlText w:val=""/>
      <w:lvlJc w:val="left"/>
    </w:lvl>
    <w:lvl w:ilvl="4" w:tplc="645C7EF4">
      <w:numFmt w:val="decimal"/>
      <w:lvlText w:val=""/>
      <w:lvlJc w:val="left"/>
    </w:lvl>
    <w:lvl w:ilvl="5" w:tplc="B724610E">
      <w:numFmt w:val="decimal"/>
      <w:lvlText w:val=""/>
      <w:lvlJc w:val="left"/>
    </w:lvl>
    <w:lvl w:ilvl="6" w:tplc="E8629ED4">
      <w:numFmt w:val="decimal"/>
      <w:lvlText w:val=""/>
      <w:lvlJc w:val="left"/>
    </w:lvl>
    <w:lvl w:ilvl="7" w:tplc="DBA6F778">
      <w:numFmt w:val="decimal"/>
      <w:lvlText w:val=""/>
      <w:lvlJc w:val="left"/>
    </w:lvl>
    <w:lvl w:ilvl="8" w:tplc="736C6DC2">
      <w:numFmt w:val="decimal"/>
      <w:lvlText w:val=""/>
      <w:lvlJc w:val="left"/>
    </w:lvl>
  </w:abstractNum>
  <w:abstractNum w:abstractNumId="23" w15:restartNumberingAfterBreak="0">
    <w:nsid w:val="00006B36"/>
    <w:multiLevelType w:val="hybridMultilevel"/>
    <w:tmpl w:val="D70C62A0"/>
    <w:lvl w:ilvl="0" w:tplc="10F4E62E">
      <w:start w:val="1"/>
      <w:numFmt w:val="bullet"/>
      <w:lvlText w:val=""/>
      <w:lvlJc w:val="left"/>
    </w:lvl>
    <w:lvl w:ilvl="1" w:tplc="004A54A0">
      <w:numFmt w:val="decimal"/>
      <w:lvlText w:val=""/>
      <w:lvlJc w:val="left"/>
    </w:lvl>
    <w:lvl w:ilvl="2" w:tplc="FEC22150">
      <w:numFmt w:val="decimal"/>
      <w:lvlText w:val=""/>
      <w:lvlJc w:val="left"/>
    </w:lvl>
    <w:lvl w:ilvl="3" w:tplc="7CB6D4B6">
      <w:numFmt w:val="decimal"/>
      <w:lvlText w:val=""/>
      <w:lvlJc w:val="left"/>
    </w:lvl>
    <w:lvl w:ilvl="4" w:tplc="C0A861E4">
      <w:numFmt w:val="decimal"/>
      <w:lvlText w:val=""/>
      <w:lvlJc w:val="left"/>
    </w:lvl>
    <w:lvl w:ilvl="5" w:tplc="F9583BD0">
      <w:numFmt w:val="decimal"/>
      <w:lvlText w:val=""/>
      <w:lvlJc w:val="left"/>
    </w:lvl>
    <w:lvl w:ilvl="6" w:tplc="E8DA980C">
      <w:numFmt w:val="decimal"/>
      <w:lvlText w:val=""/>
      <w:lvlJc w:val="left"/>
    </w:lvl>
    <w:lvl w:ilvl="7" w:tplc="82907056">
      <w:numFmt w:val="decimal"/>
      <w:lvlText w:val=""/>
      <w:lvlJc w:val="left"/>
    </w:lvl>
    <w:lvl w:ilvl="8" w:tplc="1416F880">
      <w:numFmt w:val="decimal"/>
      <w:lvlText w:val=""/>
      <w:lvlJc w:val="left"/>
    </w:lvl>
  </w:abstractNum>
  <w:abstractNum w:abstractNumId="24" w15:restartNumberingAfterBreak="0">
    <w:nsid w:val="00006B89"/>
    <w:multiLevelType w:val="hybridMultilevel"/>
    <w:tmpl w:val="3E74422A"/>
    <w:lvl w:ilvl="0" w:tplc="C930F1AC">
      <w:start w:val="1"/>
      <w:numFmt w:val="bullet"/>
      <w:lvlText w:val=""/>
      <w:lvlJc w:val="left"/>
    </w:lvl>
    <w:lvl w:ilvl="1" w:tplc="19A066B4">
      <w:start w:val="15"/>
      <w:numFmt w:val="lowerLetter"/>
      <w:lvlText w:val="%2"/>
      <w:lvlJc w:val="left"/>
    </w:lvl>
    <w:lvl w:ilvl="2" w:tplc="8EBC6370">
      <w:numFmt w:val="decimal"/>
      <w:lvlText w:val=""/>
      <w:lvlJc w:val="left"/>
    </w:lvl>
    <w:lvl w:ilvl="3" w:tplc="2BD86FCA">
      <w:numFmt w:val="decimal"/>
      <w:lvlText w:val=""/>
      <w:lvlJc w:val="left"/>
    </w:lvl>
    <w:lvl w:ilvl="4" w:tplc="19042E88">
      <w:numFmt w:val="decimal"/>
      <w:lvlText w:val=""/>
      <w:lvlJc w:val="left"/>
    </w:lvl>
    <w:lvl w:ilvl="5" w:tplc="79E002AE">
      <w:numFmt w:val="decimal"/>
      <w:lvlText w:val=""/>
      <w:lvlJc w:val="left"/>
    </w:lvl>
    <w:lvl w:ilvl="6" w:tplc="283A94A4">
      <w:numFmt w:val="decimal"/>
      <w:lvlText w:val=""/>
      <w:lvlJc w:val="left"/>
    </w:lvl>
    <w:lvl w:ilvl="7" w:tplc="05E697F6">
      <w:numFmt w:val="decimal"/>
      <w:lvlText w:val=""/>
      <w:lvlJc w:val="left"/>
    </w:lvl>
    <w:lvl w:ilvl="8" w:tplc="1DA6D364">
      <w:numFmt w:val="decimal"/>
      <w:lvlText w:val=""/>
      <w:lvlJc w:val="left"/>
    </w:lvl>
  </w:abstractNum>
  <w:abstractNum w:abstractNumId="25" w15:restartNumberingAfterBreak="0">
    <w:nsid w:val="00006BFC"/>
    <w:multiLevelType w:val="hybridMultilevel"/>
    <w:tmpl w:val="4950CEC0"/>
    <w:lvl w:ilvl="0" w:tplc="422853C4">
      <w:start w:val="15"/>
      <w:numFmt w:val="lowerLetter"/>
      <w:lvlText w:val="%1"/>
      <w:lvlJc w:val="left"/>
    </w:lvl>
    <w:lvl w:ilvl="1" w:tplc="E0581E04">
      <w:start w:val="5"/>
      <w:numFmt w:val="upperLetter"/>
      <w:lvlText w:val="(%2)"/>
      <w:lvlJc w:val="left"/>
    </w:lvl>
    <w:lvl w:ilvl="2" w:tplc="C832C8C6">
      <w:numFmt w:val="decimal"/>
      <w:lvlText w:val=""/>
      <w:lvlJc w:val="left"/>
    </w:lvl>
    <w:lvl w:ilvl="3" w:tplc="E5DCB158">
      <w:numFmt w:val="decimal"/>
      <w:lvlText w:val=""/>
      <w:lvlJc w:val="left"/>
    </w:lvl>
    <w:lvl w:ilvl="4" w:tplc="1F64C14C">
      <w:numFmt w:val="decimal"/>
      <w:lvlText w:val=""/>
      <w:lvlJc w:val="left"/>
    </w:lvl>
    <w:lvl w:ilvl="5" w:tplc="2854A482">
      <w:numFmt w:val="decimal"/>
      <w:lvlText w:val=""/>
      <w:lvlJc w:val="left"/>
    </w:lvl>
    <w:lvl w:ilvl="6" w:tplc="8B942654">
      <w:numFmt w:val="decimal"/>
      <w:lvlText w:val=""/>
      <w:lvlJc w:val="left"/>
    </w:lvl>
    <w:lvl w:ilvl="7" w:tplc="E3224308">
      <w:numFmt w:val="decimal"/>
      <w:lvlText w:val=""/>
      <w:lvlJc w:val="left"/>
    </w:lvl>
    <w:lvl w:ilvl="8" w:tplc="012A215C">
      <w:numFmt w:val="decimal"/>
      <w:lvlText w:val=""/>
      <w:lvlJc w:val="left"/>
    </w:lvl>
  </w:abstractNum>
  <w:abstractNum w:abstractNumId="26" w15:restartNumberingAfterBreak="0">
    <w:nsid w:val="0000759A"/>
    <w:multiLevelType w:val="hybridMultilevel"/>
    <w:tmpl w:val="3FB6A32E"/>
    <w:lvl w:ilvl="0" w:tplc="89A4C25C">
      <w:start w:val="1"/>
      <w:numFmt w:val="bullet"/>
      <w:lvlText w:val=""/>
      <w:lvlJc w:val="left"/>
    </w:lvl>
    <w:lvl w:ilvl="1" w:tplc="BBB477DE">
      <w:numFmt w:val="decimal"/>
      <w:lvlText w:val=""/>
      <w:lvlJc w:val="left"/>
    </w:lvl>
    <w:lvl w:ilvl="2" w:tplc="F4BA0AF8">
      <w:numFmt w:val="decimal"/>
      <w:lvlText w:val=""/>
      <w:lvlJc w:val="left"/>
    </w:lvl>
    <w:lvl w:ilvl="3" w:tplc="21B68852">
      <w:numFmt w:val="decimal"/>
      <w:lvlText w:val=""/>
      <w:lvlJc w:val="left"/>
    </w:lvl>
    <w:lvl w:ilvl="4" w:tplc="3CE45180">
      <w:numFmt w:val="decimal"/>
      <w:lvlText w:val=""/>
      <w:lvlJc w:val="left"/>
    </w:lvl>
    <w:lvl w:ilvl="5" w:tplc="2E82B518">
      <w:numFmt w:val="decimal"/>
      <w:lvlText w:val=""/>
      <w:lvlJc w:val="left"/>
    </w:lvl>
    <w:lvl w:ilvl="6" w:tplc="F5A09BE0">
      <w:numFmt w:val="decimal"/>
      <w:lvlText w:val=""/>
      <w:lvlJc w:val="left"/>
    </w:lvl>
    <w:lvl w:ilvl="7" w:tplc="8AFC5964">
      <w:numFmt w:val="decimal"/>
      <w:lvlText w:val=""/>
      <w:lvlJc w:val="left"/>
    </w:lvl>
    <w:lvl w:ilvl="8" w:tplc="D0BEB5D8">
      <w:numFmt w:val="decimal"/>
      <w:lvlText w:val=""/>
      <w:lvlJc w:val="left"/>
    </w:lvl>
  </w:abstractNum>
  <w:abstractNum w:abstractNumId="27" w15:restartNumberingAfterBreak="0">
    <w:nsid w:val="00007F96"/>
    <w:multiLevelType w:val="hybridMultilevel"/>
    <w:tmpl w:val="3A403C70"/>
    <w:lvl w:ilvl="0" w:tplc="026404A0">
      <w:start w:val="1"/>
      <w:numFmt w:val="bullet"/>
      <w:lvlText w:val=""/>
      <w:lvlJc w:val="left"/>
    </w:lvl>
    <w:lvl w:ilvl="1" w:tplc="B54821DA">
      <w:numFmt w:val="decimal"/>
      <w:lvlText w:val=""/>
      <w:lvlJc w:val="left"/>
    </w:lvl>
    <w:lvl w:ilvl="2" w:tplc="2724FA34">
      <w:numFmt w:val="decimal"/>
      <w:lvlText w:val=""/>
      <w:lvlJc w:val="left"/>
    </w:lvl>
    <w:lvl w:ilvl="3" w:tplc="33D267C6">
      <w:numFmt w:val="decimal"/>
      <w:lvlText w:val=""/>
      <w:lvlJc w:val="left"/>
    </w:lvl>
    <w:lvl w:ilvl="4" w:tplc="AC7202CA">
      <w:numFmt w:val="decimal"/>
      <w:lvlText w:val=""/>
      <w:lvlJc w:val="left"/>
    </w:lvl>
    <w:lvl w:ilvl="5" w:tplc="617E7AF4">
      <w:numFmt w:val="decimal"/>
      <w:lvlText w:val=""/>
      <w:lvlJc w:val="left"/>
    </w:lvl>
    <w:lvl w:ilvl="6" w:tplc="59EC0A9E">
      <w:numFmt w:val="decimal"/>
      <w:lvlText w:val=""/>
      <w:lvlJc w:val="left"/>
    </w:lvl>
    <w:lvl w:ilvl="7" w:tplc="B08EE5C8">
      <w:numFmt w:val="decimal"/>
      <w:lvlText w:val=""/>
      <w:lvlJc w:val="left"/>
    </w:lvl>
    <w:lvl w:ilvl="8" w:tplc="BBE4BC7E">
      <w:numFmt w:val="decimal"/>
      <w:lvlText w:val=""/>
      <w:lvlJc w:val="left"/>
    </w:lvl>
  </w:abstractNum>
  <w:abstractNum w:abstractNumId="28" w15:restartNumberingAfterBreak="0">
    <w:nsid w:val="00007FF5"/>
    <w:multiLevelType w:val="hybridMultilevel"/>
    <w:tmpl w:val="D79284F0"/>
    <w:lvl w:ilvl="0" w:tplc="502294FE">
      <w:start w:val="15"/>
      <w:numFmt w:val="lowerLetter"/>
      <w:lvlText w:val="%1"/>
      <w:lvlJc w:val="left"/>
    </w:lvl>
    <w:lvl w:ilvl="1" w:tplc="5C4E9CF6">
      <w:start w:val="1"/>
      <w:numFmt w:val="upperLetter"/>
      <w:lvlText w:val="(%2)"/>
      <w:lvlJc w:val="left"/>
    </w:lvl>
    <w:lvl w:ilvl="2" w:tplc="0650A446">
      <w:numFmt w:val="decimal"/>
      <w:lvlText w:val=""/>
      <w:lvlJc w:val="left"/>
    </w:lvl>
    <w:lvl w:ilvl="3" w:tplc="965CEA0E">
      <w:numFmt w:val="decimal"/>
      <w:lvlText w:val=""/>
      <w:lvlJc w:val="left"/>
    </w:lvl>
    <w:lvl w:ilvl="4" w:tplc="9B7C4D20">
      <w:numFmt w:val="decimal"/>
      <w:lvlText w:val=""/>
      <w:lvlJc w:val="left"/>
    </w:lvl>
    <w:lvl w:ilvl="5" w:tplc="5114CCA0">
      <w:numFmt w:val="decimal"/>
      <w:lvlText w:val=""/>
      <w:lvlJc w:val="left"/>
    </w:lvl>
    <w:lvl w:ilvl="6" w:tplc="8E4693D2">
      <w:numFmt w:val="decimal"/>
      <w:lvlText w:val=""/>
      <w:lvlJc w:val="left"/>
    </w:lvl>
    <w:lvl w:ilvl="7" w:tplc="4F1AE77C">
      <w:numFmt w:val="decimal"/>
      <w:lvlText w:val=""/>
      <w:lvlJc w:val="left"/>
    </w:lvl>
    <w:lvl w:ilvl="8" w:tplc="16004D62">
      <w:numFmt w:val="decimal"/>
      <w:lvlText w:val=""/>
      <w:lvlJc w:val="left"/>
    </w:lvl>
  </w:abstractNum>
  <w:abstractNum w:abstractNumId="29" w15:restartNumberingAfterBreak="0">
    <w:nsid w:val="068E3303"/>
    <w:multiLevelType w:val="hybridMultilevel"/>
    <w:tmpl w:val="50042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F931431"/>
    <w:multiLevelType w:val="hybridMultilevel"/>
    <w:tmpl w:val="875A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40502FD"/>
    <w:multiLevelType w:val="hybridMultilevel"/>
    <w:tmpl w:val="853E1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4417CF"/>
    <w:multiLevelType w:val="hybridMultilevel"/>
    <w:tmpl w:val="3A46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3350D3"/>
    <w:multiLevelType w:val="hybridMultilevel"/>
    <w:tmpl w:val="0FC8F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D451CC"/>
    <w:multiLevelType w:val="hybridMultilevel"/>
    <w:tmpl w:val="23B6849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15:restartNumberingAfterBreak="0">
    <w:nsid w:val="60A44769"/>
    <w:multiLevelType w:val="hybridMultilevel"/>
    <w:tmpl w:val="A782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660D63"/>
    <w:multiLevelType w:val="hybridMultilevel"/>
    <w:tmpl w:val="A2CA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C70933"/>
    <w:multiLevelType w:val="hybridMultilevel"/>
    <w:tmpl w:val="14822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0"/>
  </w:num>
  <w:num w:numId="3">
    <w:abstractNumId w:val="31"/>
  </w:num>
  <w:num w:numId="4">
    <w:abstractNumId w:val="40"/>
  </w:num>
  <w:num w:numId="5">
    <w:abstractNumId w:val="32"/>
  </w:num>
  <w:num w:numId="6">
    <w:abstractNumId w:val="7"/>
  </w:num>
  <w:num w:numId="7">
    <w:abstractNumId w:val="11"/>
  </w:num>
  <w:num w:numId="8">
    <w:abstractNumId w:val="3"/>
  </w:num>
  <w:num w:numId="9">
    <w:abstractNumId w:val="19"/>
  </w:num>
  <w:num w:numId="10">
    <w:abstractNumId w:val="2"/>
  </w:num>
  <w:num w:numId="11">
    <w:abstractNumId w:val="0"/>
  </w:num>
  <w:num w:numId="12">
    <w:abstractNumId w:val="26"/>
  </w:num>
  <w:num w:numId="13">
    <w:abstractNumId w:val="9"/>
  </w:num>
  <w:num w:numId="14">
    <w:abstractNumId w:val="8"/>
  </w:num>
  <w:num w:numId="15">
    <w:abstractNumId w:val="17"/>
  </w:num>
  <w:num w:numId="16">
    <w:abstractNumId w:val="23"/>
  </w:num>
  <w:num w:numId="17">
    <w:abstractNumId w:val="20"/>
  </w:num>
  <w:num w:numId="18">
    <w:abstractNumId w:val="15"/>
  </w:num>
  <w:num w:numId="19">
    <w:abstractNumId w:val="5"/>
  </w:num>
  <w:num w:numId="20">
    <w:abstractNumId w:val="16"/>
  </w:num>
  <w:num w:numId="21">
    <w:abstractNumId w:val="4"/>
  </w:num>
  <w:num w:numId="22">
    <w:abstractNumId w:val="13"/>
  </w:num>
  <w:num w:numId="23">
    <w:abstractNumId w:val="6"/>
  </w:num>
  <w:num w:numId="24">
    <w:abstractNumId w:val="22"/>
  </w:num>
  <w:num w:numId="25">
    <w:abstractNumId w:val="25"/>
  </w:num>
  <w:num w:numId="26">
    <w:abstractNumId w:val="27"/>
  </w:num>
  <w:num w:numId="27">
    <w:abstractNumId w:val="28"/>
  </w:num>
  <w:num w:numId="28">
    <w:abstractNumId w:val="18"/>
  </w:num>
  <w:num w:numId="29">
    <w:abstractNumId w:val="12"/>
  </w:num>
  <w:num w:numId="30">
    <w:abstractNumId w:val="10"/>
  </w:num>
  <w:num w:numId="31">
    <w:abstractNumId w:val="24"/>
  </w:num>
  <w:num w:numId="32">
    <w:abstractNumId w:val="1"/>
  </w:num>
  <w:num w:numId="33">
    <w:abstractNumId w:val="21"/>
  </w:num>
  <w:num w:numId="34">
    <w:abstractNumId w:val="14"/>
  </w:num>
  <w:num w:numId="35">
    <w:abstractNumId w:val="38"/>
  </w:num>
  <w:num w:numId="36">
    <w:abstractNumId w:val="36"/>
  </w:num>
  <w:num w:numId="37">
    <w:abstractNumId w:val="37"/>
  </w:num>
  <w:num w:numId="38">
    <w:abstractNumId w:val="41"/>
  </w:num>
  <w:num w:numId="39">
    <w:abstractNumId w:val="29"/>
  </w:num>
  <w:num w:numId="40">
    <w:abstractNumId w:val="35"/>
  </w:num>
  <w:num w:numId="41">
    <w:abstractNumId w:val="39"/>
  </w:num>
  <w:num w:numId="42">
    <w:abstractNumId w:val="42"/>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25BED"/>
    <w:rsid w:val="00031033"/>
    <w:rsid w:val="00032E32"/>
    <w:rsid w:val="000367AF"/>
    <w:rsid w:val="00041506"/>
    <w:rsid w:val="000643CB"/>
    <w:rsid w:val="00065DEA"/>
    <w:rsid w:val="000674C7"/>
    <w:rsid w:val="00082295"/>
    <w:rsid w:val="000870CF"/>
    <w:rsid w:val="000B4DB1"/>
    <w:rsid w:val="000B55DB"/>
    <w:rsid w:val="000C0023"/>
    <w:rsid w:val="000E3926"/>
    <w:rsid w:val="000E54FE"/>
    <w:rsid w:val="000F3BAE"/>
    <w:rsid w:val="00100350"/>
    <w:rsid w:val="00102605"/>
    <w:rsid w:val="00105B8D"/>
    <w:rsid w:val="0012758B"/>
    <w:rsid w:val="00130697"/>
    <w:rsid w:val="001365FC"/>
    <w:rsid w:val="00136851"/>
    <w:rsid w:val="001471B7"/>
    <w:rsid w:val="001505B8"/>
    <w:rsid w:val="00156B20"/>
    <w:rsid w:val="00156CDF"/>
    <w:rsid w:val="0016751A"/>
    <w:rsid w:val="00181AFC"/>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32FDD"/>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35A"/>
    <w:rsid w:val="00404593"/>
    <w:rsid w:val="00417B82"/>
    <w:rsid w:val="00422061"/>
    <w:rsid w:val="00445D4D"/>
    <w:rsid w:val="0045160A"/>
    <w:rsid w:val="00452856"/>
    <w:rsid w:val="00461195"/>
    <w:rsid w:val="00463CC9"/>
    <w:rsid w:val="00481B0E"/>
    <w:rsid w:val="00490634"/>
    <w:rsid w:val="00496C0F"/>
    <w:rsid w:val="004C57ED"/>
    <w:rsid w:val="004C5C79"/>
    <w:rsid w:val="004C6DEB"/>
    <w:rsid w:val="004D64F6"/>
    <w:rsid w:val="004E1321"/>
    <w:rsid w:val="004F054F"/>
    <w:rsid w:val="004F05F4"/>
    <w:rsid w:val="0050081B"/>
    <w:rsid w:val="005046FC"/>
    <w:rsid w:val="0050552F"/>
    <w:rsid w:val="00511C4E"/>
    <w:rsid w:val="00525997"/>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0D19"/>
    <w:rsid w:val="005F482A"/>
    <w:rsid w:val="005F4A59"/>
    <w:rsid w:val="006006A5"/>
    <w:rsid w:val="006052AA"/>
    <w:rsid w:val="00620F87"/>
    <w:rsid w:val="00621D0A"/>
    <w:rsid w:val="00626ACF"/>
    <w:rsid w:val="006365D5"/>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60DD"/>
    <w:rsid w:val="00717B55"/>
    <w:rsid w:val="007271B5"/>
    <w:rsid w:val="00741F1F"/>
    <w:rsid w:val="00754DDE"/>
    <w:rsid w:val="0076427D"/>
    <w:rsid w:val="00770C42"/>
    <w:rsid w:val="007750CF"/>
    <w:rsid w:val="00794DBE"/>
    <w:rsid w:val="00796BAE"/>
    <w:rsid w:val="007A6834"/>
    <w:rsid w:val="007E2BA7"/>
    <w:rsid w:val="0080095A"/>
    <w:rsid w:val="0080201D"/>
    <w:rsid w:val="00804D79"/>
    <w:rsid w:val="0081593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90C3E"/>
    <w:rsid w:val="008A04F2"/>
    <w:rsid w:val="008A0DE3"/>
    <w:rsid w:val="008A0E4B"/>
    <w:rsid w:val="008A1ECC"/>
    <w:rsid w:val="008B207C"/>
    <w:rsid w:val="008B4BA0"/>
    <w:rsid w:val="008C3978"/>
    <w:rsid w:val="008D6A6F"/>
    <w:rsid w:val="008D771B"/>
    <w:rsid w:val="008E0AB9"/>
    <w:rsid w:val="008E1F1E"/>
    <w:rsid w:val="008E5046"/>
    <w:rsid w:val="009075C4"/>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44FAC"/>
    <w:rsid w:val="00A501F4"/>
    <w:rsid w:val="00A52C36"/>
    <w:rsid w:val="00A602A5"/>
    <w:rsid w:val="00A97251"/>
    <w:rsid w:val="00AB6605"/>
    <w:rsid w:val="00AD3125"/>
    <w:rsid w:val="00AE5509"/>
    <w:rsid w:val="00AF25FF"/>
    <w:rsid w:val="00B02D69"/>
    <w:rsid w:val="00B0448B"/>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163D2"/>
    <w:rsid w:val="00C22016"/>
    <w:rsid w:val="00C243B9"/>
    <w:rsid w:val="00C564CC"/>
    <w:rsid w:val="00C6674B"/>
    <w:rsid w:val="00C668E8"/>
    <w:rsid w:val="00C71ECB"/>
    <w:rsid w:val="00C8058D"/>
    <w:rsid w:val="00C82882"/>
    <w:rsid w:val="00C83D04"/>
    <w:rsid w:val="00CA2242"/>
    <w:rsid w:val="00CA24D5"/>
    <w:rsid w:val="00CA393C"/>
    <w:rsid w:val="00CC341B"/>
    <w:rsid w:val="00CC40DD"/>
    <w:rsid w:val="00CC7157"/>
    <w:rsid w:val="00CD1FCF"/>
    <w:rsid w:val="00CE2893"/>
    <w:rsid w:val="00CF2E7E"/>
    <w:rsid w:val="00D0097D"/>
    <w:rsid w:val="00D15368"/>
    <w:rsid w:val="00D275F0"/>
    <w:rsid w:val="00D323BD"/>
    <w:rsid w:val="00D4427C"/>
    <w:rsid w:val="00D47BC4"/>
    <w:rsid w:val="00D61781"/>
    <w:rsid w:val="00D62037"/>
    <w:rsid w:val="00D63DF8"/>
    <w:rsid w:val="00D73E4F"/>
    <w:rsid w:val="00D8660C"/>
    <w:rsid w:val="00DD0449"/>
    <w:rsid w:val="00DD2AE9"/>
    <w:rsid w:val="00DF6585"/>
    <w:rsid w:val="00E02301"/>
    <w:rsid w:val="00E0498F"/>
    <w:rsid w:val="00E06EBE"/>
    <w:rsid w:val="00E25A40"/>
    <w:rsid w:val="00E36775"/>
    <w:rsid w:val="00E36855"/>
    <w:rsid w:val="00E477A6"/>
    <w:rsid w:val="00E759AC"/>
    <w:rsid w:val="00E765DE"/>
    <w:rsid w:val="00E76E2C"/>
    <w:rsid w:val="00E848E6"/>
    <w:rsid w:val="00EA0348"/>
    <w:rsid w:val="00EC4A06"/>
    <w:rsid w:val="00ED5E43"/>
    <w:rsid w:val="00EE1A9D"/>
    <w:rsid w:val="00EE1F10"/>
    <w:rsid w:val="00EE374B"/>
    <w:rsid w:val="00EE4FCF"/>
    <w:rsid w:val="00EE618A"/>
    <w:rsid w:val="00EF3B84"/>
    <w:rsid w:val="00EF4311"/>
    <w:rsid w:val="00EF7034"/>
    <w:rsid w:val="00F065C2"/>
    <w:rsid w:val="00F1385A"/>
    <w:rsid w:val="00F37F88"/>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F060D75"/>
    <w:rsid w:val="6B5CA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FDF7BB"/>
  <w15:docId w15:val="{77580C80-5E15-4933-8EEA-0DE06B3FA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SECTIONHEADING">
    <w:name w:val="*SECTION HEADING"/>
    <w:rsid w:val="00E36855"/>
    <w:pPr>
      <w:keepNext/>
      <w:spacing w:before="240" w:after="200" w:line="276" w:lineRule="auto"/>
    </w:pPr>
    <w:rPr>
      <w:rFonts w:ascii="Calibri" w:eastAsia="Calibri" w:hAnsi="Calibri" w:cs="Times New Roman"/>
      <w:b/>
    </w:rPr>
  </w:style>
  <w:style w:type="paragraph" w:customStyle="1" w:styleId="PARAGRAPH1">
    <w:name w:val="*PARAGRAPH (1)"/>
    <w:link w:val="PARAGRAPH1Char"/>
    <w:rsid w:val="00C163D2"/>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locked/>
    <w:rsid w:val="00C163D2"/>
    <w:rPr>
      <w:rFonts w:ascii="Calibri" w:eastAsia="Calibri" w:hAnsi="Calibri" w:cs="Times New Roman"/>
    </w:rPr>
  </w:style>
  <w:style w:type="paragraph" w:customStyle="1" w:styleId="SUBPARAGRAPHA">
    <w:name w:val="*SUBPARAGRAPH (A)"/>
    <w:link w:val="SUBPARAGRAPHAChar"/>
    <w:rsid w:val="00C163D2"/>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C163D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53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1E943-9709-4EE6-95A9-C59E4F4FA2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76EB36-780D-4759-92CF-EEF09D64B321}">
  <ds:schemaRefs>
    <ds:schemaRef ds:uri="http://schemas.microsoft.com/sharepoint/v3/contenttype/forms"/>
  </ds:schemaRefs>
</ds:datastoreItem>
</file>

<file path=customXml/itemProps3.xml><?xml version="1.0" encoding="utf-8"?>
<ds:datastoreItem xmlns:ds="http://schemas.openxmlformats.org/officeDocument/2006/customXml" ds:itemID="{A1008463-CB79-4FF3-B20A-7ED88AB5E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3779B-86D1-4D31-B8A1-D08F7BC33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6</cp:revision>
  <cp:lastPrinted>2017-06-09T13:57:00Z</cp:lastPrinted>
  <dcterms:created xsi:type="dcterms:W3CDTF">2018-01-18T17:01:00Z</dcterms:created>
  <dcterms:modified xsi:type="dcterms:W3CDTF">2018-01-18T17:09:00Z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