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972F9" w:rsidTr="77F88928">
        <w:tc>
          <w:tcPr>
            <w:tcW w:w="10800" w:type="dxa"/>
            <w:gridSpan w:val="2"/>
            <w:tcBorders>
              <w:top w:val="nil"/>
              <w:left w:val="nil"/>
              <w:bottom w:val="single" w:sz="4" w:space="0" w:color="auto"/>
              <w:right w:val="nil"/>
            </w:tcBorders>
            <w:shd w:val="clear" w:color="auto" w:fill="auto"/>
          </w:tcPr>
          <w:p w:rsidR="00B3350C" w:rsidRPr="001972F9" w:rsidRDefault="77F88928" w:rsidP="77F88928">
            <w:pPr>
              <w:jc w:val="center"/>
              <w:rPr>
                <w:rFonts w:ascii="Open Sans" w:hAnsi="Open Sans" w:cs="Open Sans"/>
                <w:b/>
                <w:bCs/>
                <w:sz w:val="22"/>
                <w:szCs w:val="22"/>
              </w:rPr>
            </w:pPr>
            <w:r w:rsidRPr="001972F9">
              <w:rPr>
                <w:rFonts w:ascii="Open Sans" w:hAnsi="Open Sans" w:cs="Open Sans"/>
                <w:b/>
                <w:bCs/>
                <w:sz w:val="22"/>
                <w:szCs w:val="22"/>
              </w:rPr>
              <w:t>TEXAS CTE LESSON PLAN</w:t>
            </w:r>
          </w:p>
          <w:p w:rsidR="00B3350C" w:rsidRPr="001972F9" w:rsidRDefault="00BD0781" w:rsidP="003D5621">
            <w:pPr>
              <w:jc w:val="center"/>
              <w:rPr>
                <w:rFonts w:ascii="Open Sans" w:hAnsi="Open Sans" w:cs="Open Sans"/>
                <w:b/>
                <w:sz w:val="22"/>
                <w:szCs w:val="22"/>
              </w:rPr>
            </w:pPr>
            <w:hyperlink r:id="rId11" w:history="1">
              <w:r w:rsidR="002D294D" w:rsidRPr="001972F9">
                <w:rPr>
                  <w:rStyle w:val="Hyperlink"/>
                  <w:rFonts w:ascii="Open Sans" w:hAnsi="Open Sans" w:cs="Open Sans"/>
                  <w:sz w:val="22"/>
                  <w:szCs w:val="22"/>
                </w:rPr>
                <w:t>www.txcte.org</w:t>
              </w:r>
            </w:hyperlink>
          </w:p>
          <w:p w:rsidR="003D5621" w:rsidRPr="001972F9" w:rsidRDefault="003D5621" w:rsidP="003D5621">
            <w:pPr>
              <w:jc w:val="center"/>
              <w:rPr>
                <w:rFonts w:ascii="Open Sans" w:hAnsi="Open Sans" w:cs="Open Sans"/>
                <w:b/>
                <w:sz w:val="22"/>
                <w:szCs w:val="22"/>
              </w:rPr>
            </w:pPr>
          </w:p>
        </w:tc>
      </w:tr>
      <w:tr w:rsidR="00B3350C" w:rsidRPr="001972F9"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Lesson Identification and TEKS Addressed</w:t>
            </w:r>
          </w:p>
        </w:tc>
      </w:tr>
      <w:tr w:rsidR="00B3350C" w:rsidRPr="001972F9" w:rsidTr="77F88928">
        <w:trPr>
          <w:trHeight w:val="170"/>
        </w:trPr>
        <w:tc>
          <w:tcPr>
            <w:tcW w:w="2952" w:type="dxa"/>
            <w:tcBorders>
              <w:top w:val="single" w:sz="4" w:space="0" w:color="auto"/>
            </w:tcBorders>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1972F9" w:rsidRDefault="000F3969" w:rsidP="00DC4B23">
            <w:pPr>
              <w:spacing w:before="120" w:after="120"/>
              <w:rPr>
                <w:rFonts w:ascii="Open Sans" w:hAnsi="Open Sans" w:cs="Open Sans"/>
                <w:sz w:val="22"/>
                <w:szCs w:val="22"/>
              </w:rPr>
            </w:pPr>
            <w:r w:rsidRPr="001972F9">
              <w:rPr>
                <w:rFonts w:ascii="Open Sans" w:hAnsi="Open Sans" w:cs="Open Sans"/>
                <w:sz w:val="22"/>
                <w:szCs w:val="22"/>
              </w:rPr>
              <w:t>Career Development</w:t>
            </w:r>
          </w:p>
        </w:tc>
      </w:tr>
      <w:tr w:rsidR="00B3350C" w:rsidRPr="001972F9" w:rsidTr="77F88928">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Course Name</w:t>
            </w:r>
          </w:p>
        </w:tc>
        <w:tc>
          <w:tcPr>
            <w:tcW w:w="7848" w:type="dxa"/>
            <w:shd w:val="clear" w:color="auto" w:fill="auto"/>
          </w:tcPr>
          <w:p w:rsidR="00B3350C" w:rsidRPr="001972F9" w:rsidRDefault="0044241B" w:rsidP="00DC4B23">
            <w:pPr>
              <w:spacing w:before="120" w:after="120"/>
              <w:rPr>
                <w:rFonts w:ascii="Open Sans" w:hAnsi="Open Sans" w:cs="Open Sans"/>
                <w:sz w:val="22"/>
                <w:szCs w:val="22"/>
              </w:rPr>
            </w:pPr>
            <w:r w:rsidRPr="001972F9">
              <w:rPr>
                <w:rFonts w:ascii="Open Sans" w:hAnsi="Open Sans" w:cs="Open Sans"/>
                <w:sz w:val="22"/>
                <w:szCs w:val="22"/>
              </w:rPr>
              <w:t>Investigating Careers</w:t>
            </w:r>
          </w:p>
        </w:tc>
      </w:tr>
      <w:tr w:rsidR="00B3350C" w:rsidRPr="001972F9" w:rsidTr="77F88928">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Lesson/Unit Title</w:t>
            </w:r>
          </w:p>
        </w:tc>
        <w:tc>
          <w:tcPr>
            <w:tcW w:w="7848" w:type="dxa"/>
            <w:shd w:val="clear" w:color="auto" w:fill="auto"/>
          </w:tcPr>
          <w:p w:rsidR="00B3350C" w:rsidRPr="001972F9" w:rsidRDefault="00AC7DE0" w:rsidP="00DC4B23">
            <w:pPr>
              <w:spacing w:before="120" w:after="120"/>
              <w:rPr>
                <w:rFonts w:ascii="Open Sans" w:hAnsi="Open Sans" w:cs="Open Sans"/>
                <w:sz w:val="22"/>
                <w:szCs w:val="22"/>
              </w:rPr>
            </w:pPr>
            <w:r w:rsidRPr="001972F9">
              <w:rPr>
                <w:rFonts w:ascii="Open Sans" w:hAnsi="Open Sans" w:cs="Open Sans"/>
                <w:sz w:val="22"/>
                <w:szCs w:val="22"/>
              </w:rPr>
              <w:t>Career Investigations</w:t>
            </w:r>
          </w:p>
        </w:tc>
      </w:tr>
      <w:tr w:rsidR="00B3350C" w:rsidRPr="001972F9" w:rsidTr="77F88928">
        <w:trPr>
          <w:trHeight w:val="135"/>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TEKS Student Expectations</w:t>
            </w:r>
          </w:p>
        </w:tc>
        <w:tc>
          <w:tcPr>
            <w:tcW w:w="7848" w:type="dxa"/>
            <w:shd w:val="clear" w:color="auto" w:fill="auto"/>
          </w:tcPr>
          <w:p w:rsidR="004E052F" w:rsidRPr="001972F9" w:rsidRDefault="004E052F" w:rsidP="004E052F">
            <w:pPr>
              <w:spacing w:before="120" w:after="120"/>
              <w:rPr>
                <w:rFonts w:ascii="Open Sans" w:hAnsi="Open Sans" w:cs="Open Sans"/>
                <w:b/>
                <w:sz w:val="22"/>
                <w:szCs w:val="22"/>
              </w:rPr>
            </w:pPr>
            <w:r w:rsidRPr="001972F9">
              <w:rPr>
                <w:rFonts w:ascii="Open Sans" w:hAnsi="Open Sans" w:cs="Open Sans"/>
                <w:b/>
                <w:sz w:val="22"/>
                <w:szCs w:val="22"/>
              </w:rPr>
              <w:t>127.2. (c) Knowledge and Skills</w:t>
            </w:r>
          </w:p>
          <w:p w:rsidR="004E052F" w:rsidRPr="001972F9" w:rsidRDefault="004E052F" w:rsidP="004E052F">
            <w:pPr>
              <w:spacing w:before="120" w:after="120"/>
              <w:ind w:left="720"/>
              <w:rPr>
                <w:rFonts w:ascii="Open Sans" w:hAnsi="Open Sans" w:cs="Open Sans"/>
                <w:sz w:val="22"/>
                <w:szCs w:val="22"/>
              </w:rPr>
            </w:pPr>
            <w:r w:rsidRPr="001972F9">
              <w:rPr>
                <w:rFonts w:ascii="Open Sans" w:hAnsi="Open Sans" w:cs="Open Sans"/>
                <w:sz w:val="22"/>
                <w:szCs w:val="22"/>
              </w:rPr>
              <w:t>(3) The student investigates the professional skills needed for college and career success. The student is expected to:</w:t>
            </w:r>
          </w:p>
          <w:p w:rsidR="004E052F" w:rsidRPr="001972F9" w:rsidRDefault="004E052F" w:rsidP="004E052F">
            <w:pPr>
              <w:spacing w:before="120" w:after="120"/>
              <w:ind w:left="1440"/>
              <w:rPr>
                <w:rFonts w:ascii="Open Sans" w:hAnsi="Open Sans" w:cs="Open Sans"/>
                <w:sz w:val="22"/>
                <w:szCs w:val="22"/>
              </w:rPr>
            </w:pPr>
            <w:r w:rsidRPr="001972F9">
              <w:rPr>
                <w:rFonts w:ascii="Open Sans" w:hAnsi="Open Sans" w:cs="Open Sans"/>
                <w:sz w:val="22"/>
                <w:szCs w:val="22"/>
              </w:rPr>
              <w:t>(A) apply core academic skills to meet personal, academic, and career goals</w:t>
            </w:r>
          </w:p>
          <w:p w:rsidR="004E052F" w:rsidRPr="001972F9" w:rsidRDefault="004E052F" w:rsidP="004E052F">
            <w:pPr>
              <w:spacing w:before="120" w:after="120"/>
              <w:ind w:left="1440"/>
              <w:rPr>
                <w:rFonts w:ascii="Open Sans" w:hAnsi="Open Sans" w:cs="Open Sans"/>
                <w:sz w:val="22"/>
                <w:szCs w:val="22"/>
              </w:rPr>
            </w:pPr>
            <w:r w:rsidRPr="001972F9">
              <w:rPr>
                <w:rFonts w:ascii="Open Sans" w:hAnsi="Open Sans" w:cs="Open Sans"/>
                <w:sz w:val="22"/>
                <w:szCs w:val="22"/>
              </w:rPr>
              <w:t>(B)investigate the importance of co-curricular, extracurricular, career preparation, and extended learning experiences</w:t>
            </w:r>
          </w:p>
          <w:p w:rsidR="00B3350C" w:rsidRPr="001972F9" w:rsidRDefault="004E052F" w:rsidP="001972F9">
            <w:pPr>
              <w:spacing w:before="120" w:after="120"/>
              <w:ind w:left="1440"/>
              <w:rPr>
                <w:rFonts w:ascii="Open Sans" w:hAnsi="Open Sans" w:cs="Open Sans"/>
                <w:sz w:val="22"/>
                <w:szCs w:val="22"/>
              </w:rPr>
            </w:pPr>
            <w:r w:rsidRPr="001972F9">
              <w:rPr>
                <w:rFonts w:ascii="Open Sans" w:hAnsi="Open Sans" w:cs="Open Sans"/>
                <w:sz w:val="22"/>
                <w:szCs w:val="22"/>
              </w:rPr>
              <w:t>(C) investigate the steps required to participate in a variety of career and educational opportunities, including, but not limited to, entry-level employment, military service, apprenticeships, community and technical colleges, and universities</w:t>
            </w:r>
          </w:p>
        </w:tc>
      </w:tr>
      <w:tr w:rsidR="00B3350C" w:rsidRPr="001972F9" w:rsidTr="77F88928">
        <w:trPr>
          <w:trHeight w:val="1133"/>
        </w:trPr>
        <w:tc>
          <w:tcPr>
            <w:tcW w:w="10800" w:type="dxa"/>
            <w:gridSpan w:val="2"/>
            <w:shd w:val="clear" w:color="auto" w:fill="D9D9D9" w:themeFill="background1" w:themeFillShade="D9"/>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Basic Direct Teach Lesson</w:t>
            </w:r>
          </w:p>
          <w:p w:rsidR="00B3350C" w:rsidRPr="001972F9" w:rsidRDefault="0D283EB0" w:rsidP="0D283EB0">
            <w:pPr>
              <w:jc w:val="center"/>
              <w:rPr>
                <w:rFonts w:ascii="Open Sans" w:hAnsi="Open Sans" w:cs="Open Sans"/>
                <w:sz w:val="22"/>
                <w:szCs w:val="22"/>
              </w:rPr>
            </w:pPr>
            <w:r w:rsidRPr="001972F9">
              <w:rPr>
                <w:rFonts w:ascii="Open Sans" w:hAnsi="Open Sans" w:cs="Open Sans"/>
                <w:sz w:val="22"/>
                <w:szCs w:val="22"/>
              </w:rPr>
              <w:t xml:space="preserve">(Includes Special Education Modifications/Accommodations and </w:t>
            </w:r>
          </w:p>
          <w:p w:rsidR="00D0097D" w:rsidRPr="001972F9" w:rsidRDefault="0D283EB0" w:rsidP="001972F9">
            <w:pPr>
              <w:jc w:val="center"/>
              <w:rPr>
                <w:rFonts w:ascii="Open Sans" w:hAnsi="Open Sans" w:cs="Open Sans"/>
                <w:sz w:val="22"/>
                <w:szCs w:val="22"/>
              </w:rPr>
            </w:pPr>
            <w:r w:rsidRPr="001972F9">
              <w:rPr>
                <w:rFonts w:ascii="Open Sans" w:hAnsi="Open Sans" w:cs="Open Sans"/>
                <w:sz w:val="22"/>
                <w:szCs w:val="22"/>
              </w:rPr>
              <w:t>one English Language Proficiency Standards (ELPS) Strategy)</w:t>
            </w:r>
          </w:p>
        </w:tc>
      </w:tr>
      <w:tr w:rsidR="00B3350C" w:rsidRPr="001972F9" w:rsidTr="77F88928">
        <w:trPr>
          <w:trHeight w:val="27"/>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Instructional Objectives</w:t>
            </w:r>
          </w:p>
        </w:tc>
        <w:tc>
          <w:tcPr>
            <w:tcW w:w="7848" w:type="dxa"/>
            <w:shd w:val="clear" w:color="auto" w:fill="auto"/>
          </w:tcPr>
          <w:p w:rsidR="006F3B2F" w:rsidRPr="001972F9" w:rsidRDefault="006F3B2F" w:rsidP="006F3B2F">
            <w:pPr>
              <w:spacing w:before="120"/>
              <w:rPr>
                <w:rFonts w:ascii="Open Sans" w:hAnsi="Open Sans" w:cs="Open Sans"/>
                <w:color w:val="333333"/>
                <w:sz w:val="22"/>
                <w:szCs w:val="22"/>
              </w:rPr>
            </w:pPr>
            <w:r w:rsidRPr="001972F9">
              <w:rPr>
                <w:rFonts w:ascii="Open Sans" w:hAnsi="Open Sans" w:cs="Open Sans"/>
                <w:b/>
                <w:bCs/>
                <w:color w:val="333333"/>
                <w:sz w:val="22"/>
                <w:szCs w:val="22"/>
              </w:rPr>
              <w:t>Students will:</w:t>
            </w:r>
          </w:p>
          <w:p w:rsidR="006F3B2F" w:rsidRPr="001972F9" w:rsidRDefault="00E23CEA" w:rsidP="002B2FB3">
            <w:pPr>
              <w:pStyle w:val="ListParagraph"/>
              <w:numPr>
                <w:ilvl w:val="0"/>
                <w:numId w:val="8"/>
              </w:numPr>
              <w:spacing w:before="120"/>
              <w:rPr>
                <w:rFonts w:ascii="Open Sans" w:hAnsi="Open Sans" w:cs="Open Sans"/>
                <w:color w:val="333333"/>
                <w:sz w:val="22"/>
                <w:szCs w:val="22"/>
              </w:rPr>
            </w:pPr>
            <w:r w:rsidRPr="001972F9">
              <w:rPr>
                <w:rFonts w:ascii="Open Sans" w:hAnsi="Open Sans" w:cs="Open Sans"/>
                <w:color w:val="333333"/>
                <w:sz w:val="22"/>
                <w:szCs w:val="22"/>
              </w:rPr>
              <w:t xml:space="preserve">Identify </w:t>
            </w:r>
            <w:r w:rsidR="006F3B2F" w:rsidRPr="001972F9">
              <w:rPr>
                <w:rFonts w:ascii="Open Sans" w:hAnsi="Open Sans" w:cs="Open Sans"/>
                <w:color w:val="333333"/>
                <w:sz w:val="22"/>
                <w:szCs w:val="22"/>
              </w:rPr>
              <w:t>the various career opportunities within the Education and Training, Hospitality and Tourism and Human Services Clusters</w:t>
            </w:r>
          </w:p>
          <w:p w:rsidR="006F3B2F" w:rsidRPr="001972F9" w:rsidRDefault="00E23CEA" w:rsidP="002B2FB3">
            <w:pPr>
              <w:pStyle w:val="ListParagraph"/>
              <w:numPr>
                <w:ilvl w:val="0"/>
                <w:numId w:val="8"/>
              </w:numPr>
              <w:spacing w:before="120"/>
              <w:rPr>
                <w:rFonts w:ascii="Open Sans" w:hAnsi="Open Sans" w:cs="Open Sans"/>
                <w:color w:val="333333"/>
                <w:sz w:val="22"/>
                <w:szCs w:val="22"/>
              </w:rPr>
            </w:pPr>
            <w:r w:rsidRPr="001972F9">
              <w:rPr>
                <w:rFonts w:ascii="Open Sans" w:hAnsi="Open Sans" w:cs="Open Sans"/>
                <w:color w:val="333333"/>
                <w:sz w:val="22"/>
                <w:szCs w:val="22"/>
              </w:rPr>
              <w:t xml:space="preserve">Explore </w:t>
            </w:r>
            <w:r w:rsidR="006F3B2F" w:rsidRPr="001972F9">
              <w:rPr>
                <w:rFonts w:ascii="Open Sans" w:hAnsi="Open Sans" w:cs="Open Sans"/>
                <w:color w:val="333333"/>
                <w:sz w:val="22"/>
                <w:szCs w:val="22"/>
              </w:rPr>
              <w:t>the pathways within each cluster</w:t>
            </w:r>
          </w:p>
          <w:p w:rsidR="00B3350C" w:rsidRPr="001972F9" w:rsidRDefault="00E23CEA" w:rsidP="002B2FB3">
            <w:pPr>
              <w:pStyle w:val="ListParagraph"/>
              <w:numPr>
                <w:ilvl w:val="0"/>
                <w:numId w:val="8"/>
              </w:numPr>
              <w:spacing w:before="120" w:after="240"/>
              <w:rPr>
                <w:rFonts w:ascii="Open Sans" w:hAnsi="Open Sans" w:cs="Open Sans"/>
                <w:color w:val="333333"/>
                <w:sz w:val="22"/>
                <w:szCs w:val="22"/>
              </w:rPr>
            </w:pPr>
            <w:r w:rsidRPr="001972F9">
              <w:rPr>
                <w:rFonts w:ascii="Open Sans" w:hAnsi="Open Sans" w:cs="Open Sans"/>
                <w:color w:val="333333"/>
                <w:sz w:val="22"/>
                <w:szCs w:val="22"/>
              </w:rPr>
              <w:t xml:space="preserve">Research </w:t>
            </w:r>
            <w:r w:rsidR="006F3B2F" w:rsidRPr="001972F9">
              <w:rPr>
                <w:rFonts w:ascii="Open Sans" w:hAnsi="Open Sans" w:cs="Open Sans"/>
                <w:color w:val="333333"/>
                <w:sz w:val="22"/>
                <w:szCs w:val="22"/>
              </w:rPr>
              <w:t>academic requirements and/or technical skills required for specific career</w:t>
            </w:r>
          </w:p>
        </w:tc>
      </w:tr>
      <w:tr w:rsidR="00B3350C" w:rsidRPr="001972F9" w:rsidTr="77F88928">
        <w:trPr>
          <w:trHeight w:val="27"/>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Rationale</w:t>
            </w:r>
          </w:p>
        </w:tc>
        <w:tc>
          <w:tcPr>
            <w:tcW w:w="7848" w:type="dxa"/>
            <w:shd w:val="clear" w:color="auto" w:fill="auto"/>
          </w:tcPr>
          <w:p w:rsidR="00B3350C" w:rsidRPr="001972F9" w:rsidRDefault="00EC12ED" w:rsidP="00EC12ED">
            <w:pPr>
              <w:spacing w:before="120" w:after="120"/>
              <w:rPr>
                <w:rFonts w:ascii="Open Sans" w:hAnsi="Open Sans" w:cs="Open Sans"/>
                <w:sz w:val="22"/>
                <w:szCs w:val="22"/>
              </w:rPr>
            </w:pPr>
            <w:r w:rsidRPr="001972F9">
              <w:rPr>
                <w:rFonts w:ascii="Open Sans" w:hAnsi="Open Sans" w:cs="Open Sans"/>
                <w:sz w:val="22"/>
                <w:szCs w:val="22"/>
              </w:rPr>
              <w:t>How many of you have thought about the career you would like to pursue? Do you know what type of training is required for the career of your choice? Are you willing to work to acquire the necessary skills and training for the career you want? In this lesson, we will explore different careers and the training and skills needed for specific careers.</w:t>
            </w:r>
          </w:p>
        </w:tc>
      </w:tr>
      <w:tr w:rsidR="00B3350C" w:rsidRPr="001972F9" w:rsidTr="77F88928">
        <w:trPr>
          <w:trHeight w:val="27"/>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Duration of Lesson</w:t>
            </w:r>
          </w:p>
        </w:tc>
        <w:tc>
          <w:tcPr>
            <w:tcW w:w="7848" w:type="dxa"/>
            <w:shd w:val="clear" w:color="auto" w:fill="auto"/>
          </w:tcPr>
          <w:p w:rsidR="00B3350C" w:rsidRPr="001972F9" w:rsidRDefault="00762FD7" w:rsidP="00DC4B23">
            <w:pPr>
              <w:spacing w:before="120" w:after="120"/>
              <w:rPr>
                <w:rFonts w:ascii="Open Sans" w:hAnsi="Open Sans" w:cs="Open Sans"/>
                <w:sz w:val="22"/>
                <w:szCs w:val="22"/>
              </w:rPr>
            </w:pPr>
            <w:r w:rsidRPr="001972F9">
              <w:rPr>
                <w:rFonts w:ascii="Open Sans" w:hAnsi="Open Sans" w:cs="Open Sans"/>
                <w:sz w:val="22"/>
                <w:szCs w:val="22"/>
              </w:rPr>
              <w:t>Four 45-minute class periods</w:t>
            </w:r>
          </w:p>
        </w:tc>
      </w:tr>
      <w:tr w:rsidR="00B3350C" w:rsidRPr="001972F9" w:rsidTr="77F88928">
        <w:trPr>
          <w:trHeight w:val="27"/>
        </w:trPr>
        <w:tc>
          <w:tcPr>
            <w:tcW w:w="2952" w:type="dxa"/>
            <w:shd w:val="clear" w:color="auto" w:fill="auto"/>
          </w:tcPr>
          <w:p w:rsidR="00B3350C" w:rsidRPr="001972F9" w:rsidRDefault="0D283EB0" w:rsidP="00E4785C">
            <w:pPr>
              <w:spacing w:before="120"/>
              <w:jc w:val="center"/>
              <w:rPr>
                <w:rFonts w:ascii="Open Sans" w:hAnsi="Open Sans" w:cs="Open Sans"/>
                <w:b/>
                <w:bCs/>
                <w:sz w:val="22"/>
                <w:szCs w:val="22"/>
              </w:rPr>
            </w:pPr>
            <w:r w:rsidRPr="001972F9">
              <w:rPr>
                <w:rFonts w:ascii="Open Sans" w:hAnsi="Open Sans" w:cs="Open Sans"/>
                <w:b/>
                <w:bCs/>
                <w:sz w:val="22"/>
                <w:szCs w:val="22"/>
              </w:rPr>
              <w:t>Word Wall/Key Vocabulary</w:t>
            </w:r>
          </w:p>
          <w:p w:rsidR="00B3350C" w:rsidRPr="001972F9" w:rsidRDefault="0044241B" w:rsidP="0D283EB0">
            <w:pPr>
              <w:jc w:val="center"/>
              <w:rPr>
                <w:rFonts w:ascii="Open Sans" w:hAnsi="Open Sans" w:cs="Open Sans"/>
                <w:sz w:val="22"/>
                <w:szCs w:val="22"/>
              </w:rPr>
            </w:pPr>
            <w:r w:rsidRPr="001972F9">
              <w:rPr>
                <w:rFonts w:ascii="Open Sans" w:hAnsi="Open Sans" w:cs="Open Sans"/>
                <w:i/>
                <w:iCs/>
                <w:sz w:val="22"/>
                <w:szCs w:val="22"/>
              </w:rPr>
              <w:t>(ELPS c1a, c, f; c2b; c3a, b, d; c4c; c5b) PDAS II (5)</w:t>
            </w:r>
          </w:p>
        </w:tc>
        <w:tc>
          <w:tcPr>
            <w:tcW w:w="7848" w:type="dxa"/>
            <w:shd w:val="clear" w:color="auto" w:fill="auto"/>
          </w:tcPr>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Apprenticeship:</w:t>
            </w:r>
            <w:r w:rsidRPr="001972F9">
              <w:rPr>
                <w:rFonts w:ascii="Open Sans" w:hAnsi="Open Sans" w:cs="Open Sans"/>
                <w:sz w:val="22"/>
                <w:szCs w:val="22"/>
              </w:rPr>
              <w:t xml:space="preserve"> On-the-job training coordinated with courses of academic study leading to certified mastery of particular skills. Certification can lead directly to employment, or may be part of a larger strategy of building a set of certified skills in the workplace</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lastRenderedPageBreak/>
              <w:t>Armed Services Vocational Aptitude Battery (ASVAB):</w:t>
            </w:r>
            <w:r w:rsidRPr="001972F9">
              <w:rPr>
                <w:rFonts w:ascii="Open Sans" w:hAnsi="Open Sans" w:cs="Open Sans"/>
                <w:sz w:val="22"/>
                <w:szCs w:val="22"/>
              </w:rPr>
              <w:t xml:space="preserve"> Test that consists of verbal, math, and technical sections. The scores focus on factors that will help determine jobs that align with individuals’ abilities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Bachelor’s Degree:</w:t>
            </w:r>
            <w:r w:rsidRPr="001972F9">
              <w:rPr>
                <w:rFonts w:ascii="Open Sans" w:hAnsi="Open Sans" w:cs="Open Sans"/>
                <w:sz w:val="22"/>
                <w:szCs w:val="22"/>
              </w:rPr>
              <w:t xml:space="preserve"> An academic title awarded by a college or university as an indication of the completion of a course of study that generally takes four or more years to complete</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Career:</w:t>
            </w:r>
            <w:r w:rsidRPr="001972F9">
              <w:rPr>
                <w:rFonts w:ascii="Open Sans" w:hAnsi="Open Sans" w:cs="Open Sans"/>
                <w:sz w:val="22"/>
                <w:szCs w:val="22"/>
              </w:rPr>
              <w:t xml:space="preserve"> A lifelong journey as a person works to meet their earning, </w:t>
            </w:r>
            <w:r w:rsidR="001972F9" w:rsidRPr="001972F9">
              <w:rPr>
                <w:rFonts w:ascii="Open Sans" w:hAnsi="Open Sans" w:cs="Open Sans"/>
                <w:sz w:val="22"/>
                <w:szCs w:val="22"/>
              </w:rPr>
              <w:t>learning,</w:t>
            </w:r>
            <w:r w:rsidRPr="001972F9">
              <w:rPr>
                <w:rFonts w:ascii="Open Sans" w:hAnsi="Open Sans" w:cs="Open Sans"/>
                <w:sz w:val="22"/>
                <w:szCs w:val="22"/>
              </w:rPr>
              <w:t xml:space="preserve"> and living goals. A career continually changes as an individual grows through personal experiences, </w:t>
            </w:r>
            <w:r w:rsidR="001972F9" w:rsidRPr="001972F9">
              <w:rPr>
                <w:rFonts w:ascii="Open Sans" w:hAnsi="Open Sans" w:cs="Open Sans"/>
                <w:sz w:val="22"/>
                <w:szCs w:val="22"/>
              </w:rPr>
              <w:t>education,</w:t>
            </w:r>
            <w:r w:rsidRPr="001972F9">
              <w:rPr>
                <w:rFonts w:ascii="Open Sans" w:hAnsi="Open Sans" w:cs="Open Sans"/>
                <w:sz w:val="22"/>
                <w:szCs w:val="22"/>
              </w:rPr>
              <w:t xml:space="preserve"> and activities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Career Cluster:</w:t>
            </w:r>
            <w:r w:rsidRPr="001972F9">
              <w:rPr>
                <w:rFonts w:ascii="Open Sans" w:hAnsi="Open Sans" w:cs="Open Sans"/>
                <w:sz w:val="22"/>
                <w:szCs w:val="22"/>
              </w:rPr>
              <w:t xml:space="preserve"> A grouping of careers with similar skills or common themes based on industry grouping and all educational levels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Career Development:</w:t>
            </w:r>
            <w:r w:rsidRPr="001972F9">
              <w:rPr>
                <w:rFonts w:ascii="Open Sans" w:hAnsi="Open Sans" w:cs="Open Sans"/>
                <w:sz w:val="22"/>
                <w:szCs w:val="22"/>
              </w:rPr>
              <w:t xml:space="preserve"> Actively engaged in setting goals for personal living, earning a living, and life-long learning, and establishing a plan for reaching these personal goals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Career Field:</w:t>
            </w:r>
            <w:r w:rsidRPr="001972F9">
              <w:rPr>
                <w:rFonts w:ascii="Open Sans" w:hAnsi="Open Sans" w:cs="Open Sans"/>
                <w:sz w:val="22"/>
                <w:szCs w:val="22"/>
              </w:rPr>
              <w:t xml:space="preserve"> A broad grouping of the 16 clusters based on commonalities among clusters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Career Specialty:</w:t>
            </w:r>
            <w:r w:rsidRPr="001972F9">
              <w:rPr>
                <w:rFonts w:ascii="Open Sans" w:hAnsi="Open Sans" w:cs="Open Sans"/>
                <w:sz w:val="22"/>
                <w:szCs w:val="22"/>
              </w:rPr>
              <w:t xml:space="preserve"> A specific job title with a pathway within a cluster</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Certification:</w:t>
            </w:r>
            <w:r w:rsidRPr="001972F9">
              <w:rPr>
                <w:rFonts w:ascii="Open Sans" w:hAnsi="Open Sans" w:cs="Open Sans"/>
                <w:sz w:val="22"/>
                <w:szCs w:val="22"/>
              </w:rPr>
              <w:t xml:space="preserve"> A credential indicating specific training in a career specialty</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Cooperative Education Program:</w:t>
            </w:r>
            <w:r w:rsidRPr="001972F9">
              <w:rPr>
                <w:rFonts w:ascii="Open Sans" w:hAnsi="Open Sans" w:cs="Open Sans"/>
                <w:sz w:val="22"/>
                <w:szCs w:val="22"/>
              </w:rPr>
              <w:t xml:space="preserve"> An arrangement in which teachers coordinate classroom instruction with students’ part-time work in the field. Student spend part of the day at school and part of the day on the job honing their career abilities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Entrepreneurship:</w:t>
            </w:r>
            <w:r w:rsidRPr="001972F9">
              <w:rPr>
                <w:rFonts w:ascii="Open Sans" w:hAnsi="Open Sans" w:cs="Open Sans"/>
                <w:sz w:val="22"/>
                <w:szCs w:val="22"/>
              </w:rPr>
              <w:t xml:space="preserve"> The act of creating and developing your own business based upon consumer need or service</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Essential Knowledge and Skills (EKS):</w:t>
            </w:r>
            <w:r w:rsidRPr="001972F9">
              <w:rPr>
                <w:rFonts w:ascii="Open Sans" w:hAnsi="Open Sans" w:cs="Open Sans"/>
                <w:sz w:val="22"/>
                <w:szCs w:val="22"/>
              </w:rPr>
              <w:t xml:space="preserve"> A set of knowledge and skills common to all 16 clusters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Exploratory Interview:</w:t>
            </w:r>
            <w:r w:rsidRPr="001972F9">
              <w:rPr>
                <w:rFonts w:ascii="Open Sans" w:hAnsi="Open Sans" w:cs="Open Sans"/>
                <w:sz w:val="22"/>
                <w:szCs w:val="22"/>
              </w:rPr>
              <w:t xml:space="preserve"> A short, informal talk with someone who works in a career that one finds interesting</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Free Application for Federal Student Aid (FAFSA):</w:t>
            </w:r>
            <w:r w:rsidRPr="001972F9">
              <w:rPr>
                <w:rFonts w:ascii="Open Sans" w:hAnsi="Open Sans" w:cs="Open Sans"/>
                <w:sz w:val="22"/>
                <w:szCs w:val="22"/>
              </w:rPr>
              <w:t xml:space="preserve"> The required application is used to apply for any type of federal financial aid including grants, work study and student loans</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Internship:</w:t>
            </w:r>
            <w:r w:rsidRPr="001972F9">
              <w:rPr>
                <w:rFonts w:ascii="Open Sans" w:hAnsi="Open Sans" w:cs="Open Sans"/>
                <w:sz w:val="22"/>
                <w:szCs w:val="22"/>
              </w:rPr>
              <w:t xml:space="preserve"> Part-time, on-the-job learning experiences that reinforce classroom instruction. Interns can experience a career from the inside, and sometimes the experience might turn into full-time employment</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Job:</w:t>
            </w:r>
            <w:r w:rsidRPr="001972F9">
              <w:rPr>
                <w:rFonts w:ascii="Open Sans" w:hAnsi="Open Sans" w:cs="Open Sans"/>
                <w:sz w:val="22"/>
                <w:szCs w:val="22"/>
              </w:rPr>
              <w:t xml:space="preserve"> A specific duty, role, or function</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Job Shadowing:</w:t>
            </w:r>
            <w:r w:rsidRPr="001972F9">
              <w:rPr>
                <w:rFonts w:ascii="Open Sans" w:hAnsi="Open Sans" w:cs="Open Sans"/>
                <w:sz w:val="22"/>
                <w:szCs w:val="22"/>
              </w:rPr>
              <w:t xml:space="preserve"> An experience in which students seeking a better understanding of particular career specialty follow experienced workers through the course of a work day</w:t>
            </w:r>
          </w:p>
          <w:p w:rsidR="00E4785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Prerequisite:</w:t>
            </w:r>
            <w:r w:rsidRPr="001972F9">
              <w:rPr>
                <w:rFonts w:ascii="Open Sans" w:hAnsi="Open Sans" w:cs="Open Sans"/>
                <w:sz w:val="22"/>
                <w:szCs w:val="22"/>
              </w:rPr>
              <w:t xml:space="preserve"> A class that must be taken before another class can be taken, which often provides an introduction or foundation that will help a student be successful in the next class</w:t>
            </w:r>
          </w:p>
          <w:p w:rsidR="00B3350C" w:rsidRPr="001972F9" w:rsidRDefault="00E4785C" w:rsidP="00E4785C">
            <w:pPr>
              <w:spacing w:before="120" w:after="120"/>
              <w:rPr>
                <w:rFonts w:ascii="Open Sans" w:hAnsi="Open Sans" w:cs="Open Sans"/>
                <w:sz w:val="22"/>
                <w:szCs w:val="22"/>
              </w:rPr>
            </w:pPr>
            <w:r w:rsidRPr="001972F9">
              <w:rPr>
                <w:rFonts w:ascii="Open Sans" w:hAnsi="Open Sans" w:cs="Open Sans"/>
                <w:b/>
                <w:bCs/>
                <w:sz w:val="22"/>
                <w:szCs w:val="22"/>
              </w:rPr>
              <w:t>Teamwork:</w:t>
            </w:r>
            <w:r w:rsidRPr="001972F9">
              <w:rPr>
                <w:rFonts w:ascii="Open Sans" w:hAnsi="Open Sans" w:cs="Open Sans"/>
                <w:sz w:val="22"/>
                <w:szCs w:val="22"/>
              </w:rPr>
              <w:t xml:space="preserve"> Work done by several associates with each doing a part but all subordinating personal prominence to the efficiency of the whole</w:t>
            </w:r>
          </w:p>
        </w:tc>
      </w:tr>
      <w:tr w:rsidR="00B3350C" w:rsidRPr="001972F9" w:rsidTr="77F88928">
        <w:trPr>
          <w:trHeight w:val="27"/>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lastRenderedPageBreak/>
              <w:t>Materials/Specialized Equipment Needed</w:t>
            </w:r>
          </w:p>
        </w:tc>
        <w:tc>
          <w:tcPr>
            <w:tcW w:w="7848" w:type="dxa"/>
            <w:shd w:val="clear" w:color="auto" w:fill="auto"/>
          </w:tcPr>
          <w:p w:rsidR="000A0ED2" w:rsidRPr="001972F9" w:rsidRDefault="000A0ED2" w:rsidP="000A0ED2">
            <w:pPr>
              <w:spacing w:before="120" w:after="120"/>
              <w:rPr>
                <w:rFonts w:ascii="Open Sans" w:hAnsi="Open Sans" w:cs="Open Sans"/>
                <w:sz w:val="22"/>
                <w:szCs w:val="22"/>
              </w:rPr>
            </w:pPr>
            <w:r w:rsidRPr="001972F9">
              <w:rPr>
                <w:rFonts w:ascii="Open Sans" w:hAnsi="Open Sans" w:cs="Open Sans"/>
                <w:b/>
                <w:bCs/>
                <w:sz w:val="22"/>
                <w:szCs w:val="22"/>
              </w:rPr>
              <w:t>Equipment:</w:t>
            </w:r>
          </w:p>
          <w:p w:rsidR="000A0ED2" w:rsidRPr="001972F9" w:rsidRDefault="00E23CEA" w:rsidP="009D0D67">
            <w:pPr>
              <w:pStyle w:val="ListParagraph"/>
              <w:numPr>
                <w:ilvl w:val="0"/>
                <w:numId w:val="10"/>
              </w:numPr>
              <w:spacing w:before="120" w:after="120"/>
              <w:rPr>
                <w:rFonts w:ascii="Open Sans" w:hAnsi="Open Sans" w:cs="Open Sans"/>
                <w:sz w:val="22"/>
                <w:szCs w:val="22"/>
              </w:rPr>
            </w:pPr>
            <w:r w:rsidRPr="001972F9">
              <w:rPr>
                <w:rFonts w:ascii="Open Sans" w:hAnsi="Open Sans" w:cs="Open Sans"/>
                <w:sz w:val="22"/>
                <w:szCs w:val="22"/>
              </w:rPr>
              <w:t xml:space="preserve">Computer with projector for multimedia </w:t>
            </w:r>
            <w:r w:rsidR="000A0ED2" w:rsidRPr="001972F9">
              <w:rPr>
                <w:rFonts w:ascii="Open Sans" w:hAnsi="Open Sans" w:cs="Open Sans"/>
                <w:sz w:val="22"/>
                <w:szCs w:val="22"/>
              </w:rPr>
              <w:t>presentation</w:t>
            </w:r>
          </w:p>
          <w:p w:rsidR="000A0ED2" w:rsidRPr="001972F9" w:rsidRDefault="00E23CEA" w:rsidP="009D0D67">
            <w:pPr>
              <w:pStyle w:val="ListParagraph"/>
              <w:numPr>
                <w:ilvl w:val="0"/>
                <w:numId w:val="10"/>
              </w:numPr>
              <w:spacing w:before="120" w:after="120"/>
              <w:rPr>
                <w:rFonts w:ascii="Open Sans" w:hAnsi="Open Sans" w:cs="Open Sans"/>
                <w:sz w:val="22"/>
                <w:szCs w:val="22"/>
              </w:rPr>
            </w:pPr>
            <w:r w:rsidRPr="001972F9">
              <w:rPr>
                <w:rFonts w:ascii="Open Sans" w:hAnsi="Open Sans" w:cs="Open Sans"/>
                <w:sz w:val="22"/>
                <w:szCs w:val="22"/>
              </w:rPr>
              <w:t>Presenter/remote</w:t>
            </w:r>
          </w:p>
          <w:p w:rsidR="000A0ED2" w:rsidRPr="001972F9" w:rsidRDefault="00E23CEA" w:rsidP="000A0ED2">
            <w:pPr>
              <w:pStyle w:val="ListParagraph"/>
              <w:numPr>
                <w:ilvl w:val="0"/>
                <w:numId w:val="10"/>
              </w:numPr>
              <w:spacing w:before="120" w:after="120"/>
              <w:rPr>
                <w:rFonts w:ascii="Open Sans" w:hAnsi="Open Sans" w:cs="Open Sans"/>
                <w:sz w:val="22"/>
                <w:szCs w:val="22"/>
              </w:rPr>
            </w:pPr>
            <w:r w:rsidRPr="001972F9">
              <w:rPr>
                <w:rFonts w:ascii="Open Sans" w:hAnsi="Open Sans" w:cs="Open Sans"/>
                <w:sz w:val="22"/>
                <w:szCs w:val="22"/>
              </w:rPr>
              <w:t>Computers with internet access and printers</w:t>
            </w:r>
          </w:p>
          <w:p w:rsidR="00B3350C" w:rsidRPr="001972F9" w:rsidRDefault="0044241B" w:rsidP="00E23CEA">
            <w:pPr>
              <w:pStyle w:val="ListParagraph"/>
              <w:numPr>
                <w:ilvl w:val="0"/>
                <w:numId w:val="26"/>
              </w:numPr>
              <w:spacing w:before="120" w:after="120"/>
              <w:rPr>
                <w:rFonts w:ascii="Open Sans" w:hAnsi="Open Sans" w:cs="Open Sans"/>
                <w:sz w:val="22"/>
                <w:szCs w:val="22"/>
              </w:rPr>
            </w:pPr>
            <w:r w:rsidRPr="001972F9">
              <w:rPr>
                <w:rFonts w:ascii="Open Sans" w:hAnsi="Open Sans" w:cs="Open Sans"/>
                <w:sz w:val="22"/>
                <w:szCs w:val="22"/>
              </w:rPr>
              <w:t>C</w:t>
            </w:r>
            <w:r w:rsidR="000A0ED2" w:rsidRPr="001972F9">
              <w:rPr>
                <w:rFonts w:ascii="Open Sans" w:hAnsi="Open Sans" w:cs="Open Sans"/>
                <w:sz w:val="22"/>
                <w:szCs w:val="22"/>
              </w:rPr>
              <w:t xml:space="preserve">opies of handouts </w:t>
            </w:r>
          </w:p>
          <w:p w:rsidR="00067765" w:rsidRPr="001972F9" w:rsidRDefault="001972F9" w:rsidP="00067765">
            <w:pPr>
              <w:spacing w:before="120" w:after="120"/>
              <w:rPr>
                <w:rFonts w:ascii="Open Sans" w:hAnsi="Open Sans" w:cs="Open Sans"/>
                <w:sz w:val="22"/>
                <w:szCs w:val="22"/>
              </w:rPr>
            </w:pPr>
            <w:r w:rsidRPr="001972F9">
              <w:rPr>
                <w:rFonts w:ascii="Open Sans" w:hAnsi="Open Sans" w:cs="Open Sans"/>
                <w:b/>
                <w:bCs/>
                <w:sz w:val="22"/>
                <w:szCs w:val="22"/>
              </w:rPr>
              <w:t>PowerPoint:</w:t>
            </w:r>
          </w:p>
          <w:p w:rsidR="00067765" w:rsidRPr="001972F9" w:rsidRDefault="00067765" w:rsidP="00067765">
            <w:pPr>
              <w:numPr>
                <w:ilvl w:val="0"/>
                <w:numId w:val="20"/>
              </w:numPr>
              <w:spacing w:before="120" w:after="120"/>
              <w:rPr>
                <w:rFonts w:ascii="Open Sans" w:hAnsi="Open Sans" w:cs="Open Sans"/>
                <w:sz w:val="22"/>
                <w:szCs w:val="22"/>
              </w:rPr>
            </w:pPr>
            <w:r w:rsidRPr="001972F9">
              <w:rPr>
                <w:rFonts w:ascii="Open Sans" w:hAnsi="Open Sans" w:cs="Open Sans"/>
                <w:sz w:val="22"/>
                <w:szCs w:val="22"/>
              </w:rPr>
              <w:t>Career Investigations</w:t>
            </w:r>
          </w:p>
          <w:p w:rsidR="00067765" w:rsidRPr="001972F9" w:rsidRDefault="00067765" w:rsidP="00067765">
            <w:pPr>
              <w:spacing w:before="120" w:after="120"/>
              <w:rPr>
                <w:rFonts w:ascii="Open Sans" w:hAnsi="Open Sans" w:cs="Open Sans"/>
                <w:sz w:val="22"/>
                <w:szCs w:val="22"/>
              </w:rPr>
            </w:pPr>
            <w:r w:rsidRPr="001972F9">
              <w:rPr>
                <w:rFonts w:ascii="Open Sans" w:hAnsi="Open Sans" w:cs="Open Sans"/>
                <w:b/>
                <w:bCs/>
                <w:sz w:val="22"/>
                <w:szCs w:val="22"/>
              </w:rPr>
              <w:t>Technology:</w:t>
            </w:r>
          </w:p>
          <w:p w:rsidR="00067765" w:rsidRPr="001972F9" w:rsidRDefault="00067765" w:rsidP="00067765">
            <w:pPr>
              <w:numPr>
                <w:ilvl w:val="0"/>
                <w:numId w:val="20"/>
              </w:numPr>
              <w:spacing w:before="120" w:after="120"/>
              <w:rPr>
                <w:rFonts w:ascii="Open Sans" w:hAnsi="Open Sans" w:cs="Open Sans"/>
                <w:sz w:val="22"/>
                <w:szCs w:val="22"/>
              </w:rPr>
            </w:pPr>
            <w:r w:rsidRPr="001972F9">
              <w:rPr>
                <w:rFonts w:ascii="Open Sans" w:hAnsi="Open Sans" w:cs="Open Sans"/>
                <w:sz w:val="22"/>
                <w:szCs w:val="22"/>
              </w:rPr>
              <w:t>Hospitality and Tourism Videos</w:t>
            </w:r>
            <w:hyperlink r:id="rId12" w:history="1">
              <w:r w:rsidRPr="001972F9">
                <w:rPr>
                  <w:rStyle w:val="Hyperlink"/>
                  <w:rFonts w:ascii="Open Sans" w:hAnsi="Open Sans" w:cs="Open Sans"/>
                  <w:sz w:val="22"/>
                  <w:szCs w:val="22"/>
                </w:rPr>
                <w:br/>
                <w:t>http://www.watchknowlearn.org/Video.aspx?VideoID=16953</w:t>
              </w:r>
            </w:hyperlink>
            <w:hyperlink r:id="rId13" w:history="1">
              <w:r w:rsidRPr="001972F9">
                <w:rPr>
                  <w:rStyle w:val="Hyperlink"/>
                  <w:rFonts w:ascii="Open Sans" w:hAnsi="Open Sans" w:cs="Open Sans"/>
                  <w:sz w:val="22"/>
                  <w:szCs w:val="22"/>
                </w:rPr>
                <w:br/>
                <w:t>http://www.watchknowlearn.org/Video.aspx?VideoID=2117</w:t>
              </w:r>
            </w:hyperlink>
            <w:hyperlink r:id="rId14" w:history="1">
              <w:r w:rsidRPr="001972F9">
                <w:rPr>
                  <w:rStyle w:val="Hyperlink"/>
                  <w:rFonts w:ascii="Open Sans" w:hAnsi="Open Sans" w:cs="Open Sans"/>
                  <w:sz w:val="22"/>
                  <w:szCs w:val="22"/>
                </w:rPr>
                <w:br/>
                <w:t>http://www.watchknowlearn.org/Video.aspx?VideoID=37422</w:t>
              </w:r>
            </w:hyperlink>
          </w:p>
          <w:p w:rsidR="00067765" w:rsidRPr="001972F9" w:rsidRDefault="00067765" w:rsidP="00067765">
            <w:pPr>
              <w:pStyle w:val="ListParagraph"/>
              <w:numPr>
                <w:ilvl w:val="0"/>
                <w:numId w:val="20"/>
              </w:numPr>
              <w:spacing w:before="120" w:after="120"/>
              <w:rPr>
                <w:rFonts w:ascii="Open Sans" w:hAnsi="Open Sans" w:cs="Open Sans"/>
                <w:sz w:val="22"/>
                <w:szCs w:val="22"/>
              </w:rPr>
            </w:pPr>
            <w:r w:rsidRPr="001972F9">
              <w:rPr>
                <w:rFonts w:ascii="Open Sans" w:hAnsi="Open Sans" w:cs="Open Sans"/>
                <w:sz w:val="22"/>
                <w:szCs w:val="22"/>
              </w:rPr>
              <w:t>Education and Training Videos</w:t>
            </w:r>
            <w:hyperlink r:id="rId15" w:history="1">
              <w:r w:rsidRPr="001972F9">
                <w:rPr>
                  <w:rStyle w:val="Hyperlink"/>
                  <w:rFonts w:ascii="Open Sans" w:hAnsi="Open Sans" w:cs="Open Sans"/>
                  <w:sz w:val="22"/>
                  <w:szCs w:val="22"/>
                </w:rPr>
                <w:br/>
                <w:t>http://www.watchknowlearn.org/Video.aspx?VideoID=33978</w:t>
              </w:r>
            </w:hyperlink>
            <w:hyperlink r:id="rId16" w:history="1">
              <w:r w:rsidRPr="001972F9">
                <w:rPr>
                  <w:rStyle w:val="Hyperlink"/>
                  <w:rFonts w:ascii="Open Sans" w:hAnsi="Open Sans" w:cs="Open Sans"/>
                  <w:sz w:val="22"/>
                  <w:szCs w:val="22"/>
                </w:rPr>
                <w:br/>
                <w:t>http://www.watchknowlearn.org/Video.aspx?VideoID=37254</w:t>
              </w:r>
            </w:hyperlink>
            <w:hyperlink r:id="rId17" w:history="1">
              <w:r w:rsidRPr="001972F9">
                <w:rPr>
                  <w:rStyle w:val="Hyperlink"/>
                  <w:rFonts w:ascii="Open Sans" w:hAnsi="Open Sans" w:cs="Open Sans"/>
                  <w:sz w:val="22"/>
                  <w:szCs w:val="22"/>
                </w:rPr>
                <w:br/>
                <w:t>http://www.watchknowlearn.org/Video.aspx?VideoID=31491</w:t>
              </w:r>
            </w:hyperlink>
          </w:p>
          <w:p w:rsidR="00067765" w:rsidRPr="001972F9" w:rsidRDefault="00067765" w:rsidP="00067765">
            <w:pPr>
              <w:spacing w:before="120" w:after="120"/>
              <w:rPr>
                <w:rFonts w:ascii="Open Sans" w:hAnsi="Open Sans" w:cs="Open Sans"/>
                <w:sz w:val="22"/>
                <w:szCs w:val="22"/>
              </w:rPr>
            </w:pPr>
            <w:r w:rsidRPr="001972F9">
              <w:rPr>
                <w:rFonts w:ascii="Open Sans" w:hAnsi="Open Sans" w:cs="Open Sans"/>
                <w:b/>
                <w:bCs/>
                <w:sz w:val="22"/>
                <w:szCs w:val="22"/>
              </w:rPr>
              <w:t>Graphic Organizer:</w:t>
            </w:r>
          </w:p>
          <w:p w:rsidR="00067765" w:rsidRPr="001972F9" w:rsidRDefault="00067765" w:rsidP="00067765">
            <w:pPr>
              <w:pStyle w:val="ListParagraph"/>
              <w:numPr>
                <w:ilvl w:val="0"/>
                <w:numId w:val="21"/>
              </w:numPr>
              <w:spacing w:before="120" w:after="120"/>
              <w:rPr>
                <w:rFonts w:ascii="Open Sans" w:hAnsi="Open Sans" w:cs="Open Sans"/>
                <w:sz w:val="22"/>
                <w:szCs w:val="22"/>
              </w:rPr>
            </w:pPr>
            <w:r w:rsidRPr="001972F9">
              <w:rPr>
                <w:rFonts w:ascii="Open Sans" w:hAnsi="Open Sans" w:cs="Open Sans"/>
                <w:sz w:val="22"/>
                <w:szCs w:val="22"/>
              </w:rPr>
              <w:t>KWL – Education and Training</w:t>
            </w:r>
          </w:p>
          <w:p w:rsidR="00067765" w:rsidRPr="001972F9" w:rsidRDefault="00067765" w:rsidP="00067765">
            <w:pPr>
              <w:pStyle w:val="ListParagraph"/>
              <w:numPr>
                <w:ilvl w:val="0"/>
                <w:numId w:val="21"/>
              </w:numPr>
              <w:spacing w:before="120" w:after="120"/>
              <w:rPr>
                <w:rFonts w:ascii="Open Sans" w:hAnsi="Open Sans" w:cs="Open Sans"/>
                <w:sz w:val="22"/>
                <w:szCs w:val="22"/>
              </w:rPr>
            </w:pPr>
            <w:r w:rsidRPr="001972F9">
              <w:rPr>
                <w:rFonts w:ascii="Open Sans" w:hAnsi="Open Sans" w:cs="Open Sans"/>
                <w:sz w:val="22"/>
                <w:szCs w:val="22"/>
              </w:rPr>
              <w:t>KWL – Hospitality and Tourism</w:t>
            </w:r>
          </w:p>
          <w:p w:rsidR="00067765" w:rsidRPr="001972F9" w:rsidRDefault="00067765" w:rsidP="00067765">
            <w:pPr>
              <w:pStyle w:val="ListParagraph"/>
              <w:numPr>
                <w:ilvl w:val="0"/>
                <w:numId w:val="21"/>
              </w:numPr>
              <w:spacing w:before="120" w:after="120"/>
              <w:rPr>
                <w:rFonts w:ascii="Open Sans" w:hAnsi="Open Sans" w:cs="Open Sans"/>
                <w:sz w:val="22"/>
                <w:szCs w:val="22"/>
              </w:rPr>
            </w:pPr>
            <w:r w:rsidRPr="001972F9">
              <w:rPr>
                <w:rFonts w:ascii="Open Sans" w:hAnsi="Open Sans" w:cs="Open Sans"/>
                <w:sz w:val="22"/>
                <w:szCs w:val="22"/>
              </w:rPr>
              <w:t>KWL – Human Services</w:t>
            </w:r>
          </w:p>
          <w:p w:rsidR="00067765" w:rsidRPr="001972F9" w:rsidRDefault="00067765" w:rsidP="00067765">
            <w:pPr>
              <w:spacing w:before="120" w:after="120"/>
              <w:rPr>
                <w:rFonts w:ascii="Open Sans" w:hAnsi="Open Sans" w:cs="Open Sans"/>
                <w:sz w:val="22"/>
                <w:szCs w:val="22"/>
              </w:rPr>
            </w:pPr>
            <w:r w:rsidRPr="001972F9">
              <w:rPr>
                <w:rFonts w:ascii="Open Sans" w:hAnsi="Open Sans" w:cs="Open Sans"/>
                <w:b/>
                <w:bCs/>
                <w:sz w:val="22"/>
                <w:szCs w:val="22"/>
              </w:rPr>
              <w:t>Handouts: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Hospitality and Tourism Career Cluster Occupations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Education and Training Career Cluster Occupations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Human Services Career Cluster Occupations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Flowchart Education and Training</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Flowchart Hospitality and Tourism</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Flowchart Human Services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Investigations Education and Training</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Investigations Hospitality and Tourism</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Investigations Human Services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Note taking – Career Investigations</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Investigations Rubric</w:t>
            </w:r>
          </w:p>
          <w:p w:rsidR="00067765" w:rsidRPr="001972F9" w:rsidRDefault="00067765" w:rsidP="00067765">
            <w:pPr>
              <w:pStyle w:val="ListParagraph"/>
              <w:numPr>
                <w:ilvl w:val="0"/>
                <w:numId w:val="22"/>
              </w:numPr>
              <w:spacing w:before="120" w:after="120"/>
              <w:rPr>
                <w:rFonts w:ascii="Open Sans" w:hAnsi="Open Sans" w:cs="Open Sans"/>
                <w:sz w:val="22"/>
                <w:szCs w:val="22"/>
              </w:rPr>
            </w:pPr>
            <w:r w:rsidRPr="001972F9">
              <w:rPr>
                <w:rFonts w:ascii="Open Sans" w:hAnsi="Open Sans" w:cs="Open Sans"/>
                <w:sz w:val="22"/>
                <w:szCs w:val="22"/>
              </w:rPr>
              <w:t>Career Investigation Reflection</w:t>
            </w:r>
          </w:p>
        </w:tc>
      </w:tr>
      <w:tr w:rsidR="00B3350C" w:rsidRPr="001972F9" w:rsidTr="77F88928">
        <w:trPr>
          <w:trHeight w:val="27"/>
        </w:trPr>
        <w:tc>
          <w:tcPr>
            <w:tcW w:w="2952" w:type="dxa"/>
            <w:shd w:val="clear" w:color="auto" w:fill="auto"/>
          </w:tcPr>
          <w:p w:rsidR="00B3350C" w:rsidRPr="001972F9" w:rsidRDefault="0D283EB0" w:rsidP="009D0D67">
            <w:pPr>
              <w:spacing w:before="120"/>
              <w:jc w:val="center"/>
              <w:rPr>
                <w:rFonts w:ascii="Open Sans" w:hAnsi="Open Sans" w:cs="Open Sans"/>
                <w:b/>
                <w:bCs/>
                <w:sz w:val="22"/>
                <w:szCs w:val="22"/>
              </w:rPr>
            </w:pPr>
            <w:r w:rsidRPr="001972F9">
              <w:rPr>
                <w:rFonts w:ascii="Open Sans" w:hAnsi="Open Sans" w:cs="Open Sans"/>
                <w:b/>
                <w:bCs/>
                <w:sz w:val="22"/>
                <w:szCs w:val="22"/>
              </w:rPr>
              <w:t>Anticipatory Set</w:t>
            </w:r>
          </w:p>
          <w:p w:rsidR="00870A95" w:rsidRPr="001972F9" w:rsidRDefault="0D283EB0" w:rsidP="0D283EB0">
            <w:pPr>
              <w:jc w:val="center"/>
              <w:rPr>
                <w:rFonts w:ascii="Open Sans" w:hAnsi="Open Sans" w:cs="Open Sans"/>
                <w:sz w:val="22"/>
                <w:szCs w:val="22"/>
              </w:rPr>
            </w:pPr>
            <w:r w:rsidRPr="001972F9">
              <w:rPr>
                <w:rFonts w:ascii="Open Sans" w:hAnsi="Open Sans" w:cs="Open Sans"/>
                <w:sz w:val="22"/>
                <w:szCs w:val="22"/>
              </w:rPr>
              <w:t>(May include pre-assessment for prior knowledge)</w:t>
            </w:r>
          </w:p>
        </w:tc>
        <w:tc>
          <w:tcPr>
            <w:tcW w:w="7848" w:type="dxa"/>
            <w:shd w:val="clear" w:color="auto" w:fill="auto"/>
          </w:tcPr>
          <w:p w:rsidR="009D0D67" w:rsidRPr="001972F9" w:rsidRDefault="009D0D67" w:rsidP="009D0D67">
            <w:pPr>
              <w:spacing w:before="120" w:after="120"/>
              <w:rPr>
                <w:rFonts w:ascii="Open Sans" w:hAnsi="Open Sans" w:cs="Open Sans"/>
                <w:color w:val="333333"/>
                <w:sz w:val="22"/>
                <w:szCs w:val="22"/>
              </w:rPr>
            </w:pPr>
            <w:r w:rsidRPr="001972F9">
              <w:rPr>
                <w:rFonts w:ascii="Open Sans" w:hAnsi="Open Sans" w:cs="Open Sans"/>
                <w:b/>
                <w:bCs/>
                <w:color w:val="333333"/>
                <w:sz w:val="22"/>
                <w:szCs w:val="22"/>
              </w:rPr>
              <w:t>Prior to the lesson:</w:t>
            </w:r>
          </w:p>
          <w:p w:rsidR="009D0D67" w:rsidRPr="001972F9" w:rsidRDefault="009D0D67" w:rsidP="009D0D67">
            <w:pPr>
              <w:spacing w:before="120" w:after="120"/>
              <w:rPr>
                <w:rFonts w:ascii="Open Sans" w:hAnsi="Open Sans" w:cs="Open Sans"/>
                <w:color w:val="333333"/>
                <w:sz w:val="22"/>
                <w:szCs w:val="22"/>
              </w:rPr>
            </w:pPr>
            <w:r w:rsidRPr="001972F9">
              <w:rPr>
                <w:rFonts w:ascii="Open Sans" w:hAnsi="Open Sans" w:cs="Open Sans"/>
                <w:color w:val="333333"/>
                <w:sz w:val="22"/>
                <w:szCs w:val="22"/>
              </w:rPr>
              <w:t xml:space="preserve">Display the </w:t>
            </w:r>
            <w:r w:rsidR="00E23CEA" w:rsidRPr="001972F9">
              <w:rPr>
                <w:rFonts w:ascii="Open Sans" w:hAnsi="Open Sans" w:cs="Open Sans"/>
                <w:color w:val="333333"/>
                <w:sz w:val="22"/>
                <w:szCs w:val="22"/>
              </w:rPr>
              <w:t>PowerPoint</w:t>
            </w:r>
            <w:r w:rsidR="00471B19" w:rsidRPr="001972F9">
              <w:rPr>
                <w:rFonts w:ascii="Open Sans" w:hAnsi="Open Sans" w:cs="Open Sans"/>
                <w:color w:val="333333"/>
                <w:sz w:val="22"/>
                <w:szCs w:val="22"/>
              </w:rPr>
              <w:t xml:space="preserve"> </w:t>
            </w:r>
            <w:r w:rsidRPr="001972F9">
              <w:rPr>
                <w:rFonts w:ascii="Open Sans" w:hAnsi="Open Sans" w:cs="Open Sans"/>
                <w:bCs/>
                <w:color w:val="333333"/>
                <w:sz w:val="22"/>
                <w:szCs w:val="22"/>
              </w:rPr>
              <w:t xml:space="preserve">Career </w:t>
            </w:r>
            <w:r w:rsidR="00471B19" w:rsidRPr="001972F9">
              <w:rPr>
                <w:rFonts w:ascii="Open Sans" w:hAnsi="Open Sans" w:cs="Open Sans"/>
                <w:bCs/>
                <w:color w:val="333333"/>
                <w:sz w:val="22"/>
                <w:szCs w:val="22"/>
              </w:rPr>
              <w:t>Investigations</w:t>
            </w:r>
            <w:r w:rsidR="00471B19" w:rsidRPr="001972F9">
              <w:rPr>
                <w:rFonts w:ascii="Open Sans" w:hAnsi="Open Sans" w:cs="Open Sans"/>
                <w:color w:val="333333"/>
                <w:sz w:val="22"/>
                <w:szCs w:val="22"/>
              </w:rPr>
              <w:t xml:space="preserve">. </w:t>
            </w:r>
            <w:r w:rsidRPr="001972F9">
              <w:rPr>
                <w:rFonts w:ascii="Open Sans" w:hAnsi="Open Sans" w:cs="Open Sans"/>
                <w:color w:val="333333"/>
                <w:sz w:val="22"/>
                <w:szCs w:val="22"/>
              </w:rPr>
              <w:t xml:space="preserve">As each term appears on the screen, have students guess what each job entails. After students have made their guess out loud, give students the correct answer located in the script of the </w:t>
            </w:r>
            <w:r w:rsidR="00471B19" w:rsidRPr="001972F9">
              <w:rPr>
                <w:rFonts w:ascii="Open Sans" w:hAnsi="Open Sans" w:cs="Open Sans"/>
                <w:color w:val="333333"/>
                <w:sz w:val="22"/>
                <w:szCs w:val="22"/>
              </w:rPr>
              <w:t>PowerPoint</w:t>
            </w:r>
            <w:r w:rsidRPr="001972F9">
              <w:rPr>
                <w:rFonts w:ascii="Open Sans" w:hAnsi="Open Sans" w:cs="Open Sans"/>
                <w:color w:val="333333"/>
                <w:sz w:val="22"/>
                <w:szCs w:val="22"/>
              </w:rPr>
              <w:t>.</w:t>
            </w:r>
          </w:p>
          <w:p w:rsidR="00B3350C" w:rsidRDefault="009D0D67" w:rsidP="009D0D67">
            <w:pPr>
              <w:spacing w:before="120" w:after="120"/>
              <w:rPr>
                <w:rFonts w:ascii="Open Sans" w:hAnsi="Open Sans" w:cs="Open Sans"/>
                <w:color w:val="333333"/>
                <w:sz w:val="22"/>
                <w:szCs w:val="22"/>
              </w:rPr>
            </w:pPr>
            <w:r w:rsidRPr="001972F9">
              <w:rPr>
                <w:rFonts w:ascii="Open Sans" w:hAnsi="Open Sans" w:cs="Open Sans"/>
                <w:color w:val="333333"/>
                <w:sz w:val="22"/>
                <w:szCs w:val="22"/>
              </w:rPr>
              <w:t>As class begins, have students pair up and discuss two jobs, including the pros and cons of the jobs’ duties.</w:t>
            </w:r>
          </w:p>
          <w:p w:rsidR="001972F9" w:rsidRPr="001972F9" w:rsidRDefault="001972F9" w:rsidP="009D0D67">
            <w:pPr>
              <w:spacing w:before="120" w:after="120"/>
              <w:rPr>
                <w:rFonts w:ascii="Open Sans" w:hAnsi="Open Sans" w:cs="Open Sans"/>
                <w:color w:val="333333"/>
                <w:sz w:val="22"/>
                <w:szCs w:val="22"/>
              </w:rPr>
            </w:pPr>
          </w:p>
        </w:tc>
      </w:tr>
      <w:tr w:rsidR="00B3350C" w:rsidRPr="001972F9" w:rsidTr="77F88928">
        <w:trPr>
          <w:trHeight w:val="440"/>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lastRenderedPageBreak/>
              <w:t>Direct Instruction *</w:t>
            </w:r>
          </w:p>
        </w:tc>
        <w:tc>
          <w:tcPr>
            <w:tcW w:w="7848" w:type="dxa"/>
            <w:shd w:val="clear" w:color="auto" w:fill="auto"/>
          </w:tcPr>
          <w:p w:rsidR="00345EC0" w:rsidRPr="001972F9" w:rsidRDefault="00345EC0" w:rsidP="00345EC0">
            <w:pPr>
              <w:spacing w:before="120" w:after="120"/>
              <w:rPr>
                <w:rFonts w:ascii="Open Sans" w:hAnsi="Open Sans" w:cs="Open Sans"/>
                <w:sz w:val="22"/>
                <w:szCs w:val="22"/>
              </w:rPr>
            </w:pPr>
            <w:r w:rsidRPr="001972F9">
              <w:rPr>
                <w:rFonts w:ascii="Open Sans" w:hAnsi="Open Sans" w:cs="Open Sans"/>
                <w:sz w:val="22"/>
                <w:szCs w:val="22"/>
              </w:rPr>
              <w:t>Introduce objectives, terms, and definitions.</w:t>
            </w:r>
          </w:p>
          <w:p w:rsidR="00345EC0" w:rsidRPr="001972F9" w:rsidRDefault="00345EC0" w:rsidP="00345EC0">
            <w:pPr>
              <w:spacing w:before="120" w:after="120"/>
              <w:rPr>
                <w:rFonts w:ascii="Open Sans" w:hAnsi="Open Sans" w:cs="Open Sans"/>
                <w:sz w:val="22"/>
                <w:szCs w:val="22"/>
              </w:rPr>
            </w:pPr>
            <w:r w:rsidRPr="001972F9">
              <w:rPr>
                <w:rFonts w:ascii="Open Sans" w:hAnsi="Open Sans" w:cs="Open Sans"/>
                <w:sz w:val="22"/>
                <w:szCs w:val="22"/>
              </w:rPr>
              <w:t xml:space="preserve">Distribute graphic organizer, </w:t>
            </w:r>
            <w:r w:rsidRPr="001972F9">
              <w:rPr>
                <w:rFonts w:ascii="Open Sans" w:hAnsi="Open Sans" w:cs="Open Sans"/>
                <w:bCs/>
                <w:sz w:val="22"/>
                <w:szCs w:val="22"/>
              </w:rPr>
              <w:t>KWL Chart – Education and Training</w:t>
            </w:r>
            <w:r w:rsidR="00833FAC" w:rsidRPr="001972F9">
              <w:rPr>
                <w:rFonts w:ascii="Open Sans" w:hAnsi="Open Sans" w:cs="Open Sans"/>
                <w:sz w:val="22"/>
                <w:szCs w:val="22"/>
              </w:rPr>
              <w:t>, and</w:t>
            </w:r>
            <w:r w:rsidRPr="001972F9">
              <w:rPr>
                <w:rFonts w:ascii="Open Sans" w:hAnsi="Open Sans" w:cs="Open Sans"/>
                <w:sz w:val="22"/>
                <w:szCs w:val="22"/>
              </w:rPr>
              <w:t xml:space="preserve"> have students fill out the first two columns of the chart. Ask students to write down what they already know about the topic in the first column and what they want to learn about the topic in the second column. The last column will be completed during lesson closure. The students will complete the same task for the graphic organizer,</w:t>
            </w:r>
            <w:r w:rsidRPr="001972F9">
              <w:rPr>
                <w:rFonts w:ascii="Open Sans" w:hAnsi="Open Sans" w:cs="Open Sans"/>
                <w:b/>
                <w:sz w:val="22"/>
                <w:szCs w:val="22"/>
              </w:rPr>
              <w:t xml:space="preserve"> </w:t>
            </w:r>
            <w:r w:rsidRPr="001972F9">
              <w:rPr>
                <w:rFonts w:ascii="Open Sans" w:hAnsi="Open Sans" w:cs="Open Sans"/>
                <w:bCs/>
                <w:sz w:val="22"/>
                <w:szCs w:val="22"/>
              </w:rPr>
              <w:t>KWL Chart – Hospitality and Tourism</w:t>
            </w:r>
            <w:r w:rsidR="00471B19" w:rsidRPr="001972F9">
              <w:rPr>
                <w:rFonts w:ascii="Open Sans" w:hAnsi="Open Sans" w:cs="Open Sans"/>
                <w:sz w:val="22"/>
                <w:szCs w:val="22"/>
              </w:rPr>
              <w:t>, and</w:t>
            </w:r>
            <w:r w:rsidRPr="001972F9">
              <w:rPr>
                <w:rFonts w:ascii="Open Sans" w:hAnsi="Open Sans" w:cs="Open Sans"/>
                <w:sz w:val="22"/>
                <w:szCs w:val="22"/>
              </w:rPr>
              <w:t xml:space="preserve"> </w:t>
            </w:r>
            <w:r w:rsidRPr="001972F9">
              <w:rPr>
                <w:rFonts w:ascii="Open Sans" w:hAnsi="Open Sans" w:cs="Open Sans"/>
                <w:bCs/>
                <w:sz w:val="22"/>
                <w:szCs w:val="22"/>
              </w:rPr>
              <w:t xml:space="preserve">KWL Chart – Human </w:t>
            </w:r>
            <w:r w:rsidR="001972F9" w:rsidRPr="001972F9">
              <w:rPr>
                <w:rFonts w:ascii="Open Sans" w:hAnsi="Open Sans" w:cs="Open Sans"/>
                <w:bCs/>
                <w:sz w:val="22"/>
                <w:szCs w:val="22"/>
              </w:rPr>
              <w:t>Services</w:t>
            </w:r>
            <w:r w:rsidR="001972F9" w:rsidRPr="001972F9">
              <w:rPr>
                <w:rFonts w:ascii="Open Sans" w:hAnsi="Open Sans" w:cs="Open Sans"/>
                <w:sz w:val="22"/>
                <w:szCs w:val="22"/>
              </w:rPr>
              <w:t>,</w:t>
            </w:r>
          </w:p>
          <w:p w:rsidR="00345EC0" w:rsidRPr="001972F9" w:rsidRDefault="00345EC0" w:rsidP="00345EC0">
            <w:pPr>
              <w:spacing w:before="120" w:after="120"/>
              <w:rPr>
                <w:rFonts w:ascii="Open Sans" w:hAnsi="Open Sans" w:cs="Open Sans"/>
                <w:sz w:val="22"/>
                <w:szCs w:val="22"/>
              </w:rPr>
            </w:pPr>
            <w:r w:rsidRPr="001972F9">
              <w:rPr>
                <w:rFonts w:ascii="Open Sans" w:hAnsi="Open Sans" w:cs="Open Sans"/>
                <w:sz w:val="22"/>
                <w:szCs w:val="22"/>
              </w:rPr>
              <w:t xml:space="preserve">Distribute handout, </w:t>
            </w:r>
            <w:r w:rsidR="001972F9" w:rsidRPr="001972F9">
              <w:rPr>
                <w:rFonts w:ascii="Open Sans" w:hAnsi="Open Sans" w:cs="Open Sans"/>
                <w:bCs/>
                <w:sz w:val="22"/>
                <w:szCs w:val="22"/>
              </w:rPr>
              <w:t>note</w:t>
            </w:r>
            <w:r w:rsidR="00471B19" w:rsidRPr="001972F9">
              <w:rPr>
                <w:rFonts w:ascii="Open Sans" w:hAnsi="Open Sans" w:cs="Open Sans"/>
                <w:bCs/>
                <w:sz w:val="22"/>
                <w:szCs w:val="22"/>
              </w:rPr>
              <w:t xml:space="preserve"> taking</w:t>
            </w:r>
            <w:r w:rsidRPr="001972F9">
              <w:rPr>
                <w:rFonts w:ascii="Open Sans" w:hAnsi="Open Sans" w:cs="Open Sans"/>
                <w:bCs/>
                <w:sz w:val="22"/>
                <w:szCs w:val="22"/>
              </w:rPr>
              <w:t xml:space="preserve"> – Career Investigations</w:t>
            </w:r>
            <w:r w:rsidRPr="001972F9">
              <w:rPr>
                <w:rFonts w:ascii="Open Sans" w:hAnsi="Open Sans" w:cs="Open Sans"/>
                <w:sz w:val="22"/>
                <w:szCs w:val="22"/>
              </w:rPr>
              <w:t xml:space="preserve">, and introduce </w:t>
            </w:r>
            <w:r w:rsidR="00471B19" w:rsidRPr="001972F9">
              <w:rPr>
                <w:rFonts w:ascii="Open Sans" w:hAnsi="Open Sans" w:cs="Open Sans"/>
                <w:sz w:val="22"/>
                <w:szCs w:val="22"/>
              </w:rPr>
              <w:t>PowerPoint</w:t>
            </w:r>
            <w:r w:rsidRPr="001972F9">
              <w:rPr>
                <w:rFonts w:ascii="Open Sans" w:hAnsi="Open Sans" w:cs="Open Sans"/>
                <w:sz w:val="22"/>
                <w:szCs w:val="22"/>
              </w:rPr>
              <w:t xml:space="preserve">, </w:t>
            </w:r>
            <w:r w:rsidRPr="001972F9">
              <w:rPr>
                <w:rFonts w:ascii="Open Sans" w:hAnsi="Open Sans" w:cs="Open Sans"/>
                <w:bCs/>
                <w:sz w:val="22"/>
                <w:szCs w:val="22"/>
              </w:rPr>
              <w:t xml:space="preserve">Career </w:t>
            </w:r>
            <w:r w:rsidR="00833FAC" w:rsidRPr="001972F9">
              <w:rPr>
                <w:rFonts w:ascii="Open Sans" w:hAnsi="Open Sans" w:cs="Open Sans"/>
                <w:bCs/>
                <w:sz w:val="22"/>
                <w:szCs w:val="22"/>
              </w:rPr>
              <w:t>Investigations</w:t>
            </w:r>
            <w:r w:rsidR="00833FAC" w:rsidRPr="001972F9">
              <w:rPr>
                <w:rFonts w:ascii="Open Sans" w:hAnsi="Open Sans" w:cs="Open Sans"/>
                <w:sz w:val="22"/>
                <w:szCs w:val="22"/>
              </w:rPr>
              <w:t xml:space="preserve">. </w:t>
            </w:r>
            <w:r w:rsidRPr="001972F9">
              <w:rPr>
                <w:rFonts w:ascii="Open Sans" w:hAnsi="Open Sans" w:cs="Open Sans"/>
                <w:sz w:val="22"/>
                <w:szCs w:val="22"/>
              </w:rPr>
              <w:t>Students will be expected to take notes while viewing the slide presentation. Allow time for classroom discussion.</w:t>
            </w:r>
          </w:p>
          <w:p w:rsidR="00345EC0" w:rsidRPr="001972F9" w:rsidRDefault="00345EC0" w:rsidP="00345EC0">
            <w:pPr>
              <w:spacing w:before="120" w:after="120"/>
              <w:rPr>
                <w:rFonts w:ascii="Open Sans" w:hAnsi="Open Sans" w:cs="Open Sans"/>
                <w:i/>
                <w:sz w:val="22"/>
                <w:szCs w:val="22"/>
              </w:rPr>
            </w:pPr>
            <w:r w:rsidRPr="001972F9">
              <w:rPr>
                <w:rFonts w:ascii="Open Sans" w:hAnsi="Open Sans" w:cs="Open Sans"/>
                <w:i/>
                <w:sz w:val="22"/>
                <w:szCs w:val="22"/>
              </w:rPr>
              <w:t>Individualized Education Plan (IEP) for all special education students must be followed. Examples of accommodations may include, but are not limited to:</w:t>
            </w:r>
          </w:p>
          <w:p w:rsidR="00345EC0" w:rsidRPr="001972F9" w:rsidRDefault="00345EC0" w:rsidP="0032416E">
            <w:pPr>
              <w:pStyle w:val="ListParagraph"/>
              <w:numPr>
                <w:ilvl w:val="0"/>
                <w:numId w:val="12"/>
              </w:numPr>
              <w:spacing w:before="120" w:after="120"/>
              <w:rPr>
                <w:rFonts w:ascii="Open Sans" w:hAnsi="Open Sans" w:cs="Open Sans"/>
                <w:sz w:val="22"/>
                <w:szCs w:val="22"/>
              </w:rPr>
            </w:pPr>
            <w:r w:rsidRPr="001972F9">
              <w:rPr>
                <w:rFonts w:ascii="Open Sans" w:hAnsi="Open Sans" w:cs="Open Sans"/>
                <w:sz w:val="22"/>
                <w:szCs w:val="22"/>
              </w:rPr>
              <w:t>checking for understanding</w:t>
            </w:r>
          </w:p>
          <w:p w:rsidR="00345EC0" w:rsidRPr="001972F9" w:rsidRDefault="00345EC0" w:rsidP="0032416E">
            <w:pPr>
              <w:pStyle w:val="ListParagraph"/>
              <w:numPr>
                <w:ilvl w:val="0"/>
                <w:numId w:val="12"/>
              </w:numPr>
              <w:spacing w:before="120" w:after="120"/>
              <w:rPr>
                <w:rFonts w:ascii="Open Sans" w:hAnsi="Open Sans" w:cs="Open Sans"/>
                <w:sz w:val="22"/>
                <w:szCs w:val="22"/>
              </w:rPr>
            </w:pPr>
            <w:r w:rsidRPr="001972F9">
              <w:rPr>
                <w:rFonts w:ascii="Open Sans" w:hAnsi="Open Sans" w:cs="Open Sans"/>
                <w:sz w:val="22"/>
                <w:szCs w:val="22"/>
              </w:rPr>
              <w:t>providing assistance with note-taking</w:t>
            </w:r>
          </w:p>
          <w:p w:rsidR="00345EC0" w:rsidRPr="001972F9" w:rsidRDefault="00345EC0" w:rsidP="0032416E">
            <w:pPr>
              <w:pStyle w:val="ListParagraph"/>
              <w:numPr>
                <w:ilvl w:val="0"/>
                <w:numId w:val="12"/>
              </w:numPr>
              <w:spacing w:before="120" w:after="120"/>
              <w:rPr>
                <w:rFonts w:ascii="Open Sans" w:hAnsi="Open Sans" w:cs="Open Sans"/>
                <w:sz w:val="22"/>
                <w:szCs w:val="22"/>
              </w:rPr>
            </w:pPr>
            <w:r w:rsidRPr="001972F9">
              <w:rPr>
                <w:rFonts w:ascii="Open Sans" w:hAnsi="Open Sans" w:cs="Open Sans"/>
                <w:sz w:val="22"/>
                <w:szCs w:val="22"/>
              </w:rPr>
              <w:t>providing extra time for oral response</w:t>
            </w:r>
          </w:p>
          <w:p w:rsidR="00CF2E7E" w:rsidRPr="001972F9" w:rsidRDefault="00345EC0" w:rsidP="0032416E">
            <w:pPr>
              <w:pStyle w:val="ListParagraph"/>
              <w:numPr>
                <w:ilvl w:val="0"/>
                <w:numId w:val="12"/>
              </w:numPr>
              <w:spacing w:before="120" w:after="120"/>
              <w:rPr>
                <w:rFonts w:ascii="Open Sans" w:hAnsi="Open Sans" w:cs="Open Sans"/>
                <w:sz w:val="22"/>
                <w:szCs w:val="22"/>
              </w:rPr>
            </w:pPr>
            <w:r w:rsidRPr="001972F9">
              <w:rPr>
                <w:rFonts w:ascii="Open Sans" w:hAnsi="Open Sans" w:cs="Open Sans"/>
                <w:sz w:val="22"/>
                <w:szCs w:val="22"/>
              </w:rPr>
              <w:t>frequent feedback</w:t>
            </w:r>
          </w:p>
        </w:tc>
      </w:tr>
      <w:tr w:rsidR="00B3350C" w:rsidRPr="001972F9" w:rsidTr="77F88928">
        <w:trPr>
          <w:trHeight w:val="27"/>
        </w:trPr>
        <w:tc>
          <w:tcPr>
            <w:tcW w:w="2952" w:type="dxa"/>
            <w:shd w:val="clear" w:color="auto" w:fill="auto"/>
          </w:tcPr>
          <w:p w:rsidR="00B3350C" w:rsidRPr="001972F9" w:rsidRDefault="0D283EB0" w:rsidP="00426B5C">
            <w:pPr>
              <w:spacing w:before="120"/>
              <w:jc w:val="center"/>
              <w:rPr>
                <w:rFonts w:ascii="Open Sans" w:hAnsi="Open Sans" w:cs="Open Sans"/>
                <w:b/>
                <w:bCs/>
                <w:sz w:val="22"/>
                <w:szCs w:val="22"/>
              </w:rPr>
            </w:pPr>
            <w:r w:rsidRPr="001972F9">
              <w:rPr>
                <w:rFonts w:ascii="Open Sans" w:hAnsi="Open Sans" w:cs="Open Sans"/>
                <w:b/>
                <w:bCs/>
                <w:sz w:val="22"/>
                <w:szCs w:val="22"/>
              </w:rPr>
              <w:t>Guided Practice *</w:t>
            </w:r>
          </w:p>
        </w:tc>
        <w:tc>
          <w:tcPr>
            <w:tcW w:w="7848" w:type="dxa"/>
            <w:shd w:val="clear" w:color="auto" w:fill="auto"/>
          </w:tcPr>
          <w:p w:rsidR="005B5706" w:rsidRPr="001972F9" w:rsidRDefault="005B5706" w:rsidP="005B5706">
            <w:pPr>
              <w:spacing w:before="120" w:after="120"/>
              <w:rPr>
                <w:rFonts w:ascii="Open Sans" w:hAnsi="Open Sans" w:cs="Open Sans"/>
                <w:sz w:val="22"/>
                <w:szCs w:val="22"/>
              </w:rPr>
            </w:pPr>
            <w:r w:rsidRPr="001972F9">
              <w:rPr>
                <w:rFonts w:ascii="Open Sans" w:hAnsi="Open Sans" w:cs="Open Sans"/>
                <w:sz w:val="22"/>
                <w:szCs w:val="22"/>
              </w:rPr>
              <w:t xml:space="preserve">Post each occupations handout, </w:t>
            </w:r>
            <w:r w:rsidRPr="001972F9">
              <w:rPr>
                <w:rFonts w:ascii="Open Sans" w:hAnsi="Open Sans" w:cs="Open Sans"/>
                <w:bCs/>
                <w:sz w:val="22"/>
                <w:szCs w:val="22"/>
              </w:rPr>
              <w:t>Education and Training Career Cluster Occupations</w:t>
            </w:r>
            <w:r w:rsidRPr="001972F9">
              <w:rPr>
                <w:rFonts w:ascii="Open Sans" w:hAnsi="Open Sans" w:cs="Open Sans"/>
                <w:sz w:val="22"/>
                <w:szCs w:val="22"/>
              </w:rPr>
              <w:t xml:space="preserve">, </w:t>
            </w:r>
            <w:r w:rsidRPr="001972F9">
              <w:rPr>
                <w:rFonts w:ascii="Open Sans" w:hAnsi="Open Sans" w:cs="Open Sans"/>
                <w:bCs/>
                <w:sz w:val="22"/>
                <w:szCs w:val="22"/>
              </w:rPr>
              <w:t>Hospitality and Tourism Career Cluster Occupations</w:t>
            </w:r>
            <w:r w:rsidRPr="001972F9">
              <w:rPr>
                <w:rFonts w:ascii="Open Sans" w:hAnsi="Open Sans" w:cs="Open Sans"/>
                <w:sz w:val="22"/>
                <w:szCs w:val="22"/>
              </w:rPr>
              <w:t xml:space="preserve">, and </w:t>
            </w:r>
            <w:r w:rsidRPr="001972F9">
              <w:rPr>
                <w:rFonts w:ascii="Open Sans" w:hAnsi="Open Sans" w:cs="Open Sans"/>
                <w:bCs/>
                <w:sz w:val="22"/>
                <w:szCs w:val="22"/>
              </w:rPr>
              <w:t xml:space="preserve">Human Services Career Cluster </w:t>
            </w:r>
            <w:r w:rsidR="00471B19" w:rsidRPr="001972F9">
              <w:rPr>
                <w:rFonts w:ascii="Open Sans" w:hAnsi="Open Sans" w:cs="Open Sans"/>
                <w:bCs/>
                <w:sz w:val="22"/>
                <w:szCs w:val="22"/>
              </w:rPr>
              <w:t>Occupations</w:t>
            </w:r>
            <w:r w:rsidR="00471B19" w:rsidRPr="001972F9">
              <w:rPr>
                <w:rFonts w:ascii="Open Sans" w:hAnsi="Open Sans" w:cs="Open Sans"/>
                <w:sz w:val="22"/>
                <w:szCs w:val="22"/>
              </w:rPr>
              <w:t xml:space="preserve"> at</w:t>
            </w:r>
            <w:r w:rsidRPr="001972F9">
              <w:rPr>
                <w:rFonts w:ascii="Open Sans" w:hAnsi="Open Sans" w:cs="Open Sans"/>
                <w:sz w:val="22"/>
                <w:szCs w:val="22"/>
              </w:rPr>
              <w:t xml:space="preserve"> the front of the classroom. Assign or allow students to select a career/job in the cluster you are currently focusing on. Inform students that they will be conducting research on the careers/jobs they select.</w:t>
            </w:r>
          </w:p>
          <w:p w:rsidR="005B5706" w:rsidRPr="001972F9" w:rsidRDefault="005B5706" w:rsidP="005B5706">
            <w:pPr>
              <w:spacing w:before="120" w:after="120"/>
              <w:rPr>
                <w:rFonts w:ascii="Open Sans" w:hAnsi="Open Sans" w:cs="Open Sans"/>
                <w:sz w:val="22"/>
                <w:szCs w:val="22"/>
              </w:rPr>
            </w:pPr>
            <w:r w:rsidRPr="001972F9">
              <w:rPr>
                <w:rFonts w:ascii="Open Sans" w:hAnsi="Open Sans" w:cs="Open Sans"/>
                <w:sz w:val="22"/>
                <w:szCs w:val="22"/>
              </w:rPr>
              <w:t xml:space="preserve">Introduce handout </w:t>
            </w:r>
            <w:r w:rsidRPr="001972F9">
              <w:rPr>
                <w:rFonts w:ascii="Open Sans" w:hAnsi="Open Sans" w:cs="Open Sans"/>
                <w:bCs/>
                <w:sz w:val="22"/>
                <w:szCs w:val="22"/>
              </w:rPr>
              <w:t xml:space="preserve">Career </w:t>
            </w:r>
            <w:r w:rsidR="00471B19" w:rsidRPr="001972F9">
              <w:rPr>
                <w:rFonts w:ascii="Open Sans" w:hAnsi="Open Sans" w:cs="Open Sans"/>
                <w:bCs/>
                <w:sz w:val="22"/>
                <w:szCs w:val="22"/>
              </w:rPr>
              <w:t>Investigations</w:t>
            </w:r>
            <w:r w:rsidR="00471B19" w:rsidRPr="001972F9">
              <w:rPr>
                <w:rFonts w:ascii="Open Sans" w:hAnsi="Open Sans" w:cs="Open Sans"/>
                <w:sz w:val="22"/>
                <w:szCs w:val="22"/>
              </w:rPr>
              <w:t xml:space="preserve">. </w:t>
            </w:r>
            <w:r w:rsidRPr="001972F9">
              <w:rPr>
                <w:rFonts w:ascii="Open Sans" w:hAnsi="Open Sans" w:cs="Open Sans"/>
                <w:sz w:val="22"/>
                <w:szCs w:val="22"/>
              </w:rPr>
              <w:t>Select a career to use and display on the projector for an example. Go through each of the steps listed on the assignment. You may choose to write the answers down or just go over them verbally.</w:t>
            </w:r>
          </w:p>
          <w:p w:rsidR="005B5706" w:rsidRPr="001972F9" w:rsidRDefault="005B5706" w:rsidP="005B5706">
            <w:pPr>
              <w:spacing w:before="120" w:after="120"/>
              <w:rPr>
                <w:rFonts w:ascii="Open Sans" w:hAnsi="Open Sans" w:cs="Open Sans"/>
                <w:sz w:val="22"/>
                <w:szCs w:val="22"/>
              </w:rPr>
            </w:pPr>
            <w:r w:rsidRPr="001972F9">
              <w:rPr>
                <w:rFonts w:ascii="Open Sans" w:hAnsi="Open Sans" w:cs="Open Sans"/>
                <w:sz w:val="22"/>
                <w:szCs w:val="22"/>
              </w:rPr>
              <w:t>Inform students that assignment may be prepared individually or with a partner. Explain that information will be expected to be retrieved only from reliable sources. Provide students with project rubric and thoroughly review all components so that students understand how their projects will be assessed. Provide due date within three class periods.</w:t>
            </w:r>
          </w:p>
          <w:p w:rsidR="005B5706" w:rsidRPr="001972F9" w:rsidRDefault="005B5706" w:rsidP="005B5706">
            <w:pPr>
              <w:spacing w:before="120" w:after="120"/>
              <w:rPr>
                <w:rFonts w:ascii="Open Sans" w:hAnsi="Open Sans" w:cs="Open Sans"/>
                <w:sz w:val="22"/>
                <w:szCs w:val="22"/>
              </w:rPr>
            </w:pPr>
            <w:r w:rsidRPr="001972F9">
              <w:rPr>
                <w:rFonts w:ascii="Open Sans" w:hAnsi="Open Sans" w:cs="Open Sans"/>
                <w:sz w:val="22"/>
                <w:szCs w:val="22"/>
              </w:rPr>
              <w:t xml:space="preserve">Review project rubric, </w:t>
            </w:r>
            <w:r w:rsidRPr="001972F9">
              <w:rPr>
                <w:rFonts w:ascii="Open Sans" w:hAnsi="Open Sans" w:cs="Open Sans"/>
                <w:bCs/>
                <w:sz w:val="22"/>
                <w:szCs w:val="22"/>
              </w:rPr>
              <w:t>Career Investigations Rubric</w:t>
            </w:r>
            <w:r w:rsidR="00471B19" w:rsidRPr="001972F9">
              <w:rPr>
                <w:rFonts w:ascii="Open Sans" w:hAnsi="Open Sans" w:cs="Open Sans"/>
                <w:sz w:val="22"/>
                <w:szCs w:val="22"/>
              </w:rPr>
              <w:t>, so</w:t>
            </w:r>
            <w:r w:rsidRPr="001972F9">
              <w:rPr>
                <w:rFonts w:ascii="Open Sans" w:hAnsi="Open Sans" w:cs="Open Sans"/>
                <w:sz w:val="22"/>
                <w:szCs w:val="22"/>
              </w:rPr>
              <w:t xml:space="preserve"> that students are aware of assessment procedures.</w:t>
            </w:r>
          </w:p>
          <w:p w:rsidR="005B5706" w:rsidRPr="001972F9" w:rsidRDefault="005B5706" w:rsidP="005B5706">
            <w:pPr>
              <w:spacing w:before="120" w:after="120"/>
              <w:rPr>
                <w:rFonts w:ascii="Open Sans" w:hAnsi="Open Sans" w:cs="Open Sans"/>
                <w:sz w:val="22"/>
                <w:szCs w:val="22"/>
              </w:rPr>
            </w:pPr>
            <w:r w:rsidRPr="001972F9">
              <w:rPr>
                <w:rFonts w:ascii="Open Sans" w:hAnsi="Open Sans" w:cs="Open Sans"/>
                <w:sz w:val="22"/>
                <w:szCs w:val="22"/>
              </w:rPr>
              <w:t>Assist students with research. Keep students focused and on task.</w:t>
            </w:r>
          </w:p>
          <w:p w:rsidR="005B5706" w:rsidRPr="001972F9" w:rsidRDefault="005B5706" w:rsidP="005B5706">
            <w:pPr>
              <w:spacing w:before="120" w:after="120"/>
              <w:rPr>
                <w:rFonts w:ascii="Open Sans" w:hAnsi="Open Sans" w:cs="Open Sans"/>
                <w:i/>
                <w:sz w:val="22"/>
                <w:szCs w:val="22"/>
              </w:rPr>
            </w:pPr>
            <w:r w:rsidRPr="001972F9">
              <w:rPr>
                <w:rFonts w:ascii="Open Sans" w:hAnsi="Open Sans" w:cs="Open Sans"/>
                <w:i/>
                <w:sz w:val="22"/>
                <w:szCs w:val="22"/>
              </w:rPr>
              <w:t>Individualized Education Plan (IEP) for all special education students must be followed. Examples of accommodations may include, but are not limited to:</w:t>
            </w:r>
          </w:p>
          <w:p w:rsidR="005B5706" w:rsidRPr="001972F9" w:rsidRDefault="005B5706" w:rsidP="005B5706">
            <w:pPr>
              <w:pStyle w:val="ListParagraph"/>
              <w:numPr>
                <w:ilvl w:val="0"/>
                <w:numId w:val="14"/>
              </w:numPr>
              <w:spacing w:before="120" w:after="120"/>
              <w:rPr>
                <w:rFonts w:ascii="Open Sans" w:hAnsi="Open Sans" w:cs="Open Sans"/>
                <w:sz w:val="22"/>
                <w:szCs w:val="22"/>
              </w:rPr>
            </w:pPr>
            <w:r w:rsidRPr="001972F9">
              <w:rPr>
                <w:rFonts w:ascii="Open Sans" w:hAnsi="Open Sans" w:cs="Open Sans"/>
                <w:sz w:val="22"/>
                <w:szCs w:val="22"/>
              </w:rPr>
              <w:t>check for understanding</w:t>
            </w:r>
          </w:p>
          <w:p w:rsidR="005B5706" w:rsidRPr="001972F9" w:rsidRDefault="005B5706" w:rsidP="005B5706">
            <w:pPr>
              <w:pStyle w:val="ListParagraph"/>
              <w:numPr>
                <w:ilvl w:val="0"/>
                <w:numId w:val="14"/>
              </w:numPr>
              <w:spacing w:before="120" w:after="120"/>
              <w:rPr>
                <w:rFonts w:ascii="Open Sans" w:hAnsi="Open Sans" w:cs="Open Sans"/>
                <w:sz w:val="22"/>
                <w:szCs w:val="22"/>
              </w:rPr>
            </w:pPr>
            <w:r w:rsidRPr="001972F9">
              <w:rPr>
                <w:rFonts w:ascii="Open Sans" w:hAnsi="Open Sans" w:cs="Open Sans"/>
                <w:sz w:val="22"/>
                <w:szCs w:val="22"/>
              </w:rPr>
              <w:t>providing extra time for oral response</w:t>
            </w:r>
          </w:p>
          <w:p w:rsidR="005B5706" w:rsidRPr="001972F9" w:rsidRDefault="005B5706" w:rsidP="005B5706">
            <w:pPr>
              <w:pStyle w:val="ListParagraph"/>
              <w:numPr>
                <w:ilvl w:val="0"/>
                <w:numId w:val="14"/>
              </w:numPr>
              <w:spacing w:before="120" w:after="120"/>
              <w:rPr>
                <w:rFonts w:ascii="Open Sans" w:hAnsi="Open Sans" w:cs="Open Sans"/>
                <w:sz w:val="22"/>
                <w:szCs w:val="22"/>
              </w:rPr>
            </w:pPr>
            <w:r w:rsidRPr="001972F9">
              <w:rPr>
                <w:rFonts w:ascii="Open Sans" w:hAnsi="Open Sans" w:cs="Open Sans"/>
                <w:sz w:val="22"/>
                <w:szCs w:val="22"/>
              </w:rPr>
              <w:t>frequent feedback</w:t>
            </w:r>
          </w:p>
          <w:p w:rsidR="005B5706" w:rsidRPr="001972F9" w:rsidRDefault="005B5706" w:rsidP="005B5706">
            <w:pPr>
              <w:pStyle w:val="ListParagraph"/>
              <w:numPr>
                <w:ilvl w:val="0"/>
                <w:numId w:val="14"/>
              </w:numPr>
              <w:spacing w:before="120" w:after="120"/>
              <w:rPr>
                <w:rFonts w:ascii="Open Sans" w:hAnsi="Open Sans" w:cs="Open Sans"/>
                <w:sz w:val="22"/>
                <w:szCs w:val="22"/>
              </w:rPr>
            </w:pPr>
            <w:r w:rsidRPr="001972F9">
              <w:rPr>
                <w:rFonts w:ascii="Open Sans" w:hAnsi="Open Sans" w:cs="Open Sans"/>
                <w:sz w:val="22"/>
                <w:szCs w:val="22"/>
              </w:rPr>
              <w:t>providing peer tutoring</w:t>
            </w:r>
          </w:p>
          <w:p w:rsidR="00CF2E7E" w:rsidRPr="001972F9" w:rsidRDefault="005B5706" w:rsidP="005B5706">
            <w:pPr>
              <w:pStyle w:val="ListParagraph"/>
              <w:numPr>
                <w:ilvl w:val="0"/>
                <w:numId w:val="14"/>
              </w:numPr>
              <w:spacing w:before="120" w:after="120"/>
              <w:rPr>
                <w:rFonts w:ascii="Open Sans" w:hAnsi="Open Sans" w:cs="Open Sans"/>
                <w:sz w:val="22"/>
                <w:szCs w:val="22"/>
              </w:rPr>
            </w:pPr>
            <w:r w:rsidRPr="001972F9">
              <w:rPr>
                <w:rFonts w:ascii="Open Sans" w:hAnsi="Open Sans" w:cs="Open Sans"/>
                <w:sz w:val="22"/>
                <w:szCs w:val="22"/>
              </w:rPr>
              <w:t>reducing length of assignment</w:t>
            </w:r>
          </w:p>
          <w:p w:rsidR="00833FAC" w:rsidRPr="001972F9" w:rsidRDefault="00833FAC" w:rsidP="00833FAC">
            <w:pPr>
              <w:pStyle w:val="ListParagraph"/>
              <w:spacing w:before="120" w:after="120"/>
              <w:rPr>
                <w:rFonts w:ascii="Open Sans" w:hAnsi="Open Sans" w:cs="Open Sans"/>
                <w:sz w:val="22"/>
                <w:szCs w:val="22"/>
              </w:rPr>
            </w:pPr>
          </w:p>
        </w:tc>
      </w:tr>
      <w:tr w:rsidR="00B3350C" w:rsidRPr="001972F9" w:rsidTr="77F88928">
        <w:trPr>
          <w:trHeight w:val="395"/>
        </w:trPr>
        <w:tc>
          <w:tcPr>
            <w:tcW w:w="2952" w:type="dxa"/>
            <w:shd w:val="clear" w:color="auto" w:fill="auto"/>
          </w:tcPr>
          <w:p w:rsidR="00B3350C" w:rsidRPr="001972F9" w:rsidRDefault="0D283EB0" w:rsidP="00212BBB">
            <w:pPr>
              <w:spacing w:before="120"/>
              <w:jc w:val="center"/>
              <w:rPr>
                <w:rFonts w:ascii="Open Sans" w:hAnsi="Open Sans" w:cs="Open Sans"/>
                <w:b/>
                <w:bCs/>
                <w:sz w:val="22"/>
                <w:szCs w:val="22"/>
              </w:rPr>
            </w:pPr>
            <w:r w:rsidRPr="001972F9">
              <w:rPr>
                <w:rFonts w:ascii="Open Sans" w:hAnsi="Open Sans" w:cs="Open Sans"/>
                <w:b/>
                <w:bCs/>
                <w:sz w:val="22"/>
                <w:szCs w:val="22"/>
              </w:rPr>
              <w:t xml:space="preserve">Independent Practice/Laboratory Experience/Differentiated </w:t>
            </w:r>
            <w:r w:rsidRPr="001972F9">
              <w:rPr>
                <w:rFonts w:ascii="Open Sans" w:hAnsi="Open Sans" w:cs="Open Sans"/>
                <w:b/>
                <w:bCs/>
                <w:sz w:val="22"/>
                <w:szCs w:val="22"/>
              </w:rPr>
              <w:lastRenderedPageBreak/>
              <w:t>Activities *</w:t>
            </w:r>
          </w:p>
        </w:tc>
        <w:tc>
          <w:tcPr>
            <w:tcW w:w="7848" w:type="dxa"/>
            <w:shd w:val="clear" w:color="auto" w:fill="auto"/>
          </w:tcPr>
          <w:p w:rsidR="00645DEC" w:rsidRPr="001972F9" w:rsidRDefault="00645DEC" w:rsidP="00645DEC">
            <w:pPr>
              <w:spacing w:before="120" w:after="120"/>
              <w:rPr>
                <w:rFonts w:ascii="Open Sans" w:hAnsi="Open Sans" w:cs="Open Sans"/>
                <w:sz w:val="22"/>
                <w:szCs w:val="22"/>
              </w:rPr>
            </w:pPr>
            <w:r w:rsidRPr="001972F9">
              <w:rPr>
                <w:rFonts w:ascii="Open Sans" w:hAnsi="Open Sans" w:cs="Open Sans"/>
                <w:sz w:val="22"/>
                <w:szCs w:val="22"/>
              </w:rPr>
              <w:lastRenderedPageBreak/>
              <w:t xml:space="preserve">Students will work independently or with a partner researching and collecting data for their assignment. At the end of each class period, have each student or group give a brief status report on their assignment or complete an exit slip of two to three </w:t>
            </w:r>
            <w:r w:rsidRPr="001972F9">
              <w:rPr>
                <w:rFonts w:ascii="Open Sans" w:hAnsi="Open Sans" w:cs="Open Sans"/>
                <w:sz w:val="22"/>
                <w:szCs w:val="22"/>
              </w:rPr>
              <w:lastRenderedPageBreak/>
              <w:t>sentences about the status of the report. Students will complete their assignments and begin presentations.</w:t>
            </w:r>
          </w:p>
          <w:p w:rsidR="00645DEC" w:rsidRPr="001972F9" w:rsidRDefault="00645DEC" w:rsidP="00645DEC">
            <w:pPr>
              <w:spacing w:before="120" w:after="120"/>
              <w:rPr>
                <w:rFonts w:ascii="Open Sans" w:hAnsi="Open Sans" w:cs="Open Sans"/>
                <w:i/>
                <w:sz w:val="22"/>
                <w:szCs w:val="22"/>
              </w:rPr>
            </w:pPr>
            <w:r w:rsidRPr="001972F9">
              <w:rPr>
                <w:rFonts w:ascii="Open Sans" w:hAnsi="Open Sans" w:cs="Open Sans"/>
                <w:i/>
                <w:sz w:val="22"/>
                <w:szCs w:val="22"/>
              </w:rPr>
              <w:t>Individualized Education Plan (IEP) for all special education students must be followed. Examples of accommodations may include, but are not limited to:</w:t>
            </w:r>
          </w:p>
          <w:p w:rsidR="00645DEC"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checking for understanding</w:t>
            </w:r>
          </w:p>
          <w:p w:rsidR="00645DEC"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frequent feedback</w:t>
            </w:r>
          </w:p>
          <w:p w:rsidR="00645DEC"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providing peer tutoring</w:t>
            </w:r>
          </w:p>
          <w:p w:rsidR="00645DEC"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reducing length of assignment</w:t>
            </w:r>
          </w:p>
          <w:p w:rsidR="00645DEC"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assisting student in gathering information</w:t>
            </w:r>
          </w:p>
          <w:p w:rsidR="00CF2E7E" w:rsidRPr="001972F9" w:rsidRDefault="00645DEC" w:rsidP="00645DEC">
            <w:pPr>
              <w:pStyle w:val="ListParagraph"/>
              <w:numPr>
                <w:ilvl w:val="0"/>
                <w:numId w:val="16"/>
              </w:numPr>
              <w:spacing w:before="120" w:after="120"/>
              <w:rPr>
                <w:rFonts w:ascii="Open Sans" w:hAnsi="Open Sans" w:cs="Open Sans"/>
                <w:sz w:val="22"/>
                <w:szCs w:val="22"/>
              </w:rPr>
            </w:pPr>
            <w:r w:rsidRPr="001972F9">
              <w:rPr>
                <w:rFonts w:ascii="Open Sans" w:hAnsi="Open Sans" w:cs="Open Sans"/>
                <w:sz w:val="22"/>
                <w:szCs w:val="22"/>
              </w:rPr>
              <w:t>providing praise and encouragement</w:t>
            </w:r>
          </w:p>
        </w:tc>
      </w:tr>
      <w:tr w:rsidR="00B3350C" w:rsidRPr="001972F9" w:rsidTr="77F88928">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lastRenderedPageBreak/>
              <w:t>Lesson Closure</w:t>
            </w:r>
          </w:p>
        </w:tc>
        <w:tc>
          <w:tcPr>
            <w:tcW w:w="7848" w:type="dxa"/>
            <w:shd w:val="clear" w:color="auto" w:fill="auto"/>
          </w:tcPr>
          <w:p w:rsidR="00A0195C" w:rsidRPr="001972F9" w:rsidRDefault="00A0195C" w:rsidP="00A0195C">
            <w:pPr>
              <w:spacing w:before="120" w:after="120"/>
              <w:rPr>
                <w:rFonts w:ascii="Open Sans" w:hAnsi="Open Sans" w:cs="Open Sans"/>
                <w:sz w:val="22"/>
                <w:szCs w:val="22"/>
              </w:rPr>
            </w:pPr>
            <w:r w:rsidRPr="001972F9">
              <w:rPr>
                <w:rFonts w:ascii="Open Sans" w:hAnsi="Open Sans" w:cs="Open Sans"/>
                <w:sz w:val="22"/>
                <w:szCs w:val="22"/>
              </w:rPr>
              <w:t>Review objectives, terms, and definitions.</w:t>
            </w:r>
          </w:p>
          <w:p w:rsidR="00A0195C" w:rsidRPr="001972F9" w:rsidRDefault="00A0195C" w:rsidP="00A0195C">
            <w:pPr>
              <w:spacing w:before="120" w:after="120"/>
              <w:rPr>
                <w:rFonts w:ascii="Open Sans" w:hAnsi="Open Sans" w:cs="Open Sans"/>
                <w:sz w:val="22"/>
                <w:szCs w:val="22"/>
              </w:rPr>
            </w:pPr>
            <w:r w:rsidRPr="001972F9">
              <w:rPr>
                <w:rFonts w:ascii="Open Sans" w:hAnsi="Open Sans" w:cs="Open Sans"/>
                <w:sz w:val="22"/>
                <w:szCs w:val="22"/>
              </w:rPr>
              <w:t>Students will make presentation to the class.</w:t>
            </w:r>
          </w:p>
          <w:p w:rsidR="00A0195C" w:rsidRPr="001972F9" w:rsidRDefault="00A0195C" w:rsidP="00A0195C">
            <w:pPr>
              <w:spacing w:before="120" w:after="120"/>
              <w:rPr>
                <w:rFonts w:ascii="Open Sans" w:hAnsi="Open Sans" w:cs="Open Sans"/>
                <w:sz w:val="22"/>
                <w:szCs w:val="22"/>
              </w:rPr>
            </w:pPr>
            <w:r w:rsidRPr="001972F9">
              <w:rPr>
                <w:rFonts w:ascii="Open Sans" w:hAnsi="Open Sans" w:cs="Open Sans"/>
                <w:sz w:val="22"/>
                <w:szCs w:val="22"/>
              </w:rPr>
              <w:t xml:space="preserve">Complete graphic organizers, </w:t>
            </w:r>
            <w:r w:rsidRPr="001972F9">
              <w:rPr>
                <w:rFonts w:ascii="Open Sans" w:hAnsi="Open Sans" w:cs="Open Sans"/>
                <w:bCs/>
                <w:sz w:val="22"/>
                <w:szCs w:val="22"/>
              </w:rPr>
              <w:t>KWL – Education and Training</w:t>
            </w:r>
            <w:r w:rsidRPr="001972F9">
              <w:rPr>
                <w:rFonts w:ascii="Open Sans" w:hAnsi="Open Sans" w:cs="Open Sans"/>
                <w:sz w:val="22"/>
                <w:szCs w:val="22"/>
              </w:rPr>
              <w:t xml:space="preserve">, </w:t>
            </w:r>
            <w:r w:rsidRPr="001972F9">
              <w:rPr>
                <w:rFonts w:ascii="Open Sans" w:hAnsi="Open Sans" w:cs="Open Sans"/>
                <w:bCs/>
                <w:sz w:val="22"/>
                <w:szCs w:val="22"/>
              </w:rPr>
              <w:t>KWL – Hospitality and Tourism</w:t>
            </w:r>
            <w:r w:rsidRPr="001972F9">
              <w:rPr>
                <w:rFonts w:ascii="Open Sans" w:hAnsi="Open Sans" w:cs="Open Sans"/>
                <w:sz w:val="22"/>
                <w:szCs w:val="22"/>
              </w:rPr>
              <w:t xml:space="preserve">, and </w:t>
            </w:r>
            <w:r w:rsidRPr="001972F9">
              <w:rPr>
                <w:rFonts w:ascii="Open Sans" w:hAnsi="Open Sans" w:cs="Open Sans"/>
                <w:bCs/>
                <w:sz w:val="22"/>
                <w:szCs w:val="22"/>
              </w:rPr>
              <w:t>KWL Chart – Human Services</w:t>
            </w:r>
            <w:r w:rsidRPr="001972F9">
              <w:rPr>
                <w:rFonts w:ascii="Open Sans" w:hAnsi="Open Sans" w:cs="Open Sans"/>
                <w:sz w:val="22"/>
                <w:szCs w:val="22"/>
              </w:rPr>
              <w:t>, to analyze what they have learned from their investigation of career and education opportunities.</w:t>
            </w:r>
          </w:p>
          <w:p w:rsidR="00A0195C" w:rsidRPr="001972F9" w:rsidRDefault="00A0195C" w:rsidP="00A0195C">
            <w:pPr>
              <w:spacing w:before="120" w:after="120"/>
              <w:rPr>
                <w:rFonts w:ascii="Open Sans" w:hAnsi="Open Sans" w:cs="Open Sans"/>
                <w:sz w:val="22"/>
                <w:szCs w:val="22"/>
              </w:rPr>
            </w:pPr>
            <w:r w:rsidRPr="001972F9">
              <w:rPr>
                <w:rFonts w:ascii="Open Sans" w:hAnsi="Open Sans" w:cs="Open Sans"/>
                <w:sz w:val="22"/>
                <w:szCs w:val="22"/>
              </w:rPr>
              <w:t>Have students engage in a discussion about the careers researched. Ask the following questions:</w:t>
            </w:r>
          </w:p>
          <w:p w:rsidR="00A0195C" w:rsidRPr="001972F9" w:rsidRDefault="00A0195C" w:rsidP="00A0195C">
            <w:pPr>
              <w:numPr>
                <w:ilvl w:val="0"/>
                <w:numId w:val="9"/>
              </w:numPr>
              <w:spacing w:before="120" w:after="120"/>
              <w:rPr>
                <w:rFonts w:ascii="Open Sans" w:hAnsi="Open Sans" w:cs="Open Sans"/>
                <w:sz w:val="22"/>
                <w:szCs w:val="22"/>
              </w:rPr>
            </w:pPr>
            <w:r w:rsidRPr="001972F9">
              <w:rPr>
                <w:rFonts w:ascii="Open Sans" w:hAnsi="Open Sans" w:cs="Open Sans"/>
                <w:sz w:val="22"/>
                <w:szCs w:val="22"/>
              </w:rPr>
              <w:t>Have you learned new information that has changed your view about a particular career?</w:t>
            </w:r>
          </w:p>
          <w:p w:rsidR="00B3350C" w:rsidRPr="001972F9" w:rsidRDefault="00A0195C" w:rsidP="00A0195C">
            <w:pPr>
              <w:pStyle w:val="ListParagraph"/>
              <w:numPr>
                <w:ilvl w:val="0"/>
                <w:numId w:val="9"/>
              </w:numPr>
              <w:spacing w:before="120" w:after="120"/>
              <w:rPr>
                <w:rFonts w:ascii="Open Sans" w:hAnsi="Open Sans" w:cs="Open Sans"/>
                <w:sz w:val="22"/>
                <w:szCs w:val="22"/>
              </w:rPr>
            </w:pPr>
            <w:r w:rsidRPr="001972F9">
              <w:rPr>
                <w:rFonts w:ascii="Open Sans" w:hAnsi="Open Sans" w:cs="Open Sans"/>
                <w:sz w:val="22"/>
                <w:szCs w:val="22"/>
              </w:rPr>
              <w:t>What did you learn about this career that you didn’t know before?</w:t>
            </w:r>
          </w:p>
        </w:tc>
      </w:tr>
      <w:tr w:rsidR="00B3350C" w:rsidRPr="001972F9" w:rsidTr="77F88928">
        <w:trPr>
          <w:trHeight w:val="135"/>
        </w:trPr>
        <w:tc>
          <w:tcPr>
            <w:tcW w:w="2952" w:type="dxa"/>
            <w:shd w:val="clear" w:color="auto" w:fill="auto"/>
          </w:tcPr>
          <w:p w:rsidR="0080201D" w:rsidRPr="001972F9" w:rsidRDefault="77F88928" w:rsidP="77F88928">
            <w:pPr>
              <w:spacing w:before="120" w:after="120"/>
              <w:jc w:val="center"/>
              <w:rPr>
                <w:rFonts w:ascii="Open Sans" w:hAnsi="Open Sans" w:cs="Open Sans"/>
                <w:b/>
                <w:bCs/>
                <w:sz w:val="22"/>
                <w:szCs w:val="22"/>
              </w:rPr>
            </w:pPr>
            <w:r w:rsidRPr="001972F9">
              <w:rPr>
                <w:rFonts w:ascii="Open Sans" w:hAnsi="Open Sans" w:cs="Open Sans"/>
                <w:b/>
                <w:bCs/>
                <w:sz w:val="22"/>
                <w:szCs w:val="22"/>
              </w:rPr>
              <w:t>Summative/End of Lesson Assessment *</w:t>
            </w:r>
          </w:p>
          <w:p w:rsidR="00B3350C" w:rsidRPr="001972F9" w:rsidRDefault="0080201D" w:rsidP="0080201D">
            <w:pPr>
              <w:tabs>
                <w:tab w:val="left" w:pos="2820"/>
              </w:tabs>
              <w:rPr>
                <w:rFonts w:ascii="Open Sans" w:hAnsi="Open Sans" w:cs="Open Sans"/>
                <w:sz w:val="22"/>
                <w:szCs w:val="22"/>
              </w:rPr>
            </w:pPr>
            <w:r w:rsidRPr="001972F9">
              <w:rPr>
                <w:rFonts w:ascii="Open Sans" w:hAnsi="Open Sans" w:cs="Open Sans"/>
                <w:sz w:val="22"/>
                <w:szCs w:val="22"/>
              </w:rPr>
              <w:tab/>
            </w:r>
          </w:p>
        </w:tc>
        <w:tc>
          <w:tcPr>
            <w:tcW w:w="7848" w:type="dxa"/>
            <w:shd w:val="clear" w:color="auto" w:fill="auto"/>
          </w:tcPr>
          <w:p w:rsidR="007105E5" w:rsidRPr="001972F9" w:rsidRDefault="007105E5" w:rsidP="007105E5">
            <w:pPr>
              <w:spacing w:before="120" w:after="120"/>
              <w:rPr>
                <w:rFonts w:ascii="Open Sans" w:hAnsi="Open Sans" w:cs="Open Sans"/>
                <w:color w:val="333333"/>
                <w:sz w:val="22"/>
                <w:szCs w:val="22"/>
              </w:rPr>
            </w:pPr>
            <w:r w:rsidRPr="001972F9">
              <w:rPr>
                <w:rFonts w:ascii="Open Sans" w:hAnsi="Open Sans" w:cs="Open Sans"/>
                <w:color w:val="333333"/>
                <w:sz w:val="22"/>
                <w:szCs w:val="22"/>
              </w:rPr>
              <w:t xml:space="preserve">Student presentations/projects will be assessed with </w:t>
            </w:r>
            <w:r w:rsidRPr="001972F9">
              <w:rPr>
                <w:rFonts w:ascii="Open Sans" w:hAnsi="Open Sans" w:cs="Open Sans"/>
                <w:bCs/>
                <w:color w:val="333333"/>
                <w:sz w:val="22"/>
                <w:szCs w:val="22"/>
              </w:rPr>
              <w:t xml:space="preserve">Career Investigations </w:t>
            </w:r>
            <w:r w:rsidR="00471B19" w:rsidRPr="001972F9">
              <w:rPr>
                <w:rFonts w:ascii="Open Sans" w:hAnsi="Open Sans" w:cs="Open Sans"/>
                <w:bCs/>
                <w:color w:val="333333"/>
                <w:sz w:val="22"/>
                <w:szCs w:val="22"/>
              </w:rPr>
              <w:t>Rubric</w:t>
            </w:r>
            <w:r w:rsidR="00471B19" w:rsidRPr="001972F9">
              <w:rPr>
                <w:rFonts w:ascii="Open Sans" w:hAnsi="Open Sans" w:cs="Open Sans"/>
                <w:color w:val="333333"/>
                <w:sz w:val="22"/>
                <w:szCs w:val="22"/>
              </w:rPr>
              <w:t xml:space="preserve"> provided</w:t>
            </w:r>
            <w:r w:rsidRPr="001972F9">
              <w:rPr>
                <w:rFonts w:ascii="Open Sans" w:hAnsi="Open Sans" w:cs="Open Sans"/>
                <w:color w:val="333333"/>
                <w:sz w:val="22"/>
                <w:szCs w:val="22"/>
              </w:rPr>
              <w:t xml:space="preserve"> during Guided Practice.</w:t>
            </w:r>
          </w:p>
          <w:p w:rsidR="007105E5" w:rsidRPr="001972F9" w:rsidRDefault="007105E5" w:rsidP="007105E5">
            <w:pPr>
              <w:spacing w:before="120" w:after="120"/>
              <w:rPr>
                <w:rFonts w:ascii="Open Sans" w:hAnsi="Open Sans" w:cs="Open Sans"/>
                <w:i/>
                <w:color w:val="333333"/>
                <w:sz w:val="22"/>
                <w:szCs w:val="22"/>
              </w:rPr>
            </w:pPr>
            <w:r w:rsidRPr="001972F9">
              <w:rPr>
                <w:rFonts w:ascii="Open Sans" w:hAnsi="Open Sans" w:cs="Open Sans"/>
                <w:i/>
                <w:color w:val="333333"/>
                <w:sz w:val="22"/>
                <w:szCs w:val="22"/>
              </w:rPr>
              <w:t>Individualized Education Plan (IEP) for all special education students must be followed. Examples of accommodations may include, but are not limited to:</w:t>
            </w:r>
          </w:p>
          <w:p w:rsidR="007105E5" w:rsidRPr="001972F9" w:rsidRDefault="007105E5" w:rsidP="007105E5">
            <w:pPr>
              <w:pStyle w:val="ListParagraph"/>
              <w:numPr>
                <w:ilvl w:val="0"/>
                <w:numId w:val="19"/>
              </w:numPr>
              <w:spacing w:before="120" w:after="120"/>
              <w:rPr>
                <w:rFonts w:ascii="Open Sans" w:hAnsi="Open Sans" w:cs="Open Sans"/>
                <w:color w:val="333333"/>
                <w:sz w:val="22"/>
                <w:szCs w:val="22"/>
              </w:rPr>
            </w:pPr>
            <w:r w:rsidRPr="001972F9">
              <w:rPr>
                <w:rFonts w:ascii="Open Sans" w:hAnsi="Open Sans" w:cs="Open Sans"/>
                <w:color w:val="333333"/>
                <w:sz w:val="22"/>
                <w:szCs w:val="22"/>
              </w:rPr>
              <w:t>grading according to work done</w:t>
            </w:r>
          </w:p>
          <w:p w:rsidR="00CF2E7E" w:rsidRPr="001972F9" w:rsidRDefault="007105E5" w:rsidP="007105E5">
            <w:pPr>
              <w:pStyle w:val="ListParagraph"/>
              <w:numPr>
                <w:ilvl w:val="0"/>
                <w:numId w:val="19"/>
              </w:numPr>
              <w:spacing w:before="120" w:after="120"/>
              <w:rPr>
                <w:rFonts w:ascii="Open Sans" w:hAnsi="Open Sans" w:cs="Open Sans"/>
                <w:color w:val="333333"/>
                <w:sz w:val="22"/>
                <w:szCs w:val="22"/>
              </w:rPr>
            </w:pPr>
            <w:r w:rsidRPr="001972F9">
              <w:rPr>
                <w:rFonts w:ascii="Open Sans" w:hAnsi="Open Sans" w:cs="Open Sans"/>
                <w:color w:val="333333"/>
                <w:sz w:val="22"/>
                <w:szCs w:val="22"/>
              </w:rPr>
              <w:t>providing praise and encouragement</w:t>
            </w:r>
          </w:p>
        </w:tc>
      </w:tr>
      <w:tr w:rsidR="00B3350C" w:rsidRPr="001972F9" w:rsidTr="77F88928">
        <w:trPr>
          <w:trHeight w:val="135"/>
        </w:trPr>
        <w:tc>
          <w:tcPr>
            <w:tcW w:w="2952" w:type="dxa"/>
            <w:shd w:val="clear" w:color="auto" w:fill="auto"/>
          </w:tcPr>
          <w:p w:rsidR="00B3350C" w:rsidRPr="001972F9" w:rsidRDefault="77F88928" w:rsidP="77F88928">
            <w:pPr>
              <w:spacing w:before="120" w:after="120"/>
              <w:jc w:val="center"/>
              <w:rPr>
                <w:rFonts w:ascii="Open Sans" w:hAnsi="Open Sans" w:cs="Open Sans"/>
                <w:b/>
                <w:bCs/>
                <w:sz w:val="22"/>
                <w:szCs w:val="22"/>
              </w:rPr>
            </w:pPr>
            <w:r w:rsidRPr="001972F9">
              <w:rPr>
                <w:rFonts w:ascii="Open Sans" w:hAnsi="Open Sans" w:cs="Open Sans"/>
                <w:b/>
                <w:bCs/>
                <w:sz w:val="22"/>
                <w:szCs w:val="22"/>
              </w:rPr>
              <w:t>References/Resources/</w:t>
            </w:r>
          </w:p>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Teacher Preparation</w:t>
            </w:r>
          </w:p>
        </w:tc>
        <w:tc>
          <w:tcPr>
            <w:tcW w:w="7848" w:type="dxa"/>
            <w:shd w:val="clear" w:color="auto" w:fill="auto"/>
          </w:tcPr>
          <w:p w:rsidR="00157786" w:rsidRPr="001972F9" w:rsidRDefault="00157786" w:rsidP="00157786">
            <w:pPr>
              <w:spacing w:before="120" w:after="120"/>
              <w:rPr>
                <w:rFonts w:ascii="Open Sans" w:hAnsi="Open Sans" w:cs="Open Sans"/>
                <w:sz w:val="22"/>
                <w:szCs w:val="22"/>
              </w:rPr>
            </w:pPr>
            <w:r w:rsidRPr="001972F9">
              <w:rPr>
                <w:rFonts w:ascii="Open Sans" w:hAnsi="Open Sans" w:cs="Open Sans"/>
                <w:b/>
                <w:bCs/>
                <w:sz w:val="22"/>
                <w:szCs w:val="22"/>
              </w:rPr>
              <w:t>Websites:</w:t>
            </w:r>
          </w:p>
          <w:p w:rsidR="00B3350C" w:rsidRPr="001972F9" w:rsidRDefault="00157786" w:rsidP="00157786">
            <w:pPr>
              <w:numPr>
                <w:ilvl w:val="0"/>
                <w:numId w:val="17"/>
              </w:numPr>
              <w:spacing w:before="120" w:after="120"/>
              <w:rPr>
                <w:rStyle w:val="Hyperlink"/>
                <w:rFonts w:ascii="Open Sans" w:hAnsi="Open Sans" w:cs="Open Sans"/>
                <w:color w:val="auto"/>
                <w:sz w:val="22"/>
                <w:szCs w:val="22"/>
                <w:u w:val="none"/>
              </w:rPr>
            </w:pPr>
            <w:r w:rsidRPr="001972F9">
              <w:rPr>
                <w:rFonts w:ascii="Open Sans" w:hAnsi="Open Sans" w:cs="Open Sans"/>
                <w:sz w:val="22"/>
                <w:szCs w:val="22"/>
              </w:rPr>
              <w:t xml:space="preserve">O*NET Resource Center, the nation’s primary source of occupational information. </w:t>
            </w:r>
            <w:r w:rsidRPr="001972F9">
              <w:rPr>
                <w:rFonts w:ascii="Open Sans" w:hAnsi="Open Sans" w:cs="Open Sans"/>
                <w:sz w:val="22"/>
                <w:szCs w:val="22"/>
              </w:rPr>
              <w:br/>
              <w:t xml:space="preserve"> Use this site to download the O*NET database, career exploration tools, job analysis questionnaires, employer guides, and technical reports.</w:t>
            </w:r>
            <w:hyperlink r:id="rId18" w:history="1">
              <w:r w:rsidRPr="001972F9">
                <w:rPr>
                  <w:rStyle w:val="Hyperlink"/>
                  <w:rFonts w:ascii="Open Sans" w:hAnsi="Open Sans" w:cs="Open Sans"/>
                  <w:color w:val="auto"/>
                  <w:sz w:val="22"/>
                  <w:szCs w:val="22"/>
                </w:rPr>
                <w:br/>
                <w:t>www.onetonline.org</w:t>
              </w:r>
            </w:hyperlink>
          </w:p>
          <w:p w:rsidR="001972F9" w:rsidRPr="001972F9" w:rsidRDefault="001972F9" w:rsidP="001972F9">
            <w:pPr>
              <w:spacing w:before="120" w:after="120"/>
              <w:rPr>
                <w:rFonts w:ascii="Open Sans" w:hAnsi="Open Sans" w:cs="Open Sans"/>
                <w:sz w:val="22"/>
                <w:szCs w:val="22"/>
              </w:rPr>
            </w:pPr>
          </w:p>
        </w:tc>
      </w:tr>
      <w:tr w:rsidR="00B3350C" w:rsidRPr="001972F9" w:rsidTr="77F88928">
        <w:trPr>
          <w:trHeight w:val="135"/>
        </w:trPr>
        <w:tc>
          <w:tcPr>
            <w:tcW w:w="10800" w:type="dxa"/>
            <w:gridSpan w:val="2"/>
            <w:shd w:val="clear" w:color="auto" w:fill="D9D9D9" w:themeFill="background1" w:themeFillShade="D9"/>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Additional Required Components</w:t>
            </w:r>
          </w:p>
        </w:tc>
      </w:tr>
      <w:tr w:rsidR="00B3350C" w:rsidRPr="001972F9" w:rsidTr="77F88928">
        <w:trPr>
          <w:trHeight w:val="485"/>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English Language Proficiency Standards (ELPS) Strategies</w:t>
            </w:r>
          </w:p>
        </w:tc>
        <w:tc>
          <w:tcPr>
            <w:tcW w:w="7848" w:type="dxa"/>
            <w:shd w:val="clear" w:color="auto" w:fill="auto"/>
          </w:tcPr>
          <w:p w:rsidR="00416833" w:rsidRPr="001972F9" w:rsidRDefault="00471B19" w:rsidP="00416833">
            <w:pPr>
              <w:pStyle w:val="ListParagraph"/>
              <w:numPr>
                <w:ilvl w:val="0"/>
                <w:numId w:val="17"/>
              </w:numPr>
              <w:spacing w:before="120" w:after="120"/>
              <w:rPr>
                <w:rFonts w:ascii="Open Sans" w:hAnsi="Open Sans" w:cs="Open Sans"/>
                <w:sz w:val="22"/>
                <w:szCs w:val="22"/>
              </w:rPr>
            </w:pPr>
            <w:r w:rsidRPr="001972F9">
              <w:rPr>
                <w:rFonts w:ascii="Open Sans" w:hAnsi="Open Sans" w:cs="Open Sans"/>
                <w:sz w:val="22"/>
                <w:szCs w:val="22"/>
              </w:rPr>
              <w:t>Word wall</w:t>
            </w:r>
          </w:p>
          <w:p w:rsidR="00416833" w:rsidRPr="001972F9" w:rsidRDefault="00471B19" w:rsidP="00416833">
            <w:pPr>
              <w:pStyle w:val="ListParagraph"/>
              <w:numPr>
                <w:ilvl w:val="0"/>
                <w:numId w:val="17"/>
              </w:numPr>
              <w:spacing w:before="120" w:after="120"/>
              <w:rPr>
                <w:rFonts w:ascii="Open Sans" w:hAnsi="Open Sans" w:cs="Open Sans"/>
                <w:sz w:val="22"/>
                <w:szCs w:val="22"/>
              </w:rPr>
            </w:pPr>
            <w:r w:rsidRPr="001972F9">
              <w:rPr>
                <w:rFonts w:ascii="Open Sans" w:hAnsi="Open Sans" w:cs="Open Sans"/>
                <w:sz w:val="22"/>
                <w:szCs w:val="22"/>
              </w:rPr>
              <w:t>Draw visual representations of terms on word wall</w:t>
            </w:r>
          </w:p>
          <w:p w:rsidR="00416833" w:rsidRPr="001972F9" w:rsidRDefault="00471B19" w:rsidP="00416833">
            <w:pPr>
              <w:pStyle w:val="ListParagraph"/>
              <w:numPr>
                <w:ilvl w:val="0"/>
                <w:numId w:val="17"/>
              </w:numPr>
              <w:spacing w:before="120" w:after="120"/>
              <w:rPr>
                <w:rFonts w:ascii="Open Sans" w:hAnsi="Open Sans" w:cs="Open Sans"/>
                <w:sz w:val="22"/>
                <w:szCs w:val="22"/>
              </w:rPr>
            </w:pPr>
            <w:r w:rsidRPr="001972F9">
              <w:rPr>
                <w:rFonts w:ascii="Open Sans" w:hAnsi="Open Sans" w:cs="Open Sans"/>
                <w:sz w:val="22"/>
                <w:szCs w:val="22"/>
              </w:rPr>
              <w:t>Add terms and definitions to personal dictionary</w:t>
            </w:r>
          </w:p>
          <w:p w:rsidR="00416833" w:rsidRPr="001972F9" w:rsidRDefault="00471B19" w:rsidP="00416833">
            <w:pPr>
              <w:pStyle w:val="ListParagraph"/>
              <w:numPr>
                <w:ilvl w:val="0"/>
                <w:numId w:val="17"/>
              </w:numPr>
              <w:spacing w:before="120" w:after="120"/>
              <w:rPr>
                <w:rFonts w:ascii="Open Sans" w:hAnsi="Open Sans" w:cs="Open Sans"/>
                <w:sz w:val="22"/>
                <w:szCs w:val="22"/>
              </w:rPr>
            </w:pPr>
            <w:r w:rsidRPr="001972F9">
              <w:rPr>
                <w:rFonts w:ascii="Open Sans" w:hAnsi="Open Sans" w:cs="Open Sans"/>
                <w:sz w:val="22"/>
                <w:szCs w:val="22"/>
              </w:rPr>
              <w:t xml:space="preserve">Utilize four corners vocabulary/ word wall activity </w:t>
            </w:r>
          </w:p>
          <w:p w:rsidR="00B3350C" w:rsidRPr="001972F9" w:rsidRDefault="00BD0781" w:rsidP="00416833">
            <w:pPr>
              <w:pStyle w:val="ListParagraph"/>
              <w:numPr>
                <w:ilvl w:val="0"/>
                <w:numId w:val="17"/>
              </w:numPr>
              <w:spacing w:before="120" w:after="120"/>
              <w:rPr>
                <w:rFonts w:ascii="Open Sans" w:hAnsi="Open Sans" w:cs="Open Sans"/>
                <w:sz w:val="22"/>
                <w:szCs w:val="22"/>
              </w:rPr>
            </w:pPr>
            <w:hyperlink r:id="rId19" w:history="1">
              <w:r w:rsidR="00416833" w:rsidRPr="001972F9">
                <w:rPr>
                  <w:rStyle w:val="Hyperlink"/>
                  <w:rFonts w:ascii="Open Sans" w:hAnsi="Open Sans" w:cs="Open Sans"/>
                  <w:sz w:val="22"/>
                  <w:szCs w:val="22"/>
                </w:rPr>
                <w:t>www.flashcarddb.com</w:t>
              </w:r>
            </w:hyperlink>
            <w:r w:rsidR="0044241B" w:rsidRPr="001972F9">
              <w:rPr>
                <w:rFonts w:ascii="Open Sans" w:hAnsi="Open Sans" w:cs="Open Sans"/>
                <w:sz w:val="22"/>
                <w:szCs w:val="22"/>
              </w:rPr>
              <w:t>(career</w:t>
            </w:r>
            <w:r w:rsidR="00416833" w:rsidRPr="001972F9">
              <w:rPr>
                <w:rFonts w:ascii="Open Sans" w:hAnsi="Open Sans" w:cs="Open Sans"/>
                <w:sz w:val="22"/>
                <w:szCs w:val="22"/>
              </w:rPr>
              <w:t xml:space="preserve"> cluster test and journey to careers vocabulary)</w:t>
            </w:r>
          </w:p>
        </w:tc>
      </w:tr>
      <w:tr w:rsidR="00B3350C" w:rsidRPr="001972F9" w:rsidTr="77F88928">
        <w:trPr>
          <w:trHeight w:val="737"/>
        </w:trPr>
        <w:tc>
          <w:tcPr>
            <w:tcW w:w="2952" w:type="dxa"/>
            <w:shd w:val="clear" w:color="auto" w:fill="auto"/>
          </w:tcPr>
          <w:p w:rsidR="00B3350C" w:rsidRPr="001972F9" w:rsidRDefault="00B3350C"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lastRenderedPageBreak/>
              <w:t>College and Career Readiness Connection</w:t>
            </w:r>
            <w:r w:rsidR="00A3064F" w:rsidRPr="001972F9">
              <w:rPr>
                <w:rStyle w:val="FootnoteReference"/>
                <w:rFonts w:ascii="Open Sans" w:hAnsi="Open Sans" w:cs="Open Sans"/>
                <w:b/>
                <w:bCs/>
                <w:sz w:val="22"/>
                <w:szCs w:val="22"/>
              </w:rPr>
              <w:footnoteReference w:id="1"/>
            </w:r>
          </w:p>
        </w:tc>
        <w:tc>
          <w:tcPr>
            <w:tcW w:w="7848" w:type="dxa"/>
            <w:shd w:val="clear" w:color="auto" w:fill="auto"/>
          </w:tcPr>
          <w:p w:rsidR="00B3350C" w:rsidRPr="001972F9" w:rsidRDefault="00B3350C" w:rsidP="00DC4B23">
            <w:pPr>
              <w:spacing w:before="120" w:after="120"/>
              <w:rPr>
                <w:rFonts w:ascii="Open Sans" w:hAnsi="Open Sans" w:cs="Open Sans"/>
                <w:sz w:val="22"/>
                <w:szCs w:val="22"/>
              </w:rPr>
            </w:pPr>
          </w:p>
        </w:tc>
      </w:tr>
      <w:tr w:rsidR="00B3350C" w:rsidRPr="001972F9" w:rsidTr="77F88928">
        <w:trPr>
          <w:trHeight w:val="135"/>
        </w:trPr>
        <w:tc>
          <w:tcPr>
            <w:tcW w:w="10800" w:type="dxa"/>
            <w:gridSpan w:val="2"/>
            <w:shd w:val="clear" w:color="auto" w:fill="D9D9D9" w:themeFill="background1" w:themeFillShade="D9"/>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Recommended Strategies</w:t>
            </w:r>
          </w:p>
        </w:tc>
      </w:tr>
      <w:tr w:rsidR="00B3350C" w:rsidRPr="001972F9" w:rsidTr="77F88928">
        <w:trPr>
          <w:trHeight w:val="512"/>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Reading Strategies</w:t>
            </w:r>
          </w:p>
        </w:tc>
        <w:tc>
          <w:tcPr>
            <w:tcW w:w="7848" w:type="dxa"/>
            <w:shd w:val="clear" w:color="auto" w:fill="auto"/>
          </w:tcPr>
          <w:p w:rsidR="003128C1" w:rsidRPr="001972F9" w:rsidRDefault="003128C1" w:rsidP="003128C1">
            <w:pPr>
              <w:spacing w:before="120" w:after="120"/>
              <w:rPr>
                <w:rFonts w:ascii="Open Sans" w:hAnsi="Open Sans" w:cs="Open Sans"/>
                <w:sz w:val="22"/>
                <w:szCs w:val="22"/>
              </w:rPr>
            </w:pPr>
            <w:r w:rsidRPr="001972F9">
              <w:rPr>
                <w:rFonts w:ascii="Open Sans" w:hAnsi="Open Sans" w:cs="Open Sans"/>
                <w:sz w:val="22"/>
                <w:szCs w:val="22"/>
              </w:rPr>
              <w:t>Students may read the latest issue of Occupational Outlook Quarterly to find out the most up-to-date information about employment.</w:t>
            </w:r>
            <w:hyperlink r:id="rId20" w:anchor="ooq" w:history="1">
              <w:r w:rsidRPr="001972F9">
                <w:rPr>
                  <w:rStyle w:val="Hyperlink"/>
                  <w:rFonts w:ascii="Open Sans" w:hAnsi="Open Sans" w:cs="Open Sans"/>
                  <w:sz w:val="22"/>
                  <w:szCs w:val="22"/>
                </w:rPr>
                <w:br/>
                <w:t>http://www.bls.gov/opub/#ooq</w:t>
              </w:r>
            </w:hyperlink>
          </w:p>
          <w:p w:rsidR="00B3350C" w:rsidRPr="001972F9" w:rsidRDefault="003128C1" w:rsidP="003128C1">
            <w:pPr>
              <w:spacing w:before="120" w:after="120"/>
              <w:rPr>
                <w:rFonts w:ascii="Open Sans" w:hAnsi="Open Sans" w:cs="Open Sans"/>
                <w:sz w:val="22"/>
                <w:szCs w:val="22"/>
              </w:rPr>
            </w:pPr>
            <w:r w:rsidRPr="001972F9">
              <w:rPr>
                <w:rFonts w:ascii="Open Sans" w:hAnsi="Open Sans" w:cs="Open Sans"/>
                <w:sz w:val="22"/>
                <w:szCs w:val="22"/>
              </w:rPr>
              <w:t>Have students form their own questions about the text prior to reading or have them write down any questions that come to mind as they are reading.</w:t>
            </w:r>
          </w:p>
        </w:tc>
      </w:tr>
      <w:tr w:rsidR="00B3350C" w:rsidRPr="001972F9" w:rsidTr="77F88928">
        <w:trPr>
          <w:trHeight w:val="530"/>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Quotes</w:t>
            </w:r>
          </w:p>
        </w:tc>
        <w:tc>
          <w:tcPr>
            <w:tcW w:w="7848" w:type="dxa"/>
            <w:shd w:val="clear" w:color="auto" w:fill="auto"/>
          </w:tcPr>
          <w:p w:rsidR="003128C1" w:rsidRPr="001972F9" w:rsidRDefault="003128C1" w:rsidP="003128C1">
            <w:pPr>
              <w:spacing w:before="120" w:after="120"/>
              <w:rPr>
                <w:rFonts w:ascii="Open Sans" w:hAnsi="Open Sans" w:cs="Open Sans"/>
                <w:sz w:val="22"/>
                <w:szCs w:val="22"/>
              </w:rPr>
            </w:pPr>
            <w:r w:rsidRPr="001972F9">
              <w:rPr>
                <w:rFonts w:ascii="Open Sans" w:hAnsi="Open Sans" w:cs="Open Sans"/>
                <w:sz w:val="22"/>
                <w:szCs w:val="22"/>
              </w:rPr>
              <w:t>Don’t limit yourself. Many people limit themselves to what they think they can do. You can go as far as your mind lets you. What you believe, you can achieve.</w:t>
            </w:r>
            <w:r w:rsidRPr="001972F9">
              <w:rPr>
                <w:rFonts w:ascii="Open Sans" w:hAnsi="Open Sans" w:cs="Open Sans"/>
                <w:b/>
                <w:bCs/>
                <w:sz w:val="22"/>
                <w:szCs w:val="22"/>
              </w:rPr>
              <w:br/>
              <w:t>-Mary Kay Ash</w:t>
            </w:r>
          </w:p>
          <w:p w:rsidR="00B3350C" w:rsidRPr="001972F9" w:rsidRDefault="003128C1" w:rsidP="003128C1">
            <w:pPr>
              <w:spacing w:before="120" w:after="120"/>
              <w:rPr>
                <w:rFonts w:ascii="Open Sans" w:hAnsi="Open Sans" w:cs="Open Sans"/>
                <w:sz w:val="22"/>
                <w:szCs w:val="22"/>
              </w:rPr>
            </w:pPr>
            <w:r w:rsidRPr="001972F9">
              <w:rPr>
                <w:rFonts w:ascii="Open Sans" w:hAnsi="Open Sans" w:cs="Open Sans"/>
                <w:sz w:val="22"/>
                <w:szCs w:val="22"/>
              </w:rPr>
              <w:t xml:space="preserve"> We learn more by looking for the answer to a question and not finding it than we do from learning the answer itself.</w:t>
            </w:r>
            <w:r w:rsidRPr="001972F9">
              <w:rPr>
                <w:rFonts w:ascii="Open Sans" w:hAnsi="Open Sans" w:cs="Open Sans"/>
                <w:b/>
                <w:bCs/>
                <w:sz w:val="22"/>
                <w:szCs w:val="22"/>
              </w:rPr>
              <w:br/>
              <w:t>-Lloyd Alexander</w:t>
            </w:r>
          </w:p>
        </w:tc>
      </w:tr>
      <w:tr w:rsidR="00B3350C" w:rsidRPr="001972F9" w:rsidTr="77F88928">
        <w:trPr>
          <w:trHeight w:val="135"/>
        </w:trPr>
        <w:tc>
          <w:tcPr>
            <w:tcW w:w="2952" w:type="dxa"/>
            <w:shd w:val="clear" w:color="auto" w:fill="auto"/>
          </w:tcPr>
          <w:p w:rsidR="00B3350C" w:rsidRPr="001972F9" w:rsidRDefault="0D283EB0" w:rsidP="0D283EB0">
            <w:pPr>
              <w:spacing w:before="120"/>
              <w:jc w:val="center"/>
              <w:rPr>
                <w:rFonts w:ascii="Open Sans" w:hAnsi="Open Sans" w:cs="Open Sans"/>
                <w:b/>
                <w:bCs/>
                <w:sz w:val="22"/>
                <w:szCs w:val="22"/>
              </w:rPr>
            </w:pPr>
            <w:r w:rsidRPr="001972F9">
              <w:rPr>
                <w:rFonts w:ascii="Open Sans" w:hAnsi="Open Sans" w:cs="Open Sans"/>
                <w:b/>
                <w:bCs/>
                <w:sz w:val="22"/>
                <w:szCs w:val="22"/>
              </w:rPr>
              <w:t>Writing Strategies</w:t>
            </w:r>
          </w:p>
          <w:p w:rsidR="00B3350C" w:rsidRPr="001972F9" w:rsidRDefault="0D283EB0" w:rsidP="0D283EB0">
            <w:pPr>
              <w:spacing w:after="120"/>
              <w:jc w:val="center"/>
              <w:rPr>
                <w:rFonts w:ascii="Open Sans" w:hAnsi="Open Sans" w:cs="Open Sans"/>
                <w:b/>
                <w:bCs/>
                <w:sz w:val="22"/>
                <w:szCs w:val="22"/>
              </w:rPr>
            </w:pPr>
            <w:r w:rsidRPr="001972F9">
              <w:rPr>
                <w:rFonts w:ascii="Open Sans" w:hAnsi="Open Sans" w:cs="Open Sans"/>
                <w:b/>
                <w:bCs/>
                <w:sz w:val="22"/>
                <w:szCs w:val="22"/>
              </w:rPr>
              <w:t>Journal Entries + 1 Additional Writing Strategy</w:t>
            </w:r>
          </w:p>
        </w:tc>
        <w:tc>
          <w:tcPr>
            <w:tcW w:w="7848" w:type="dxa"/>
            <w:shd w:val="clear" w:color="auto" w:fill="auto"/>
          </w:tcPr>
          <w:p w:rsidR="00104940" w:rsidRPr="001972F9" w:rsidRDefault="00104940" w:rsidP="00104940">
            <w:pPr>
              <w:spacing w:before="120" w:after="120"/>
              <w:rPr>
                <w:rFonts w:ascii="Open Sans" w:hAnsi="Open Sans" w:cs="Open Sans"/>
                <w:sz w:val="22"/>
                <w:szCs w:val="22"/>
              </w:rPr>
            </w:pPr>
            <w:r w:rsidRPr="001972F9">
              <w:rPr>
                <w:rFonts w:ascii="Open Sans" w:hAnsi="Open Sans" w:cs="Open Sans"/>
                <w:b/>
                <w:bCs/>
                <w:sz w:val="22"/>
                <w:szCs w:val="22"/>
              </w:rPr>
              <w:t>Journal Entries:</w:t>
            </w:r>
          </w:p>
          <w:p w:rsidR="00104940" w:rsidRPr="001972F9" w:rsidRDefault="00104940" w:rsidP="00104940">
            <w:pPr>
              <w:numPr>
                <w:ilvl w:val="0"/>
                <w:numId w:val="20"/>
              </w:numPr>
              <w:spacing w:before="120" w:after="120"/>
              <w:rPr>
                <w:rFonts w:ascii="Open Sans" w:hAnsi="Open Sans" w:cs="Open Sans"/>
                <w:sz w:val="22"/>
                <w:szCs w:val="22"/>
              </w:rPr>
            </w:pPr>
            <w:r w:rsidRPr="001972F9">
              <w:rPr>
                <w:rFonts w:ascii="Open Sans" w:hAnsi="Open Sans" w:cs="Open Sans"/>
                <w:sz w:val="22"/>
                <w:szCs w:val="22"/>
              </w:rPr>
              <w:t>If I could choose any profession, I would choose ___________ because _____________________.</w:t>
            </w:r>
          </w:p>
          <w:p w:rsidR="00104940" w:rsidRPr="001972F9" w:rsidRDefault="00104940" w:rsidP="00104940">
            <w:pPr>
              <w:numPr>
                <w:ilvl w:val="0"/>
                <w:numId w:val="20"/>
              </w:numPr>
              <w:spacing w:before="120" w:after="120"/>
              <w:rPr>
                <w:rFonts w:ascii="Open Sans" w:hAnsi="Open Sans" w:cs="Open Sans"/>
                <w:sz w:val="22"/>
                <w:szCs w:val="22"/>
              </w:rPr>
            </w:pPr>
            <w:r w:rsidRPr="001972F9">
              <w:rPr>
                <w:rFonts w:ascii="Open Sans" w:hAnsi="Open Sans" w:cs="Open Sans"/>
                <w:sz w:val="22"/>
                <w:szCs w:val="22"/>
              </w:rPr>
              <w:t>I think a good career choice for me is ____________________ because _____________________.</w:t>
            </w:r>
          </w:p>
          <w:p w:rsidR="00104940" w:rsidRPr="001972F9" w:rsidRDefault="00104940" w:rsidP="00104940">
            <w:pPr>
              <w:spacing w:before="120" w:after="120"/>
              <w:rPr>
                <w:rFonts w:ascii="Open Sans" w:hAnsi="Open Sans" w:cs="Open Sans"/>
                <w:sz w:val="22"/>
                <w:szCs w:val="22"/>
              </w:rPr>
            </w:pPr>
            <w:r w:rsidRPr="001972F9">
              <w:rPr>
                <w:rFonts w:ascii="Open Sans" w:hAnsi="Open Sans" w:cs="Open Sans"/>
                <w:b/>
                <w:bCs/>
                <w:sz w:val="22"/>
                <w:szCs w:val="22"/>
              </w:rPr>
              <w:t>Writing Strategies:</w:t>
            </w:r>
          </w:p>
          <w:p w:rsidR="00104940" w:rsidRPr="001972F9" w:rsidRDefault="00104940" w:rsidP="00104940">
            <w:pPr>
              <w:numPr>
                <w:ilvl w:val="0"/>
                <w:numId w:val="20"/>
              </w:numPr>
              <w:spacing w:before="120" w:after="120"/>
              <w:rPr>
                <w:rFonts w:ascii="Open Sans" w:hAnsi="Open Sans" w:cs="Open Sans"/>
                <w:sz w:val="22"/>
                <w:szCs w:val="22"/>
              </w:rPr>
            </w:pPr>
            <w:r w:rsidRPr="001972F9">
              <w:rPr>
                <w:rFonts w:ascii="Open Sans" w:hAnsi="Open Sans" w:cs="Open Sans"/>
                <w:sz w:val="22"/>
                <w:szCs w:val="22"/>
              </w:rPr>
              <w:t xml:space="preserve">RAFT (Role, Audience, </w:t>
            </w:r>
            <w:r w:rsidR="001972F9" w:rsidRPr="001972F9">
              <w:rPr>
                <w:rFonts w:ascii="Open Sans" w:hAnsi="Open Sans" w:cs="Open Sans"/>
                <w:sz w:val="22"/>
                <w:szCs w:val="22"/>
              </w:rPr>
              <w:t>Format,</w:t>
            </w:r>
            <w:r w:rsidRPr="001972F9">
              <w:rPr>
                <w:rFonts w:ascii="Open Sans" w:hAnsi="Open Sans" w:cs="Open Sans"/>
                <w:sz w:val="22"/>
                <w:szCs w:val="22"/>
              </w:rPr>
              <w:t xml:space="preserve"> and Topic) writing strategy:</w:t>
            </w:r>
          </w:p>
          <w:p w:rsidR="00104940" w:rsidRPr="001972F9" w:rsidRDefault="00104940" w:rsidP="00104940">
            <w:pPr>
              <w:pStyle w:val="ListParagraph"/>
              <w:numPr>
                <w:ilvl w:val="1"/>
                <w:numId w:val="20"/>
              </w:numPr>
              <w:spacing w:before="120" w:after="120"/>
              <w:rPr>
                <w:rFonts w:ascii="Open Sans" w:hAnsi="Open Sans" w:cs="Open Sans"/>
                <w:sz w:val="22"/>
                <w:szCs w:val="22"/>
              </w:rPr>
            </w:pPr>
            <w:r w:rsidRPr="001972F9">
              <w:rPr>
                <w:rFonts w:ascii="Open Sans" w:hAnsi="Open Sans" w:cs="Open Sans"/>
                <w:sz w:val="22"/>
                <w:szCs w:val="22"/>
              </w:rPr>
              <w:t>Role: Student</w:t>
            </w:r>
          </w:p>
          <w:p w:rsidR="00104940" w:rsidRPr="001972F9" w:rsidRDefault="00104940" w:rsidP="00104940">
            <w:pPr>
              <w:pStyle w:val="ListParagraph"/>
              <w:numPr>
                <w:ilvl w:val="1"/>
                <w:numId w:val="20"/>
              </w:numPr>
              <w:spacing w:before="120" w:after="120"/>
              <w:rPr>
                <w:rFonts w:ascii="Open Sans" w:hAnsi="Open Sans" w:cs="Open Sans"/>
                <w:sz w:val="22"/>
                <w:szCs w:val="22"/>
              </w:rPr>
            </w:pPr>
            <w:r w:rsidRPr="001972F9">
              <w:rPr>
                <w:rFonts w:ascii="Open Sans" w:hAnsi="Open Sans" w:cs="Open Sans"/>
                <w:sz w:val="22"/>
                <w:szCs w:val="22"/>
              </w:rPr>
              <w:t>Audience: Other students</w:t>
            </w:r>
          </w:p>
          <w:p w:rsidR="00104940" w:rsidRPr="001972F9" w:rsidRDefault="00104940" w:rsidP="00104940">
            <w:pPr>
              <w:pStyle w:val="ListParagraph"/>
              <w:numPr>
                <w:ilvl w:val="1"/>
                <w:numId w:val="20"/>
              </w:numPr>
              <w:spacing w:before="120" w:after="120"/>
              <w:rPr>
                <w:rFonts w:ascii="Open Sans" w:hAnsi="Open Sans" w:cs="Open Sans"/>
                <w:sz w:val="22"/>
                <w:szCs w:val="22"/>
              </w:rPr>
            </w:pPr>
            <w:r w:rsidRPr="001972F9">
              <w:rPr>
                <w:rFonts w:ascii="Open Sans" w:hAnsi="Open Sans" w:cs="Open Sans"/>
                <w:sz w:val="22"/>
                <w:szCs w:val="22"/>
              </w:rPr>
              <w:t>Format: Compare / Contrast</w:t>
            </w:r>
          </w:p>
          <w:p w:rsidR="00B3350C" w:rsidRPr="001972F9" w:rsidRDefault="00104940" w:rsidP="00855C67">
            <w:pPr>
              <w:pStyle w:val="ListParagraph"/>
              <w:numPr>
                <w:ilvl w:val="1"/>
                <w:numId w:val="20"/>
              </w:numPr>
              <w:spacing w:before="120" w:after="120"/>
              <w:rPr>
                <w:rFonts w:ascii="Open Sans" w:hAnsi="Open Sans" w:cs="Open Sans"/>
                <w:sz w:val="22"/>
                <w:szCs w:val="22"/>
              </w:rPr>
            </w:pPr>
            <w:r w:rsidRPr="001972F9">
              <w:rPr>
                <w:rFonts w:ascii="Open Sans" w:hAnsi="Open Sans" w:cs="Open Sans"/>
                <w:sz w:val="22"/>
                <w:szCs w:val="22"/>
              </w:rPr>
              <w:t>Topic: Pick two careers within a cluster</w:t>
            </w:r>
          </w:p>
        </w:tc>
      </w:tr>
      <w:tr w:rsidR="00B3350C" w:rsidRPr="001972F9" w:rsidTr="77F88928">
        <w:trPr>
          <w:trHeight w:val="135"/>
        </w:trPr>
        <w:tc>
          <w:tcPr>
            <w:tcW w:w="2952" w:type="dxa"/>
            <w:tcBorders>
              <w:bottom w:val="single" w:sz="4" w:space="0" w:color="000000" w:themeColor="text1"/>
            </w:tcBorders>
            <w:shd w:val="clear" w:color="auto" w:fill="auto"/>
          </w:tcPr>
          <w:p w:rsidR="00B3350C" w:rsidRPr="001972F9" w:rsidRDefault="0D283EB0" w:rsidP="0D283EB0">
            <w:pPr>
              <w:spacing w:before="120"/>
              <w:jc w:val="center"/>
              <w:rPr>
                <w:rFonts w:ascii="Open Sans" w:hAnsi="Open Sans" w:cs="Open Sans"/>
                <w:b/>
                <w:bCs/>
                <w:sz w:val="22"/>
                <w:szCs w:val="22"/>
              </w:rPr>
            </w:pPr>
            <w:r w:rsidRPr="001972F9">
              <w:rPr>
                <w:rFonts w:ascii="Open Sans" w:hAnsi="Open Sans" w:cs="Open Sans"/>
                <w:b/>
                <w:bCs/>
                <w:sz w:val="22"/>
                <w:szCs w:val="22"/>
              </w:rPr>
              <w:t>Communication</w:t>
            </w:r>
          </w:p>
          <w:p w:rsidR="00B3350C" w:rsidRPr="001972F9" w:rsidRDefault="0D283EB0" w:rsidP="0D283EB0">
            <w:pPr>
              <w:spacing w:after="120"/>
              <w:jc w:val="center"/>
              <w:rPr>
                <w:rFonts w:ascii="Open Sans" w:hAnsi="Open Sans" w:cs="Open Sans"/>
                <w:b/>
                <w:bCs/>
                <w:sz w:val="22"/>
                <w:szCs w:val="22"/>
              </w:rPr>
            </w:pPr>
            <w:r w:rsidRPr="001972F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6650E1" w:rsidRPr="001972F9" w:rsidRDefault="006650E1" w:rsidP="006650E1">
            <w:pPr>
              <w:pStyle w:val="ListParagraph"/>
              <w:numPr>
                <w:ilvl w:val="0"/>
                <w:numId w:val="20"/>
              </w:numPr>
              <w:spacing w:before="120" w:after="120"/>
              <w:rPr>
                <w:rFonts w:ascii="Open Sans" w:hAnsi="Open Sans" w:cs="Open Sans"/>
                <w:sz w:val="22"/>
                <w:szCs w:val="22"/>
              </w:rPr>
            </w:pPr>
            <w:r w:rsidRPr="001972F9">
              <w:rPr>
                <w:rFonts w:ascii="Open Sans" w:hAnsi="Open Sans" w:cs="Open Sans"/>
                <w:sz w:val="22"/>
                <w:szCs w:val="22"/>
              </w:rPr>
              <w:t>Ways to plan for your future</w:t>
            </w:r>
          </w:p>
          <w:p w:rsidR="00B3350C" w:rsidRPr="001972F9" w:rsidRDefault="006650E1" w:rsidP="006650E1">
            <w:pPr>
              <w:pStyle w:val="ListParagraph"/>
              <w:numPr>
                <w:ilvl w:val="0"/>
                <w:numId w:val="20"/>
              </w:numPr>
              <w:spacing w:before="120" w:after="120"/>
              <w:rPr>
                <w:rFonts w:ascii="Open Sans" w:hAnsi="Open Sans" w:cs="Open Sans"/>
                <w:sz w:val="22"/>
                <w:szCs w:val="22"/>
              </w:rPr>
            </w:pPr>
            <w:r w:rsidRPr="001972F9">
              <w:rPr>
                <w:rFonts w:ascii="Open Sans" w:hAnsi="Open Sans" w:cs="Open Sans"/>
                <w:sz w:val="22"/>
                <w:szCs w:val="22"/>
              </w:rPr>
              <w:t>Ways to learn about careers</w:t>
            </w:r>
          </w:p>
          <w:p w:rsidR="001972F9" w:rsidRPr="001972F9" w:rsidRDefault="001972F9" w:rsidP="001972F9">
            <w:pPr>
              <w:spacing w:before="120" w:after="120"/>
              <w:rPr>
                <w:rFonts w:ascii="Open Sans" w:hAnsi="Open Sans" w:cs="Open Sans"/>
                <w:sz w:val="22"/>
                <w:szCs w:val="22"/>
              </w:rPr>
            </w:pPr>
          </w:p>
        </w:tc>
      </w:tr>
      <w:tr w:rsidR="00B3350C" w:rsidRPr="001972F9" w:rsidTr="77F88928">
        <w:tc>
          <w:tcPr>
            <w:tcW w:w="10800" w:type="dxa"/>
            <w:gridSpan w:val="2"/>
            <w:shd w:val="clear" w:color="auto" w:fill="D9D9D9" w:themeFill="background1" w:themeFillShade="D9"/>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Other Essential Lesson Components</w:t>
            </w:r>
          </w:p>
        </w:tc>
      </w:tr>
      <w:tr w:rsidR="00B3350C" w:rsidRPr="001972F9" w:rsidTr="77F88928">
        <w:trPr>
          <w:trHeight w:val="404"/>
        </w:trPr>
        <w:tc>
          <w:tcPr>
            <w:tcW w:w="2952" w:type="dxa"/>
            <w:shd w:val="clear" w:color="auto" w:fill="auto"/>
          </w:tcPr>
          <w:p w:rsidR="009C0DFC" w:rsidRPr="001972F9" w:rsidRDefault="0D283EB0" w:rsidP="006650E1">
            <w:pPr>
              <w:spacing w:before="120"/>
              <w:jc w:val="center"/>
              <w:rPr>
                <w:rFonts w:ascii="Open Sans" w:hAnsi="Open Sans" w:cs="Open Sans"/>
                <w:b/>
                <w:bCs/>
                <w:sz w:val="22"/>
                <w:szCs w:val="22"/>
              </w:rPr>
            </w:pPr>
            <w:r w:rsidRPr="001972F9">
              <w:rPr>
                <w:rFonts w:ascii="Open Sans" w:hAnsi="Open Sans" w:cs="Open Sans"/>
                <w:b/>
                <w:bCs/>
                <w:sz w:val="22"/>
                <w:szCs w:val="22"/>
              </w:rPr>
              <w:t>Enrichment Activity</w:t>
            </w:r>
          </w:p>
          <w:p w:rsidR="00B3350C" w:rsidRPr="001972F9" w:rsidRDefault="0D283EB0" w:rsidP="0D283EB0">
            <w:pPr>
              <w:jc w:val="center"/>
              <w:rPr>
                <w:rFonts w:ascii="Open Sans" w:hAnsi="Open Sans" w:cs="Open Sans"/>
                <w:sz w:val="22"/>
                <w:szCs w:val="22"/>
              </w:rPr>
            </w:pPr>
            <w:r w:rsidRPr="001972F9">
              <w:rPr>
                <w:rFonts w:ascii="Open Sans" w:hAnsi="Open Sans" w:cs="Open Sans"/>
                <w:sz w:val="22"/>
                <w:szCs w:val="22"/>
              </w:rPr>
              <w:t>(e.g., homework assignment)</w:t>
            </w:r>
          </w:p>
        </w:tc>
        <w:tc>
          <w:tcPr>
            <w:tcW w:w="7848" w:type="dxa"/>
            <w:shd w:val="clear" w:color="auto" w:fill="auto"/>
          </w:tcPr>
          <w:p w:rsidR="00930CFF" w:rsidRPr="001972F9" w:rsidRDefault="00930CFF" w:rsidP="00930CFF">
            <w:pPr>
              <w:numPr>
                <w:ilvl w:val="0"/>
                <w:numId w:val="23"/>
              </w:numPr>
              <w:spacing w:before="120" w:after="120"/>
              <w:rPr>
                <w:rFonts w:ascii="Open Sans" w:hAnsi="Open Sans" w:cs="Open Sans"/>
                <w:sz w:val="22"/>
                <w:szCs w:val="22"/>
              </w:rPr>
            </w:pPr>
            <w:r w:rsidRPr="001972F9">
              <w:rPr>
                <w:rFonts w:ascii="Open Sans" w:hAnsi="Open Sans" w:cs="Open Sans"/>
                <w:sz w:val="22"/>
                <w:szCs w:val="22"/>
              </w:rPr>
              <w:t>Students can create flyers and other advertisements to promote the mini career day described in the Service Learning Project component. Students can also help the teacher suggest individuals or careers within the community to invite to the career day.</w:t>
            </w:r>
          </w:p>
          <w:p w:rsidR="00B3350C" w:rsidRPr="001972F9" w:rsidRDefault="00930CFF" w:rsidP="00930CFF">
            <w:pPr>
              <w:pStyle w:val="ListParagraph"/>
              <w:numPr>
                <w:ilvl w:val="0"/>
                <w:numId w:val="23"/>
              </w:numPr>
              <w:spacing w:before="120" w:after="120"/>
              <w:rPr>
                <w:rFonts w:ascii="Open Sans" w:hAnsi="Open Sans" w:cs="Open Sans"/>
                <w:sz w:val="22"/>
                <w:szCs w:val="22"/>
              </w:rPr>
            </w:pPr>
            <w:r w:rsidRPr="001972F9">
              <w:rPr>
                <w:rFonts w:ascii="Open Sans" w:hAnsi="Open Sans" w:cs="Open Sans"/>
                <w:sz w:val="22"/>
                <w:szCs w:val="22"/>
              </w:rPr>
              <w:t xml:space="preserve">Incorporate the handout </w:t>
            </w:r>
            <w:r w:rsidRPr="001972F9">
              <w:rPr>
                <w:rFonts w:ascii="Open Sans" w:hAnsi="Open Sans" w:cs="Open Sans"/>
                <w:bCs/>
                <w:sz w:val="22"/>
                <w:szCs w:val="22"/>
              </w:rPr>
              <w:t>Career Flowcharts</w:t>
            </w:r>
            <w:r w:rsidRPr="001972F9">
              <w:rPr>
                <w:rFonts w:ascii="Open Sans" w:hAnsi="Open Sans" w:cs="Open Sans"/>
                <w:sz w:val="22"/>
                <w:szCs w:val="22"/>
              </w:rPr>
              <w:t xml:space="preserve"> within the lesson.</w:t>
            </w:r>
          </w:p>
        </w:tc>
      </w:tr>
      <w:tr w:rsidR="00B3350C" w:rsidRPr="001972F9" w:rsidTr="77F88928">
        <w:tc>
          <w:tcPr>
            <w:tcW w:w="2952" w:type="dxa"/>
            <w:shd w:val="clear" w:color="auto" w:fill="auto"/>
          </w:tcPr>
          <w:p w:rsidR="00B3350C" w:rsidRPr="001972F9" w:rsidRDefault="77F88928" w:rsidP="77F88928">
            <w:pPr>
              <w:spacing w:before="120" w:after="120"/>
              <w:jc w:val="center"/>
              <w:rPr>
                <w:rFonts w:ascii="Open Sans" w:hAnsi="Open Sans" w:cs="Open Sans"/>
                <w:b/>
                <w:bCs/>
                <w:sz w:val="22"/>
                <w:szCs w:val="22"/>
              </w:rPr>
            </w:pPr>
            <w:r w:rsidRPr="001972F9">
              <w:rPr>
                <w:rFonts w:ascii="Open Sans" w:hAnsi="Open Sans" w:cs="Open Sans"/>
                <w:b/>
                <w:bCs/>
                <w:sz w:val="22"/>
                <w:szCs w:val="22"/>
              </w:rPr>
              <w:lastRenderedPageBreak/>
              <w:t>Family/Community Connection</w:t>
            </w:r>
          </w:p>
        </w:tc>
        <w:tc>
          <w:tcPr>
            <w:tcW w:w="7848" w:type="dxa"/>
            <w:shd w:val="clear" w:color="auto" w:fill="auto"/>
          </w:tcPr>
          <w:p w:rsidR="00B3350C" w:rsidRPr="001972F9" w:rsidRDefault="00443AC8" w:rsidP="00DC4B23">
            <w:pPr>
              <w:spacing w:before="120" w:after="120"/>
              <w:rPr>
                <w:rFonts w:ascii="Open Sans" w:hAnsi="Open Sans" w:cs="Open Sans"/>
                <w:sz w:val="22"/>
                <w:szCs w:val="22"/>
              </w:rPr>
            </w:pPr>
            <w:r w:rsidRPr="001972F9">
              <w:rPr>
                <w:rFonts w:ascii="Open Sans" w:hAnsi="Open Sans" w:cs="Open Sans"/>
                <w:sz w:val="22"/>
                <w:szCs w:val="22"/>
              </w:rPr>
              <w:t>Have students create a list of questions to interview their parents or family members about their career. Have them ask what the parent or family member did to prepare for the career.</w:t>
            </w:r>
          </w:p>
        </w:tc>
      </w:tr>
      <w:tr w:rsidR="00B3350C" w:rsidRPr="001972F9" w:rsidTr="77F88928">
        <w:trPr>
          <w:trHeight w:val="548"/>
        </w:trPr>
        <w:tc>
          <w:tcPr>
            <w:tcW w:w="2952" w:type="dxa"/>
            <w:shd w:val="clear" w:color="auto" w:fill="auto"/>
          </w:tcPr>
          <w:p w:rsidR="00B3350C" w:rsidRPr="001972F9" w:rsidRDefault="0D283EB0" w:rsidP="0D283EB0">
            <w:pPr>
              <w:spacing w:before="120" w:after="120"/>
              <w:jc w:val="center"/>
              <w:rPr>
                <w:rFonts w:ascii="Open Sans" w:hAnsi="Open Sans" w:cs="Open Sans"/>
                <w:b/>
                <w:bCs/>
                <w:sz w:val="22"/>
                <w:szCs w:val="22"/>
              </w:rPr>
            </w:pPr>
            <w:r w:rsidRPr="001972F9">
              <w:rPr>
                <w:rFonts w:ascii="Open Sans" w:hAnsi="Open Sans" w:cs="Open Sans"/>
                <w:b/>
                <w:bCs/>
                <w:sz w:val="22"/>
                <w:szCs w:val="22"/>
              </w:rPr>
              <w:t>CTSO connection(s)</w:t>
            </w:r>
          </w:p>
        </w:tc>
        <w:tc>
          <w:tcPr>
            <w:tcW w:w="7848" w:type="dxa"/>
            <w:shd w:val="clear" w:color="auto" w:fill="auto"/>
          </w:tcPr>
          <w:p w:rsidR="00500E5E" w:rsidRPr="001972F9" w:rsidRDefault="00500E5E" w:rsidP="00500E5E">
            <w:pPr>
              <w:spacing w:before="120" w:after="120"/>
              <w:rPr>
                <w:rFonts w:ascii="Open Sans" w:hAnsi="Open Sans" w:cs="Open Sans"/>
                <w:sz w:val="22"/>
                <w:szCs w:val="22"/>
              </w:rPr>
            </w:pPr>
            <w:r w:rsidRPr="001972F9">
              <w:rPr>
                <w:rFonts w:ascii="Open Sans" w:hAnsi="Open Sans" w:cs="Open Sans"/>
                <w:b/>
                <w:bCs/>
                <w:sz w:val="22"/>
                <w:szCs w:val="22"/>
              </w:rPr>
              <w:t xml:space="preserve">Family, </w:t>
            </w:r>
            <w:r w:rsidR="001972F9" w:rsidRPr="001972F9">
              <w:rPr>
                <w:rFonts w:ascii="Open Sans" w:hAnsi="Open Sans" w:cs="Open Sans"/>
                <w:b/>
                <w:bCs/>
                <w:sz w:val="22"/>
                <w:szCs w:val="22"/>
              </w:rPr>
              <w:t>Career,</w:t>
            </w:r>
            <w:r w:rsidRPr="001972F9">
              <w:rPr>
                <w:rFonts w:ascii="Open Sans" w:hAnsi="Open Sans" w:cs="Open Sans"/>
                <w:b/>
                <w:bCs/>
                <w:sz w:val="22"/>
                <w:szCs w:val="22"/>
              </w:rPr>
              <w:t xml:space="preserve"> and Community Leaders of America (FCCLA)</w:t>
            </w:r>
          </w:p>
          <w:p w:rsidR="00500E5E" w:rsidRPr="001972F9" w:rsidRDefault="00BD0781" w:rsidP="00500E5E">
            <w:pPr>
              <w:spacing w:before="120" w:after="120"/>
              <w:rPr>
                <w:rFonts w:ascii="Open Sans" w:hAnsi="Open Sans" w:cs="Open Sans"/>
                <w:sz w:val="22"/>
                <w:szCs w:val="22"/>
              </w:rPr>
            </w:pPr>
            <w:hyperlink r:id="rId21" w:history="1">
              <w:r w:rsidR="00500E5E" w:rsidRPr="001972F9">
                <w:rPr>
                  <w:rStyle w:val="Hyperlink"/>
                  <w:rFonts w:ascii="Open Sans" w:hAnsi="Open Sans" w:cs="Open Sans"/>
                  <w:sz w:val="22"/>
                  <w:szCs w:val="22"/>
                </w:rPr>
                <w:t>http://texasfccla.org</w:t>
              </w:r>
            </w:hyperlink>
          </w:p>
          <w:p w:rsidR="00500E5E" w:rsidRPr="001972F9" w:rsidRDefault="00500E5E" w:rsidP="00500E5E">
            <w:pPr>
              <w:numPr>
                <w:ilvl w:val="0"/>
                <w:numId w:val="24"/>
              </w:numPr>
              <w:spacing w:before="120" w:after="120"/>
              <w:rPr>
                <w:rFonts w:ascii="Open Sans" w:hAnsi="Open Sans" w:cs="Open Sans"/>
                <w:sz w:val="22"/>
                <w:szCs w:val="22"/>
              </w:rPr>
            </w:pPr>
            <w:r w:rsidRPr="001972F9">
              <w:rPr>
                <w:rFonts w:ascii="Open Sans" w:hAnsi="Open Sans" w:cs="Open Sans"/>
                <w:sz w:val="22"/>
                <w:szCs w:val="22"/>
              </w:rPr>
              <w:t>Power of One Project</w:t>
            </w:r>
            <w:r w:rsidRPr="001972F9">
              <w:rPr>
                <w:rFonts w:ascii="Open Sans" w:hAnsi="Open Sans" w:cs="Open Sans"/>
                <w:sz w:val="22"/>
                <w:szCs w:val="22"/>
              </w:rPr>
              <w:br/>
              <w:t xml:space="preserve"> A Better You – Improve personal traits. Students would work on qualities/characteristics identified as needing improvement</w:t>
            </w:r>
          </w:p>
          <w:p w:rsidR="00500E5E" w:rsidRPr="001972F9" w:rsidRDefault="00500E5E" w:rsidP="00500E5E">
            <w:pPr>
              <w:spacing w:before="240" w:after="120"/>
              <w:rPr>
                <w:rFonts w:ascii="Open Sans" w:hAnsi="Open Sans" w:cs="Open Sans"/>
                <w:sz w:val="22"/>
                <w:szCs w:val="22"/>
              </w:rPr>
            </w:pPr>
            <w:r w:rsidRPr="001972F9">
              <w:rPr>
                <w:rFonts w:ascii="Open Sans" w:hAnsi="Open Sans" w:cs="Open Sans"/>
                <w:b/>
                <w:bCs/>
                <w:sz w:val="22"/>
                <w:szCs w:val="22"/>
              </w:rPr>
              <w:t>STAR Events:</w:t>
            </w:r>
          </w:p>
          <w:p w:rsidR="00500E5E" w:rsidRPr="001972F9" w:rsidRDefault="00500E5E" w:rsidP="00500E5E">
            <w:pPr>
              <w:pStyle w:val="ListParagraph"/>
              <w:numPr>
                <w:ilvl w:val="0"/>
                <w:numId w:val="24"/>
              </w:numPr>
              <w:spacing w:before="120" w:after="120"/>
              <w:rPr>
                <w:rFonts w:ascii="Open Sans" w:hAnsi="Open Sans" w:cs="Open Sans"/>
                <w:sz w:val="22"/>
                <w:szCs w:val="22"/>
              </w:rPr>
            </w:pPr>
            <w:r w:rsidRPr="001972F9">
              <w:rPr>
                <w:rFonts w:ascii="Open Sans" w:hAnsi="Open Sans" w:cs="Open Sans"/>
                <w:sz w:val="22"/>
                <w:szCs w:val="22"/>
              </w:rPr>
              <w:t>Career Investigation</w:t>
            </w:r>
          </w:p>
          <w:p w:rsidR="00500E5E" w:rsidRPr="001972F9" w:rsidRDefault="00500E5E" w:rsidP="00500E5E">
            <w:pPr>
              <w:pStyle w:val="ListParagraph"/>
              <w:numPr>
                <w:ilvl w:val="0"/>
                <w:numId w:val="24"/>
              </w:numPr>
              <w:spacing w:before="120" w:after="120"/>
              <w:rPr>
                <w:rFonts w:ascii="Open Sans" w:hAnsi="Open Sans" w:cs="Open Sans"/>
                <w:sz w:val="22"/>
                <w:szCs w:val="22"/>
              </w:rPr>
            </w:pPr>
            <w:r w:rsidRPr="001972F9">
              <w:rPr>
                <w:rFonts w:ascii="Open Sans" w:hAnsi="Open Sans" w:cs="Open Sans"/>
                <w:sz w:val="22"/>
                <w:szCs w:val="22"/>
              </w:rPr>
              <w:t>Job Interview</w:t>
            </w:r>
          </w:p>
          <w:p w:rsidR="00500E5E" w:rsidRPr="001972F9" w:rsidRDefault="00500E5E" w:rsidP="00500E5E">
            <w:pPr>
              <w:spacing w:before="240" w:after="120"/>
              <w:rPr>
                <w:rFonts w:ascii="Open Sans" w:hAnsi="Open Sans" w:cs="Open Sans"/>
                <w:sz w:val="22"/>
                <w:szCs w:val="22"/>
              </w:rPr>
            </w:pPr>
            <w:r w:rsidRPr="001972F9">
              <w:rPr>
                <w:rFonts w:ascii="Open Sans" w:hAnsi="Open Sans" w:cs="Open Sans"/>
                <w:b/>
                <w:bCs/>
                <w:sz w:val="22"/>
                <w:szCs w:val="22"/>
              </w:rPr>
              <w:t>TAFE Events:</w:t>
            </w:r>
          </w:p>
          <w:p w:rsidR="00B3350C" w:rsidRPr="001972F9" w:rsidRDefault="00500E5E" w:rsidP="001972F9">
            <w:pPr>
              <w:pStyle w:val="ListParagraph"/>
              <w:numPr>
                <w:ilvl w:val="0"/>
                <w:numId w:val="26"/>
              </w:numPr>
              <w:spacing w:before="120" w:after="120"/>
              <w:rPr>
                <w:rFonts w:ascii="Open Sans" w:hAnsi="Open Sans" w:cs="Open Sans"/>
                <w:sz w:val="22"/>
                <w:szCs w:val="22"/>
                <w:lang w:val="es-MX"/>
              </w:rPr>
            </w:pPr>
            <w:r w:rsidRPr="001972F9">
              <w:rPr>
                <w:rFonts w:ascii="Open Sans" w:hAnsi="Open Sans" w:cs="Open Sans"/>
                <w:sz w:val="22"/>
                <w:szCs w:val="22"/>
              </w:rPr>
              <w:t>Job Interview</w:t>
            </w:r>
          </w:p>
        </w:tc>
      </w:tr>
      <w:tr w:rsidR="00B3350C" w:rsidRPr="001972F9" w:rsidTr="77F88928">
        <w:trPr>
          <w:trHeight w:val="305"/>
        </w:trPr>
        <w:tc>
          <w:tcPr>
            <w:tcW w:w="2952" w:type="dxa"/>
            <w:shd w:val="clear" w:color="auto" w:fill="auto"/>
          </w:tcPr>
          <w:p w:rsidR="00B3350C" w:rsidRPr="001972F9" w:rsidRDefault="00B3350C" w:rsidP="00DC4B23">
            <w:pPr>
              <w:spacing w:before="120" w:after="120"/>
              <w:jc w:val="center"/>
              <w:rPr>
                <w:rFonts w:ascii="Open Sans" w:hAnsi="Open Sans" w:cs="Open Sans"/>
                <w:b/>
                <w:noProof/>
                <w:sz w:val="22"/>
                <w:szCs w:val="22"/>
              </w:rPr>
            </w:pPr>
            <w:r w:rsidRPr="001972F9">
              <w:rPr>
                <w:rFonts w:ascii="Open Sans" w:hAnsi="Open Sans" w:cs="Open Sans"/>
                <w:b/>
                <w:noProof/>
                <w:sz w:val="22"/>
                <w:szCs w:val="22"/>
              </w:rPr>
              <w:t>Service Learning Projects</w:t>
            </w:r>
          </w:p>
        </w:tc>
        <w:tc>
          <w:tcPr>
            <w:tcW w:w="7848" w:type="dxa"/>
            <w:shd w:val="clear" w:color="auto" w:fill="auto"/>
          </w:tcPr>
          <w:p w:rsidR="009473FC" w:rsidRPr="001972F9" w:rsidRDefault="009473FC" w:rsidP="009473FC">
            <w:pPr>
              <w:spacing w:before="120" w:after="120"/>
              <w:rPr>
                <w:rFonts w:ascii="Open Sans" w:hAnsi="Open Sans" w:cs="Open Sans"/>
                <w:sz w:val="22"/>
                <w:szCs w:val="22"/>
              </w:rPr>
            </w:pPr>
            <w:r w:rsidRPr="001972F9">
              <w:rPr>
                <w:rFonts w:ascii="Open Sans" w:hAnsi="Open Sans" w:cs="Open Sans"/>
                <w:sz w:val="22"/>
                <w:szCs w:val="22"/>
              </w:rPr>
              <w:t>Successful service learning project ideas originate from student concerns and needs. Allow students to brainstorm about service projects pertaining to lesson. For additional information on service learning see</w:t>
            </w:r>
            <w:hyperlink r:id="rId22" w:history="1">
              <w:r w:rsidRPr="001972F9">
                <w:rPr>
                  <w:rStyle w:val="Hyperlink"/>
                  <w:rFonts w:ascii="Open Sans" w:hAnsi="Open Sans" w:cs="Open Sans"/>
                  <w:sz w:val="22"/>
                  <w:szCs w:val="22"/>
                </w:rPr>
                <w:br/>
                <w:t>http://www.servicelearning.org</w:t>
              </w:r>
            </w:hyperlink>
          </w:p>
          <w:p w:rsidR="00B3350C" w:rsidRPr="001972F9" w:rsidRDefault="009473FC" w:rsidP="009473FC">
            <w:pPr>
              <w:spacing w:before="120" w:after="120"/>
              <w:rPr>
                <w:rFonts w:ascii="Open Sans" w:hAnsi="Open Sans" w:cs="Open Sans"/>
                <w:sz w:val="22"/>
                <w:szCs w:val="22"/>
              </w:rPr>
            </w:pPr>
            <w:r w:rsidRPr="001972F9">
              <w:rPr>
                <w:rFonts w:ascii="Open Sans" w:hAnsi="Open Sans" w:cs="Open Sans"/>
                <w:sz w:val="22"/>
                <w:szCs w:val="22"/>
              </w:rPr>
              <w:t xml:space="preserve">Possible idea: </w:t>
            </w:r>
            <w:r w:rsidRPr="001972F9">
              <w:rPr>
                <w:rFonts w:ascii="Open Sans" w:hAnsi="Open Sans" w:cs="Open Sans"/>
                <w:sz w:val="22"/>
                <w:szCs w:val="22"/>
              </w:rPr>
              <w:br/>
            </w:r>
            <w:bookmarkStart w:id="1" w:name="_GoBack"/>
            <w:bookmarkEnd w:id="1"/>
            <w:r w:rsidRPr="001972F9">
              <w:rPr>
                <w:rFonts w:ascii="Open Sans" w:hAnsi="Open Sans" w:cs="Open Sans"/>
                <w:sz w:val="22"/>
                <w:szCs w:val="22"/>
              </w:rPr>
              <w:t>Organize a mini career day with guests from each of the respective career clusters.</w:t>
            </w:r>
          </w:p>
        </w:tc>
      </w:tr>
    </w:tbl>
    <w:p w:rsidR="003A5AF5" w:rsidRPr="001972F9" w:rsidRDefault="003A5AF5" w:rsidP="00D0097D">
      <w:pPr>
        <w:rPr>
          <w:rFonts w:ascii="Open Sans" w:hAnsi="Open Sans" w:cs="Open Sans"/>
          <w:sz w:val="22"/>
          <w:szCs w:val="22"/>
        </w:rPr>
      </w:pPr>
    </w:p>
    <w:sectPr w:rsidR="003A5AF5" w:rsidRPr="001972F9"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B3350C">
      <w:r>
        <w:separator/>
      </w:r>
    </w:p>
  </w:endnote>
  <w:endnote w:type="continuationSeparator" w:id="0">
    <w:p w:rsidR="00BD0781" w:rsidRDefault="00BD078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2C5C17"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2C5C17" w:rsidRPr="0D283EB0">
              <w:rPr>
                <w:rFonts w:ascii="Open Sans" w:hAnsi="Open Sans" w:cs="Open Sans"/>
                <w:b/>
                <w:bCs/>
                <w:noProof/>
                <w:sz w:val="16"/>
                <w:szCs w:val="16"/>
              </w:rPr>
              <w:fldChar w:fldCharType="separate"/>
            </w:r>
            <w:r w:rsidR="001972F9">
              <w:rPr>
                <w:rFonts w:ascii="Open Sans" w:hAnsi="Open Sans" w:cs="Open Sans"/>
                <w:b/>
                <w:bCs/>
                <w:noProof/>
                <w:sz w:val="16"/>
                <w:szCs w:val="16"/>
              </w:rPr>
              <w:t>6</w:t>
            </w:r>
            <w:r w:rsidR="002C5C17"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2C5C17"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2C5C17" w:rsidRPr="0D283EB0">
              <w:rPr>
                <w:rFonts w:ascii="Open Sans" w:hAnsi="Open Sans" w:cs="Open Sans"/>
                <w:b/>
                <w:bCs/>
                <w:noProof/>
                <w:sz w:val="16"/>
                <w:szCs w:val="16"/>
              </w:rPr>
              <w:fldChar w:fldCharType="separate"/>
            </w:r>
            <w:r w:rsidR="001972F9">
              <w:rPr>
                <w:rFonts w:ascii="Open Sans" w:hAnsi="Open Sans" w:cs="Open Sans"/>
                <w:b/>
                <w:bCs/>
                <w:noProof/>
                <w:sz w:val="16"/>
                <w:szCs w:val="16"/>
              </w:rPr>
              <w:t>7</w:t>
            </w:r>
            <w:r w:rsidR="002C5C17"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B3350C">
      <w:bookmarkStart w:id="0" w:name="_Hlk484955581"/>
      <w:bookmarkEnd w:id="0"/>
      <w:r>
        <w:separator/>
      </w:r>
    </w:p>
  </w:footnote>
  <w:footnote w:type="continuationSeparator" w:id="0">
    <w:p w:rsidR="00BD0781" w:rsidRDefault="00BD0781"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8AE"/>
    <w:multiLevelType w:val="hybridMultilevel"/>
    <w:tmpl w:val="6608C4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239E"/>
    <w:multiLevelType w:val="hybridMultilevel"/>
    <w:tmpl w:val="1E3EAB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0AD"/>
    <w:multiLevelType w:val="hybridMultilevel"/>
    <w:tmpl w:val="BE2C543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A14FB"/>
    <w:multiLevelType w:val="hybridMultilevel"/>
    <w:tmpl w:val="48A2FA9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32249"/>
    <w:multiLevelType w:val="hybridMultilevel"/>
    <w:tmpl w:val="FD809A4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3697D"/>
    <w:multiLevelType w:val="hybridMultilevel"/>
    <w:tmpl w:val="4614D36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005AA"/>
    <w:multiLevelType w:val="hybridMultilevel"/>
    <w:tmpl w:val="FCFE39B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6BA"/>
    <w:multiLevelType w:val="hybridMultilevel"/>
    <w:tmpl w:val="A8B0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42B4C"/>
    <w:multiLevelType w:val="hybridMultilevel"/>
    <w:tmpl w:val="7D8AAF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3ED6ED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2B955C9"/>
    <w:multiLevelType w:val="hybridMultilevel"/>
    <w:tmpl w:val="A67A311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73205"/>
    <w:multiLevelType w:val="hybridMultilevel"/>
    <w:tmpl w:val="3618B7C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62C51"/>
    <w:multiLevelType w:val="hybridMultilevel"/>
    <w:tmpl w:val="D5E4313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E3C81"/>
    <w:multiLevelType w:val="hybridMultilevel"/>
    <w:tmpl w:val="D4C4028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C7EFE"/>
    <w:multiLevelType w:val="hybridMultilevel"/>
    <w:tmpl w:val="5D945BC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8"/>
  </w:num>
  <w:num w:numId="5">
    <w:abstractNumId w:val="3"/>
  </w:num>
  <w:num w:numId="6">
    <w:abstractNumId w:val="13"/>
  </w:num>
  <w:num w:numId="7">
    <w:abstractNumId w:val="13"/>
  </w:num>
  <w:num w:numId="8">
    <w:abstractNumId w:val="7"/>
  </w:num>
  <w:num w:numId="9">
    <w:abstractNumId w:val="13"/>
  </w:num>
  <w:num w:numId="10">
    <w:abstractNumId w:val="2"/>
  </w:num>
  <w:num w:numId="11">
    <w:abstractNumId w:val="14"/>
  </w:num>
  <w:num w:numId="12">
    <w:abstractNumId w:val="8"/>
  </w:num>
  <w:num w:numId="13">
    <w:abstractNumId w:val="4"/>
  </w:num>
  <w:num w:numId="14">
    <w:abstractNumId w:val="12"/>
  </w:num>
  <w:num w:numId="15">
    <w:abstractNumId w:val="19"/>
  </w:num>
  <w:num w:numId="16">
    <w:abstractNumId w:val="15"/>
  </w:num>
  <w:num w:numId="17">
    <w:abstractNumId w:val="13"/>
  </w:num>
  <w:num w:numId="18">
    <w:abstractNumId w:val="9"/>
  </w:num>
  <w:num w:numId="19">
    <w:abstractNumId w:val="5"/>
  </w:num>
  <w:num w:numId="20">
    <w:abstractNumId w:val="13"/>
  </w:num>
  <w:num w:numId="21">
    <w:abstractNumId w:val="10"/>
  </w:num>
  <w:num w:numId="22">
    <w:abstractNumId w:val="17"/>
  </w:num>
  <w:num w:numId="23">
    <w:abstractNumId w:val="13"/>
  </w:num>
  <w:num w:numId="24">
    <w:abstractNumId w:val="1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67765"/>
    <w:rsid w:val="00082295"/>
    <w:rsid w:val="000870CF"/>
    <w:rsid w:val="000A0ED2"/>
    <w:rsid w:val="000B4DB1"/>
    <w:rsid w:val="000B55DB"/>
    <w:rsid w:val="000D071E"/>
    <w:rsid w:val="000E3926"/>
    <w:rsid w:val="000E54FE"/>
    <w:rsid w:val="000F3969"/>
    <w:rsid w:val="000F3BAE"/>
    <w:rsid w:val="00100350"/>
    <w:rsid w:val="00102605"/>
    <w:rsid w:val="00104940"/>
    <w:rsid w:val="00105B8D"/>
    <w:rsid w:val="0012758B"/>
    <w:rsid w:val="00130697"/>
    <w:rsid w:val="001365FC"/>
    <w:rsid w:val="00136851"/>
    <w:rsid w:val="00137523"/>
    <w:rsid w:val="001471B7"/>
    <w:rsid w:val="001505B8"/>
    <w:rsid w:val="00156CDF"/>
    <w:rsid w:val="00157786"/>
    <w:rsid w:val="0016751A"/>
    <w:rsid w:val="001972F9"/>
    <w:rsid w:val="001A599E"/>
    <w:rsid w:val="001B2F76"/>
    <w:rsid w:val="001B49BC"/>
    <w:rsid w:val="001C6069"/>
    <w:rsid w:val="001D7027"/>
    <w:rsid w:val="001E4D9F"/>
    <w:rsid w:val="001E5B7D"/>
    <w:rsid w:val="00200BDB"/>
    <w:rsid w:val="0020310F"/>
    <w:rsid w:val="002073F2"/>
    <w:rsid w:val="00212BBB"/>
    <w:rsid w:val="00222851"/>
    <w:rsid w:val="0023197D"/>
    <w:rsid w:val="00235CC1"/>
    <w:rsid w:val="00237679"/>
    <w:rsid w:val="002427CE"/>
    <w:rsid w:val="00242B9F"/>
    <w:rsid w:val="002537A6"/>
    <w:rsid w:val="0026440E"/>
    <w:rsid w:val="0027350D"/>
    <w:rsid w:val="002849D5"/>
    <w:rsid w:val="0028613D"/>
    <w:rsid w:val="00292A95"/>
    <w:rsid w:val="00294FC7"/>
    <w:rsid w:val="002B1169"/>
    <w:rsid w:val="002B2FB3"/>
    <w:rsid w:val="002B3EEA"/>
    <w:rsid w:val="002B5D11"/>
    <w:rsid w:val="002C5C17"/>
    <w:rsid w:val="002D294D"/>
    <w:rsid w:val="002D4B21"/>
    <w:rsid w:val="002D588D"/>
    <w:rsid w:val="002E68FE"/>
    <w:rsid w:val="002E70BB"/>
    <w:rsid w:val="002E7D9D"/>
    <w:rsid w:val="002F0447"/>
    <w:rsid w:val="002F36F7"/>
    <w:rsid w:val="002F38C7"/>
    <w:rsid w:val="00302D74"/>
    <w:rsid w:val="003073A2"/>
    <w:rsid w:val="003128C1"/>
    <w:rsid w:val="00322DCF"/>
    <w:rsid w:val="0032416E"/>
    <w:rsid w:val="00345EC0"/>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6833"/>
    <w:rsid w:val="00417B82"/>
    <w:rsid w:val="00422061"/>
    <w:rsid w:val="00426B5C"/>
    <w:rsid w:val="00437940"/>
    <w:rsid w:val="0044241B"/>
    <w:rsid w:val="00443AC8"/>
    <w:rsid w:val="0045160A"/>
    <w:rsid w:val="00452856"/>
    <w:rsid w:val="00461195"/>
    <w:rsid w:val="00463CC9"/>
    <w:rsid w:val="00471B19"/>
    <w:rsid w:val="0048120D"/>
    <w:rsid w:val="00481B0E"/>
    <w:rsid w:val="00490634"/>
    <w:rsid w:val="004922F2"/>
    <w:rsid w:val="00496C0F"/>
    <w:rsid w:val="004C57ED"/>
    <w:rsid w:val="004C5C79"/>
    <w:rsid w:val="004C6BC9"/>
    <w:rsid w:val="004C6DEB"/>
    <w:rsid w:val="004D64F6"/>
    <w:rsid w:val="004E052F"/>
    <w:rsid w:val="004E1321"/>
    <w:rsid w:val="004F05F4"/>
    <w:rsid w:val="00500E5E"/>
    <w:rsid w:val="005046FC"/>
    <w:rsid w:val="0050552F"/>
    <w:rsid w:val="005071D4"/>
    <w:rsid w:val="00511C4E"/>
    <w:rsid w:val="00522DD6"/>
    <w:rsid w:val="00531C58"/>
    <w:rsid w:val="00545EC8"/>
    <w:rsid w:val="00546A5D"/>
    <w:rsid w:val="00564B6C"/>
    <w:rsid w:val="00575F93"/>
    <w:rsid w:val="00584A48"/>
    <w:rsid w:val="00593DE3"/>
    <w:rsid w:val="005965D9"/>
    <w:rsid w:val="005A32CC"/>
    <w:rsid w:val="005B5706"/>
    <w:rsid w:val="005C0439"/>
    <w:rsid w:val="005C25D4"/>
    <w:rsid w:val="005D1DCA"/>
    <w:rsid w:val="005D558A"/>
    <w:rsid w:val="005D68D4"/>
    <w:rsid w:val="005F3C04"/>
    <w:rsid w:val="005F482A"/>
    <w:rsid w:val="005F4A59"/>
    <w:rsid w:val="006006A5"/>
    <w:rsid w:val="006052AA"/>
    <w:rsid w:val="00621D0A"/>
    <w:rsid w:val="00626ACF"/>
    <w:rsid w:val="00645DEC"/>
    <w:rsid w:val="006503E0"/>
    <w:rsid w:val="006650E1"/>
    <w:rsid w:val="00666D74"/>
    <w:rsid w:val="00667DF9"/>
    <w:rsid w:val="006716BE"/>
    <w:rsid w:val="00692317"/>
    <w:rsid w:val="0069356F"/>
    <w:rsid w:val="00697712"/>
    <w:rsid w:val="006A02B5"/>
    <w:rsid w:val="006B6D02"/>
    <w:rsid w:val="006C6339"/>
    <w:rsid w:val="006C73FA"/>
    <w:rsid w:val="006F1C95"/>
    <w:rsid w:val="006F3B2F"/>
    <w:rsid w:val="006F6A38"/>
    <w:rsid w:val="006F7D04"/>
    <w:rsid w:val="00700A55"/>
    <w:rsid w:val="007105E5"/>
    <w:rsid w:val="0071181D"/>
    <w:rsid w:val="00713D68"/>
    <w:rsid w:val="0071599E"/>
    <w:rsid w:val="00717B55"/>
    <w:rsid w:val="007271B5"/>
    <w:rsid w:val="00741F1F"/>
    <w:rsid w:val="00754DDE"/>
    <w:rsid w:val="00762FD7"/>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33FAC"/>
    <w:rsid w:val="00855C6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4F82"/>
    <w:rsid w:val="0092541A"/>
    <w:rsid w:val="00930B74"/>
    <w:rsid w:val="00930CFF"/>
    <w:rsid w:val="00933992"/>
    <w:rsid w:val="00947122"/>
    <w:rsid w:val="009473FC"/>
    <w:rsid w:val="009476D7"/>
    <w:rsid w:val="0095450C"/>
    <w:rsid w:val="00955F58"/>
    <w:rsid w:val="009601D8"/>
    <w:rsid w:val="00960C36"/>
    <w:rsid w:val="00970224"/>
    <w:rsid w:val="00993ABB"/>
    <w:rsid w:val="009A2812"/>
    <w:rsid w:val="009A2A59"/>
    <w:rsid w:val="009C0DFC"/>
    <w:rsid w:val="009C34CE"/>
    <w:rsid w:val="009C5051"/>
    <w:rsid w:val="009D0D67"/>
    <w:rsid w:val="009D1E54"/>
    <w:rsid w:val="009D2F4E"/>
    <w:rsid w:val="009D68DD"/>
    <w:rsid w:val="009E6C15"/>
    <w:rsid w:val="009F6CA1"/>
    <w:rsid w:val="009F7791"/>
    <w:rsid w:val="00A0195C"/>
    <w:rsid w:val="00A044EA"/>
    <w:rsid w:val="00A06D3E"/>
    <w:rsid w:val="00A206B7"/>
    <w:rsid w:val="00A3064F"/>
    <w:rsid w:val="00A501F4"/>
    <w:rsid w:val="00A52C36"/>
    <w:rsid w:val="00A571A0"/>
    <w:rsid w:val="00A602A5"/>
    <w:rsid w:val="00A97251"/>
    <w:rsid w:val="00AC7DE0"/>
    <w:rsid w:val="00AD3125"/>
    <w:rsid w:val="00AE5509"/>
    <w:rsid w:val="00AF25FF"/>
    <w:rsid w:val="00B02D69"/>
    <w:rsid w:val="00B208A7"/>
    <w:rsid w:val="00B318DE"/>
    <w:rsid w:val="00B3350C"/>
    <w:rsid w:val="00B3672C"/>
    <w:rsid w:val="00B64CBF"/>
    <w:rsid w:val="00B6799D"/>
    <w:rsid w:val="00B73806"/>
    <w:rsid w:val="00B97963"/>
    <w:rsid w:val="00BA11ED"/>
    <w:rsid w:val="00BA7FAF"/>
    <w:rsid w:val="00BB04CD"/>
    <w:rsid w:val="00BB45D6"/>
    <w:rsid w:val="00BB771A"/>
    <w:rsid w:val="00BB7EFF"/>
    <w:rsid w:val="00BD0781"/>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3409"/>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3CEA"/>
    <w:rsid w:val="00E25A40"/>
    <w:rsid w:val="00E32722"/>
    <w:rsid w:val="00E36775"/>
    <w:rsid w:val="00E477A6"/>
    <w:rsid w:val="00E4785C"/>
    <w:rsid w:val="00E56B45"/>
    <w:rsid w:val="00E71743"/>
    <w:rsid w:val="00E759AC"/>
    <w:rsid w:val="00E765DE"/>
    <w:rsid w:val="00E76E2C"/>
    <w:rsid w:val="00E848E6"/>
    <w:rsid w:val="00EA0348"/>
    <w:rsid w:val="00EC12ED"/>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67247"/>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18F8"/>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B4A9"/>
  <w15:docId w15:val="{DD84696F-0458-441A-A2F9-B8A907F7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5B5706"/>
    <w:rPr>
      <w:color w:val="808080"/>
      <w:shd w:val="clear" w:color="auto" w:fill="E6E6E6"/>
    </w:rPr>
  </w:style>
  <w:style w:type="character" w:styleId="FollowedHyperlink">
    <w:name w:val="FollowedHyperlink"/>
    <w:basedOn w:val="DefaultParagraphFont"/>
    <w:uiPriority w:val="99"/>
    <w:semiHidden/>
    <w:unhideWhenUsed/>
    <w:rsid w:val="00157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9751">
      <w:bodyDiv w:val="1"/>
      <w:marLeft w:val="0"/>
      <w:marRight w:val="0"/>
      <w:marTop w:val="0"/>
      <w:marBottom w:val="0"/>
      <w:divBdr>
        <w:top w:val="none" w:sz="0" w:space="0" w:color="auto"/>
        <w:left w:val="none" w:sz="0" w:space="0" w:color="auto"/>
        <w:bottom w:val="none" w:sz="0" w:space="0" w:color="auto"/>
        <w:right w:val="none" w:sz="0" w:space="0" w:color="auto"/>
      </w:divBdr>
    </w:div>
    <w:div w:id="110830792">
      <w:bodyDiv w:val="1"/>
      <w:marLeft w:val="0"/>
      <w:marRight w:val="0"/>
      <w:marTop w:val="0"/>
      <w:marBottom w:val="0"/>
      <w:divBdr>
        <w:top w:val="none" w:sz="0" w:space="0" w:color="auto"/>
        <w:left w:val="none" w:sz="0" w:space="0" w:color="auto"/>
        <w:bottom w:val="none" w:sz="0" w:space="0" w:color="auto"/>
        <w:right w:val="none" w:sz="0" w:space="0" w:color="auto"/>
      </w:divBdr>
    </w:div>
    <w:div w:id="152333225">
      <w:bodyDiv w:val="1"/>
      <w:marLeft w:val="0"/>
      <w:marRight w:val="0"/>
      <w:marTop w:val="0"/>
      <w:marBottom w:val="0"/>
      <w:divBdr>
        <w:top w:val="none" w:sz="0" w:space="0" w:color="auto"/>
        <w:left w:val="none" w:sz="0" w:space="0" w:color="auto"/>
        <w:bottom w:val="none" w:sz="0" w:space="0" w:color="auto"/>
        <w:right w:val="none" w:sz="0" w:space="0" w:color="auto"/>
      </w:divBdr>
    </w:div>
    <w:div w:id="291448095">
      <w:bodyDiv w:val="1"/>
      <w:marLeft w:val="0"/>
      <w:marRight w:val="0"/>
      <w:marTop w:val="0"/>
      <w:marBottom w:val="0"/>
      <w:divBdr>
        <w:top w:val="none" w:sz="0" w:space="0" w:color="auto"/>
        <w:left w:val="none" w:sz="0" w:space="0" w:color="auto"/>
        <w:bottom w:val="none" w:sz="0" w:space="0" w:color="auto"/>
        <w:right w:val="none" w:sz="0" w:space="0" w:color="auto"/>
      </w:divBdr>
    </w:div>
    <w:div w:id="489903982">
      <w:bodyDiv w:val="1"/>
      <w:marLeft w:val="0"/>
      <w:marRight w:val="0"/>
      <w:marTop w:val="0"/>
      <w:marBottom w:val="0"/>
      <w:divBdr>
        <w:top w:val="none" w:sz="0" w:space="0" w:color="auto"/>
        <w:left w:val="none" w:sz="0" w:space="0" w:color="auto"/>
        <w:bottom w:val="none" w:sz="0" w:space="0" w:color="auto"/>
        <w:right w:val="none" w:sz="0" w:space="0" w:color="auto"/>
      </w:divBdr>
    </w:div>
    <w:div w:id="631984338">
      <w:bodyDiv w:val="1"/>
      <w:marLeft w:val="0"/>
      <w:marRight w:val="0"/>
      <w:marTop w:val="0"/>
      <w:marBottom w:val="0"/>
      <w:divBdr>
        <w:top w:val="none" w:sz="0" w:space="0" w:color="auto"/>
        <w:left w:val="none" w:sz="0" w:space="0" w:color="auto"/>
        <w:bottom w:val="none" w:sz="0" w:space="0" w:color="auto"/>
        <w:right w:val="none" w:sz="0" w:space="0" w:color="auto"/>
      </w:divBdr>
    </w:div>
    <w:div w:id="743454092">
      <w:bodyDiv w:val="1"/>
      <w:marLeft w:val="0"/>
      <w:marRight w:val="0"/>
      <w:marTop w:val="0"/>
      <w:marBottom w:val="0"/>
      <w:divBdr>
        <w:top w:val="none" w:sz="0" w:space="0" w:color="auto"/>
        <w:left w:val="none" w:sz="0" w:space="0" w:color="auto"/>
        <w:bottom w:val="none" w:sz="0" w:space="0" w:color="auto"/>
        <w:right w:val="none" w:sz="0" w:space="0" w:color="auto"/>
      </w:divBdr>
    </w:div>
    <w:div w:id="755446201">
      <w:bodyDiv w:val="1"/>
      <w:marLeft w:val="0"/>
      <w:marRight w:val="0"/>
      <w:marTop w:val="0"/>
      <w:marBottom w:val="0"/>
      <w:divBdr>
        <w:top w:val="none" w:sz="0" w:space="0" w:color="auto"/>
        <w:left w:val="none" w:sz="0" w:space="0" w:color="auto"/>
        <w:bottom w:val="none" w:sz="0" w:space="0" w:color="auto"/>
        <w:right w:val="none" w:sz="0" w:space="0" w:color="auto"/>
      </w:divBdr>
    </w:div>
    <w:div w:id="864755069">
      <w:bodyDiv w:val="1"/>
      <w:marLeft w:val="0"/>
      <w:marRight w:val="0"/>
      <w:marTop w:val="0"/>
      <w:marBottom w:val="0"/>
      <w:divBdr>
        <w:top w:val="none" w:sz="0" w:space="0" w:color="auto"/>
        <w:left w:val="none" w:sz="0" w:space="0" w:color="auto"/>
        <w:bottom w:val="none" w:sz="0" w:space="0" w:color="auto"/>
        <w:right w:val="none" w:sz="0" w:space="0" w:color="auto"/>
      </w:divBdr>
    </w:div>
    <w:div w:id="1079213987">
      <w:bodyDiv w:val="1"/>
      <w:marLeft w:val="0"/>
      <w:marRight w:val="0"/>
      <w:marTop w:val="0"/>
      <w:marBottom w:val="0"/>
      <w:divBdr>
        <w:top w:val="none" w:sz="0" w:space="0" w:color="auto"/>
        <w:left w:val="none" w:sz="0" w:space="0" w:color="auto"/>
        <w:bottom w:val="none" w:sz="0" w:space="0" w:color="auto"/>
        <w:right w:val="none" w:sz="0" w:space="0" w:color="auto"/>
      </w:divBdr>
    </w:div>
    <w:div w:id="1117869084">
      <w:bodyDiv w:val="1"/>
      <w:marLeft w:val="0"/>
      <w:marRight w:val="0"/>
      <w:marTop w:val="0"/>
      <w:marBottom w:val="0"/>
      <w:divBdr>
        <w:top w:val="none" w:sz="0" w:space="0" w:color="auto"/>
        <w:left w:val="none" w:sz="0" w:space="0" w:color="auto"/>
        <w:bottom w:val="none" w:sz="0" w:space="0" w:color="auto"/>
        <w:right w:val="none" w:sz="0" w:space="0" w:color="auto"/>
      </w:divBdr>
    </w:div>
    <w:div w:id="1141537413">
      <w:bodyDiv w:val="1"/>
      <w:marLeft w:val="0"/>
      <w:marRight w:val="0"/>
      <w:marTop w:val="0"/>
      <w:marBottom w:val="0"/>
      <w:divBdr>
        <w:top w:val="none" w:sz="0" w:space="0" w:color="auto"/>
        <w:left w:val="none" w:sz="0" w:space="0" w:color="auto"/>
        <w:bottom w:val="none" w:sz="0" w:space="0" w:color="auto"/>
        <w:right w:val="none" w:sz="0" w:space="0" w:color="auto"/>
      </w:divBdr>
    </w:div>
    <w:div w:id="1159610795">
      <w:bodyDiv w:val="1"/>
      <w:marLeft w:val="0"/>
      <w:marRight w:val="0"/>
      <w:marTop w:val="0"/>
      <w:marBottom w:val="0"/>
      <w:divBdr>
        <w:top w:val="none" w:sz="0" w:space="0" w:color="auto"/>
        <w:left w:val="none" w:sz="0" w:space="0" w:color="auto"/>
        <w:bottom w:val="none" w:sz="0" w:space="0" w:color="auto"/>
        <w:right w:val="none" w:sz="0" w:space="0" w:color="auto"/>
      </w:divBdr>
    </w:div>
    <w:div w:id="1270041882">
      <w:bodyDiv w:val="1"/>
      <w:marLeft w:val="0"/>
      <w:marRight w:val="0"/>
      <w:marTop w:val="0"/>
      <w:marBottom w:val="0"/>
      <w:divBdr>
        <w:top w:val="none" w:sz="0" w:space="0" w:color="auto"/>
        <w:left w:val="none" w:sz="0" w:space="0" w:color="auto"/>
        <w:bottom w:val="none" w:sz="0" w:space="0" w:color="auto"/>
        <w:right w:val="none" w:sz="0" w:space="0" w:color="auto"/>
      </w:divBdr>
    </w:div>
    <w:div w:id="1325359221">
      <w:bodyDiv w:val="1"/>
      <w:marLeft w:val="0"/>
      <w:marRight w:val="0"/>
      <w:marTop w:val="0"/>
      <w:marBottom w:val="0"/>
      <w:divBdr>
        <w:top w:val="none" w:sz="0" w:space="0" w:color="auto"/>
        <w:left w:val="none" w:sz="0" w:space="0" w:color="auto"/>
        <w:bottom w:val="none" w:sz="0" w:space="0" w:color="auto"/>
        <w:right w:val="none" w:sz="0" w:space="0" w:color="auto"/>
      </w:divBdr>
    </w:div>
    <w:div w:id="1529829539">
      <w:bodyDiv w:val="1"/>
      <w:marLeft w:val="0"/>
      <w:marRight w:val="0"/>
      <w:marTop w:val="0"/>
      <w:marBottom w:val="0"/>
      <w:divBdr>
        <w:top w:val="none" w:sz="0" w:space="0" w:color="auto"/>
        <w:left w:val="none" w:sz="0" w:space="0" w:color="auto"/>
        <w:bottom w:val="none" w:sz="0" w:space="0" w:color="auto"/>
        <w:right w:val="none" w:sz="0" w:space="0" w:color="auto"/>
      </w:divBdr>
    </w:div>
    <w:div w:id="1595742389">
      <w:bodyDiv w:val="1"/>
      <w:marLeft w:val="0"/>
      <w:marRight w:val="0"/>
      <w:marTop w:val="0"/>
      <w:marBottom w:val="0"/>
      <w:divBdr>
        <w:top w:val="none" w:sz="0" w:space="0" w:color="auto"/>
        <w:left w:val="none" w:sz="0" w:space="0" w:color="auto"/>
        <w:bottom w:val="none" w:sz="0" w:space="0" w:color="auto"/>
        <w:right w:val="none" w:sz="0" w:space="0" w:color="auto"/>
      </w:divBdr>
    </w:div>
    <w:div w:id="1759018735">
      <w:bodyDiv w:val="1"/>
      <w:marLeft w:val="0"/>
      <w:marRight w:val="0"/>
      <w:marTop w:val="0"/>
      <w:marBottom w:val="0"/>
      <w:divBdr>
        <w:top w:val="none" w:sz="0" w:space="0" w:color="auto"/>
        <w:left w:val="none" w:sz="0" w:space="0" w:color="auto"/>
        <w:bottom w:val="none" w:sz="0" w:space="0" w:color="auto"/>
        <w:right w:val="none" w:sz="0" w:space="0" w:color="auto"/>
      </w:divBdr>
    </w:div>
    <w:div w:id="1826168821">
      <w:bodyDiv w:val="1"/>
      <w:marLeft w:val="0"/>
      <w:marRight w:val="0"/>
      <w:marTop w:val="0"/>
      <w:marBottom w:val="0"/>
      <w:divBdr>
        <w:top w:val="none" w:sz="0" w:space="0" w:color="auto"/>
        <w:left w:val="none" w:sz="0" w:space="0" w:color="auto"/>
        <w:bottom w:val="none" w:sz="0" w:space="0" w:color="auto"/>
        <w:right w:val="none" w:sz="0" w:space="0" w:color="auto"/>
      </w:divBdr>
    </w:div>
    <w:div w:id="1906794710">
      <w:bodyDiv w:val="1"/>
      <w:marLeft w:val="0"/>
      <w:marRight w:val="0"/>
      <w:marTop w:val="0"/>
      <w:marBottom w:val="0"/>
      <w:divBdr>
        <w:top w:val="none" w:sz="0" w:space="0" w:color="auto"/>
        <w:left w:val="none" w:sz="0" w:space="0" w:color="auto"/>
        <w:bottom w:val="none" w:sz="0" w:space="0" w:color="auto"/>
        <w:right w:val="none" w:sz="0" w:space="0" w:color="auto"/>
      </w:divBdr>
    </w:div>
    <w:div w:id="1974868517">
      <w:bodyDiv w:val="1"/>
      <w:marLeft w:val="0"/>
      <w:marRight w:val="0"/>
      <w:marTop w:val="0"/>
      <w:marBottom w:val="0"/>
      <w:divBdr>
        <w:top w:val="none" w:sz="0" w:space="0" w:color="auto"/>
        <w:left w:val="none" w:sz="0" w:space="0" w:color="auto"/>
        <w:bottom w:val="none" w:sz="0" w:space="0" w:color="auto"/>
        <w:right w:val="none" w:sz="0" w:space="0" w:color="auto"/>
      </w:divBdr>
    </w:div>
    <w:div w:id="21435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chknowlearn.org/Video.aspx?VideoID=2117" TargetMode="External"/><Relationship Id="rId18" Type="http://schemas.openxmlformats.org/officeDocument/2006/relationships/hyperlink" Target="http://www.onetonline.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watchknowlearn.org/Video.aspx?VideoID=16953" TargetMode="External"/><Relationship Id="rId17" Type="http://schemas.openxmlformats.org/officeDocument/2006/relationships/hyperlink" Target="http://www.watchknowlearn.org/Video.aspx?VideoID=3149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atchknowlearn.org/Video.aspx?VideoID=37254" TargetMode="External"/><Relationship Id="rId20" Type="http://schemas.openxmlformats.org/officeDocument/2006/relationships/hyperlink" Target="http://www.bls.gov/opu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watchknowlearn.org/Video.aspx?VideoID=3397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lashcardd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chknowlearn.org/Video.aspx?VideoID=37422" TargetMode="External"/><Relationship Id="rId22" Type="http://schemas.openxmlformats.org/officeDocument/2006/relationships/hyperlink" Target="http://www.servicelearning.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E535CC1-DFC7-4D8E-99F8-D1D3B194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45</cp:revision>
  <cp:lastPrinted>2017-06-09T13:57:00Z</cp:lastPrinted>
  <dcterms:created xsi:type="dcterms:W3CDTF">2017-08-30T07:55:00Z</dcterms:created>
  <dcterms:modified xsi:type="dcterms:W3CDTF">2018-01-22T06:10:00Z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