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6886"/>
      </w:tblGrid>
      <w:tr w:rsidR="00090DA2" w:rsidRPr="00BE5D11" w14:paraId="469349F9" w14:textId="77777777" w:rsidTr="00BE5D11">
        <w:tc>
          <w:tcPr>
            <w:tcW w:w="10260" w:type="dxa"/>
            <w:gridSpan w:val="2"/>
            <w:tcBorders>
              <w:top w:val="nil"/>
              <w:left w:val="nil"/>
              <w:bottom w:val="single" w:sz="6" w:space="0" w:color="auto"/>
              <w:right w:val="nil"/>
            </w:tcBorders>
            <w:shd w:val="clear" w:color="auto" w:fill="auto"/>
            <w:hideMark/>
          </w:tcPr>
          <w:p w14:paraId="14125764"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 xml:space="preserve">TEXAS CTE LESSON </w:t>
            </w:r>
            <w:r w:rsidR="001E4002" w:rsidRPr="00BE5D11">
              <w:rPr>
                <w:rFonts w:ascii="Open Sans" w:eastAsia="Times New Roman" w:hAnsi="Open Sans" w:cs="Open Sans"/>
                <w:b/>
                <w:bCs/>
              </w:rPr>
              <w:t>PLAN</w:t>
            </w:r>
            <w:r w:rsidRPr="00BE5D11">
              <w:rPr>
                <w:rFonts w:ascii="Open Sans" w:eastAsia="Times New Roman" w:hAnsi="Open Sans" w:cs="Open Sans"/>
              </w:rPr>
              <w:t> </w:t>
            </w:r>
          </w:p>
          <w:p w14:paraId="1EAF4FC0" w14:textId="77777777" w:rsidR="00090DA2" w:rsidRPr="00BE5D11" w:rsidRDefault="00F63B7A" w:rsidP="00BE5D11">
            <w:pPr>
              <w:spacing w:after="120" w:line="240" w:lineRule="auto"/>
              <w:jc w:val="center"/>
              <w:textAlignment w:val="baseline"/>
              <w:rPr>
                <w:rFonts w:ascii="Open Sans" w:eastAsia="Times New Roman" w:hAnsi="Open Sans" w:cs="Open Sans"/>
              </w:rPr>
            </w:pPr>
            <w:hyperlink r:id="rId7" w:tgtFrame="_blank" w:history="1">
              <w:r w:rsidR="00090DA2" w:rsidRPr="00BE5D11">
                <w:rPr>
                  <w:rFonts w:ascii="Open Sans" w:eastAsia="Times New Roman" w:hAnsi="Open Sans" w:cs="Open Sans"/>
                  <w:color w:val="0563C1"/>
                  <w:u w:val="single"/>
                </w:rPr>
                <w:t>www.txcte.org</w:t>
              </w:r>
            </w:hyperlink>
            <w:r w:rsidR="00090DA2" w:rsidRPr="00BE5D11">
              <w:rPr>
                <w:rFonts w:ascii="Open Sans" w:eastAsia="Times New Roman" w:hAnsi="Open Sans" w:cs="Open Sans"/>
                <w:b/>
                <w:bCs/>
              </w:rPr>
              <w:t> </w:t>
            </w:r>
            <w:r w:rsidR="00090DA2" w:rsidRPr="00BE5D11">
              <w:rPr>
                <w:rFonts w:ascii="Open Sans" w:eastAsia="Times New Roman" w:hAnsi="Open Sans" w:cs="Open Sans"/>
              </w:rPr>
              <w:t>  </w:t>
            </w:r>
          </w:p>
        </w:tc>
      </w:tr>
      <w:tr w:rsidR="00090DA2" w:rsidRPr="00BE5D11" w14:paraId="0B814F02" w14:textId="77777777" w:rsidTr="00BE5D11">
        <w:trPr>
          <w:trHeight w:val="165"/>
        </w:trPr>
        <w:tc>
          <w:tcPr>
            <w:tcW w:w="1026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B89AB67"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Lesson Identification and TEKS Addressed</w:t>
            </w:r>
            <w:r w:rsidRPr="00BE5D11">
              <w:rPr>
                <w:rFonts w:ascii="Open Sans" w:eastAsia="Times New Roman" w:hAnsi="Open Sans" w:cs="Open Sans"/>
              </w:rPr>
              <w:t> </w:t>
            </w:r>
          </w:p>
        </w:tc>
      </w:tr>
      <w:tr w:rsidR="00090DA2" w:rsidRPr="00BE5D11" w14:paraId="5818408E" w14:textId="77777777" w:rsidTr="00BE5D11">
        <w:trPr>
          <w:trHeight w:val="165"/>
        </w:trPr>
        <w:tc>
          <w:tcPr>
            <w:tcW w:w="3374" w:type="dxa"/>
            <w:tcBorders>
              <w:top w:val="single" w:sz="6" w:space="0" w:color="auto"/>
              <w:left w:val="single" w:sz="6" w:space="0" w:color="000000"/>
              <w:bottom w:val="single" w:sz="6" w:space="0" w:color="000000"/>
              <w:right w:val="single" w:sz="6" w:space="0" w:color="000000"/>
            </w:tcBorders>
            <w:shd w:val="clear" w:color="auto" w:fill="auto"/>
            <w:hideMark/>
          </w:tcPr>
          <w:p w14:paraId="7AC0C93A"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Career Cluster</w:t>
            </w:r>
            <w:r w:rsidRPr="00BE5D11">
              <w:rPr>
                <w:rFonts w:ascii="Open Sans" w:eastAsia="Times New Roman" w:hAnsi="Open Sans" w:cs="Open Sans"/>
              </w:rPr>
              <w:t> </w:t>
            </w:r>
          </w:p>
        </w:tc>
        <w:tc>
          <w:tcPr>
            <w:tcW w:w="6886" w:type="dxa"/>
            <w:tcBorders>
              <w:top w:val="single" w:sz="6" w:space="0" w:color="auto"/>
              <w:left w:val="outset" w:sz="6" w:space="0" w:color="auto"/>
              <w:bottom w:val="single" w:sz="6" w:space="0" w:color="000000"/>
              <w:right w:val="single" w:sz="6" w:space="0" w:color="000000"/>
            </w:tcBorders>
            <w:shd w:val="clear" w:color="auto" w:fill="auto"/>
            <w:hideMark/>
          </w:tcPr>
          <w:p w14:paraId="50F4BD8A" w14:textId="77777777" w:rsidR="00090DA2" w:rsidRPr="00BE5D11" w:rsidRDefault="008835BE"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xml:space="preserve"> </w:t>
            </w:r>
            <w:r w:rsidR="00090DA2" w:rsidRPr="00BE5D11">
              <w:rPr>
                <w:rFonts w:ascii="Open Sans" w:eastAsia="Times New Roman" w:hAnsi="Open Sans" w:cs="Open Sans"/>
              </w:rPr>
              <w:t>Architecture and Construction </w:t>
            </w:r>
          </w:p>
        </w:tc>
      </w:tr>
      <w:tr w:rsidR="00090DA2" w:rsidRPr="00BE5D11" w14:paraId="2C24E2A4" w14:textId="77777777" w:rsidTr="00BE5D11">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3571773B"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Course Name</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5CF7DEA2" w14:textId="34A54128" w:rsidR="00090DA2" w:rsidRPr="00BE5D11" w:rsidRDefault="008835BE"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xml:space="preserve"> </w:t>
            </w:r>
            <w:r w:rsidR="00090DA2" w:rsidRPr="00BE5D11">
              <w:rPr>
                <w:rFonts w:ascii="Open Sans" w:eastAsia="Times New Roman" w:hAnsi="Open Sans" w:cs="Open Sans"/>
              </w:rPr>
              <w:t>Architectural Design </w:t>
            </w:r>
            <w:r w:rsidR="00E42054">
              <w:rPr>
                <w:rFonts w:ascii="Open Sans" w:eastAsia="Times New Roman" w:hAnsi="Open Sans" w:cs="Open Sans"/>
              </w:rPr>
              <w:t>I</w:t>
            </w:r>
          </w:p>
        </w:tc>
      </w:tr>
      <w:tr w:rsidR="00090DA2" w:rsidRPr="00BE5D11" w14:paraId="4C3340B0" w14:textId="77777777" w:rsidTr="00BE5D11">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1E1775BD"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Lesson/Unit Title</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050C8411" w14:textId="77777777" w:rsidR="00090DA2" w:rsidRPr="00BE5D11" w:rsidRDefault="008835BE"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xml:space="preserve"> </w:t>
            </w:r>
            <w:r w:rsidR="00090DA2" w:rsidRPr="00BE5D11">
              <w:rPr>
                <w:rFonts w:ascii="Open Sans" w:eastAsia="Times New Roman" w:hAnsi="Open Sans" w:cs="Open Sans"/>
              </w:rPr>
              <w:t>Architecture Models  </w:t>
            </w:r>
          </w:p>
        </w:tc>
      </w:tr>
      <w:tr w:rsidR="00090DA2" w:rsidRPr="00BE5D11" w14:paraId="48AB3E4D" w14:textId="77777777" w:rsidTr="00BE5D11">
        <w:trPr>
          <w:trHeight w:val="13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654588D6"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TEKS Student Expectations</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379F5EF9" w14:textId="35F7635D" w:rsidR="00090DA2" w:rsidRPr="00BE5D11" w:rsidRDefault="00090DA2" w:rsidP="00BE5D11">
            <w:pPr>
              <w:pStyle w:val="Default"/>
              <w:spacing w:after="120"/>
              <w:rPr>
                <w:rFonts w:ascii="Open Sans" w:hAnsi="Open Sans" w:cs="Open Sans"/>
                <w:b/>
                <w:bCs/>
                <w:sz w:val="22"/>
                <w:szCs w:val="22"/>
              </w:rPr>
            </w:pPr>
            <w:r w:rsidRPr="00BE5D11">
              <w:rPr>
                <w:rFonts w:ascii="Open Sans" w:eastAsia="Times New Roman" w:hAnsi="Open Sans" w:cs="Open Sans"/>
                <w:sz w:val="22"/>
                <w:szCs w:val="22"/>
              </w:rPr>
              <w:t> </w:t>
            </w:r>
            <w:r w:rsidRPr="00BE5D11">
              <w:rPr>
                <w:rFonts w:ascii="Open Sans" w:hAnsi="Open Sans" w:cs="Open Sans"/>
                <w:b/>
                <w:bCs/>
                <w:sz w:val="22"/>
                <w:szCs w:val="22"/>
              </w:rPr>
              <w:t xml:space="preserve">§130.53. </w:t>
            </w:r>
            <w:r w:rsidR="00E42054">
              <w:rPr>
                <w:rFonts w:ascii="Open Sans" w:hAnsi="Open Sans" w:cs="Open Sans"/>
                <w:b/>
                <w:bCs/>
                <w:sz w:val="22"/>
                <w:szCs w:val="22"/>
              </w:rPr>
              <w:t>(c) Knowledge and Skills</w:t>
            </w:r>
          </w:p>
          <w:p w14:paraId="780B3924" w14:textId="77777777" w:rsidR="00090DA2" w:rsidRPr="00BE5D11" w:rsidRDefault="00090DA2" w:rsidP="00AC0F3B">
            <w:pPr>
              <w:pStyle w:val="Default"/>
              <w:spacing w:after="120"/>
              <w:ind w:left="495"/>
              <w:rPr>
                <w:rFonts w:ascii="Open Sans" w:hAnsi="Open Sans" w:cs="Open Sans"/>
                <w:sz w:val="22"/>
                <w:szCs w:val="22"/>
              </w:rPr>
            </w:pPr>
            <w:r w:rsidRPr="00BE5D11">
              <w:rPr>
                <w:rFonts w:ascii="Open Sans" w:hAnsi="Open Sans" w:cs="Open Sans"/>
                <w:sz w:val="22"/>
                <w:szCs w:val="22"/>
              </w:rPr>
              <w:t xml:space="preserve">(7) The student begins expressing ideas through original architectural projects using a variety of media with appropriate skill. The student is expected to: </w:t>
            </w:r>
          </w:p>
          <w:p w14:paraId="619C0D3E" w14:textId="77777777" w:rsidR="00090DA2" w:rsidRPr="00BE5D11" w:rsidRDefault="00090DA2" w:rsidP="00AC0F3B">
            <w:pPr>
              <w:pStyle w:val="Default"/>
              <w:numPr>
                <w:ilvl w:val="0"/>
                <w:numId w:val="30"/>
              </w:numPr>
              <w:spacing w:after="120"/>
              <w:ind w:left="1350"/>
              <w:rPr>
                <w:rFonts w:ascii="Open Sans" w:hAnsi="Open Sans" w:cs="Open Sans"/>
                <w:sz w:val="22"/>
                <w:szCs w:val="22"/>
              </w:rPr>
            </w:pPr>
            <w:r w:rsidRPr="00BE5D11">
              <w:rPr>
                <w:rFonts w:ascii="Open Sans" w:hAnsi="Open Sans" w:cs="Open Sans"/>
                <w:sz w:val="22"/>
                <w:szCs w:val="22"/>
              </w:rPr>
              <w:t>create beginning visual solutions by elaborating on direct observation, experiences, and imagination;</w:t>
            </w:r>
          </w:p>
          <w:p w14:paraId="3AB4E468" w14:textId="77777777" w:rsidR="00090DA2" w:rsidRPr="00BE5D11" w:rsidRDefault="00090DA2" w:rsidP="00AC0F3B">
            <w:pPr>
              <w:pStyle w:val="Default"/>
              <w:spacing w:after="120"/>
              <w:ind w:left="1395" w:hanging="360"/>
              <w:rPr>
                <w:rFonts w:ascii="Open Sans" w:hAnsi="Open Sans" w:cs="Open Sans"/>
                <w:sz w:val="22"/>
                <w:szCs w:val="22"/>
              </w:rPr>
            </w:pPr>
            <w:r w:rsidRPr="00BE5D11">
              <w:rPr>
                <w:rFonts w:ascii="Open Sans" w:hAnsi="Open Sans" w:cs="Open Sans"/>
                <w:sz w:val="22"/>
                <w:szCs w:val="22"/>
              </w:rPr>
              <w:t>(C) demonstrate beginning effective use of architectural media and tools in design, drawing, painting, printmaking, and sculpture such as model building.</w:t>
            </w:r>
          </w:p>
        </w:tc>
      </w:tr>
      <w:tr w:rsidR="00090DA2" w:rsidRPr="00BE5D11" w14:paraId="06D498A2" w14:textId="77777777" w:rsidTr="00BE5D11">
        <w:trPr>
          <w:trHeight w:val="1125"/>
        </w:trPr>
        <w:tc>
          <w:tcPr>
            <w:tcW w:w="10260" w:type="dxa"/>
            <w:gridSpan w:val="2"/>
            <w:tcBorders>
              <w:top w:val="outset" w:sz="6" w:space="0" w:color="auto"/>
              <w:left w:val="single" w:sz="6" w:space="0" w:color="000000"/>
              <w:bottom w:val="single" w:sz="6" w:space="0" w:color="000000"/>
              <w:right w:val="single" w:sz="6" w:space="0" w:color="000000"/>
            </w:tcBorders>
            <w:shd w:val="clear" w:color="auto" w:fill="D9D9D9"/>
            <w:hideMark/>
          </w:tcPr>
          <w:p w14:paraId="6C81E59D"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Basic Direct Teach Lesson</w:t>
            </w:r>
            <w:r w:rsidRPr="00BE5D11">
              <w:rPr>
                <w:rFonts w:ascii="Open Sans" w:eastAsia="Times New Roman" w:hAnsi="Open Sans" w:cs="Open Sans"/>
              </w:rPr>
              <w:t> </w:t>
            </w:r>
          </w:p>
          <w:p w14:paraId="4E52A97A"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rPr>
              <w:t>(Includes Special Education Modifications/Accommodations and  </w:t>
            </w:r>
          </w:p>
          <w:p w14:paraId="3125810D" w14:textId="57F6DA1C" w:rsidR="00090DA2" w:rsidRPr="00BE5D11" w:rsidRDefault="00090DA2" w:rsidP="00AC0F3B">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rPr>
              <w:t>one English Language Proficiency Standards (ELPS) Strategy) </w:t>
            </w:r>
          </w:p>
        </w:tc>
      </w:tr>
      <w:tr w:rsidR="00090DA2" w:rsidRPr="00BE5D11" w14:paraId="4FDAF466" w14:textId="77777777" w:rsidTr="00BE5D11">
        <w:trPr>
          <w:trHeight w:val="1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24F02837"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Instructional Objectives</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2C4383A6" w14:textId="77777777" w:rsidR="00090DA2" w:rsidRPr="00BE5D11" w:rsidRDefault="00090DA2" w:rsidP="00BE5D11">
            <w:pPr>
              <w:numPr>
                <w:ilvl w:val="0"/>
                <w:numId w:val="29"/>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Demonstrate the process of model building </w:t>
            </w:r>
          </w:p>
          <w:p w14:paraId="351E3D97" w14:textId="77777777" w:rsidR="00090DA2" w:rsidRPr="00BE5D11" w:rsidRDefault="00090DA2" w:rsidP="00BE5D11">
            <w:pPr>
              <w:numPr>
                <w:ilvl w:val="0"/>
                <w:numId w:val="29"/>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Describe the process of planning and developing a model  </w:t>
            </w:r>
          </w:p>
          <w:p w14:paraId="642D8BDE" w14:textId="77777777" w:rsidR="00090DA2" w:rsidRPr="00BE5D11" w:rsidRDefault="00090DA2" w:rsidP="00BE5D11">
            <w:pPr>
              <w:numPr>
                <w:ilvl w:val="0"/>
                <w:numId w:val="29"/>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Identify various tools and equipment used for model building </w:t>
            </w:r>
          </w:p>
          <w:p w14:paraId="425B9E76" w14:textId="77777777" w:rsidR="00090DA2" w:rsidRPr="00BE5D11" w:rsidRDefault="00090DA2" w:rsidP="00BE5D11">
            <w:pPr>
              <w:numPr>
                <w:ilvl w:val="0"/>
                <w:numId w:val="29"/>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Describe the use of models for presentation </w:t>
            </w:r>
          </w:p>
        </w:tc>
      </w:tr>
      <w:tr w:rsidR="00090DA2" w:rsidRPr="00BE5D11" w14:paraId="25C81C8C" w14:textId="77777777" w:rsidTr="00BE5D11">
        <w:trPr>
          <w:trHeight w:val="1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1DDEDD99"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Rationale</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09E809AE"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Students will learn and practice modeling skills, craftsmanship, and safety skills for related equipment. </w:t>
            </w:r>
          </w:p>
        </w:tc>
      </w:tr>
      <w:tr w:rsidR="00090DA2" w:rsidRPr="00BE5D11" w14:paraId="245973A9" w14:textId="77777777" w:rsidTr="00BE5D11">
        <w:trPr>
          <w:trHeight w:val="1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08FBF384"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Duration of Lesson</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44B9BB76" w14:textId="77777777" w:rsidR="00090DA2" w:rsidRPr="00BE5D11" w:rsidRDefault="00090DA2" w:rsidP="00BE5D11">
            <w:pPr>
              <w:spacing w:after="120" w:line="240" w:lineRule="auto"/>
              <w:ind w:left="144"/>
              <w:textAlignment w:val="baseline"/>
              <w:rPr>
                <w:rFonts w:ascii="Open Sans" w:eastAsia="Times New Roman" w:hAnsi="Open Sans" w:cs="Open Sans"/>
              </w:rPr>
            </w:pPr>
            <w:r w:rsidRPr="00BE5D11">
              <w:rPr>
                <w:rFonts w:ascii="Open Sans" w:eastAsia="Times New Roman" w:hAnsi="Open Sans" w:cs="Open Sans"/>
              </w:rPr>
              <w:t>The lesson will take 25-30 minutes to complete. The independent practice can take anywhere from 45 minutes to a few days, depending on teacher resources, project level, and time frame. Please refer to the extension/enrichment section for further explanation. </w:t>
            </w:r>
          </w:p>
        </w:tc>
      </w:tr>
      <w:tr w:rsidR="00090DA2" w:rsidRPr="00BE5D11" w14:paraId="2CA44C2D" w14:textId="77777777" w:rsidTr="00BE5D11">
        <w:trPr>
          <w:trHeight w:val="1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16B6F36A"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Word Wall/Key Vocabulary</w:t>
            </w:r>
            <w:r w:rsidRPr="00BE5D11">
              <w:rPr>
                <w:rFonts w:ascii="Open Sans" w:eastAsia="Times New Roman" w:hAnsi="Open Sans" w:cs="Open Sans"/>
              </w:rPr>
              <w:t> </w:t>
            </w:r>
          </w:p>
          <w:p w14:paraId="03A4D4E5"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i/>
                <w:iCs/>
              </w:rPr>
              <w:t>(ELPS c1a,c,f; c2b; c3a,b,d; c4c; c5b) PDAS II(5)</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65880F2F" w14:textId="77777777" w:rsidR="00090DA2" w:rsidRPr="00BE5D11" w:rsidRDefault="00090DA2" w:rsidP="00BE5D11">
            <w:pPr>
              <w:numPr>
                <w:ilvl w:val="0"/>
                <w:numId w:val="28"/>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Typeface- The style or design of a font </w:t>
            </w:r>
          </w:p>
          <w:p w14:paraId="2FBB6E8B" w14:textId="77777777" w:rsidR="00090DA2" w:rsidRPr="00BE5D11" w:rsidRDefault="00090DA2" w:rsidP="00BE5D11">
            <w:pPr>
              <w:numPr>
                <w:ilvl w:val="0"/>
                <w:numId w:val="28"/>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Font- A complete set of type of one style and size  </w:t>
            </w:r>
          </w:p>
          <w:p w14:paraId="448C96A0" w14:textId="77777777" w:rsidR="00090DA2" w:rsidRPr="00BE5D11" w:rsidRDefault="00090DA2" w:rsidP="00BE5D11">
            <w:pPr>
              <w:numPr>
                <w:ilvl w:val="0"/>
                <w:numId w:val="28"/>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Model- A representation, generally in miniature, to show the construction or appearance of something </w:t>
            </w:r>
          </w:p>
          <w:p w14:paraId="607B4094" w14:textId="77777777" w:rsidR="00090DA2" w:rsidRPr="00BE5D11" w:rsidRDefault="00090DA2" w:rsidP="00BE5D11">
            <w:pPr>
              <w:numPr>
                <w:ilvl w:val="0"/>
                <w:numId w:val="28"/>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Three Dimensional- Having, or seeming to have, the dimension of depth as well as width and height </w:t>
            </w:r>
          </w:p>
          <w:p w14:paraId="73696067" w14:textId="77777777" w:rsidR="00090DA2" w:rsidRPr="00BE5D11" w:rsidRDefault="00090DA2" w:rsidP="00BE5D11">
            <w:pPr>
              <w:numPr>
                <w:ilvl w:val="0"/>
                <w:numId w:val="28"/>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lastRenderedPageBreak/>
              <w:t xml:space="preserve">Serif – the small lines that extend </w:t>
            </w:r>
            <w:r w:rsidR="001E4002" w:rsidRPr="00BE5D11">
              <w:rPr>
                <w:rFonts w:ascii="Open Sans" w:eastAsia="Times New Roman" w:hAnsi="Open Sans" w:cs="Open Sans"/>
              </w:rPr>
              <w:t>from</w:t>
            </w:r>
            <w:r w:rsidRPr="00BE5D11">
              <w:rPr>
                <w:rFonts w:ascii="Open Sans" w:eastAsia="Times New Roman" w:hAnsi="Open Sans" w:cs="Open Sans"/>
              </w:rPr>
              <w:t xml:space="preserve"> the ends of a font as seen in Times New Roman. Fonts without these lines are called sanserif. </w:t>
            </w:r>
          </w:p>
        </w:tc>
      </w:tr>
      <w:tr w:rsidR="00090DA2" w:rsidRPr="00BE5D11" w14:paraId="66DB1AE8" w14:textId="77777777" w:rsidTr="00BE5D11">
        <w:trPr>
          <w:trHeight w:val="1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360B1E75"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lastRenderedPageBreak/>
              <w:t>Materials/Specialized Equipment Needed</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639C4C9D"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Paper </w:t>
            </w:r>
          </w:p>
          <w:p w14:paraId="7E340244"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Pens, pencils </w:t>
            </w:r>
          </w:p>
          <w:p w14:paraId="2C47E5BD"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Modeling Materials- card stock, chip board, crescent board, museum board, and cardboard </w:t>
            </w:r>
          </w:p>
          <w:p w14:paraId="5D454106"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Cutting Mats (if needed) </w:t>
            </w:r>
          </w:p>
          <w:p w14:paraId="44DC7A51"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Protective coverings for desks/tables (if needed) </w:t>
            </w:r>
          </w:p>
          <w:p w14:paraId="594D47EC"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Adhesives- school glue and/or modeling glue (if needed) </w:t>
            </w:r>
          </w:p>
          <w:p w14:paraId="04CD020E"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Presentation boards (if needed) </w:t>
            </w:r>
          </w:p>
          <w:p w14:paraId="47D473FB"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Construction paper (if needed) </w:t>
            </w:r>
          </w:p>
          <w:p w14:paraId="3C72340F"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Markers (if needed) </w:t>
            </w:r>
          </w:p>
          <w:p w14:paraId="0443EF0E"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Scissors (if needed) </w:t>
            </w:r>
          </w:p>
          <w:p w14:paraId="3D36AA21"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Paint and paint brushes (if needed) </w:t>
            </w:r>
          </w:p>
          <w:p w14:paraId="752976BF"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Cutting tools (if needed) </w:t>
            </w:r>
          </w:p>
          <w:p w14:paraId="52BD7785"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Desk/table surface for student work space </w:t>
            </w:r>
          </w:p>
          <w:p w14:paraId="499F0627"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Storage area for student models </w:t>
            </w:r>
          </w:p>
          <w:p w14:paraId="74BBE207" w14:textId="77777777" w:rsidR="00090DA2" w:rsidRPr="00BE5D11" w:rsidRDefault="00090DA2" w:rsidP="00BE5D11">
            <w:pPr>
              <w:numPr>
                <w:ilvl w:val="0"/>
                <w:numId w:val="27"/>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Surface to hang presentations (if needed) </w:t>
            </w:r>
          </w:p>
        </w:tc>
      </w:tr>
      <w:tr w:rsidR="00090DA2" w:rsidRPr="00BE5D11" w14:paraId="1AECFFC2" w14:textId="77777777" w:rsidTr="00BE5D11">
        <w:trPr>
          <w:trHeight w:val="1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7EA41390"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Anticipatory Set</w:t>
            </w:r>
            <w:r w:rsidRPr="00BE5D11">
              <w:rPr>
                <w:rFonts w:ascii="Open Sans" w:eastAsia="Times New Roman" w:hAnsi="Open Sans" w:cs="Open Sans"/>
              </w:rPr>
              <w:t> </w:t>
            </w:r>
          </w:p>
          <w:p w14:paraId="778F80FB"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rPr>
              <w:t>(May include pre-assessment for prior knowledge)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57541F2F" w14:textId="77777777" w:rsidR="00090DA2" w:rsidRPr="00BE5D11" w:rsidRDefault="00090DA2" w:rsidP="00BE5D11">
            <w:pPr>
              <w:pStyle w:val="ListParagraph"/>
              <w:numPr>
                <w:ilvl w:val="0"/>
                <w:numId w:val="26"/>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Review and familiarize yourself with the terminology, materials, modeling equipment, supplies, safety regulations, and presentation software. </w:t>
            </w:r>
          </w:p>
          <w:p w14:paraId="513D2D9B" w14:textId="77777777" w:rsidR="00090DA2" w:rsidRPr="00BE5D11" w:rsidRDefault="00090DA2" w:rsidP="00BE5D11">
            <w:pPr>
              <w:pStyle w:val="ListParagraph"/>
              <w:numPr>
                <w:ilvl w:val="0"/>
                <w:numId w:val="26"/>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Have equipment, materials, supplies, and documents ready for distribution prior to the start of the lesson. </w:t>
            </w:r>
          </w:p>
          <w:p w14:paraId="330B83DA" w14:textId="77777777" w:rsidR="00090DA2" w:rsidRPr="00BE5D11" w:rsidRDefault="00090DA2" w:rsidP="00BE5D11">
            <w:pPr>
              <w:numPr>
                <w:ilvl w:val="0"/>
                <w:numId w:val="26"/>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Due to the model building process, student may require space for working and space for storing models. </w:t>
            </w:r>
          </w:p>
          <w:p w14:paraId="5BCE154A" w14:textId="77777777" w:rsidR="00090DA2" w:rsidRPr="00BE5D11" w:rsidRDefault="00090DA2" w:rsidP="00BE5D11">
            <w:pPr>
              <w:numPr>
                <w:ilvl w:val="0"/>
                <w:numId w:val="25"/>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Teacher may consider building a sample model for themselves to better understand the process and time frame needed for completion. </w:t>
            </w:r>
          </w:p>
          <w:p w14:paraId="0C13A296" w14:textId="77777777" w:rsidR="00090DA2" w:rsidRPr="00BE5D11" w:rsidRDefault="00090DA2" w:rsidP="00BE5D11">
            <w:pPr>
              <w:numPr>
                <w:ilvl w:val="0"/>
                <w:numId w:val="25"/>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Discuss safety rules for use of equipment and materials. </w:t>
            </w:r>
          </w:p>
          <w:p w14:paraId="6850FAC7" w14:textId="77777777" w:rsidR="00090DA2" w:rsidRPr="00BE5D11" w:rsidRDefault="00090DA2" w:rsidP="00BE5D11">
            <w:pPr>
              <w:numPr>
                <w:ilvl w:val="0"/>
                <w:numId w:val="25"/>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Discuss procedures for equipment disbursement and return.</w:t>
            </w:r>
          </w:p>
          <w:p w14:paraId="09F519D7" w14:textId="55793F90" w:rsidR="00090DA2" w:rsidRPr="00BE5D11" w:rsidRDefault="00090DA2" w:rsidP="00BE5D11">
            <w:pPr>
              <w:pStyle w:val="ListParagraph"/>
              <w:numPr>
                <w:ilvl w:val="0"/>
                <w:numId w:val="25"/>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Discuss procedures for workspace cleanup. </w:t>
            </w:r>
          </w:p>
        </w:tc>
      </w:tr>
      <w:tr w:rsidR="00090DA2" w:rsidRPr="00BE5D11" w14:paraId="72016E7D" w14:textId="77777777" w:rsidTr="00BE5D11">
        <w:trPr>
          <w:trHeight w:val="43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111C873A"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Direct Instruction *</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0E7C7611" w14:textId="77777777" w:rsidR="001E400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b/>
                <w:bCs/>
              </w:rPr>
              <w:t>Tasks</w:t>
            </w:r>
            <w:r w:rsidRPr="00BE5D11">
              <w:rPr>
                <w:rFonts w:ascii="Open Sans" w:eastAsia="Times New Roman" w:hAnsi="Open Sans" w:cs="Open Sans"/>
              </w:rPr>
              <w:t> </w:t>
            </w:r>
          </w:p>
          <w:p w14:paraId="57CA3447" w14:textId="77777777" w:rsidR="00090DA2" w:rsidRPr="00BE5D11" w:rsidRDefault="00090DA2" w:rsidP="00BE5D11">
            <w:pPr>
              <w:pStyle w:val="ListParagraph"/>
              <w:numPr>
                <w:ilvl w:val="0"/>
                <w:numId w:val="31"/>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Consult with clients to determine functional or spatial requirements of structures. </w:t>
            </w:r>
          </w:p>
          <w:p w14:paraId="03447A4A" w14:textId="77777777" w:rsidR="00090DA2" w:rsidRPr="00BE5D11" w:rsidRDefault="00090DA2" w:rsidP="00BE5D11">
            <w:pPr>
              <w:numPr>
                <w:ilvl w:val="0"/>
                <w:numId w:val="23"/>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Prepare scale drawings. </w:t>
            </w:r>
          </w:p>
          <w:p w14:paraId="75140AF9" w14:textId="77777777" w:rsidR="00090DA2" w:rsidRPr="00BE5D11" w:rsidRDefault="00090DA2" w:rsidP="00BE5D11">
            <w:pPr>
              <w:numPr>
                <w:ilvl w:val="0"/>
                <w:numId w:val="23"/>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Plan layout of project.</w:t>
            </w:r>
          </w:p>
          <w:p w14:paraId="1CF5E51A" w14:textId="77777777" w:rsidR="00090DA2" w:rsidRPr="00BE5D11" w:rsidRDefault="00090DA2" w:rsidP="00BE5D11">
            <w:pPr>
              <w:pStyle w:val="ListParagraph"/>
              <w:numPr>
                <w:ilvl w:val="0"/>
                <w:numId w:val="23"/>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Prepare information regarding design, structure specifications, materials, color, equipment, estimated costs, or construction time. </w:t>
            </w:r>
          </w:p>
          <w:p w14:paraId="2062DD8E"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b/>
                <w:bCs/>
              </w:rPr>
              <w:t>Soft Skills</w:t>
            </w:r>
            <w:r w:rsidRPr="00BE5D11">
              <w:rPr>
                <w:rFonts w:ascii="Open Sans" w:eastAsia="Times New Roman" w:hAnsi="Open Sans" w:cs="Open Sans"/>
              </w:rPr>
              <w:t> </w:t>
            </w:r>
          </w:p>
          <w:p w14:paraId="0BDA5287" w14:textId="77777777" w:rsidR="00090DA2" w:rsidRPr="00BE5D11" w:rsidRDefault="00090DA2" w:rsidP="00BE5D11">
            <w:pPr>
              <w:numPr>
                <w:ilvl w:val="0"/>
                <w:numId w:val="24"/>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Active Listening </w:t>
            </w:r>
          </w:p>
          <w:p w14:paraId="519CB286" w14:textId="77777777" w:rsidR="00090DA2" w:rsidRPr="00BE5D11" w:rsidRDefault="00090DA2" w:rsidP="00BE5D11">
            <w:pPr>
              <w:numPr>
                <w:ilvl w:val="0"/>
                <w:numId w:val="24"/>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Complex Problem Solving </w:t>
            </w:r>
          </w:p>
          <w:p w14:paraId="0379A257" w14:textId="77777777" w:rsidR="00090DA2" w:rsidRPr="00BE5D11" w:rsidRDefault="00090DA2" w:rsidP="00BE5D11">
            <w:pPr>
              <w:numPr>
                <w:ilvl w:val="0"/>
                <w:numId w:val="24"/>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Critical Thinking </w:t>
            </w:r>
          </w:p>
          <w:p w14:paraId="6C55870B"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The main purpose of this lesson is to help students: </w:t>
            </w:r>
          </w:p>
          <w:p w14:paraId="282AADFA" w14:textId="3B964E3B" w:rsidR="00090DA2" w:rsidRPr="00BE5D11" w:rsidRDefault="00B4392D" w:rsidP="00BE5D11">
            <w:pPr>
              <w:numPr>
                <w:ilvl w:val="0"/>
                <w:numId w:val="1"/>
              </w:numPr>
              <w:spacing w:after="120" w:line="240" w:lineRule="auto"/>
              <w:ind w:left="360" w:firstLine="0"/>
              <w:textAlignment w:val="baseline"/>
              <w:rPr>
                <w:rFonts w:ascii="Open Sans" w:eastAsia="Times New Roman" w:hAnsi="Open Sans" w:cs="Open Sans"/>
              </w:rPr>
            </w:pPr>
            <w:r>
              <w:rPr>
                <w:rFonts w:ascii="Open Sans" w:eastAsia="Times New Roman" w:hAnsi="Open Sans" w:cs="Open Sans"/>
              </w:rPr>
              <w:t>learn the</w:t>
            </w:r>
            <w:r w:rsidR="00090DA2" w:rsidRPr="00BE5D11">
              <w:rPr>
                <w:rFonts w:ascii="Open Sans" w:eastAsia="Times New Roman" w:hAnsi="Open Sans" w:cs="Open Sans"/>
              </w:rPr>
              <w:t xml:space="preserve"> importance of craftsmanship and model building (past);  </w:t>
            </w:r>
          </w:p>
          <w:p w14:paraId="086128C4" w14:textId="77777777" w:rsidR="00090DA2" w:rsidRPr="00BE5D11" w:rsidRDefault="00090DA2" w:rsidP="00BE5D11">
            <w:pPr>
              <w:numPr>
                <w:ilvl w:val="0"/>
                <w:numId w:val="1"/>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understand how to layout or plan a project (present); and </w:t>
            </w:r>
          </w:p>
          <w:p w14:paraId="12658B9F" w14:textId="62E77C0A" w:rsidR="00090DA2" w:rsidRPr="00BE5D11" w:rsidRDefault="00B4392D" w:rsidP="00BE5D11">
            <w:pPr>
              <w:numPr>
                <w:ilvl w:val="0"/>
                <w:numId w:val="1"/>
              </w:numPr>
              <w:spacing w:after="120" w:line="240" w:lineRule="auto"/>
              <w:ind w:left="360" w:firstLine="0"/>
              <w:textAlignment w:val="baseline"/>
              <w:rPr>
                <w:rFonts w:ascii="Open Sans" w:eastAsia="Times New Roman" w:hAnsi="Open Sans" w:cs="Open Sans"/>
              </w:rPr>
            </w:pPr>
            <w:r>
              <w:rPr>
                <w:rFonts w:ascii="Open Sans" w:eastAsia="Times New Roman" w:hAnsi="Open Sans" w:cs="Open Sans"/>
              </w:rPr>
              <w:t>plan</w:t>
            </w:r>
            <w:r w:rsidR="00090DA2" w:rsidRPr="00BE5D11">
              <w:rPr>
                <w:rFonts w:ascii="Open Sans" w:eastAsia="Times New Roman" w:hAnsi="Open Sans" w:cs="Open Sans"/>
              </w:rPr>
              <w:t xml:space="preserve"> to improve </w:t>
            </w:r>
            <w:r>
              <w:rPr>
                <w:rFonts w:ascii="Open Sans" w:eastAsia="Times New Roman" w:hAnsi="Open Sans" w:cs="Open Sans"/>
              </w:rPr>
              <w:t xml:space="preserve">the </w:t>
            </w:r>
            <w:r w:rsidR="00090DA2" w:rsidRPr="00BE5D11">
              <w:rPr>
                <w:rFonts w:ascii="Open Sans" w:eastAsia="Times New Roman" w:hAnsi="Open Sans" w:cs="Open Sans"/>
              </w:rPr>
              <w:t>modeling process for projects (future). </w:t>
            </w:r>
          </w:p>
          <w:p w14:paraId="5CAA10E0" w14:textId="02D538B9"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b/>
                <w:bCs/>
              </w:rPr>
              <w:t>Show</w:t>
            </w:r>
            <w:r w:rsidRPr="00BE5D11">
              <w:rPr>
                <w:rFonts w:ascii="Open Sans" w:eastAsia="Times New Roman" w:hAnsi="Open Sans" w:cs="Open Sans"/>
              </w:rPr>
              <w:t> examples of architectural models and various fonts/typefaces. Allow students to ask questions and</w:t>
            </w:r>
            <w:r w:rsidRPr="00BE5D11">
              <w:rPr>
                <w:rFonts w:ascii="Open Sans" w:eastAsia="Times New Roman" w:hAnsi="Open Sans" w:cs="Open Sans"/>
                <w:b/>
                <w:bCs/>
              </w:rPr>
              <w:t> </w:t>
            </w:r>
            <w:r w:rsidRPr="00BE5D11">
              <w:rPr>
                <w:rFonts w:ascii="Open Sans" w:eastAsia="Times New Roman" w:hAnsi="Open Sans" w:cs="Open Sans"/>
              </w:rPr>
              <w:t>discuss pictures if they are unclear or curious. </w:t>
            </w:r>
            <w:r w:rsidRPr="00BE5D11">
              <w:rPr>
                <w:rFonts w:ascii="Open Sans" w:eastAsia="Times New Roman" w:hAnsi="Open Sans" w:cs="Open Sans"/>
              </w:rPr>
              <w:br/>
            </w:r>
            <w:r w:rsidR="00BE5D11">
              <w:rPr>
                <w:rFonts w:ascii="Open Sans" w:eastAsia="Times New Roman" w:hAnsi="Open Sans" w:cs="Open Sans"/>
              </w:rPr>
              <w:t> </w:t>
            </w:r>
            <w:r w:rsidRPr="00BE5D11">
              <w:rPr>
                <w:rFonts w:ascii="Open Sans" w:eastAsia="Times New Roman" w:hAnsi="Open Sans" w:cs="Open Sans"/>
                <w:b/>
                <w:bCs/>
              </w:rPr>
              <w:t>Ask</w:t>
            </w:r>
            <w:r w:rsidRPr="00BE5D11">
              <w:rPr>
                <w:rFonts w:ascii="Open Sans" w:eastAsia="Times New Roman" w:hAnsi="Open Sans" w:cs="Open Sans"/>
              </w:rPr>
              <w:t> students if they know what a “model” is. </w:t>
            </w:r>
            <w:r w:rsidRPr="00BE5D11">
              <w:rPr>
                <w:rFonts w:ascii="Open Sans" w:eastAsia="PMingLiU" w:hAnsi="Open Sans" w:cs="Open Sans"/>
              </w:rPr>
              <w:br/>
            </w:r>
            <w:r w:rsidRPr="00BE5D11">
              <w:rPr>
                <w:rFonts w:ascii="Open Sans" w:eastAsia="Times New Roman" w:hAnsi="Open Sans" w:cs="Open Sans"/>
              </w:rPr>
              <w:t> </w:t>
            </w:r>
            <w:r w:rsidRPr="00BE5D11">
              <w:rPr>
                <w:rFonts w:ascii="Open Sans" w:eastAsia="PMingLiU" w:hAnsi="Open Sans" w:cs="Open Sans"/>
              </w:rPr>
              <w:br/>
            </w:r>
            <w:r w:rsidRPr="00BE5D11">
              <w:rPr>
                <w:rFonts w:ascii="Open Sans" w:eastAsia="Times New Roman" w:hAnsi="Open Sans" w:cs="Open Sans"/>
                <w:b/>
                <w:bCs/>
              </w:rPr>
              <w:t>Tell</w:t>
            </w:r>
            <w:r w:rsidRPr="00BE5D11">
              <w:rPr>
                <w:rFonts w:ascii="Open Sans" w:eastAsia="Times New Roman" w:hAnsi="Open Sans" w:cs="Open Sans"/>
              </w:rPr>
              <w:t> students that a model is usually a scaled representation of some object or item. It is usually used in place</w:t>
            </w:r>
            <w:r w:rsidRPr="00BE5D11">
              <w:rPr>
                <w:rFonts w:ascii="Open Sans" w:eastAsia="Times New Roman" w:hAnsi="Open Sans" w:cs="Open Sans"/>
                <w:b/>
                <w:bCs/>
              </w:rPr>
              <w:t> </w:t>
            </w:r>
            <w:r w:rsidRPr="00BE5D11">
              <w:rPr>
                <w:rFonts w:ascii="Open Sans" w:eastAsia="Times New Roman" w:hAnsi="Open Sans" w:cs="Open Sans"/>
              </w:rPr>
              <w:t>of the real item for inspection or visualization. </w:t>
            </w:r>
          </w:p>
          <w:p w14:paraId="03565179"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b/>
                <w:bCs/>
              </w:rPr>
              <w:t>Ask </w:t>
            </w:r>
            <w:r w:rsidRPr="00BE5D11">
              <w:rPr>
                <w:rFonts w:ascii="Open Sans" w:eastAsia="Times New Roman" w:hAnsi="Open Sans" w:cs="Open Sans"/>
              </w:rPr>
              <w:t>students if they have ever built a model. Was it a kit or by themselves? </w:t>
            </w:r>
          </w:p>
          <w:p w14:paraId="2180383F"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b/>
                <w:bCs/>
              </w:rPr>
              <w:t>Tell </w:t>
            </w:r>
            <w:r w:rsidRPr="00BE5D11">
              <w:rPr>
                <w:rFonts w:ascii="Open Sans" w:eastAsia="Times New Roman" w:hAnsi="Open Sans" w:cs="Open Sans"/>
              </w:rPr>
              <w:t xml:space="preserve">students there are </w:t>
            </w:r>
            <w:r w:rsidR="001B74CD" w:rsidRPr="00BE5D11">
              <w:rPr>
                <w:rFonts w:ascii="Open Sans" w:eastAsia="Times New Roman" w:hAnsi="Open Sans" w:cs="Open Sans"/>
              </w:rPr>
              <w:t>several types</w:t>
            </w:r>
            <w:r w:rsidRPr="00BE5D11">
              <w:rPr>
                <w:rFonts w:ascii="Open Sans" w:eastAsia="Times New Roman" w:hAnsi="Open Sans" w:cs="Open Sans"/>
              </w:rPr>
              <w:t xml:space="preserve"> of models, like model cars. Many of them come in some type of</w:t>
            </w:r>
            <w:r w:rsidRPr="00BE5D11">
              <w:rPr>
                <w:rFonts w:ascii="Open Sans" w:eastAsia="Times New Roman" w:hAnsi="Open Sans" w:cs="Open Sans"/>
                <w:b/>
                <w:bCs/>
              </w:rPr>
              <w:t> </w:t>
            </w:r>
            <w:r w:rsidRPr="00BE5D11">
              <w:rPr>
                <w:rFonts w:ascii="Open Sans" w:eastAsia="Times New Roman" w:hAnsi="Open Sans" w:cs="Open Sans"/>
              </w:rPr>
              <w:t xml:space="preserve">kit with instruction. In architectural modeling, they usually do not come with instructions on how to build. The instructions or plans come from the architect themselves. It </w:t>
            </w:r>
            <w:r w:rsidR="001B74CD" w:rsidRPr="00BE5D11">
              <w:rPr>
                <w:rFonts w:ascii="Open Sans" w:eastAsia="Times New Roman" w:hAnsi="Open Sans" w:cs="Open Sans"/>
              </w:rPr>
              <w:t>must</w:t>
            </w:r>
            <w:r w:rsidRPr="00BE5D11">
              <w:rPr>
                <w:rFonts w:ascii="Open Sans" w:eastAsia="Times New Roman" w:hAnsi="Open Sans" w:cs="Open Sans"/>
              </w:rPr>
              <w:t xml:space="preserve"> be a well-developed, planned, and thought-out process. This greatly increases the level of difficulty for the model. </w:t>
            </w:r>
          </w:p>
          <w:p w14:paraId="4EFA7F95"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b/>
                <w:bCs/>
              </w:rPr>
              <w:t>Ask </w:t>
            </w:r>
            <w:r w:rsidRPr="00BE5D11">
              <w:rPr>
                <w:rFonts w:ascii="Open Sans" w:eastAsia="Times New Roman" w:hAnsi="Open Sans" w:cs="Open Sans"/>
              </w:rPr>
              <w:t>students if they have ever put anything together, such as a toy or shelving unit. </w:t>
            </w:r>
          </w:p>
          <w:p w14:paraId="7AFD67E5"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b/>
                <w:bCs/>
              </w:rPr>
              <w:t>Tell </w:t>
            </w:r>
            <w:r w:rsidRPr="00BE5D11">
              <w:rPr>
                <w:rFonts w:ascii="Open Sans" w:eastAsia="Times New Roman" w:hAnsi="Open Sans" w:cs="Open Sans"/>
              </w:rPr>
              <w:t xml:space="preserve">students that these items are very </w:t>
            </w:r>
            <w:r w:rsidR="001E4002" w:rsidRPr="00BE5D11">
              <w:rPr>
                <w:rFonts w:ascii="Open Sans" w:eastAsia="Times New Roman" w:hAnsi="Open Sans" w:cs="Open Sans"/>
              </w:rPr>
              <w:t>like</w:t>
            </w:r>
            <w:r w:rsidRPr="00BE5D11">
              <w:rPr>
                <w:rFonts w:ascii="Open Sans" w:eastAsia="Times New Roman" w:hAnsi="Open Sans" w:cs="Open Sans"/>
              </w:rPr>
              <w:t xml:space="preserve"> a model. They </w:t>
            </w:r>
            <w:r w:rsidR="001E4002" w:rsidRPr="00BE5D11">
              <w:rPr>
                <w:rFonts w:ascii="Open Sans" w:eastAsia="Times New Roman" w:hAnsi="Open Sans" w:cs="Open Sans"/>
              </w:rPr>
              <w:t>must</w:t>
            </w:r>
            <w:r w:rsidRPr="00BE5D11">
              <w:rPr>
                <w:rFonts w:ascii="Open Sans" w:eastAsia="Times New Roman" w:hAnsi="Open Sans" w:cs="Open Sans"/>
              </w:rPr>
              <w:t xml:space="preserve"> be put together in a specific manner in</w:t>
            </w:r>
            <w:r w:rsidRPr="00BE5D11">
              <w:rPr>
                <w:rFonts w:ascii="Open Sans" w:eastAsia="Times New Roman" w:hAnsi="Open Sans" w:cs="Open Sans"/>
                <w:b/>
                <w:bCs/>
              </w:rPr>
              <w:t> </w:t>
            </w:r>
            <w:r w:rsidRPr="00BE5D11">
              <w:rPr>
                <w:rFonts w:ascii="Open Sans" w:eastAsia="Times New Roman" w:hAnsi="Open Sans" w:cs="Open Sans"/>
              </w:rPr>
              <w:t xml:space="preserve">order to work or have a specific outcome. Model building is the same way. You </w:t>
            </w:r>
            <w:r w:rsidR="001E4002" w:rsidRPr="00BE5D11">
              <w:rPr>
                <w:rFonts w:ascii="Open Sans" w:eastAsia="Times New Roman" w:hAnsi="Open Sans" w:cs="Open Sans"/>
              </w:rPr>
              <w:t>should</w:t>
            </w:r>
            <w:r w:rsidRPr="00BE5D11">
              <w:rPr>
                <w:rFonts w:ascii="Open Sans" w:eastAsia="Times New Roman" w:hAnsi="Open Sans" w:cs="Open Sans"/>
              </w:rPr>
              <w:t xml:space="preserve"> properly plan and layout what goes where, what you will need, how it is put together, etc. </w:t>
            </w:r>
          </w:p>
          <w:p w14:paraId="6687A431"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b/>
                <w:bCs/>
              </w:rPr>
              <w:t>Ask </w:t>
            </w:r>
            <w:r w:rsidRPr="00BE5D11">
              <w:rPr>
                <w:rFonts w:ascii="Open Sans" w:eastAsia="Times New Roman" w:hAnsi="Open Sans" w:cs="Open Sans"/>
              </w:rPr>
              <w:t>students if they know what a typeface or font is. </w:t>
            </w:r>
          </w:p>
          <w:p w14:paraId="7CB2CA22"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b/>
                <w:bCs/>
              </w:rPr>
              <w:t>Tell </w:t>
            </w:r>
            <w:r w:rsidRPr="00BE5D11">
              <w:rPr>
                <w:rFonts w:ascii="Open Sans" w:eastAsia="Times New Roman" w:hAnsi="Open Sans" w:cs="Open Sans"/>
              </w:rPr>
              <w:t>students that a typeface is a style or design of letters. The font is a complete set of a typeface of a</w:t>
            </w:r>
            <w:r w:rsidRPr="00BE5D11">
              <w:rPr>
                <w:rFonts w:ascii="Open Sans" w:eastAsia="Times New Roman" w:hAnsi="Open Sans" w:cs="Open Sans"/>
                <w:b/>
                <w:bCs/>
              </w:rPr>
              <w:t> </w:t>
            </w:r>
            <w:r w:rsidR="001E4002" w:rsidRPr="00BE5D11">
              <w:rPr>
                <w:rFonts w:ascii="Open Sans" w:eastAsia="Times New Roman" w:hAnsi="Open Sans" w:cs="Open Sans"/>
              </w:rPr>
              <w:t>style</w:t>
            </w:r>
            <w:r w:rsidRPr="00BE5D11">
              <w:rPr>
                <w:rFonts w:ascii="Open Sans" w:eastAsia="Times New Roman" w:hAnsi="Open Sans" w:cs="Open Sans"/>
              </w:rPr>
              <w:t>. There are many types of fonts and typefaces that have been developed over the years. They all serve different purposes and give different “looks” to letters and words. </w:t>
            </w:r>
          </w:p>
        </w:tc>
      </w:tr>
      <w:tr w:rsidR="00090DA2" w:rsidRPr="00BE5D11" w14:paraId="04B1E46E" w14:textId="77777777" w:rsidTr="00BE5D11">
        <w:trPr>
          <w:trHeight w:val="1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3BF8A03B"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Guided Practice *</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4C27C3C9" w14:textId="77777777" w:rsidR="00090DA2" w:rsidRPr="00BE5D11" w:rsidRDefault="00090DA2" w:rsidP="00BE5D11">
            <w:pPr>
              <w:pStyle w:val="ListParagraph"/>
              <w:numPr>
                <w:ilvl w:val="0"/>
                <w:numId w:val="21"/>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Discuss and show model samples (if needed) </w:t>
            </w:r>
          </w:p>
          <w:p w14:paraId="2C8ED362" w14:textId="77777777" w:rsidR="00090DA2" w:rsidRPr="00BE5D11" w:rsidRDefault="00090DA2" w:rsidP="00BE5D11">
            <w:pPr>
              <w:pStyle w:val="ListParagraph"/>
              <w:numPr>
                <w:ilvl w:val="0"/>
                <w:numId w:val="21"/>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Discuss each piece of material and equipment </w:t>
            </w:r>
          </w:p>
          <w:p w14:paraId="7E501683" w14:textId="77777777" w:rsidR="00090DA2" w:rsidRPr="00BE5D11" w:rsidRDefault="00090DA2" w:rsidP="00BE5D11">
            <w:pPr>
              <w:pStyle w:val="ListParagraph"/>
              <w:numPr>
                <w:ilvl w:val="0"/>
                <w:numId w:val="21"/>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Model safe use of equipment </w:t>
            </w:r>
          </w:p>
          <w:p w14:paraId="617C9D78" w14:textId="77777777" w:rsidR="00090DA2" w:rsidRPr="00BE5D11" w:rsidRDefault="00090DA2" w:rsidP="00BE5D11">
            <w:pPr>
              <w:pStyle w:val="ListParagraph"/>
              <w:numPr>
                <w:ilvl w:val="0"/>
                <w:numId w:val="21"/>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Demonstrate how to use materials for modeling </w:t>
            </w:r>
          </w:p>
        </w:tc>
      </w:tr>
      <w:tr w:rsidR="00090DA2" w:rsidRPr="00BE5D11" w14:paraId="695F9647" w14:textId="77777777" w:rsidTr="00BE5D11">
        <w:trPr>
          <w:trHeight w:val="390"/>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37950FA7"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Independent Practice/Laboratory Experience/Differentiated Activities *</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6C863C47" w14:textId="77777777" w:rsidR="00090DA2" w:rsidRPr="00BE5D11" w:rsidRDefault="00090DA2" w:rsidP="00BE5D11">
            <w:pPr>
              <w:pStyle w:val="ListParagraph"/>
              <w:numPr>
                <w:ilvl w:val="0"/>
                <w:numId w:val="20"/>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Have students select “letter” </w:t>
            </w:r>
          </w:p>
          <w:p w14:paraId="74C35BFD" w14:textId="77777777" w:rsidR="00090DA2" w:rsidRPr="00BE5D11" w:rsidRDefault="00090DA2" w:rsidP="00BE5D11">
            <w:pPr>
              <w:pStyle w:val="ListParagraph"/>
              <w:numPr>
                <w:ilvl w:val="0"/>
                <w:numId w:val="20"/>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Have students begin selecting fonts/typefaces </w:t>
            </w:r>
          </w:p>
          <w:p w14:paraId="05ACDDD8" w14:textId="77777777" w:rsidR="00090DA2" w:rsidRPr="00BE5D11" w:rsidRDefault="00090DA2" w:rsidP="00BE5D11">
            <w:pPr>
              <w:pStyle w:val="ListParagraph"/>
              <w:numPr>
                <w:ilvl w:val="0"/>
                <w:numId w:val="20"/>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Have students begin sketching ideas for letter </w:t>
            </w:r>
          </w:p>
          <w:p w14:paraId="53C74E5B" w14:textId="77777777" w:rsidR="00090DA2" w:rsidRPr="00BE5D11" w:rsidRDefault="00090DA2" w:rsidP="00BE5D11">
            <w:pPr>
              <w:pStyle w:val="ListParagraph"/>
              <w:numPr>
                <w:ilvl w:val="0"/>
                <w:numId w:val="20"/>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Have students plan or layout their model </w:t>
            </w:r>
          </w:p>
          <w:p w14:paraId="2015DD51" w14:textId="77777777" w:rsidR="00090DA2" w:rsidRPr="00BE5D11" w:rsidRDefault="00090DA2" w:rsidP="00BE5D11">
            <w:pPr>
              <w:pStyle w:val="ListParagraph"/>
              <w:numPr>
                <w:ilvl w:val="0"/>
                <w:numId w:val="20"/>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Have students build models </w:t>
            </w:r>
          </w:p>
          <w:p w14:paraId="01D82141" w14:textId="77777777" w:rsidR="00090DA2" w:rsidRPr="00BE5D11" w:rsidRDefault="00090DA2" w:rsidP="00BE5D11">
            <w:pPr>
              <w:pStyle w:val="ListParagraph"/>
              <w:numPr>
                <w:ilvl w:val="0"/>
                <w:numId w:val="20"/>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Have students “personalize” models </w:t>
            </w:r>
          </w:p>
          <w:p w14:paraId="5B807043" w14:textId="77777777" w:rsidR="00090DA2" w:rsidRPr="00BE5D11" w:rsidRDefault="00090DA2" w:rsidP="00BE5D11">
            <w:pPr>
              <w:pStyle w:val="ListParagraph"/>
              <w:numPr>
                <w:ilvl w:val="0"/>
                <w:numId w:val="20"/>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Have students prepare presentation for model  </w:t>
            </w:r>
          </w:p>
        </w:tc>
      </w:tr>
      <w:tr w:rsidR="00090DA2" w:rsidRPr="00BE5D11" w14:paraId="5EFF8367" w14:textId="77777777" w:rsidTr="00BE5D11">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13150DC5"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Lesson Closure</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29BDE83A" w14:textId="77777777" w:rsidR="00090DA2" w:rsidRPr="00BE5D11" w:rsidRDefault="00090DA2" w:rsidP="00BE5D11">
            <w:pPr>
              <w:pStyle w:val="ListParagraph"/>
              <w:numPr>
                <w:ilvl w:val="0"/>
                <w:numId w:val="22"/>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Have students present their architectural letters to class </w:t>
            </w:r>
          </w:p>
          <w:p w14:paraId="7582D29B" w14:textId="77777777" w:rsidR="00090DA2" w:rsidRPr="00BE5D11" w:rsidRDefault="00090DA2" w:rsidP="00BE5D11">
            <w:pPr>
              <w:pStyle w:val="ListParagraph"/>
              <w:numPr>
                <w:ilvl w:val="0"/>
                <w:numId w:val="22"/>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Ask students to reflect on each other’s models </w:t>
            </w:r>
          </w:p>
          <w:p w14:paraId="36D686D6" w14:textId="77777777" w:rsidR="00090DA2" w:rsidRPr="00BE5D11" w:rsidRDefault="00090DA2" w:rsidP="00BE5D11">
            <w:pPr>
              <w:pStyle w:val="ListParagraph"/>
              <w:numPr>
                <w:ilvl w:val="0"/>
                <w:numId w:val="22"/>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Have students reflect on the modeling process </w:t>
            </w:r>
          </w:p>
        </w:tc>
      </w:tr>
      <w:tr w:rsidR="00090DA2" w:rsidRPr="00BE5D11" w14:paraId="594837D6" w14:textId="77777777" w:rsidTr="00BE5D11">
        <w:trPr>
          <w:trHeight w:val="13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0B60E116"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Summative/End of Lesson Assessment *</w:t>
            </w:r>
            <w:r w:rsidRPr="00BE5D11">
              <w:rPr>
                <w:rFonts w:ascii="Open Sans" w:eastAsia="Times New Roman" w:hAnsi="Open Sans" w:cs="Open Sans"/>
              </w:rPr>
              <w:t> </w:t>
            </w:r>
          </w:p>
          <w:p w14:paraId="1EA7B43A" w14:textId="77777777" w:rsidR="00090DA2" w:rsidRPr="00BE5D11" w:rsidRDefault="00090DA2" w:rsidP="00BE5D11">
            <w:pPr>
              <w:spacing w:after="120" w:line="240" w:lineRule="auto"/>
              <w:ind w:firstLine="2820"/>
              <w:textAlignment w:val="baseline"/>
              <w:rPr>
                <w:rFonts w:ascii="Open Sans" w:eastAsia="Times New Roman" w:hAnsi="Open Sans" w:cs="Open Sans"/>
              </w:rPr>
            </w:pP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22B9E77E" w14:textId="77777777" w:rsidR="00090DA2" w:rsidRPr="00BE5D11" w:rsidRDefault="001E400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b/>
                <w:bCs/>
              </w:rPr>
              <w:t xml:space="preserve"> </w:t>
            </w:r>
            <w:r w:rsidR="00090DA2" w:rsidRPr="00BE5D11">
              <w:rPr>
                <w:rFonts w:ascii="Open Sans" w:eastAsia="Times New Roman" w:hAnsi="Open Sans" w:cs="Open Sans"/>
                <w:b/>
                <w:bCs/>
              </w:rPr>
              <w:t>Informal Assessment</w:t>
            </w:r>
          </w:p>
          <w:p w14:paraId="50F29F1E" w14:textId="77777777" w:rsidR="00090DA2" w:rsidRPr="00BE5D11" w:rsidRDefault="001E400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xml:space="preserve"> Any</w:t>
            </w:r>
            <w:r w:rsidR="00090DA2" w:rsidRPr="00BE5D11">
              <w:rPr>
                <w:rFonts w:ascii="Open Sans" w:eastAsia="Times New Roman" w:hAnsi="Open Sans" w:cs="Open Sans"/>
              </w:rPr>
              <w:t xml:space="preserve"> of the following can be used as informal assessments. </w:t>
            </w:r>
          </w:p>
          <w:p w14:paraId="06CF33A5" w14:textId="77777777" w:rsidR="00090DA2" w:rsidRPr="00BE5D11" w:rsidRDefault="00090DA2" w:rsidP="00BE5D11">
            <w:pPr>
              <w:numPr>
                <w:ilvl w:val="0"/>
                <w:numId w:val="2"/>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Spot check for idea creation </w:t>
            </w:r>
          </w:p>
          <w:p w14:paraId="55FCEA13" w14:textId="77777777" w:rsidR="00090DA2" w:rsidRPr="00BE5D11" w:rsidRDefault="00090DA2" w:rsidP="00BE5D11">
            <w:pPr>
              <w:numPr>
                <w:ilvl w:val="0"/>
                <w:numId w:val="3"/>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Spot check for sketches </w:t>
            </w:r>
          </w:p>
          <w:p w14:paraId="62ACD063" w14:textId="77777777" w:rsidR="00090DA2" w:rsidRPr="00BE5D11" w:rsidRDefault="00090DA2" w:rsidP="00BE5D11">
            <w:pPr>
              <w:numPr>
                <w:ilvl w:val="0"/>
                <w:numId w:val="4"/>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Spot check for planning/layout phase </w:t>
            </w:r>
          </w:p>
          <w:p w14:paraId="1AC35EFA" w14:textId="77777777" w:rsidR="00090DA2" w:rsidRPr="00BE5D11" w:rsidRDefault="00090DA2" w:rsidP="00BE5D11">
            <w:pPr>
              <w:numPr>
                <w:ilvl w:val="0"/>
                <w:numId w:val="5"/>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Spot check for model building </w:t>
            </w:r>
          </w:p>
          <w:p w14:paraId="541F5DB5" w14:textId="77777777" w:rsidR="00090DA2" w:rsidRPr="00BE5D11" w:rsidRDefault="00090DA2" w:rsidP="00BE5D11">
            <w:pPr>
              <w:numPr>
                <w:ilvl w:val="0"/>
                <w:numId w:val="6"/>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Check progress on developing presentation </w:t>
            </w:r>
          </w:p>
          <w:p w14:paraId="525ACE22"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b/>
                <w:bCs/>
              </w:rPr>
              <w:t>Formal Assessment</w:t>
            </w:r>
          </w:p>
          <w:p w14:paraId="00A2BEFB" w14:textId="77777777" w:rsidR="00090DA2" w:rsidRPr="00BE5D11" w:rsidRDefault="00090DA2" w:rsidP="00BE5D11">
            <w:pPr>
              <w:numPr>
                <w:ilvl w:val="0"/>
                <w:numId w:val="7"/>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S</w:t>
            </w:r>
            <w:r w:rsidR="001E4002" w:rsidRPr="00BE5D11">
              <w:rPr>
                <w:rFonts w:ascii="Open Sans" w:eastAsia="Times New Roman" w:hAnsi="Open Sans" w:cs="Open Sans"/>
              </w:rPr>
              <w:t>tudent font/typeface selection </w:t>
            </w:r>
          </w:p>
          <w:p w14:paraId="7E854160" w14:textId="77777777" w:rsidR="00090DA2" w:rsidRPr="00BE5D11" w:rsidRDefault="00090DA2" w:rsidP="00BE5D11">
            <w:pPr>
              <w:numPr>
                <w:ilvl w:val="0"/>
                <w:numId w:val="7"/>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Student sketches  </w:t>
            </w:r>
          </w:p>
          <w:p w14:paraId="592A07CB" w14:textId="77777777" w:rsidR="00090DA2" w:rsidRPr="00BE5D11" w:rsidRDefault="00090DA2" w:rsidP="00BE5D11">
            <w:pPr>
              <w:numPr>
                <w:ilvl w:val="0"/>
                <w:numId w:val="7"/>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Student plans/layouts   </w:t>
            </w:r>
          </w:p>
          <w:p w14:paraId="3C79EF28" w14:textId="77777777" w:rsidR="00090DA2" w:rsidRPr="00BE5D11" w:rsidRDefault="00090DA2" w:rsidP="00BE5D11">
            <w:pPr>
              <w:numPr>
                <w:ilvl w:val="0"/>
                <w:numId w:val="7"/>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Student study model   </w:t>
            </w:r>
          </w:p>
          <w:p w14:paraId="2CD8A767" w14:textId="77777777" w:rsidR="00090DA2" w:rsidRPr="00BE5D11" w:rsidRDefault="00090DA2" w:rsidP="00BE5D11">
            <w:pPr>
              <w:numPr>
                <w:ilvl w:val="0"/>
                <w:numId w:val="7"/>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Student final model   </w:t>
            </w:r>
          </w:p>
          <w:p w14:paraId="0E9AD40B" w14:textId="77777777" w:rsidR="00090DA2" w:rsidRPr="00BE5D11" w:rsidRDefault="00090DA2" w:rsidP="00BE5D11">
            <w:pPr>
              <w:numPr>
                <w:ilvl w:val="0"/>
                <w:numId w:val="7"/>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Student personalization of model (painting, coloring, decorating, embellishing, etc.)  </w:t>
            </w:r>
          </w:p>
          <w:p w14:paraId="64C55142" w14:textId="77777777" w:rsidR="00090DA2" w:rsidRPr="00BE5D11" w:rsidRDefault="00090DA2" w:rsidP="00BE5D11">
            <w:pPr>
              <w:numPr>
                <w:ilvl w:val="0"/>
                <w:numId w:val="7"/>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Student model craftsmanship   </w:t>
            </w:r>
          </w:p>
          <w:p w14:paraId="00CB31B7" w14:textId="77777777" w:rsidR="00090DA2" w:rsidRPr="00BE5D11" w:rsidRDefault="00090DA2" w:rsidP="00BE5D11">
            <w:pPr>
              <w:numPr>
                <w:ilvl w:val="0"/>
                <w:numId w:val="7"/>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Student model completion  </w:t>
            </w:r>
          </w:p>
          <w:p w14:paraId="1C3285EB" w14:textId="70E3FE9B" w:rsidR="00090DA2" w:rsidRPr="00BE5D11" w:rsidRDefault="00090DA2" w:rsidP="00BE5D11">
            <w:pPr>
              <w:numPr>
                <w:ilvl w:val="0"/>
                <w:numId w:val="7"/>
              </w:numPr>
              <w:spacing w:after="120" w:line="240" w:lineRule="auto"/>
              <w:ind w:left="360" w:firstLine="0"/>
              <w:textAlignment w:val="baseline"/>
              <w:rPr>
                <w:rFonts w:ascii="Open Sans" w:eastAsia="Times New Roman" w:hAnsi="Open Sans" w:cs="Open Sans"/>
              </w:rPr>
            </w:pPr>
            <w:r w:rsidRPr="00BE5D11">
              <w:rPr>
                <w:rFonts w:ascii="Open Sans" w:eastAsia="Times New Roman" w:hAnsi="Open Sans" w:cs="Open Sans"/>
              </w:rPr>
              <w:t>Presentation participation </w:t>
            </w:r>
          </w:p>
        </w:tc>
      </w:tr>
      <w:tr w:rsidR="00090DA2" w:rsidRPr="00BE5D11" w14:paraId="7C210C79" w14:textId="77777777" w:rsidTr="00BE5D11">
        <w:trPr>
          <w:trHeight w:val="13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4292FC6C"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References/Resources/</w:t>
            </w:r>
            <w:r w:rsidRPr="00BE5D11">
              <w:rPr>
                <w:rFonts w:ascii="Open Sans" w:eastAsia="Times New Roman" w:hAnsi="Open Sans" w:cs="Open Sans"/>
              </w:rPr>
              <w:t> </w:t>
            </w:r>
          </w:p>
          <w:p w14:paraId="1BEA9E24"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Teach</w:t>
            </w:r>
            <w:bookmarkStart w:id="0" w:name="_GoBack"/>
            <w:bookmarkEnd w:id="0"/>
            <w:r w:rsidRPr="00BE5D11">
              <w:rPr>
                <w:rFonts w:ascii="Open Sans" w:eastAsia="Times New Roman" w:hAnsi="Open Sans" w:cs="Open Sans"/>
                <w:b/>
                <w:bCs/>
              </w:rPr>
              <w:t>er Preparation</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12C19BEE" w14:textId="77777777" w:rsidR="001E4002" w:rsidRPr="00BE5D11" w:rsidRDefault="00090DA2" w:rsidP="00BE5D11">
            <w:pPr>
              <w:numPr>
                <w:ilvl w:val="0"/>
                <w:numId w:val="32"/>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Reference Books </w:t>
            </w:r>
          </w:p>
          <w:p w14:paraId="2887AC90" w14:textId="77777777" w:rsidR="001E4002" w:rsidRPr="00BE5D11" w:rsidRDefault="00090DA2" w:rsidP="00BE5D11">
            <w:pPr>
              <w:numPr>
                <w:ilvl w:val="0"/>
                <w:numId w:val="32"/>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Sample model (if required) </w:t>
            </w:r>
          </w:p>
          <w:p w14:paraId="77F3E581" w14:textId="77777777" w:rsidR="00090DA2" w:rsidRPr="00BE5D11" w:rsidRDefault="00090DA2" w:rsidP="00BE5D11">
            <w:pPr>
              <w:numPr>
                <w:ilvl w:val="0"/>
                <w:numId w:val="32"/>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Lesson Presentation </w:t>
            </w:r>
          </w:p>
          <w:p w14:paraId="62B873DB" w14:textId="77777777" w:rsidR="00090DA2" w:rsidRPr="00BE5D11" w:rsidRDefault="00090DA2" w:rsidP="00BE5D11">
            <w:pPr>
              <w:numPr>
                <w:ilvl w:val="0"/>
                <w:numId w:val="32"/>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Instructor Computer/Projection Unit </w:t>
            </w:r>
          </w:p>
          <w:p w14:paraId="59418B46" w14:textId="77777777" w:rsidR="00090DA2" w:rsidRPr="00B4392D" w:rsidRDefault="00090DA2" w:rsidP="00B4392D">
            <w:pPr>
              <w:pStyle w:val="ListParagraph"/>
              <w:numPr>
                <w:ilvl w:val="0"/>
                <w:numId w:val="35"/>
              </w:numPr>
              <w:spacing w:after="120" w:line="240" w:lineRule="auto"/>
              <w:textAlignment w:val="baseline"/>
              <w:rPr>
                <w:rFonts w:ascii="Open Sans" w:eastAsia="Times New Roman" w:hAnsi="Open Sans" w:cs="Open Sans"/>
              </w:rPr>
            </w:pPr>
            <w:r w:rsidRPr="00B4392D">
              <w:rPr>
                <w:rFonts w:ascii="Open Sans" w:eastAsia="Times New Roman" w:hAnsi="Open Sans" w:cs="Open Sans"/>
              </w:rPr>
              <w:t>Sutherland, Martha (1999). </w:t>
            </w:r>
            <w:r w:rsidRPr="00B4392D">
              <w:rPr>
                <w:rFonts w:ascii="Open Sans" w:eastAsia="Times New Roman" w:hAnsi="Open Sans" w:cs="Open Sans"/>
                <w:i/>
                <w:iCs/>
              </w:rPr>
              <w:t>Model Making: A Basic Guide</w:t>
            </w:r>
            <w:r w:rsidRPr="00B4392D">
              <w:rPr>
                <w:rFonts w:ascii="Open Sans" w:eastAsia="Times New Roman" w:hAnsi="Open Sans" w:cs="Open Sans"/>
              </w:rPr>
              <w:t>. New York, New York: W. W. Norton &amp; Company. </w:t>
            </w:r>
          </w:p>
          <w:p w14:paraId="4288D9CA" w14:textId="77777777" w:rsidR="00090DA2" w:rsidRPr="00B4392D" w:rsidRDefault="00090DA2" w:rsidP="00B4392D">
            <w:pPr>
              <w:pStyle w:val="ListParagraph"/>
              <w:numPr>
                <w:ilvl w:val="0"/>
                <w:numId w:val="35"/>
              </w:numPr>
              <w:spacing w:after="120" w:line="240" w:lineRule="auto"/>
              <w:textAlignment w:val="baseline"/>
              <w:rPr>
                <w:rFonts w:ascii="Open Sans" w:eastAsia="Times New Roman" w:hAnsi="Open Sans" w:cs="Open Sans"/>
              </w:rPr>
            </w:pPr>
            <w:r w:rsidRPr="00B4392D">
              <w:rPr>
                <w:rFonts w:ascii="Open Sans" w:eastAsia="Times New Roman" w:hAnsi="Open Sans" w:cs="Open Sans"/>
              </w:rPr>
              <w:t>D. K. Ching, F. (2009). </w:t>
            </w:r>
            <w:r w:rsidRPr="00B4392D">
              <w:rPr>
                <w:rFonts w:ascii="Open Sans" w:eastAsia="Times New Roman" w:hAnsi="Open Sans" w:cs="Open Sans"/>
                <w:i/>
                <w:iCs/>
              </w:rPr>
              <w:t>Architectural graphics</w:t>
            </w:r>
            <w:r w:rsidRPr="00B4392D">
              <w:rPr>
                <w:rFonts w:ascii="Open Sans" w:eastAsia="Times New Roman" w:hAnsi="Open Sans" w:cs="Open Sans"/>
              </w:rPr>
              <w:t>. Hoboken, New Jersey: John Wiley and Sons, </w:t>
            </w:r>
          </w:p>
          <w:p w14:paraId="0EDE2AEA" w14:textId="00B8B38E" w:rsidR="00090DA2" w:rsidRPr="00B4392D" w:rsidRDefault="00090DA2" w:rsidP="00B4392D">
            <w:pPr>
              <w:pStyle w:val="ListParagraph"/>
              <w:numPr>
                <w:ilvl w:val="0"/>
                <w:numId w:val="35"/>
              </w:numPr>
              <w:spacing w:after="120" w:line="240" w:lineRule="auto"/>
              <w:textAlignment w:val="baseline"/>
              <w:rPr>
                <w:rFonts w:ascii="Open Sans" w:eastAsia="Times New Roman" w:hAnsi="Open Sans" w:cs="Open Sans"/>
              </w:rPr>
            </w:pPr>
            <w:r w:rsidRPr="00B4392D">
              <w:rPr>
                <w:rFonts w:ascii="Open Sans" w:eastAsia="Times New Roman" w:hAnsi="Open Sans" w:cs="Open Sans"/>
              </w:rPr>
              <w:t>D. K. Ching, F. (2007). </w:t>
            </w:r>
            <w:r w:rsidRPr="00B4392D">
              <w:rPr>
                <w:rFonts w:ascii="Open Sans" w:eastAsia="Times New Roman" w:hAnsi="Open Sans" w:cs="Open Sans"/>
                <w:i/>
                <w:iCs/>
              </w:rPr>
              <w:t>Architecture: Form, space, and order</w:t>
            </w:r>
            <w:r w:rsidRPr="00B4392D">
              <w:rPr>
                <w:rFonts w:ascii="Open Sans" w:eastAsia="Times New Roman" w:hAnsi="Open Sans" w:cs="Open Sans"/>
              </w:rPr>
              <w:t>. Hoboken, New Jersey: John Wiley and Sons. </w:t>
            </w:r>
          </w:p>
        </w:tc>
      </w:tr>
      <w:tr w:rsidR="00090DA2" w:rsidRPr="00BE5D11" w14:paraId="661147A2" w14:textId="77777777" w:rsidTr="00BE5D11">
        <w:trPr>
          <w:trHeight w:val="135"/>
        </w:trPr>
        <w:tc>
          <w:tcPr>
            <w:tcW w:w="10260" w:type="dxa"/>
            <w:gridSpan w:val="2"/>
            <w:tcBorders>
              <w:top w:val="outset" w:sz="6" w:space="0" w:color="auto"/>
              <w:left w:val="single" w:sz="6" w:space="0" w:color="000000"/>
              <w:bottom w:val="single" w:sz="6" w:space="0" w:color="000000"/>
              <w:right w:val="single" w:sz="6" w:space="0" w:color="000000"/>
            </w:tcBorders>
            <w:shd w:val="clear" w:color="auto" w:fill="D9D9D9"/>
            <w:hideMark/>
          </w:tcPr>
          <w:p w14:paraId="1AE88A60"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Additional Required Components</w:t>
            </w:r>
            <w:r w:rsidRPr="00BE5D11">
              <w:rPr>
                <w:rFonts w:ascii="Open Sans" w:eastAsia="Times New Roman" w:hAnsi="Open Sans" w:cs="Open Sans"/>
              </w:rPr>
              <w:t> </w:t>
            </w:r>
          </w:p>
        </w:tc>
      </w:tr>
      <w:tr w:rsidR="00090DA2" w:rsidRPr="00BE5D11" w14:paraId="13878EBA" w14:textId="77777777" w:rsidTr="00BE5D11">
        <w:trPr>
          <w:trHeight w:val="480"/>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3FF60BFC"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English Language Proficiency Standards (ELPS) Strategies</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5D369F3B"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w:t>
            </w:r>
          </w:p>
        </w:tc>
      </w:tr>
      <w:tr w:rsidR="00090DA2" w:rsidRPr="00BE5D11" w14:paraId="5D83C39B" w14:textId="77777777" w:rsidTr="00BE5D11">
        <w:trPr>
          <w:trHeight w:val="73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527B2573"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College and Career Readiness Connection</w:t>
            </w:r>
            <w:r w:rsidRPr="00BE5D11">
              <w:rPr>
                <w:rFonts w:ascii="Open Sans" w:eastAsia="Times New Roman" w:hAnsi="Open Sans" w:cs="Open Sans"/>
                <w:b/>
                <w:bCs/>
                <w:vertAlign w:val="superscript"/>
              </w:rPr>
              <w:t>1</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5958893D" w14:textId="77777777" w:rsidR="009367AA" w:rsidRPr="00BE5D11" w:rsidRDefault="00090DA2" w:rsidP="00BE5D11">
            <w:pPr>
              <w:spacing w:after="120"/>
              <w:rPr>
                <w:rFonts w:ascii="Open Sans" w:hAnsi="Open Sans" w:cs="Open Sans"/>
              </w:rPr>
            </w:pPr>
            <w:r w:rsidRPr="00BE5D11">
              <w:rPr>
                <w:rFonts w:ascii="Open Sans" w:eastAsia="Times New Roman" w:hAnsi="Open Sans" w:cs="Open Sans"/>
              </w:rPr>
              <w:t> </w:t>
            </w:r>
            <w:r w:rsidR="009367AA" w:rsidRPr="00BE5D11">
              <w:rPr>
                <w:rFonts w:ascii="Open Sans" w:eastAsia="Calibri" w:hAnsi="Open Sans" w:cs="Open Sans"/>
                <w:b/>
                <w:bCs/>
              </w:rPr>
              <w:t>Biology</w:t>
            </w:r>
          </w:p>
          <w:p w14:paraId="3495C88B" w14:textId="77777777" w:rsidR="009367AA" w:rsidRPr="00BE5D11" w:rsidRDefault="009367AA" w:rsidP="00BE5D11">
            <w:pPr>
              <w:spacing w:after="120"/>
              <w:rPr>
                <w:rFonts w:ascii="Open Sans" w:hAnsi="Open Sans" w:cs="Open Sans"/>
              </w:rPr>
            </w:pPr>
            <w:r w:rsidRPr="00BE5D11">
              <w:rPr>
                <w:rFonts w:ascii="Open Sans" w:eastAsia="Calibri" w:hAnsi="Open Sans" w:cs="Open Sans"/>
                <w:b/>
                <w:bCs/>
              </w:rPr>
              <w:t>112.34 (c) Knowledge and skills</w:t>
            </w:r>
          </w:p>
          <w:p w14:paraId="713B5F19" w14:textId="77777777" w:rsidR="009367AA" w:rsidRPr="00BE5D11" w:rsidRDefault="009367AA" w:rsidP="00BE5D11">
            <w:pPr>
              <w:numPr>
                <w:ilvl w:val="0"/>
                <w:numId w:val="33"/>
              </w:numPr>
              <w:tabs>
                <w:tab w:val="left" w:pos="1042"/>
              </w:tabs>
              <w:spacing w:after="120" w:line="232" w:lineRule="auto"/>
              <w:ind w:left="720" w:right="1220"/>
              <w:rPr>
                <w:rFonts w:ascii="Open Sans" w:eastAsia="Calibri" w:hAnsi="Open Sans" w:cs="Open Sans"/>
              </w:rPr>
            </w:pPr>
            <w:r w:rsidRPr="00BE5D11">
              <w:rPr>
                <w:rFonts w:ascii="Open Sans" w:eastAsia="Calibri" w:hAnsi="Open Sans" w:cs="Open Sans"/>
              </w:rPr>
              <w:t>Scientific processes. The student uses scientific methods and equipment during laboratory and field investigations. The student is expected to:</w:t>
            </w:r>
          </w:p>
          <w:p w14:paraId="0DBC43C9" w14:textId="77777777" w:rsidR="009367AA" w:rsidRPr="00BE5D11" w:rsidRDefault="009367AA" w:rsidP="00BE5D11">
            <w:pPr>
              <w:numPr>
                <w:ilvl w:val="1"/>
                <w:numId w:val="33"/>
              </w:numPr>
              <w:tabs>
                <w:tab w:val="left" w:pos="1750"/>
              </w:tabs>
              <w:spacing w:after="120" w:line="241" w:lineRule="auto"/>
              <w:ind w:left="1440" w:right="200"/>
              <w:rPr>
                <w:rFonts w:ascii="Open Sans" w:eastAsia="Calibri" w:hAnsi="Open Sans" w:cs="Open Sans"/>
              </w:rPr>
            </w:pPr>
            <w:r w:rsidRPr="00BE5D11">
              <w:rPr>
                <w:rFonts w:ascii="Open Sans" w:eastAsia="Calibri" w:hAnsi="Open Sans" w:cs="Open Sans"/>
              </w:rPr>
              <w:t>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micropipettors, hand lenses, Celsius thermometers, hot plates, lab notebooks or journals, timing devices, cameras, Petri dishes, lab incubators, dissection equipment, meter sticks, and models, diagrams, or samples of biological specimens or structures.</w:t>
            </w:r>
          </w:p>
          <w:p w14:paraId="6D0B3CF8" w14:textId="65CE924A" w:rsidR="009367AA" w:rsidRPr="00BE5D11" w:rsidRDefault="009367AA" w:rsidP="00BE5D11">
            <w:pPr>
              <w:spacing w:after="120"/>
              <w:rPr>
                <w:rFonts w:ascii="Open Sans" w:hAnsi="Open Sans" w:cs="Open Sans"/>
              </w:rPr>
            </w:pPr>
            <w:r w:rsidRPr="00BE5D11">
              <w:rPr>
                <w:rFonts w:ascii="Open Sans" w:eastAsia="Calibri" w:hAnsi="Open Sans" w:cs="Open Sans"/>
                <w:b/>
                <w:bCs/>
              </w:rPr>
              <w:t>Geometry</w:t>
            </w:r>
            <w:r w:rsidR="00AC0F3B">
              <w:rPr>
                <w:rFonts w:ascii="Open Sans" w:hAnsi="Open Sans" w:cs="Open Sans"/>
              </w:rPr>
              <w:t xml:space="preserve"> </w:t>
            </w:r>
            <w:r w:rsidRPr="00BE5D11">
              <w:rPr>
                <w:rFonts w:ascii="Open Sans" w:eastAsia="Calibri" w:hAnsi="Open Sans" w:cs="Open Sans"/>
                <w:b/>
                <w:bCs/>
              </w:rPr>
              <w:t>111.34 (b) Knowledge and skills</w:t>
            </w:r>
          </w:p>
          <w:p w14:paraId="632EEEE0" w14:textId="77777777" w:rsidR="009367AA" w:rsidRPr="00BE5D11" w:rsidRDefault="009367AA" w:rsidP="00BE5D11">
            <w:pPr>
              <w:spacing w:after="120" w:line="2" w:lineRule="exact"/>
              <w:rPr>
                <w:rFonts w:ascii="Open Sans" w:hAnsi="Open Sans" w:cs="Open Sans"/>
              </w:rPr>
            </w:pPr>
          </w:p>
          <w:p w14:paraId="1A8F0016" w14:textId="77777777" w:rsidR="009367AA" w:rsidRPr="00BE5D11" w:rsidRDefault="009367AA" w:rsidP="00BE5D11">
            <w:pPr>
              <w:numPr>
                <w:ilvl w:val="0"/>
                <w:numId w:val="34"/>
              </w:numPr>
              <w:tabs>
                <w:tab w:val="left" w:pos="1042"/>
              </w:tabs>
              <w:spacing w:after="120" w:line="239" w:lineRule="auto"/>
              <w:ind w:left="720"/>
              <w:rPr>
                <w:rFonts w:ascii="Open Sans" w:eastAsia="Calibri" w:hAnsi="Open Sans" w:cs="Open Sans"/>
              </w:rPr>
            </w:pPr>
            <w:r w:rsidRPr="00BE5D11">
              <w:rPr>
                <w:rFonts w:ascii="Open Sans" w:eastAsia="Calibri" w:hAnsi="Open Sans" w:cs="Open Sans"/>
              </w:rPr>
              <w:t>Dimensionality and the geometry of location. The student analyzes the relationship between three-dimensional geometric figures and related two-dimensional representations and uses these representations to solve problems. The student is expected to:</w:t>
            </w:r>
          </w:p>
          <w:p w14:paraId="7B03175E" w14:textId="77777777" w:rsidR="009367AA" w:rsidRPr="00BE5D11" w:rsidRDefault="009367AA" w:rsidP="00BE5D11">
            <w:pPr>
              <w:spacing w:after="120" w:line="3" w:lineRule="exact"/>
              <w:rPr>
                <w:rFonts w:ascii="Open Sans" w:eastAsia="Calibri" w:hAnsi="Open Sans" w:cs="Open Sans"/>
              </w:rPr>
            </w:pPr>
          </w:p>
          <w:p w14:paraId="40A46703" w14:textId="77777777" w:rsidR="009367AA" w:rsidRPr="00BE5D11" w:rsidRDefault="009367AA" w:rsidP="00BE5D11">
            <w:pPr>
              <w:numPr>
                <w:ilvl w:val="1"/>
                <w:numId w:val="34"/>
              </w:numPr>
              <w:tabs>
                <w:tab w:val="left" w:pos="1778"/>
              </w:tabs>
              <w:spacing w:after="120" w:line="239" w:lineRule="auto"/>
              <w:ind w:left="1440" w:right="840"/>
              <w:rPr>
                <w:rFonts w:ascii="Open Sans" w:eastAsia="Calibri" w:hAnsi="Open Sans" w:cs="Open Sans"/>
              </w:rPr>
            </w:pPr>
            <w:r w:rsidRPr="00BE5D11">
              <w:rPr>
                <w:rFonts w:ascii="Open Sans" w:eastAsia="Calibri" w:hAnsi="Open Sans" w:cs="Open Sans"/>
              </w:rPr>
              <w:t>describe and draw the intersection of a given plane with various three-dimensional geometric figures;</w:t>
            </w:r>
          </w:p>
          <w:p w14:paraId="7E10AD49" w14:textId="77777777" w:rsidR="009367AA" w:rsidRPr="00BE5D11" w:rsidRDefault="009367AA" w:rsidP="00BE5D11">
            <w:pPr>
              <w:spacing w:after="120" w:line="2" w:lineRule="exact"/>
              <w:rPr>
                <w:rFonts w:ascii="Open Sans" w:eastAsia="Calibri" w:hAnsi="Open Sans" w:cs="Open Sans"/>
              </w:rPr>
            </w:pPr>
          </w:p>
          <w:p w14:paraId="60D4C97F" w14:textId="77777777" w:rsidR="008835BE" w:rsidRPr="00BE5D11" w:rsidRDefault="009367AA" w:rsidP="00BE5D11">
            <w:pPr>
              <w:numPr>
                <w:ilvl w:val="1"/>
                <w:numId w:val="34"/>
              </w:numPr>
              <w:tabs>
                <w:tab w:val="left" w:pos="1760"/>
              </w:tabs>
              <w:spacing w:after="120" w:line="240" w:lineRule="auto"/>
              <w:ind w:left="1760" w:hanging="320"/>
              <w:rPr>
                <w:rFonts w:ascii="Open Sans" w:eastAsia="Calibri" w:hAnsi="Open Sans" w:cs="Open Sans"/>
              </w:rPr>
            </w:pPr>
            <w:r w:rsidRPr="00BE5D11">
              <w:rPr>
                <w:rFonts w:ascii="Open Sans" w:eastAsia="Calibri" w:hAnsi="Open Sans" w:cs="Open Sans"/>
              </w:rPr>
              <w:t xml:space="preserve">use nets to represent </w:t>
            </w:r>
            <w:r w:rsidR="008835BE" w:rsidRPr="00BE5D11">
              <w:rPr>
                <w:rFonts w:ascii="Open Sans" w:eastAsia="Calibri" w:hAnsi="Open Sans" w:cs="Open Sans"/>
              </w:rPr>
              <w:t>and construct three</w:t>
            </w:r>
          </w:p>
          <w:p w14:paraId="5E42F044" w14:textId="77777777" w:rsidR="009367AA" w:rsidRPr="00BE5D11" w:rsidRDefault="008835BE" w:rsidP="00BE5D11">
            <w:pPr>
              <w:tabs>
                <w:tab w:val="left" w:pos="1760"/>
              </w:tabs>
              <w:spacing w:after="120" w:line="240" w:lineRule="auto"/>
              <w:rPr>
                <w:rFonts w:ascii="Open Sans" w:eastAsia="Calibri" w:hAnsi="Open Sans" w:cs="Open Sans"/>
              </w:rPr>
            </w:pPr>
            <w:r w:rsidRPr="00BE5D11">
              <w:rPr>
                <w:rFonts w:ascii="Open Sans" w:eastAsia="Calibri" w:hAnsi="Open Sans" w:cs="Open Sans"/>
              </w:rPr>
              <w:t xml:space="preserve">                         </w:t>
            </w:r>
            <w:r w:rsidR="009367AA" w:rsidRPr="00BE5D11">
              <w:rPr>
                <w:rFonts w:ascii="Open Sans" w:eastAsia="Calibri" w:hAnsi="Open Sans" w:cs="Open Sans"/>
              </w:rPr>
              <w:t>dimensional geometric figures; and</w:t>
            </w:r>
          </w:p>
          <w:p w14:paraId="49084675" w14:textId="77777777" w:rsidR="00090DA2" w:rsidRPr="00BE5D11" w:rsidRDefault="009367AA" w:rsidP="00BE5D11">
            <w:pPr>
              <w:numPr>
                <w:ilvl w:val="1"/>
                <w:numId w:val="34"/>
              </w:numPr>
              <w:tabs>
                <w:tab w:val="left" w:pos="1766"/>
              </w:tabs>
              <w:spacing w:after="120" w:line="248" w:lineRule="auto"/>
              <w:ind w:left="1440"/>
              <w:rPr>
                <w:rFonts w:ascii="Open Sans" w:eastAsia="Calibri" w:hAnsi="Open Sans" w:cs="Open Sans"/>
              </w:rPr>
            </w:pPr>
            <w:r w:rsidRPr="00BE5D11">
              <w:rPr>
                <w:rFonts w:ascii="Open Sans" w:eastAsia="Calibri" w:hAnsi="Open Sans" w:cs="Open Sans"/>
              </w:rPr>
              <w:t>use orthographic and isometric views of three-dimensional geometric figures to represent and construct three-dimensional geometric figures and solve problems.</w:t>
            </w:r>
          </w:p>
        </w:tc>
      </w:tr>
      <w:tr w:rsidR="00090DA2" w:rsidRPr="00BE5D11" w14:paraId="0209C88F" w14:textId="77777777" w:rsidTr="00BE5D11">
        <w:trPr>
          <w:trHeight w:val="135"/>
        </w:trPr>
        <w:tc>
          <w:tcPr>
            <w:tcW w:w="10260" w:type="dxa"/>
            <w:gridSpan w:val="2"/>
            <w:tcBorders>
              <w:top w:val="outset" w:sz="6" w:space="0" w:color="auto"/>
              <w:left w:val="single" w:sz="6" w:space="0" w:color="000000"/>
              <w:bottom w:val="single" w:sz="6" w:space="0" w:color="000000"/>
              <w:right w:val="single" w:sz="6" w:space="0" w:color="000000"/>
            </w:tcBorders>
            <w:shd w:val="clear" w:color="auto" w:fill="D9D9D9"/>
            <w:hideMark/>
          </w:tcPr>
          <w:p w14:paraId="22F3E7A1"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Recommended Strategies</w:t>
            </w:r>
            <w:r w:rsidRPr="00BE5D11">
              <w:rPr>
                <w:rFonts w:ascii="Open Sans" w:eastAsia="Times New Roman" w:hAnsi="Open Sans" w:cs="Open Sans"/>
              </w:rPr>
              <w:t> </w:t>
            </w:r>
          </w:p>
        </w:tc>
      </w:tr>
      <w:tr w:rsidR="00090DA2" w:rsidRPr="00BE5D11" w14:paraId="1D4C1F62" w14:textId="77777777" w:rsidTr="00BE5D11">
        <w:trPr>
          <w:trHeight w:val="510"/>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4C5FCAD9"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Reading Strategies</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11F5C9D1"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w:t>
            </w:r>
          </w:p>
        </w:tc>
      </w:tr>
      <w:tr w:rsidR="00090DA2" w:rsidRPr="00BE5D11" w14:paraId="5326A063" w14:textId="77777777" w:rsidTr="00BE5D11">
        <w:trPr>
          <w:trHeight w:val="52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0C5CBEE2"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Quotes</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5D139421"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w:t>
            </w:r>
          </w:p>
        </w:tc>
      </w:tr>
      <w:tr w:rsidR="00090DA2" w:rsidRPr="00BE5D11" w14:paraId="0407F354" w14:textId="77777777" w:rsidTr="00BE5D11">
        <w:trPr>
          <w:trHeight w:val="115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0BE3CD1C"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Multimedia/Visual Strategy</w:t>
            </w:r>
            <w:r w:rsidRPr="00BE5D11">
              <w:rPr>
                <w:rFonts w:ascii="Open Sans" w:eastAsia="Times New Roman" w:hAnsi="Open Sans" w:cs="Open Sans"/>
              </w:rPr>
              <w:t> </w:t>
            </w:r>
          </w:p>
          <w:p w14:paraId="3D40682A"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Presentation Slides + One Additional Technology Connection</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6AE8E78D"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w:t>
            </w:r>
          </w:p>
        </w:tc>
      </w:tr>
      <w:tr w:rsidR="00090DA2" w:rsidRPr="00BE5D11" w14:paraId="3D04ADCE" w14:textId="77777777" w:rsidTr="00BE5D11">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400E8E98"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Graphic Organizers/Handout</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09813616"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w:t>
            </w:r>
          </w:p>
        </w:tc>
      </w:tr>
      <w:tr w:rsidR="00090DA2" w:rsidRPr="00BE5D11" w14:paraId="53314098" w14:textId="77777777" w:rsidTr="00BE5D11">
        <w:trPr>
          <w:trHeight w:val="13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778C7A12" w14:textId="77777777" w:rsidR="00090DA2" w:rsidRPr="00BE5D11" w:rsidRDefault="00090DA2" w:rsidP="00AC0F3B">
            <w:pPr>
              <w:spacing w:after="0" w:line="240" w:lineRule="auto"/>
              <w:jc w:val="center"/>
              <w:textAlignment w:val="baseline"/>
              <w:rPr>
                <w:rFonts w:ascii="Open Sans" w:eastAsia="Times New Roman" w:hAnsi="Open Sans" w:cs="Open Sans"/>
              </w:rPr>
            </w:pPr>
            <w:r w:rsidRPr="00BE5D11">
              <w:rPr>
                <w:rFonts w:ascii="Open Sans" w:eastAsia="Times New Roman" w:hAnsi="Open Sans" w:cs="Open Sans"/>
                <w:b/>
                <w:bCs/>
              </w:rPr>
              <w:t>Writing Strategies</w:t>
            </w:r>
            <w:r w:rsidRPr="00BE5D11">
              <w:rPr>
                <w:rFonts w:ascii="Open Sans" w:eastAsia="Times New Roman" w:hAnsi="Open Sans" w:cs="Open Sans"/>
              </w:rPr>
              <w:t> </w:t>
            </w:r>
          </w:p>
          <w:p w14:paraId="6333F441" w14:textId="77777777" w:rsidR="00090DA2" w:rsidRPr="00BE5D11" w:rsidRDefault="00090DA2" w:rsidP="00AC0F3B">
            <w:pPr>
              <w:spacing w:after="0" w:line="240" w:lineRule="auto"/>
              <w:jc w:val="center"/>
              <w:textAlignment w:val="baseline"/>
              <w:rPr>
                <w:rFonts w:ascii="Open Sans" w:eastAsia="Times New Roman" w:hAnsi="Open Sans" w:cs="Open Sans"/>
              </w:rPr>
            </w:pPr>
            <w:r w:rsidRPr="00BE5D11">
              <w:rPr>
                <w:rFonts w:ascii="Open Sans" w:eastAsia="Times New Roman" w:hAnsi="Open Sans" w:cs="Open Sans"/>
                <w:b/>
                <w:bCs/>
              </w:rPr>
              <w:t>Journal Entries + 1 Additional Writing Strategy</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5B2E5B38"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w:t>
            </w:r>
          </w:p>
          <w:p w14:paraId="1C6E6BFB"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rPr>
              <w:t> </w:t>
            </w:r>
          </w:p>
        </w:tc>
      </w:tr>
      <w:tr w:rsidR="00090DA2" w:rsidRPr="00BE5D11" w14:paraId="51475810" w14:textId="77777777" w:rsidTr="00BE5D11">
        <w:trPr>
          <w:trHeight w:val="135"/>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2387DAD7"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Communication</w:t>
            </w:r>
            <w:r w:rsidRPr="00BE5D11">
              <w:rPr>
                <w:rFonts w:ascii="Open Sans" w:eastAsia="Times New Roman" w:hAnsi="Open Sans" w:cs="Open Sans"/>
              </w:rPr>
              <w:t> </w:t>
            </w:r>
          </w:p>
          <w:p w14:paraId="2DE338DB"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90 Second Speech Topics</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0108FFBB"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w:t>
            </w:r>
          </w:p>
        </w:tc>
      </w:tr>
      <w:tr w:rsidR="00090DA2" w:rsidRPr="00BE5D11" w14:paraId="5978AE1F" w14:textId="77777777" w:rsidTr="00BE5D11">
        <w:tc>
          <w:tcPr>
            <w:tcW w:w="10260" w:type="dxa"/>
            <w:gridSpan w:val="2"/>
            <w:tcBorders>
              <w:top w:val="outset" w:sz="6" w:space="0" w:color="auto"/>
              <w:left w:val="single" w:sz="6" w:space="0" w:color="000000"/>
              <w:bottom w:val="single" w:sz="6" w:space="0" w:color="000000"/>
              <w:right w:val="single" w:sz="6" w:space="0" w:color="000000"/>
            </w:tcBorders>
            <w:shd w:val="clear" w:color="auto" w:fill="D9D9D9"/>
            <w:hideMark/>
          </w:tcPr>
          <w:p w14:paraId="390A4152"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Other Essential Lesson Components</w:t>
            </w:r>
            <w:r w:rsidRPr="00BE5D11">
              <w:rPr>
                <w:rFonts w:ascii="Open Sans" w:eastAsia="Times New Roman" w:hAnsi="Open Sans" w:cs="Open Sans"/>
              </w:rPr>
              <w:t> </w:t>
            </w:r>
          </w:p>
        </w:tc>
      </w:tr>
      <w:tr w:rsidR="00090DA2" w:rsidRPr="00BE5D11" w14:paraId="545B5841" w14:textId="77777777" w:rsidTr="00BE5D11">
        <w:trPr>
          <w:trHeight w:val="390"/>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05BCB21C"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Enrichment Activity</w:t>
            </w:r>
            <w:r w:rsidRPr="00BE5D11">
              <w:rPr>
                <w:rFonts w:ascii="Open Sans" w:eastAsia="Times New Roman" w:hAnsi="Open Sans" w:cs="Open Sans"/>
              </w:rPr>
              <w:t> </w:t>
            </w:r>
          </w:p>
          <w:p w14:paraId="33097D4B"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rPr>
              <w:t>(e.g., homework assignment)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0E1864AA" w14:textId="77777777" w:rsidR="00090DA2" w:rsidRPr="00BE5D11" w:rsidRDefault="00090DA2" w:rsidP="00BE5D11">
            <w:pPr>
              <w:numPr>
                <w:ilvl w:val="0"/>
                <w:numId w:val="31"/>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use materials of their own to produce the model. </w:t>
            </w:r>
          </w:p>
          <w:p w14:paraId="58DA8CFF" w14:textId="77777777" w:rsidR="00090DA2" w:rsidRPr="00BE5D11" w:rsidRDefault="00090DA2" w:rsidP="00BE5D11">
            <w:pPr>
              <w:numPr>
                <w:ilvl w:val="0"/>
                <w:numId w:val="31"/>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build more than one letter, maybe their own or someone’s initials. </w:t>
            </w:r>
          </w:p>
          <w:p w14:paraId="535FF82A" w14:textId="77777777" w:rsidR="00090DA2" w:rsidRPr="00BE5D11" w:rsidRDefault="00090DA2" w:rsidP="00BE5D11">
            <w:pPr>
              <w:numPr>
                <w:ilvl w:val="0"/>
                <w:numId w:val="31"/>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build complete words. </w:t>
            </w:r>
          </w:p>
          <w:p w14:paraId="23C041D2" w14:textId="77777777" w:rsidR="00090DA2" w:rsidRPr="00BE5D11" w:rsidRDefault="00090DA2" w:rsidP="00BE5D11">
            <w:pPr>
              <w:numPr>
                <w:ilvl w:val="0"/>
                <w:numId w:val="31"/>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use a complex font, such as a cursive style. </w:t>
            </w:r>
          </w:p>
          <w:p w14:paraId="21A9D19C" w14:textId="77777777" w:rsidR="00090DA2" w:rsidRPr="00BE5D11" w:rsidRDefault="00090DA2" w:rsidP="00BE5D11">
            <w:pPr>
              <w:numPr>
                <w:ilvl w:val="0"/>
                <w:numId w:val="31"/>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present their letter models. </w:t>
            </w:r>
          </w:p>
          <w:p w14:paraId="0ADB099E" w14:textId="77777777" w:rsidR="00090DA2" w:rsidRPr="00BE5D11" w:rsidRDefault="00090DA2" w:rsidP="00BE5D11">
            <w:pPr>
              <w:numPr>
                <w:ilvl w:val="0"/>
                <w:numId w:val="31"/>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create real plans/blueprints of their models. </w:t>
            </w:r>
          </w:p>
          <w:p w14:paraId="100CB1DE" w14:textId="77777777" w:rsidR="00090DA2" w:rsidRPr="00BE5D11" w:rsidRDefault="00090DA2" w:rsidP="00BE5D11">
            <w:pPr>
              <w:numPr>
                <w:ilvl w:val="0"/>
                <w:numId w:val="31"/>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create working drawings of their models by board drafting or CAD (computer-aided design). </w:t>
            </w:r>
          </w:p>
          <w:p w14:paraId="52103F5B" w14:textId="77777777" w:rsidR="00090DA2" w:rsidRPr="00BE5D11" w:rsidRDefault="00090DA2" w:rsidP="00BE5D11">
            <w:pPr>
              <w:numPr>
                <w:ilvl w:val="0"/>
                <w:numId w:val="31"/>
              </w:numPr>
              <w:spacing w:after="120" w:line="240" w:lineRule="auto"/>
              <w:textAlignment w:val="baseline"/>
              <w:rPr>
                <w:rFonts w:ascii="Open Sans" w:eastAsia="Times New Roman" w:hAnsi="Open Sans" w:cs="Open Sans"/>
              </w:rPr>
            </w:pPr>
            <w:r w:rsidRPr="00BE5D11">
              <w:rPr>
                <w:rFonts w:ascii="Open Sans" w:eastAsia="Times New Roman" w:hAnsi="Open Sans" w:cs="Open Sans"/>
              </w:rPr>
              <w:t>model their letters in a 3D program. </w:t>
            </w:r>
          </w:p>
        </w:tc>
      </w:tr>
      <w:tr w:rsidR="00090DA2" w:rsidRPr="00BE5D11" w14:paraId="610BD669" w14:textId="77777777" w:rsidTr="00BE5D11">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4F55996B"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Family/Community Connection</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21EB759D"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w:t>
            </w:r>
          </w:p>
        </w:tc>
      </w:tr>
      <w:tr w:rsidR="00090DA2" w:rsidRPr="00BE5D11" w14:paraId="36E3B5F4" w14:textId="77777777" w:rsidTr="00BE5D11">
        <w:trPr>
          <w:trHeight w:val="540"/>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1E2D53D6"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CTSO connection(s)</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4BF5FC7A" w14:textId="77777777" w:rsidR="00090DA2" w:rsidRPr="00BE5D11" w:rsidRDefault="001E400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lang w:val="es-MX"/>
              </w:rPr>
              <w:t xml:space="preserve"> </w:t>
            </w:r>
            <w:r w:rsidR="00090DA2" w:rsidRPr="00BE5D11">
              <w:rPr>
                <w:rFonts w:ascii="Open Sans" w:eastAsia="Times New Roman" w:hAnsi="Open Sans" w:cs="Open Sans"/>
                <w:lang w:val="es-MX"/>
              </w:rPr>
              <w:t>SkillsUSA</w:t>
            </w:r>
            <w:r w:rsidR="00090DA2" w:rsidRPr="00BE5D11">
              <w:rPr>
                <w:rFonts w:ascii="Open Sans" w:eastAsia="Times New Roman" w:hAnsi="Open Sans" w:cs="Open Sans"/>
              </w:rPr>
              <w:t> </w:t>
            </w:r>
          </w:p>
        </w:tc>
      </w:tr>
      <w:tr w:rsidR="00090DA2" w:rsidRPr="00BE5D11" w14:paraId="177B3F7E" w14:textId="77777777" w:rsidTr="00BE5D11">
        <w:trPr>
          <w:trHeight w:val="300"/>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58C81F1E"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Service Learning Projects</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105E94B3"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w:t>
            </w:r>
          </w:p>
        </w:tc>
      </w:tr>
      <w:tr w:rsidR="00090DA2" w:rsidRPr="00BE5D11" w14:paraId="2D4B6A77" w14:textId="77777777" w:rsidTr="00BE5D11">
        <w:trPr>
          <w:trHeight w:val="300"/>
        </w:trPr>
        <w:tc>
          <w:tcPr>
            <w:tcW w:w="3374" w:type="dxa"/>
            <w:tcBorders>
              <w:top w:val="outset" w:sz="6" w:space="0" w:color="auto"/>
              <w:left w:val="single" w:sz="6" w:space="0" w:color="000000"/>
              <w:bottom w:val="single" w:sz="6" w:space="0" w:color="000000"/>
              <w:right w:val="single" w:sz="6" w:space="0" w:color="000000"/>
            </w:tcBorders>
            <w:shd w:val="clear" w:color="auto" w:fill="auto"/>
            <w:hideMark/>
          </w:tcPr>
          <w:p w14:paraId="6E3F7B8B" w14:textId="77777777" w:rsidR="00090DA2" w:rsidRPr="00BE5D11" w:rsidRDefault="00090DA2" w:rsidP="00BE5D11">
            <w:pPr>
              <w:spacing w:after="120" w:line="240" w:lineRule="auto"/>
              <w:jc w:val="center"/>
              <w:textAlignment w:val="baseline"/>
              <w:rPr>
                <w:rFonts w:ascii="Open Sans" w:eastAsia="Times New Roman" w:hAnsi="Open Sans" w:cs="Open Sans"/>
              </w:rPr>
            </w:pPr>
            <w:r w:rsidRPr="00BE5D11">
              <w:rPr>
                <w:rFonts w:ascii="Open Sans" w:eastAsia="Times New Roman" w:hAnsi="Open Sans" w:cs="Open Sans"/>
                <w:b/>
                <w:bCs/>
              </w:rPr>
              <w:t>Lesson Notes</w:t>
            </w:r>
            <w:r w:rsidRPr="00BE5D11">
              <w:rPr>
                <w:rFonts w:ascii="Open Sans" w:eastAsia="Times New Roman" w:hAnsi="Open Sans" w:cs="Open Sans"/>
              </w:rPr>
              <w:t> </w:t>
            </w:r>
          </w:p>
        </w:tc>
        <w:tc>
          <w:tcPr>
            <w:tcW w:w="6886" w:type="dxa"/>
            <w:tcBorders>
              <w:top w:val="outset" w:sz="6" w:space="0" w:color="auto"/>
              <w:left w:val="outset" w:sz="6" w:space="0" w:color="auto"/>
              <w:bottom w:val="single" w:sz="6" w:space="0" w:color="000000"/>
              <w:right w:val="single" w:sz="6" w:space="0" w:color="000000"/>
            </w:tcBorders>
            <w:shd w:val="clear" w:color="auto" w:fill="auto"/>
            <w:hideMark/>
          </w:tcPr>
          <w:p w14:paraId="14737B3C" w14:textId="77777777" w:rsidR="00090DA2" w:rsidRPr="00BE5D11" w:rsidRDefault="00090DA2" w:rsidP="00BE5D11">
            <w:pPr>
              <w:spacing w:after="120" w:line="240" w:lineRule="auto"/>
              <w:textAlignment w:val="baseline"/>
              <w:rPr>
                <w:rFonts w:ascii="Open Sans" w:eastAsia="Times New Roman" w:hAnsi="Open Sans" w:cs="Open Sans"/>
              </w:rPr>
            </w:pPr>
            <w:r w:rsidRPr="00BE5D11">
              <w:rPr>
                <w:rFonts w:ascii="Open Sans" w:eastAsia="Times New Roman" w:hAnsi="Open Sans" w:cs="Open Sans"/>
              </w:rPr>
              <w:t> </w:t>
            </w:r>
          </w:p>
        </w:tc>
      </w:tr>
    </w:tbl>
    <w:p w14:paraId="41401D83" w14:textId="77777777" w:rsidR="00090DA2" w:rsidRPr="0023555A" w:rsidRDefault="00090DA2" w:rsidP="00090DA2">
      <w:pPr>
        <w:spacing w:after="0" w:line="240" w:lineRule="auto"/>
        <w:textAlignment w:val="baseline"/>
        <w:rPr>
          <w:rFonts w:ascii="Open Sans" w:eastAsia="Times New Roman" w:hAnsi="Open Sans" w:cs="Segoe UI"/>
          <w:sz w:val="12"/>
          <w:szCs w:val="12"/>
        </w:rPr>
      </w:pPr>
      <w:r w:rsidRPr="0023555A">
        <w:rPr>
          <w:rFonts w:ascii="Open Sans" w:eastAsia="Times New Roman" w:hAnsi="Open Sans" w:cs="Times New Roman"/>
          <w:sz w:val="24"/>
          <w:szCs w:val="24"/>
        </w:rPr>
        <w:t> </w:t>
      </w:r>
    </w:p>
    <w:p w14:paraId="53B912F7" w14:textId="77777777" w:rsidR="00F2447A" w:rsidRPr="0023555A" w:rsidRDefault="00F2447A" w:rsidP="00090DA2">
      <w:pPr>
        <w:spacing w:line="240" w:lineRule="auto"/>
        <w:rPr>
          <w:rFonts w:ascii="Open Sans" w:hAnsi="Open Sans"/>
        </w:rPr>
      </w:pPr>
    </w:p>
    <w:sectPr w:rsidR="00F2447A" w:rsidRPr="002355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30B11" w14:textId="77777777" w:rsidR="00F63B7A" w:rsidRDefault="00F63B7A" w:rsidP="00B01381">
      <w:pPr>
        <w:spacing w:after="0" w:line="240" w:lineRule="auto"/>
      </w:pPr>
      <w:r>
        <w:separator/>
      </w:r>
    </w:p>
  </w:endnote>
  <w:endnote w:type="continuationSeparator" w:id="0">
    <w:p w14:paraId="050E4FDC" w14:textId="77777777" w:rsidR="00F63B7A" w:rsidRDefault="00F63B7A" w:rsidP="00B0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2CC96" w14:textId="77777777" w:rsidR="00B01381" w:rsidRPr="00754DDE" w:rsidRDefault="00B01381" w:rsidP="00B01381">
    <w:pPr>
      <w:spacing w:after="0"/>
      <w:rPr>
        <w:b/>
        <w:bCs/>
        <w:sz w:val="20"/>
        <w:szCs w:val="20"/>
      </w:rPr>
    </w:pPr>
    <w:r w:rsidRPr="00754DDE">
      <w:rPr>
        <w:rFonts w:cstheme="minorHAnsi"/>
        <w:noProof/>
        <w:sz w:val="20"/>
        <w:szCs w:val="20"/>
      </w:rPr>
      <w:drawing>
        <wp:anchor distT="0" distB="0" distL="114300" distR="114300" simplePos="0" relativeHeight="251661312" behindDoc="0" locked="0" layoutInCell="1" allowOverlap="1" wp14:anchorId="43D0B01C" wp14:editId="3800F425">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924CFB1">
      <w:rPr>
        <w:b/>
        <w:bCs/>
        <w:sz w:val="20"/>
        <w:szCs w:val="20"/>
      </w:rPr>
      <w:t xml:space="preserve">* </w:t>
    </w:r>
    <w:r w:rsidRPr="1924CFB1">
      <w:rPr>
        <w:sz w:val="20"/>
        <w:szCs w:val="20"/>
      </w:rPr>
      <w:t>Special Education Modifications or Accommodations, if applicable</w:t>
    </w:r>
  </w:p>
  <w:p w14:paraId="175F8B29" w14:textId="27B179FD" w:rsidR="00B01381" w:rsidRDefault="00B01381" w:rsidP="00B01381">
    <w:pPr>
      <w:pStyle w:val="BalloonText"/>
      <w:tabs>
        <w:tab w:val="left" w:pos="8145"/>
      </w:tabs>
    </w:pPr>
    <w:r w:rsidRPr="1924CFB1">
      <w:rPr>
        <w:rFonts w:asciiTheme="minorHAnsi" w:hAnsiTheme="minorHAnsi" w:cstheme="minorBidi"/>
        <w:sz w:val="20"/>
        <w:szCs w:val="20"/>
      </w:rPr>
      <w:t>Copyright © Texas Education Agency</w:t>
    </w:r>
    <w:r w:rsidR="00E42054">
      <w:rPr>
        <w:rFonts w:asciiTheme="minorHAnsi" w:hAnsiTheme="minorHAnsi" w:cstheme="minorBidi"/>
        <w:sz w:val="20"/>
        <w:szCs w:val="20"/>
      </w:rPr>
      <w:t>,</w:t>
    </w:r>
    <w:r w:rsidRPr="1924CFB1">
      <w:rPr>
        <w:rFonts w:asciiTheme="minorHAnsi" w:hAnsiTheme="minorHAnsi" w:cstheme="minorBidi"/>
        <w:sz w:val="20"/>
        <w:szCs w:val="20"/>
      </w:rPr>
      <w:t xml:space="preserve"> 2017. All rights reserved</w:t>
    </w:r>
    <w:r w:rsidR="00E42054">
      <w:rPr>
        <w:rFonts w:asciiTheme="minorHAnsi" w:hAnsiTheme="minorHAnsi" w:cstheme="minorBidi"/>
        <w:sz w:val="20"/>
        <w:szCs w:val="20"/>
      </w:rPr>
      <w:t>.</w:t>
    </w:r>
    <w:r w:rsidRPr="1924CFB1">
      <w:rPr>
        <w:rFonts w:asciiTheme="minorHAnsi" w:hAnsiTheme="minorHAnsi" w:cstheme="minorBidi"/>
        <w:sz w:val="20"/>
        <w:szCs w:val="20"/>
      </w:rPr>
      <w:t xml:space="preserve">         </w:t>
    </w:r>
    <w:r>
      <w:rPr>
        <w:sz w:val="20"/>
        <w:szCs w:val="20"/>
      </w:rPr>
      <w:tab/>
    </w:r>
    <w:r w:rsidRPr="1924CFB1">
      <w:rPr>
        <w:rFonts w:ascii="Open Sans" w:hAnsi="Open Sans" w:cs="Open Sans"/>
        <w:b/>
        <w:bCs/>
        <w:noProof/>
        <w:sz w:val="16"/>
        <w:szCs w:val="16"/>
      </w:rPr>
      <w:fldChar w:fldCharType="begin"/>
    </w:r>
    <w:r w:rsidRPr="1924CFB1">
      <w:rPr>
        <w:rFonts w:ascii="Open Sans" w:hAnsi="Open Sans" w:cs="Open Sans"/>
        <w:b/>
        <w:bCs/>
        <w:noProof/>
        <w:sz w:val="16"/>
        <w:szCs w:val="16"/>
      </w:rPr>
      <w:instrText xml:space="preserve"> PAGE </w:instrText>
    </w:r>
    <w:r w:rsidRPr="1924CFB1">
      <w:rPr>
        <w:rFonts w:ascii="Open Sans" w:hAnsi="Open Sans" w:cs="Open Sans"/>
        <w:b/>
        <w:bCs/>
        <w:noProof/>
        <w:sz w:val="16"/>
        <w:szCs w:val="16"/>
      </w:rPr>
      <w:fldChar w:fldCharType="separate"/>
    </w:r>
    <w:r w:rsidR="00F63B7A">
      <w:rPr>
        <w:rFonts w:ascii="Open Sans" w:hAnsi="Open Sans" w:cs="Open Sans"/>
        <w:b/>
        <w:bCs/>
        <w:noProof/>
        <w:sz w:val="16"/>
        <w:szCs w:val="16"/>
      </w:rPr>
      <w:t>1</w:t>
    </w:r>
    <w:r w:rsidRPr="1924CFB1">
      <w:rPr>
        <w:rFonts w:ascii="Open Sans" w:hAnsi="Open Sans" w:cs="Open Sans"/>
        <w:b/>
        <w:bCs/>
        <w:noProof/>
        <w:sz w:val="16"/>
        <w:szCs w:val="16"/>
      </w:rPr>
      <w:fldChar w:fldCharType="end"/>
    </w:r>
    <w:r w:rsidRPr="1924CFB1">
      <w:rPr>
        <w:rFonts w:ascii="Open Sans" w:hAnsi="Open Sans" w:cs="Open Sans"/>
        <w:sz w:val="16"/>
        <w:szCs w:val="16"/>
      </w:rPr>
      <w:t xml:space="preserve"> of </w:t>
    </w:r>
    <w:r w:rsidRPr="1924CFB1">
      <w:rPr>
        <w:rFonts w:ascii="Open Sans" w:hAnsi="Open Sans" w:cs="Open Sans"/>
        <w:b/>
        <w:bCs/>
        <w:noProof/>
        <w:sz w:val="16"/>
        <w:szCs w:val="16"/>
      </w:rPr>
      <w:fldChar w:fldCharType="begin"/>
    </w:r>
    <w:r w:rsidRPr="1924CFB1">
      <w:rPr>
        <w:rFonts w:ascii="Open Sans" w:hAnsi="Open Sans" w:cs="Open Sans"/>
        <w:b/>
        <w:bCs/>
        <w:noProof/>
        <w:sz w:val="16"/>
        <w:szCs w:val="16"/>
      </w:rPr>
      <w:instrText xml:space="preserve"> NUMPAGES  </w:instrText>
    </w:r>
    <w:r w:rsidRPr="1924CFB1">
      <w:rPr>
        <w:rFonts w:ascii="Open Sans" w:hAnsi="Open Sans" w:cs="Open Sans"/>
        <w:b/>
        <w:bCs/>
        <w:noProof/>
        <w:sz w:val="16"/>
        <w:szCs w:val="16"/>
      </w:rPr>
      <w:fldChar w:fldCharType="separate"/>
    </w:r>
    <w:r w:rsidR="00F63B7A">
      <w:rPr>
        <w:rFonts w:ascii="Open Sans" w:hAnsi="Open Sans" w:cs="Open Sans"/>
        <w:b/>
        <w:bCs/>
        <w:noProof/>
        <w:sz w:val="16"/>
        <w:szCs w:val="16"/>
      </w:rPr>
      <w:t>1</w:t>
    </w:r>
    <w:r w:rsidRPr="1924CFB1">
      <w:rPr>
        <w:rFonts w:ascii="Open Sans" w:hAnsi="Open Sans" w:cs="Open Sans"/>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559EF" w14:textId="77777777" w:rsidR="00F63B7A" w:rsidRDefault="00F63B7A" w:rsidP="00B01381">
      <w:pPr>
        <w:spacing w:after="0" w:line="240" w:lineRule="auto"/>
      </w:pPr>
      <w:r>
        <w:separator/>
      </w:r>
    </w:p>
  </w:footnote>
  <w:footnote w:type="continuationSeparator" w:id="0">
    <w:p w14:paraId="63426F00" w14:textId="77777777" w:rsidR="00F63B7A" w:rsidRDefault="00F63B7A" w:rsidP="00B01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4D83" w14:textId="1F67B16F" w:rsidR="00B01381" w:rsidRDefault="00BE5D11" w:rsidP="00BE5D11">
    <w:pPr>
      <w:pStyle w:val="Header"/>
      <w:ind w:left="-432"/>
    </w:pPr>
    <w:r>
      <w:rPr>
        <w:rFonts w:cstheme="minorHAnsi"/>
        <w:noProof/>
      </w:rPr>
      <w:drawing>
        <wp:inline distT="0" distB="0" distL="0" distR="0" wp14:anchorId="680EA5DF" wp14:editId="14FE3ED8">
          <wp:extent cx="1706137" cy="820587"/>
          <wp:effectExtent l="0" t="0" r="0" b="0"/>
          <wp:docPr id="4" name="Picture 4"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229" cy="824960"/>
                  </a:xfrm>
                  <a:prstGeom prst="rect">
                    <a:avLst/>
                  </a:prstGeom>
                  <a:noFill/>
                  <a:ln>
                    <a:noFill/>
                  </a:ln>
                </pic:spPr>
              </pic:pic>
            </a:graphicData>
          </a:graphic>
        </wp:inline>
      </w:drawing>
    </w:r>
    <w:r w:rsidR="00B01381">
      <w:rPr>
        <w:noProof/>
      </w:rPr>
      <w:drawing>
        <wp:anchor distT="0" distB="0" distL="114300" distR="114300" simplePos="0" relativeHeight="251659264" behindDoc="0" locked="0" layoutInCell="1" allowOverlap="1" wp14:anchorId="77DA71D9" wp14:editId="124E7D82">
          <wp:simplePos x="0" y="0"/>
          <wp:positionH relativeFrom="column">
            <wp:posOffset>4943475</wp:posOffset>
          </wp:positionH>
          <wp:positionV relativeFrom="paragraph">
            <wp:posOffset>47625</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D03"/>
    <w:multiLevelType w:val="hybridMultilevel"/>
    <w:tmpl w:val="B8C27D70"/>
    <w:lvl w:ilvl="0" w:tplc="D4CE8A7C">
      <w:start w:val="2"/>
      <w:numFmt w:val="decimal"/>
      <w:lvlText w:val="(%1)"/>
      <w:lvlJc w:val="left"/>
    </w:lvl>
    <w:lvl w:ilvl="1" w:tplc="1EA02080">
      <w:start w:val="6"/>
      <w:numFmt w:val="upperLetter"/>
      <w:lvlText w:val="(%2)"/>
      <w:lvlJc w:val="left"/>
    </w:lvl>
    <w:lvl w:ilvl="2" w:tplc="2D22F57C">
      <w:numFmt w:val="decimal"/>
      <w:lvlText w:val=""/>
      <w:lvlJc w:val="left"/>
    </w:lvl>
    <w:lvl w:ilvl="3" w:tplc="1A4E7452">
      <w:numFmt w:val="decimal"/>
      <w:lvlText w:val=""/>
      <w:lvlJc w:val="left"/>
    </w:lvl>
    <w:lvl w:ilvl="4" w:tplc="CA826CD6">
      <w:numFmt w:val="decimal"/>
      <w:lvlText w:val=""/>
      <w:lvlJc w:val="left"/>
    </w:lvl>
    <w:lvl w:ilvl="5" w:tplc="DA7C5816">
      <w:numFmt w:val="decimal"/>
      <w:lvlText w:val=""/>
      <w:lvlJc w:val="left"/>
    </w:lvl>
    <w:lvl w:ilvl="6" w:tplc="D2A0C9B4">
      <w:numFmt w:val="decimal"/>
      <w:lvlText w:val=""/>
      <w:lvlJc w:val="left"/>
    </w:lvl>
    <w:lvl w:ilvl="7" w:tplc="9BC08D2E">
      <w:numFmt w:val="decimal"/>
      <w:lvlText w:val=""/>
      <w:lvlJc w:val="left"/>
    </w:lvl>
    <w:lvl w:ilvl="8" w:tplc="9822E664">
      <w:numFmt w:val="decimal"/>
      <w:lvlText w:val=""/>
      <w:lvlJc w:val="left"/>
    </w:lvl>
  </w:abstractNum>
  <w:abstractNum w:abstractNumId="1" w15:restartNumberingAfterBreak="0">
    <w:nsid w:val="00007A5A"/>
    <w:multiLevelType w:val="hybridMultilevel"/>
    <w:tmpl w:val="3D22D448"/>
    <w:lvl w:ilvl="0" w:tplc="4C304DD4">
      <w:start w:val="6"/>
      <w:numFmt w:val="decimal"/>
      <w:lvlText w:val="(%1)"/>
      <w:lvlJc w:val="left"/>
    </w:lvl>
    <w:lvl w:ilvl="1" w:tplc="2070F530">
      <w:start w:val="1"/>
      <w:numFmt w:val="upperLetter"/>
      <w:lvlText w:val="(%2)"/>
      <w:lvlJc w:val="left"/>
    </w:lvl>
    <w:lvl w:ilvl="2" w:tplc="ECB21A1A">
      <w:numFmt w:val="decimal"/>
      <w:lvlText w:val=""/>
      <w:lvlJc w:val="left"/>
    </w:lvl>
    <w:lvl w:ilvl="3" w:tplc="A2C289FA">
      <w:numFmt w:val="decimal"/>
      <w:lvlText w:val=""/>
      <w:lvlJc w:val="left"/>
    </w:lvl>
    <w:lvl w:ilvl="4" w:tplc="CEB48070">
      <w:numFmt w:val="decimal"/>
      <w:lvlText w:val=""/>
      <w:lvlJc w:val="left"/>
    </w:lvl>
    <w:lvl w:ilvl="5" w:tplc="B2B4194C">
      <w:numFmt w:val="decimal"/>
      <w:lvlText w:val=""/>
      <w:lvlJc w:val="left"/>
    </w:lvl>
    <w:lvl w:ilvl="6" w:tplc="D05ACB22">
      <w:numFmt w:val="decimal"/>
      <w:lvlText w:val=""/>
      <w:lvlJc w:val="left"/>
    </w:lvl>
    <w:lvl w:ilvl="7" w:tplc="8CCC0652">
      <w:numFmt w:val="decimal"/>
      <w:lvlText w:val=""/>
      <w:lvlJc w:val="left"/>
    </w:lvl>
    <w:lvl w:ilvl="8" w:tplc="E238020A">
      <w:numFmt w:val="decimal"/>
      <w:lvlText w:val=""/>
      <w:lvlJc w:val="left"/>
    </w:lvl>
  </w:abstractNum>
  <w:abstractNum w:abstractNumId="2" w15:restartNumberingAfterBreak="0">
    <w:nsid w:val="08085790"/>
    <w:multiLevelType w:val="multilevel"/>
    <w:tmpl w:val="1138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732DC"/>
    <w:multiLevelType w:val="multilevel"/>
    <w:tmpl w:val="C88E86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05D1A"/>
    <w:multiLevelType w:val="hybridMultilevel"/>
    <w:tmpl w:val="E29AC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62BD2"/>
    <w:multiLevelType w:val="multilevel"/>
    <w:tmpl w:val="9B6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30C0F"/>
    <w:multiLevelType w:val="multilevel"/>
    <w:tmpl w:val="5F8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EE7584"/>
    <w:multiLevelType w:val="hybridMultilevel"/>
    <w:tmpl w:val="928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26F9A"/>
    <w:multiLevelType w:val="multilevel"/>
    <w:tmpl w:val="4988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4240B1"/>
    <w:multiLevelType w:val="multilevel"/>
    <w:tmpl w:val="2E14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637FD"/>
    <w:multiLevelType w:val="multilevel"/>
    <w:tmpl w:val="3D043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C61A67"/>
    <w:multiLevelType w:val="multilevel"/>
    <w:tmpl w:val="5F8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0E0640"/>
    <w:multiLevelType w:val="multilevel"/>
    <w:tmpl w:val="C68E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56253C"/>
    <w:multiLevelType w:val="multilevel"/>
    <w:tmpl w:val="45FA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8456AB"/>
    <w:multiLevelType w:val="multilevel"/>
    <w:tmpl w:val="2CBE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8F00E5"/>
    <w:multiLevelType w:val="multilevel"/>
    <w:tmpl w:val="DB0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383C2D"/>
    <w:multiLevelType w:val="hybridMultilevel"/>
    <w:tmpl w:val="7744E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10586"/>
    <w:multiLevelType w:val="multilevel"/>
    <w:tmpl w:val="11C8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427A6D"/>
    <w:multiLevelType w:val="multilevel"/>
    <w:tmpl w:val="5F8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8F10C4"/>
    <w:multiLevelType w:val="multilevel"/>
    <w:tmpl w:val="E0A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9D050F"/>
    <w:multiLevelType w:val="multilevel"/>
    <w:tmpl w:val="5F8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19082A"/>
    <w:multiLevelType w:val="multilevel"/>
    <w:tmpl w:val="E628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5919AC"/>
    <w:multiLevelType w:val="multilevel"/>
    <w:tmpl w:val="3912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9765E7"/>
    <w:multiLevelType w:val="multilevel"/>
    <w:tmpl w:val="5F8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F0464B"/>
    <w:multiLevelType w:val="multilevel"/>
    <w:tmpl w:val="F9E2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7F161E"/>
    <w:multiLevelType w:val="multilevel"/>
    <w:tmpl w:val="5F8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840A8C"/>
    <w:multiLevelType w:val="multilevel"/>
    <w:tmpl w:val="B35C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E1452E"/>
    <w:multiLevelType w:val="hybridMultilevel"/>
    <w:tmpl w:val="81B2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A86AE8"/>
    <w:multiLevelType w:val="multilevel"/>
    <w:tmpl w:val="5F8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9C0422"/>
    <w:multiLevelType w:val="multilevel"/>
    <w:tmpl w:val="690A0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091C03"/>
    <w:multiLevelType w:val="multilevel"/>
    <w:tmpl w:val="5F8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DF094F"/>
    <w:multiLevelType w:val="multilevel"/>
    <w:tmpl w:val="9ED2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4D1BF1"/>
    <w:multiLevelType w:val="hybridMultilevel"/>
    <w:tmpl w:val="5C5E1AA6"/>
    <w:lvl w:ilvl="0" w:tplc="655622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2454CC"/>
    <w:multiLevelType w:val="multilevel"/>
    <w:tmpl w:val="D896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C956D3"/>
    <w:multiLevelType w:val="multilevel"/>
    <w:tmpl w:val="5F8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9"/>
  </w:num>
  <w:num w:numId="3">
    <w:abstractNumId w:val="14"/>
  </w:num>
  <w:num w:numId="4">
    <w:abstractNumId w:val="5"/>
  </w:num>
  <w:num w:numId="5">
    <w:abstractNumId w:val="33"/>
  </w:num>
  <w:num w:numId="6">
    <w:abstractNumId w:val="17"/>
  </w:num>
  <w:num w:numId="7">
    <w:abstractNumId w:val="22"/>
  </w:num>
  <w:num w:numId="8">
    <w:abstractNumId w:val="26"/>
  </w:num>
  <w:num w:numId="9">
    <w:abstractNumId w:val="29"/>
  </w:num>
  <w:num w:numId="10">
    <w:abstractNumId w:val="10"/>
  </w:num>
  <w:num w:numId="11">
    <w:abstractNumId w:val="3"/>
  </w:num>
  <w:num w:numId="12">
    <w:abstractNumId w:val="13"/>
  </w:num>
  <w:num w:numId="13">
    <w:abstractNumId w:val="2"/>
  </w:num>
  <w:num w:numId="14">
    <w:abstractNumId w:val="19"/>
  </w:num>
  <w:num w:numId="15">
    <w:abstractNumId w:val="15"/>
  </w:num>
  <w:num w:numId="16">
    <w:abstractNumId w:val="8"/>
  </w:num>
  <w:num w:numId="17">
    <w:abstractNumId w:val="21"/>
  </w:num>
  <w:num w:numId="18">
    <w:abstractNumId w:val="31"/>
  </w:num>
  <w:num w:numId="19">
    <w:abstractNumId w:val="12"/>
  </w:num>
  <w:num w:numId="20">
    <w:abstractNumId w:val="25"/>
  </w:num>
  <w:num w:numId="21">
    <w:abstractNumId w:val="34"/>
  </w:num>
  <w:num w:numId="22">
    <w:abstractNumId w:val="16"/>
  </w:num>
  <w:num w:numId="23">
    <w:abstractNumId w:val="20"/>
  </w:num>
  <w:num w:numId="24">
    <w:abstractNumId w:val="11"/>
  </w:num>
  <w:num w:numId="25">
    <w:abstractNumId w:val="6"/>
  </w:num>
  <w:num w:numId="26">
    <w:abstractNumId w:val="23"/>
  </w:num>
  <w:num w:numId="27">
    <w:abstractNumId w:val="30"/>
  </w:num>
  <w:num w:numId="28">
    <w:abstractNumId w:val="18"/>
  </w:num>
  <w:num w:numId="29">
    <w:abstractNumId w:val="28"/>
  </w:num>
  <w:num w:numId="30">
    <w:abstractNumId w:val="32"/>
  </w:num>
  <w:num w:numId="31">
    <w:abstractNumId w:val="7"/>
  </w:num>
  <w:num w:numId="32">
    <w:abstractNumId w:val="4"/>
  </w:num>
  <w:num w:numId="33">
    <w:abstractNumId w:val="0"/>
  </w:num>
  <w:num w:numId="34">
    <w:abstractNumId w:val="1"/>
  </w:num>
  <w:num w:numId="35">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A2"/>
    <w:rsid w:val="00090DA2"/>
    <w:rsid w:val="001B74CD"/>
    <w:rsid w:val="001E4002"/>
    <w:rsid w:val="0023555A"/>
    <w:rsid w:val="002D7FE5"/>
    <w:rsid w:val="004B448B"/>
    <w:rsid w:val="006F695A"/>
    <w:rsid w:val="008835BE"/>
    <w:rsid w:val="009367AA"/>
    <w:rsid w:val="0099096F"/>
    <w:rsid w:val="009A760F"/>
    <w:rsid w:val="00AC0F3B"/>
    <w:rsid w:val="00B01381"/>
    <w:rsid w:val="00B4392D"/>
    <w:rsid w:val="00B43FA1"/>
    <w:rsid w:val="00BE5D11"/>
    <w:rsid w:val="00DA773B"/>
    <w:rsid w:val="00E42054"/>
    <w:rsid w:val="00EC6A65"/>
    <w:rsid w:val="00F2447A"/>
    <w:rsid w:val="00F6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433B5"/>
  <w15:chartTrackingRefBased/>
  <w15:docId w15:val="{EB4A8568-9FF0-46BF-BB91-C7822524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0D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90DA2"/>
  </w:style>
  <w:style w:type="character" w:customStyle="1" w:styleId="eop">
    <w:name w:val="eop"/>
    <w:basedOn w:val="DefaultParagraphFont"/>
    <w:rsid w:val="00090DA2"/>
  </w:style>
  <w:style w:type="character" w:customStyle="1" w:styleId="scx235491002">
    <w:name w:val="scx235491002"/>
    <w:basedOn w:val="DefaultParagraphFont"/>
    <w:rsid w:val="00090DA2"/>
  </w:style>
  <w:style w:type="character" w:customStyle="1" w:styleId="spellingerror">
    <w:name w:val="spellingerror"/>
    <w:basedOn w:val="DefaultParagraphFont"/>
    <w:rsid w:val="00090DA2"/>
  </w:style>
  <w:style w:type="paragraph" w:styleId="ListParagraph">
    <w:name w:val="List Paragraph"/>
    <w:basedOn w:val="Normal"/>
    <w:uiPriority w:val="34"/>
    <w:qFormat/>
    <w:rsid w:val="00090DA2"/>
    <w:pPr>
      <w:ind w:left="720"/>
      <w:contextualSpacing/>
    </w:pPr>
  </w:style>
  <w:style w:type="paragraph" w:customStyle="1" w:styleId="Default">
    <w:name w:val="Default"/>
    <w:rsid w:val="00090DA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01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381"/>
  </w:style>
  <w:style w:type="paragraph" w:styleId="Footer">
    <w:name w:val="footer"/>
    <w:basedOn w:val="Normal"/>
    <w:link w:val="FooterChar"/>
    <w:uiPriority w:val="99"/>
    <w:unhideWhenUsed/>
    <w:rsid w:val="00B01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381"/>
  </w:style>
  <w:style w:type="paragraph" w:styleId="BalloonText">
    <w:name w:val="Balloon Text"/>
    <w:basedOn w:val="Normal"/>
    <w:link w:val="BalloonTextChar"/>
    <w:uiPriority w:val="99"/>
    <w:semiHidden/>
    <w:unhideWhenUsed/>
    <w:rsid w:val="00B01381"/>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013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00073">
      <w:bodyDiv w:val="1"/>
      <w:marLeft w:val="0"/>
      <w:marRight w:val="0"/>
      <w:marTop w:val="0"/>
      <w:marBottom w:val="0"/>
      <w:divBdr>
        <w:top w:val="none" w:sz="0" w:space="0" w:color="auto"/>
        <w:left w:val="none" w:sz="0" w:space="0" w:color="auto"/>
        <w:bottom w:val="none" w:sz="0" w:space="0" w:color="auto"/>
        <w:right w:val="none" w:sz="0" w:space="0" w:color="auto"/>
      </w:divBdr>
      <w:divsChild>
        <w:div w:id="2028747469">
          <w:marLeft w:val="0"/>
          <w:marRight w:val="0"/>
          <w:marTop w:val="0"/>
          <w:marBottom w:val="0"/>
          <w:divBdr>
            <w:top w:val="none" w:sz="0" w:space="0" w:color="auto"/>
            <w:left w:val="none" w:sz="0" w:space="0" w:color="auto"/>
            <w:bottom w:val="none" w:sz="0" w:space="0" w:color="auto"/>
            <w:right w:val="none" w:sz="0" w:space="0" w:color="auto"/>
          </w:divBdr>
          <w:divsChild>
            <w:div w:id="1245341800">
              <w:marLeft w:val="-75"/>
              <w:marRight w:val="0"/>
              <w:marTop w:val="30"/>
              <w:marBottom w:val="30"/>
              <w:divBdr>
                <w:top w:val="none" w:sz="0" w:space="0" w:color="auto"/>
                <w:left w:val="none" w:sz="0" w:space="0" w:color="auto"/>
                <w:bottom w:val="none" w:sz="0" w:space="0" w:color="auto"/>
                <w:right w:val="none" w:sz="0" w:space="0" w:color="auto"/>
              </w:divBdr>
              <w:divsChild>
                <w:div w:id="1686205725">
                  <w:marLeft w:val="0"/>
                  <w:marRight w:val="0"/>
                  <w:marTop w:val="0"/>
                  <w:marBottom w:val="0"/>
                  <w:divBdr>
                    <w:top w:val="none" w:sz="0" w:space="0" w:color="auto"/>
                    <w:left w:val="none" w:sz="0" w:space="0" w:color="auto"/>
                    <w:bottom w:val="none" w:sz="0" w:space="0" w:color="auto"/>
                    <w:right w:val="none" w:sz="0" w:space="0" w:color="auto"/>
                  </w:divBdr>
                  <w:divsChild>
                    <w:div w:id="785662689">
                      <w:marLeft w:val="0"/>
                      <w:marRight w:val="0"/>
                      <w:marTop w:val="0"/>
                      <w:marBottom w:val="0"/>
                      <w:divBdr>
                        <w:top w:val="none" w:sz="0" w:space="0" w:color="auto"/>
                        <w:left w:val="none" w:sz="0" w:space="0" w:color="auto"/>
                        <w:bottom w:val="none" w:sz="0" w:space="0" w:color="auto"/>
                        <w:right w:val="none" w:sz="0" w:space="0" w:color="auto"/>
                      </w:divBdr>
                    </w:div>
                    <w:div w:id="1421683637">
                      <w:marLeft w:val="0"/>
                      <w:marRight w:val="0"/>
                      <w:marTop w:val="0"/>
                      <w:marBottom w:val="0"/>
                      <w:divBdr>
                        <w:top w:val="none" w:sz="0" w:space="0" w:color="auto"/>
                        <w:left w:val="none" w:sz="0" w:space="0" w:color="auto"/>
                        <w:bottom w:val="none" w:sz="0" w:space="0" w:color="auto"/>
                        <w:right w:val="none" w:sz="0" w:space="0" w:color="auto"/>
                      </w:divBdr>
                    </w:div>
                    <w:div w:id="1251234784">
                      <w:marLeft w:val="0"/>
                      <w:marRight w:val="0"/>
                      <w:marTop w:val="0"/>
                      <w:marBottom w:val="0"/>
                      <w:divBdr>
                        <w:top w:val="none" w:sz="0" w:space="0" w:color="auto"/>
                        <w:left w:val="none" w:sz="0" w:space="0" w:color="auto"/>
                        <w:bottom w:val="none" w:sz="0" w:space="0" w:color="auto"/>
                        <w:right w:val="none" w:sz="0" w:space="0" w:color="auto"/>
                      </w:divBdr>
                    </w:div>
                  </w:divsChild>
                </w:div>
                <w:div w:id="873344295">
                  <w:marLeft w:val="0"/>
                  <w:marRight w:val="0"/>
                  <w:marTop w:val="0"/>
                  <w:marBottom w:val="0"/>
                  <w:divBdr>
                    <w:top w:val="none" w:sz="0" w:space="0" w:color="auto"/>
                    <w:left w:val="none" w:sz="0" w:space="0" w:color="auto"/>
                    <w:bottom w:val="none" w:sz="0" w:space="0" w:color="auto"/>
                    <w:right w:val="none" w:sz="0" w:space="0" w:color="auto"/>
                  </w:divBdr>
                  <w:divsChild>
                    <w:div w:id="354112976">
                      <w:marLeft w:val="0"/>
                      <w:marRight w:val="0"/>
                      <w:marTop w:val="0"/>
                      <w:marBottom w:val="0"/>
                      <w:divBdr>
                        <w:top w:val="none" w:sz="0" w:space="0" w:color="auto"/>
                        <w:left w:val="none" w:sz="0" w:space="0" w:color="auto"/>
                        <w:bottom w:val="none" w:sz="0" w:space="0" w:color="auto"/>
                        <w:right w:val="none" w:sz="0" w:space="0" w:color="auto"/>
                      </w:divBdr>
                    </w:div>
                  </w:divsChild>
                </w:div>
                <w:div w:id="706684695">
                  <w:marLeft w:val="0"/>
                  <w:marRight w:val="0"/>
                  <w:marTop w:val="0"/>
                  <w:marBottom w:val="0"/>
                  <w:divBdr>
                    <w:top w:val="none" w:sz="0" w:space="0" w:color="auto"/>
                    <w:left w:val="none" w:sz="0" w:space="0" w:color="auto"/>
                    <w:bottom w:val="none" w:sz="0" w:space="0" w:color="auto"/>
                    <w:right w:val="none" w:sz="0" w:space="0" w:color="auto"/>
                  </w:divBdr>
                  <w:divsChild>
                    <w:div w:id="1116095580">
                      <w:marLeft w:val="0"/>
                      <w:marRight w:val="0"/>
                      <w:marTop w:val="0"/>
                      <w:marBottom w:val="0"/>
                      <w:divBdr>
                        <w:top w:val="none" w:sz="0" w:space="0" w:color="auto"/>
                        <w:left w:val="none" w:sz="0" w:space="0" w:color="auto"/>
                        <w:bottom w:val="none" w:sz="0" w:space="0" w:color="auto"/>
                        <w:right w:val="none" w:sz="0" w:space="0" w:color="auto"/>
                      </w:divBdr>
                    </w:div>
                  </w:divsChild>
                </w:div>
                <w:div w:id="697893947">
                  <w:marLeft w:val="0"/>
                  <w:marRight w:val="0"/>
                  <w:marTop w:val="0"/>
                  <w:marBottom w:val="0"/>
                  <w:divBdr>
                    <w:top w:val="none" w:sz="0" w:space="0" w:color="auto"/>
                    <w:left w:val="none" w:sz="0" w:space="0" w:color="auto"/>
                    <w:bottom w:val="none" w:sz="0" w:space="0" w:color="auto"/>
                    <w:right w:val="none" w:sz="0" w:space="0" w:color="auto"/>
                  </w:divBdr>
                  <w:divsChild>
                    <w:div w:id="808861411">
                      <w:marLeft w:val="0"/>
                      <w:marRight w:val="0"/>
                      <w:marTop w:val="0"/>
                      <w:marBottom w:val="0"/>
                      <w:divBdr>
                        <w:top w:val="none" w:sz="0" w:space="0" w:color="auto"/>
                        <w:left w:val="none" w:sz="0" w:space="0" w:color="auto"/>
                        <w:bottom w:val="none" w:sz="0" w:space="0" w:color="auto"/>
                        <w:right w:val="none" w:sz="0" w:space="0" w:color="auto"/>
                      </w:divBdr>
                    </w:div>
                  </w:divsChild>
                </w:div>
                <w:div w:id="1787234332">
                  <w:marLeft w:val="0"/>
                  <w:marRight w:val="0"/>
                  <w:marTop w:val="0"/>
                  <w:marBottom w:val="0"/>
                  <w:divBdr>
                    <w:top w:val="none" w:sz="0" w:space="0" w:color="auto"/>
                    <w:left w:val="none" w:sz="0" w:space="0" w:color="auto"/>
                    <w:bottom w:val="none" w:sz="0" w:space="0" w:color="auto"/>
                    <w:right w:val="none" w:sz="0" w:space="0" w:color="auto"/>
                  </w:divBdr>
                  <w:divsChild>
                    <w:div w:id="1272786713">
                      <w:marLeft w:val="0"/>
                      <w:marRight w:val="0"/>
                      <w:marTop w:val="0"/>
                      <w:marBottom w:val="0"/>
                      <w:divBdr>
                        <w:top w:val="none" w:sz="0" w:space="0" w:color="auto"/>
                        <w:left w:val="none" w:sz="0" w:space="0" w:color="auto"/>
                        <w:bottom w:val="none" w:sz="0" w:space="0" w:color="auto"/>
                        <w:right w:val="none" w:sz="0" w:space="0" w:color="auto"/>
                      </w:divBdr>
                    </w:div>
                  </w:divsChild>
                </w:div>
                <w:div w:id="307789216">
                  <w:marLeft w:val="0"/>
                  <w:marRight w:val="0"/>
                  <w:marTop w:val="0"/>
                  <w:marBottom w:val="0"/>
                  <w:divBdr>
                    <w:top w:val="none" w:sz="0" w:space="0" w:color="auto"/>
                    <w:left w:val="none" w:sz="0" w:space="0" w:color="auto"/>
                    <w:bottom w:val="none" w:sz="0" w:space="0" w:color="auto"/>
                    <w:right w:val="none" w:sz="0" w:space="0" w:color="auto"/>
                  </w:divBdr>
                  <w:divsChild>
                    <w:div w:id="613942947">
                      <w:marLeft w:val="0"/>
                      <w:marRight w:val="0"/>
                      <w:marTop w:val="0"/>
                      <w:marBottom w:val="0"/>
                      <w:divBdr>
                        <w:top w:val="none" w:sz="0" w:space="0" w:color="auto"/>
                        <w:left w:val="none" w:sz="0" w:space="0" w:color="auto"/>
                        <w:bottom w:val="none" w:sz="0" w:space="0" w:color="auto"/>
                        <w:right w:val="none" w:sz="0" w:space="0" w:color="auto"/>
                      </w:divBdr>
                    </w:div>
                  </w:divsChild>
                </w:div>
                <w:div w:id="888224616">
                  <w:marLeft w:val="0"/>
                  <w:marRight w:val="0"/>
                  <w:marTop w:val="0"/>
                  <w:marBottom w:val="0"/>
                  <w:divBdr>
                    <w:top w:val="none" w:sz="0" w:space="0" w:color="auto"/>
                    <w:left w:val="none" w:sz="0" w:space="0" w:color="auto"/>
                    <w:bottom w:val="none" w:sz="0" w:space="0" w:color="auto"/>
                    <w:right w:val="none" w:sz="0" w:space="0" w:color="auto"/>
                  </w:divBdr>
                  <w:divsChild>
                    <w:div w:id="235748801">
                      <w:marLeft w:val="0"/>
                      <w:marRight w:val="0"/>
                      <w:marTop w:val="0"/>
                      <w:marBottom w:val="0"/>
                      <w:divBdr>
                        <w:top w:val="none" w:sz="0" w:space="0" w:color="auto"/>
                        <w:left w:val="none" w:sz="0" w:space="0" w:color="auto"/>
                        <w:bottom w:val="none" w:sz="0" w:space="0" w:color="auto"/>
                        <w:right w:val="none" w:sz="0" w:space="0" w:color="auto"/>
                      </w:divBdr>
                    </w:div>
                  </w:divsChild>
                </w:div>
                <w:div w:id="79959148">
                  <w:marLeft w:val="0"/>
                  <w:marRight w:val="0"/>
                  <w:marTop w:val="0"/>
                  <w:marBottom w:val="0"/>
                  <w:divBdr>
                    <w:top w:val="none" w:sz="0" w:space="0" w:color="auto"/>
                    <w:left w:val="none" w:sz="0" w:space="0" w:color="auto"/>
                    <w:bottom w:val="none" w:sz="0" w:space="0" w:color="auto"/>
                    <w:right w:val="none" w:sz="0" w:space="0" w:color="auto"/>
                  </w:divBdr>
                  <w:divsChild>
                    <w:div w:id="508066438">
                      <w:marLeft w:val="0"/>
                      <w:marRight w:val="0"/>
                      <w:marTop w:val="0"/>
                      <w:marBottom w:val="0"/>
                      <w:divBdr>
                        <w:top w:val="none" w:sz="0" w:space="0" w:color="auto"/>
                        <w:left w:val="none" w:sz="0" w:space="0" w:color="auto"/>
                        <w:bottom w:val="none" w:sz="0" w:space="0" w:color="auto"/>
                        <w:right w:val="none" w:sz="0" w:space="0" w:color="auto"/>
                      </w:divBdr>
                    </w:div>
                  </w:divsChild>
                </w:div>
                <w:div w:id="79957667">
                  <w:marLeft w:val="0"/>
                  <w:marRight w:val="0"/>
                  <w:marTop w:val="0"/>
                  <w:marBottom w:val="0"/>
                  <w:divBdr>
                    <w:top w:val="none" w:sz="0" w:space="0" w:color="auto"/>
                    <w:left w:val="none" w:sz="0" w:space="0" w:color="auto"/>
                    <w:bottom w:val="none" w:sz="0" w:space="0" w:color="auto"/>
                    <w:right w:val="none" w:sz="0" w:space="0" w:color="auto"/>
                  </w:divBdr>
                  <w:divsChild>
                    <w:div w:id="190001746">
                      <w:marLeft w:val="0"/>
                      <w:marRight w:val="0"/>
                      <w:marTop w:val="0"/>
                      <w:marBottom w:val="0"/>
                      <w:divBdr>
                        <w:top w:val="none" w:sz="0" w:space="0" w:color="auto"/>
                        <w:left w:val="none" w:sz="0" w:space="0" w:color="auto"/>
                        <w:bottom w:val="none" w:sz="0" w:space="0" w:color="auto"/>
                        <w:right w:val="none" w:sz="0" w:space="0" w:color="auto"/>
                      </w:divBdr>
                    </w:div>
                  </w:divsChild>
                </w:div>
                <w:div w:id="1870799004">
                  <w:marLeft w:val="0"/>
                  <w:marRight w:val="0"/>
                  <w:marTop w:val="0"/>
                  <w:marBottom w:val="0"/>
                  <w:divBdr>
                    <w:top w:val="none" w:sz="0" w:space="0" w:color="auto"/>
                    <w:left w:val="none" w:sz="0" w:space="0" w:color="auto"/>
                    <w:bottom w:val="none" w:sz="0" w:space="0" w:color="auto"/>
                    <w:right w:val="none" w:sz="0" w:space="0" w:color="auto"/>
                  </w:divBdr>
                  <w:divsChild>
                    <w:div w:id="425928166">
                      <w:marLeft w:val="0"/>
                      <w:marRight w:val="0"/>
                      <w:marTop w:val="0"/>
                      <w:marBottom w:val="0"/>
                      <w:divBdr>
                        <w:top w:val="none" w:sz="0" w:space="0" w:color="auto"/>
                        <w:left w:val="none" w:sz="0" w:space="0" w:color="auto"/>
                        <w:bottom w:val="none" w:sz="0" w:space="0" w:color="auto"/>
                        <w:right w:val="none" w:sz="0" w:space="0" w:color="auto"/>
                      </w:divBdr>
                    </w:div>
                    <w:div w:id="106581017">
                      <w:marLeft w:val="0"/>
                      <w:marRight w:val="0"/>
                      <w:marTop w:val="0"/>
                      <w:marBottom w:val="0"/>
                      <w:divBdr>
                        <w:top w:val="none" w:sz="0" w:space="0" w:color="auto"/>
                        <w:left w:val="none" w:sz="0" w:space="0" w:color="auto"/>
                        <w:bottom w:val="none" w:sz="0" w:space="0" w:color="auto"/>
                        <w:right w:val="none" w:sz="0" w:space="0" w:color="auto"/>
                      </w:divBdr>
                    </w:div>
                  </w:divsChild>
                </w:div>
                <w:div w:id="2102405255">
                  <w:marLeft w:val="0"/>
                  <w:marRight w:val="0"/>
                  <w:marTop w:val="0"/>
                  <w:marBottom w:val="0"/>
                  <w:divBdr>
                    <w:top w:val="none" w:sz="0" w:space="0" w:color="auto"/>
                    <w:left w:val="none" w:sz="0" w:space="0" w:color="auto"/>
                    <w:bottom w:val="none" w:sz="0" w:space="0" w:color="auto"/>
                    <w:right w:val="none" w:sz="0" w:space="0" w:color="auto"/>
                  </w:divBdr>
                  <w:divsChild>
                    <w:div w:id="488595310">
                      <w:marLeft w:val="0"/>
                      <w:marRight w:val="0"/>
                      <w:marTop w:val="0"/>
                      <w:marBottom w:val="0"/>
                      <w:divBdr>
                        <w:top w:val="none" w:sz="0" w:space="0" w:color="auto"/>
                        <w:left w:val="none" w:sz="0" w:space="0" w:color="auto"/>
                        <w:bottom w:val="none" w:sz="0" w:space="0" w:color="auto"/>
                        <w:right w:val="none" w:sz="0" w:space="0" w:color="auto"/>
                      </w:divBdr>
                    </w:div>
                    <w:div w:id="411589024">
                      <w:marLeft w:val="0"/>
                      <w:marRight w:val="0"/>
                      <w:marTop w:val="0"/>
                      <w:marBottom w:val="0"/>
                      <w:divBdr>
                        <w:top w:val="none" w:sz="0" w:space="0" w:color="auto"/>
                        <w:left w:val="none" w:sz="0" w:space="0" w:color="auto"/>
                        <w:bottom w:val="none" w:sz="0" w:space="0" w:color="auto"/>
                        <w:right w:val="none" w:sz="0" w:space="0" w:color="auto"/>
                      </w:divBdr>
                    </w:div>
                    <w:div w:id="1841041310">
                      <w:marLeft w:val="0"/>
                      <w:marRight w:val="0"/>
                      <w:marTop w:val="0"/>
                      <w:marBottom w:val="0"/>
                      <w:divBdr>
                        <w:top w:val="none" w:sz="0" w:space="0" w:color="auto"/>
                        <w:left w:val="none" w:sz="0" w:space="0" w:color="auto"/>
                        <w:bottom w:val="none" w:sz="0" w:space="0" w:color="auto"/>
                        <w:right w:val="none" w:sz="0" w:space="0" w:color="auto"/>
                      </w:divBdr>
                    </w:div>
                    <w:div w:id="903683978">
                      <w:marLeft w:val="0"/>
                      <w:marRight w:val="0"/>
                      <w:marTop w:val="0"/>
                      <w:marBottom w:val="0"/>
                      <w:divBdr>
                        <w:top w:val="none" w:sz="0" w:space="0" w:color="auto"/>
                        <w:left w:val="none" w:sz="0" w:space="0" w:color="auto"/>
                        <w:bottom w:val="none" w:sz="0" w:space="0" w:color="auto"/>
                        <w:right w:val="none" w:sz="0" w:space="0" w:color="auto"/>
                      </w:divBdr>
                    </w:div>
                  </w:divsChild>
                </w:div>
                <w:div w:id="1980530408">
                  <w:marLeft w:val="0"/>
                  <w:marRight w:val="0"/>
                  <w:marTop w:val="0"/>
                  <w:marBottom w:val="0"/>
                  <w:divBdr>
                    <w:top w:val="none" w:sz="0" w:space="0" w:color="auto"/>
                    <w:left w:val="none" w:sz="0" w:space="0" w:color="auto"/>
                    <w:bottom w:val="none" w:sz="0" w:space="0" w:color="auto"/>
                    <w:right w:val="none" w:sz="0" w:space="0" w:color="auto"/>
                  </w:divBdr>
                  <w:divsChild>
                    <w:div w:id="1548835683">
                      <w:marLeft w:val="0"/>
                      <w:marRight w:val="0"/>
                      <w:marTop w:val="0"/>
                      <w:marBottom w:val="0"/>
                      <w:divBdr>
                        <w:top w:val="none" w:sz="0" w:space="0" w:color="auto"/>
                        <w:left w:val="none" w:sz="0" w:space="0" w:color="auto"/>
                        <w:bottom w:val="none" w:sz="0" w:space="0" w:color="auto"/>
                        <w:right w:val="none" w:sz="0" w:space="0" w:color="auto"/>
                      </w:divBdr>
                    </w:div>
                  </w:divsChild>
                </w:div>
                <w:div w:id="516236739">
                  <w:marLeft w:val="0"/>
                  <w:marRight w:val="0"/>
                  <w:marTop w:val="0"/>
                  <w:marBottom w:val="0"/>
                  <w:divBdr>
                    <w:top w:val="none" w:sz="0" w:space="0" w:color="auto"/>
                    <w:left w:val="none" w:sz="0" w:space="0" w:color="auto"/>
                    <w:bottom w:val="none" w:sz="0" w:space="0" w:color="auto"/>
                    <w:right w:val="none" w:sz="0" w:space="0" w:color="auto"/>
                  </w:divBdr>
                  <w:divsChild>
                    <w:div w:id="1880818072">
                      <w:marLeft w:val="0"/>
                      <w:marRight w:val="0"/>
                      <w:marTop w:val="0"/>
                      <w:marBottom w:val="0"/>
                      <w:divBdr>
                        <w:top w:val="none" w:sz="0" w:space="0" w:color="auto"/>
                        <w:left w:val="none" w:sz="0" w:space="0" w:color="auto"/>
                        <w:bottom w:val="none" w:sz="0" w:space="0" w:color="auto"/>
                        <w:right w:val="none" w:sz="0" w:space="0" w:color="auto"/>
                      </w:divBdr>
                    </w:div>
                  </w:divsChild>
                </w:div>
                <w:div w:id="1034769959">
                  <w:marLeft w:val="0"/>
                  <w:marRight w:val="0"/>
                  <w:marTop w:val="0"/>
                  <w:marBottom w:val="0"/>
                  <w:divBdr>
                    <w:top w:val="none" w:sz="0" w:space="0" w:color="auto"/>
                    <w:left w:val="none" w:sz="0" w:space="0" w:color="auto"/>
                    <w:bottom w:val="none" w:sz="0" w:space="0" w:color="auto"/>
                    <w:right w:val="none" w:sz="0" w:space="0" w:color="auto"/>
                  </w:divBdr>
                  <w:divsChild>
                    <w:div w:id="829293213">
                      <w:marLeft w:val="0"/>
                      <w:marRight w:val="0"/>
                      <w:marTop w:val="0"/>
                      <w:marBottom w:val="0"/>
                      <w:divBdr>
                        <w:top w:val="none" w:sz="0" w:space="0" w:color="auto"/>
                        <w:left w:val="none" w:sz="0" w:space="0" w:color="auto"/>
                        <w:bottom w:val="none" w:sz="0" w:space="0" w:color="auto"/>
                        <w:right w:val="none" w:sz="0" w:space="0" w:color="auto"/>
                      </w:divBdr>
                    </w:div>
                  </w:divsChild>
                </w:div>
                <w:div w:id="1661349938">
                  <w:marLeft w:val="0"/>
                  <w:marRight w:val="0"/>
                  <w:marTop w:val="0"/>
                  <w:marBottom w:val="0"/>
                  <w:divBdr>
                    <w:top w:val="none" w:sz="0" w:space="0" w:color="auto"/>
                    <w:left w:val="none" w:sz="0" w:space="0" w:color="auto"/>
                    <w:bottom w:val="none" w:sz="0" w:space="0" w:color="auto"/>
                    <w:right w:val="none" w:sz="0" w:space="0" w:color="auto"/>
                  </w:divBdr>
                  <w:divsChild>
                    <w:div w:id="904729691">
                      <w:marLeft w:val="0"/>
                      <w:marRight w:val="0"/>
                      <w:marTop w:val="0"/>
                      <w:marBottom w:val="0"/>
                      <w:divBdr>
                        <w:top w:val="none" w:sz="0" w:space="0" w:color="auto"/>
                        <w:left w:val="none" w:sz="0" w:space="0" w:color="auto"/>
                        <w:bottom w:val="none" w:sz="0" w:space="0" w:color="auto"/>
                        <w:right w:val="none" w:sz="0" w:space="0" w:color="auto"/>
                      </w:divBdr>
                    </w:div>
                  </w:divsChild>
                </w:div>
                <w:div w:id="339548646">
                  <w:marLeft w:val="0"/>
                  <w:marRight w:val="0"/>
                  <w:marTop w:val="0"/>
                  <w:marBottom w:val="0"/>
                  <w:divBdr>
                    <w:top w:val="none" w:sz="0" w:space="0" w:color="auto"/>
                    <w:left w:val="none" w:sz="0" w:space="0" w:color="auto"/>
                    <w:bottom w:val="none" w:sz="0" w:space="0" w:color="auto"/>
                    <w:right w:val="none" w:sz="0" w:space="0" w:color="auto"/>
                  </w:divBdr>
                  <w:divsChild>
                    <w:div w:id="196890997">
                      <w:marLeft w:val="0"/>
                      <w:marRight w:val="0"/>
                      <w:marTop w:val="0"/>
                      <w:marBottom w:val="0"/>
                      <w:divBdr>
                        <w:top w:val="none" w:sz="0" w:space="0" w:color="auto"/>
                        <w:left w:val="none" w:sz="0" w:space="0" w:color="auto"/>
                        <w:bottom w:val="none" w:sz="0" w:space="0" w:color="auto"/>
                        <w:right w:val="none" w:sz="0" w:space="0" w:color="auto"/>
                      </w:divBdr>
                    </w:div>
                  </w:divsChild>
                </w:div>
                <w:div w:id="980042031">
                  <w:marLeft w:val="0"/>
                  <w:marRight w:val="0"/>
                  <w:marTop w:val="0"/>
                  <w:marBottom w:val="0"/>
                  <w:divBdr>
                    <w:top w:val="none" w:sz="0" w:space="0" w:color="auto"/>
                    <w:left w:val="none" w:sz="0" w:space="0" w:color="auto"/>
                    <w:bottom w:val="none" w:sz="0" w:space="0" w:color="auto"/>
                    <w:right w:val="none" w:sz="0" w:space="0" w:color="auto"/>
                  </w:divBdr>
                  <w:divsChild>
                    <w:div w:id="650673237">
                      <w:marLeft w:val="0"/>
                      <w:marRight w:val="0"/>
                      <w:marTop w:val="0"/>
                      <w:marBottom w:val="0"/>
                      <w:divBdr>
                        <w:top w:val="none" w:sz="0" w:space="0" w:color="auto"/>
                        <w:left w:val="none" w:sz="0" w:space="0" w:color="auto"/>
                        <w:bottom w:val="none" w:sz="0" w:space="0" w:color="auto"/>
                        <w:right w:val="none" w:sz="0" w:space="0" w:color="auto"/>
                      </w:divBdr>
                    </w:div>
                    <w:div w:id="1901742874">
                      <w:marLeft w:val="0"/>
                      <w:marRight w:val="0"/>
                      <w:marTop w:val="0"/>
                      <w:marBottom w:val="0"/>
                      <w:divBdr>
                        <w:top w:val="none" w:sz="0" w:space="0" w:color="auto"/>
                        <w:left w:val="none" w:sz="0" w:space="0" w:color="auto"/>
                        <w:bottom w:val="none" w:sz="0" w:space="0" w:color="auto"/>
                        <w:right w:val="none" w:sz="0" w:space="0" w:color="auto"/>
                      </w:divBdr>
                    </w:div>
                  </w:divsChild>
                </w:div>
                <w:div w:id="706568008">
                  <w:marLeft w:val="0"/>
                  <w:marRight w:val="0"/>
                  <w:marTop w:val="0"/>
                  <w:marBottom w:val="0"/>
                  <w:divBdr>
                    <w:top w:val="none" w:sz="0" w:space="0" w:color="auto"/>
                    <w:left w:val="none" w:sz="0" w:space="0" w:color="auto"/>
                    <w:bottom w:val="none" w:sz="0" w:space="0" w:color="auto"/>
                    <w:right w:val="none" w:sz="0" w:space="0" w:color="auto"/>
                  </w:divBdr>
                  <w:divsChild>
                    <w:div w:id="1383597855">
                      <w:marLeft w:val="0"/>
                      <w:marRight w:val="0"/>
                      <w:marTop w:val="0"/>
                      <w:marBottom w:val="0"/>
                      <w:divBdr>
                        <w:top w:val="none" w:sz="0" w:space="0" w:color="auto"/>
                        <w:left w:val="none" w:sz="0" w:space="0" w:color="auto"/>
                        <w:bottom w:val="none" w:sz="0" w:space="0" w:color="auto"/>
                        <w:right w:val="none" w:sz="0" w:space="0" w:color="auto"/>
                      </w:divBdr>
                    </w:div>
                    <w:div w:id="891690597">
                      <w:marLeft w:val="0"/>
                      <w:marRight w:val="0"/>
                      <w:marTop w:val="0"/>
                      <w:marBottom w:val="0"/>
                      <w:divBdr>
                        <w:top w:val="none" w:sz="0" w:space="0" w:color="auto"/>
                        <w:left w:val="none" w:sz="0" w:space="0" w:color="auto"/>
                        <w:bottom w:val="none" w:sz="0" w:space="0" w:color="auto"/>
                        <w:right w:val="none" w:sz="0" w:space="0" w:color="auto"/>
                      </w:divBdr>
                    </w:div>
                  </w:divsChild>
                </w:div>
                <w:div w:id="917055327">
                  <w:marLeft w:val="0"/>
                  <w:marRight w:val="0"/>
                  <w:marTop w:val="0"/>
                  <w:marBottom w:val="0"/>
                  <w:divBdr>
                    <w:top w:val="none" w:sz="0" w:space="0" w:color="auto"/>
                    <w:left w:val="none" w:sz="0" w:space="0" w:color="auto"/>
                    <w:bottom w:val="none" w:sz="0" w:space="0" w:color="auto"/>
                    <w:right w:val="none" w:sz="0" w:space="0" w:color="auto"/>
                  </w:divBdr>
                  <w:divsChild>
                    <w:div w:id="604582660">
                      <w:marLeft w:val="0"/>
                      <w:marRight w:val="0"/>
                      <w:marTop w:val="0"/>
                      <w:marBottom w:val="0"/>
                      <w:divBdr>
                        <w:top w:val="none" w:sz="0" w:space="0" w:color="auto"/>
                        <w:left w:val="none" w:sz="0" w:space="0" w:color="auto"/>
                        <w:bottom w:val="none" w:sz="0" w:space="0" w:color="auto"/>
                        <w:right w:val="none" w:sz="0" w:space="0" w:color="auto"/>
                      </w:divBdr>
                    </w:div>
                  </w:divsChild>
                </w:div>
                <w:div w:id="325675230">
                  <w:marLeft w:val="0"/>
                  <w:marRight w:val="0"/>
                  <w:marTop w:val="0"/>
                  <w:marBottom w:val="0"/>
                  <w:divBdr>
                    <w:top w:val="none" w:sz="0" w:space="0" w:color="auto"/>
                    <w:left w:val="none" w:sz="0" w:space="0" w:color="auto"/>
                    <w:bottom w:val="none" w:sz="0" w:space="0" w:color="auto"/>
                    <w:right w:val="none" w:sz="0" w:space="0" w:color="auto"/>
                  </w:divBdr>
                  <w:divsChild>
                    <w:div w:id="210730257">
                      <w:marLeft w:val="0"/>
                      <w:marRight w:val="0"/>
                      <w:marTop w:val="0"/>
                      <w:marBottom w:val="0"/>
                      <w:divBdr>
                        <w:top w:val="none" w:sz="0" w:space="0" w:color="auto"/>
                        <w:left w:val="none" w:sz="0" w:space="0" w:color="auto"/>
                        <w:bottom w:val="none" w:sz="0" w:space="0" w:color="auto"/>
                        <w:right w:val="none" w:sz="0" w:space="0" w:color="auto"/>
                      </w:divBdr>
                    </w:div>
                  </w:divsChild>
                </w:div>
                <w:div w:id="1982803314">
                  <w:marLeft w:val="0"/>
                  <w:marRight w:val="0"/>
                  <w:marTop w:val="0"/>
                  <w:marBottom w:val="0"/>
                  <w:divBdr>
                    <w:top w:val="none" w:sz="0" w:space="0" w:color="auto"/>
                    <w:left w:val="none" w:sz="0" w:space="0" w:color="auto"/>
                    <w:bottom w:val="none" w:sz="0" w:space="0" w:color="auto"/>
                    <w:right w:val="none" w:sz="0" w:space="0" w:color="auto"/>
                  </w:divBdr>
                  <w:divsChild>
                    <w:div w:id="766577060">
                      <w:marLeft w:val="0"/>
                      <w:marRight w:val="0"/>
                      <w:marTop w:val="0"/>
                      <w:marBottom w:val="0"/>
                      <w:divBdr>
                        <w:top w:val="none" w:sz="0" w:space="0" w:color="auto"/>
                        <w:left w:val="none" w:sz="0" w:space="0" w:color="auto"/>
                        <w:bottom w:val="none" w:sz="0" w:space="0" w:color="auto"/>
                        <w:right w:val="none" w:sz="0" w:space="0" w:color="auto"/>
                      </w:divBdr>
                    </w:div>
                  </w:divsChild>
                </w:div>
                <w:div w:id="1816140648">
                  <w:marLeft w:val="0"/>
                  <w:marRight w:val="0"/>
                  <w:marTop w:val="0"/>
                  <w:marBottom w:val="0"/>
                  <w:divBdr>
                    <w:top w:val="none" w:sz="0" w:space="0" w:color="auto"/>
                    <w:left w:val="none" w:sz="0" w:space="0" w:color="auto"/>
                    <w:bottom w:val="none" w:sz="0" w:space="0" w:color="auto"/>
                    <w:right w:val="none" w:sz="0" w:space="0" w:color="auto"/>
                  </w:divBdr>
                  <w:divsChild>
                    <w:div w:id="289361508">
                      <w:marLeft w:val="0"/>
                      <w:marRight w:val="0"/>
                      <w:marTop w:val="0"/>
                      <w:marBottom w:val="0"/>
                      <w:divBdr>
                        <w:top w:val="none" w:sz="0" w:space="0" w:color="auto"/>
                        <w:left w:val="none" w:sz="0" w:space="0" w:color="auto"/>
                        <w:bottom w:val="none" w:sz="0" w:space="0" w:color="auto"/>
                        <w:right w:val="none" w:sz="0" w:space="0" w:color="auto"/>
                      </w:divBdr>
                    </w:div>
                    <w:div w:id="2134247003">
                      <w:marLeft w:val="0"/>
                      <w:marRight w:val="0"/>
                      <w:marTop w:val="0"/>
                      <w:marBottom w:val="0"/>
                      <w:divBdr>
                        <w:top w:val="none" w:sz="0" w:space="0" w:color="auto"/>
                        <w:left w:val="none" w:sz="0" w:space="0" w:color="auto"/>
                        <w:bottom w:val="none" w:sz="0" w:space="0" w:color="auto"/>
                        <w:right w:val="none" w:sz="0" w:space="0" w:color="auto"/>
                      </w:divBdr>
                    </w:div>
                  </w:divsChild>
                </w:div>
                <w:div w:id="945163048">
                  <w:marLeft w:val="0"/>
                  <w:marRight w:val="0"/>
                  <w:marTop w:val="0"/>
                  <w:marBottom w:val="0"/>
                  <w:divBdr>
                    <w:top w:val="none" w:sz="0" w:space="0" w:color="auto"/>
                    <w:left w:val="none" w:sz="0" w:space="0" w:color="auto"/>
                    <w:bottom w:val="none" w:sz="0" w:space="0" w:color="auto"/>
                    <w:right w:val="none" w:sz="0" w:space="0" w:color="auto"/>
                  </w:divBdr>
                  <w:divsChild>
                    <w:div w:id="1925336815">
                      <w:marLeft w:val="0"/>
                      <w:marRight w:val="0"/>
                      <w:marTop w:val="0"/>
                      <w:marBottom w:val="0"/>
                      <w:divBdr>
                        <w:top w:val="none" w:sz="0" w:space="0" w:color="auto"/>
                        <w:left w:val="none" w:sz="0" w:space="0" w:color="auto"/>
                        <w:bottom w:val="none" w:sz="0" w:space="0" w:color="auto"/>
                        <w:right w:val="none" w:sz="0" w:space="0" w:color="auto"/>
                      </w:divBdr>
                    </w:div>
                    <w:div w:id="1829981652">
                      <w:marLeft w:val="0"/>
                      <w:marRight w:val="0"/>
                      <w:marTop w:val="0"/>
                      <w:marBottom w:val="0"/>
                      <w:divBdr>
                        <w:top w:val="none" w:sz="0" w:space="0" w:color="auto"/>
                        <w:left w:val="none" w:sz="0" w:space="0" w:color="auto"/>
                        <w:bottom w:val="none" w:sz="0" w:space="0" w:color="auto"/>
                        <w:right w:val="none" w:sz="0" w:space="0" w:color="auto"/>
                      </w:divBdr>
                    </w:div>
                    <w:div w:id="1312948274">
                      <w:marLeft w:val="0"/>
                      <w:marRight w:val="0"/>
                      <w:marTop w:val="0"/>
                      <w:marBottom w:val="0"/>
                      <w:divBdr>
                        <w:top w:val="none" w:sz="0" w:space="0" w:color="auto"/>
                        <w:left w:val="none" w:sz="0" w:space="0" w:color="auto"/>
                        <w:bottom w:val="none" w:sz="0" w:space="0" w:color="auto"/>
                        <w:right w:val="none" w:sz="0" w:space="0" w:color="auto"/>
                      </w:divBdr>
                    </w:div>
                    <w:div w:id="1063912038">
                      <w:marLeft w:val="0"/>
                      <w:marRight w:val="0"/>
                      <w:marTop w:val="0"/>
                      <w:marBottom w:val="0"/>
                      <w:divBdr>
                        <w:top w:val="none" w:sz="0" w:space="0" w:color="auto"/>
                        <w:left w:val="none" w:sz="0" w:space="0" w:color="auto"/>
                        <w:bottom w:val="none" w:sz="0" w:space="0" w:color="auto"/>
                        <w:right w:val="none" w:sz="0" w:space="0" w:color="auto"/>
                      </w:divBdr>
                    </w:div>
                    <w:div w:id="32580188">
                      <w:marLeft w:val="0"/>
                      <w:marRight w:val="0"/>
                      <w:marTop w:val="0"/>
                      <w:marBottom w:val="0"/>
                      <w:divBdr>
                        <w:top w:val="none" w:sz="0" w:space="0" w:color="auto"/>
                        <w:left w:val="none" w:sz="0" w:space="0" w:color="auto"/>
                        <w:bottom w:val="none" w:sz="0" w:space="0" w:color="auto"/>
                        <w:right w:val="none" w:sz="0" w:space="0" w:color="auto"/>
                      </w:divBdr>
                    </w:div>
                  </w:divsChild>
                </w:div>
                <w:div w:id="1449350124">
                  <w:marLeft w:val="0"/>
                  <w:marRight w:val="0"/>
                  <w:marTop w:val="0"/>
                  <w:marBottom w:val="0"/>
                  <w:divBdr>
                    <w:top w:val="none" w:sz="0" w:space="0" w:color="auto"/>
                    <w:left w:val="none" w:sz="0" w:space="0" w:color="auto"/>
                    <w:bottom w:val="none" w:sz="0" w:space="0" w:color="auto"/>
                    <w:right w:val="none" w:sz="0" w:space="0" w:color="auto"/>
                  </w:divBdr>
                  <w:divsChild>
                    <w:div w:id="2137261619">
                      <w:marLeft w:val="0"/>
                      <w:marRight w:val="0"/>
                      <w:marTop w:val="0"/>
                      <w:marBottom w:val="0"/>
                      <w:divBdr>
                        <w:top w:val="none" w:sz="0" w:space="0" w:color="auto"/>
                        <w:left w:val="none" w:sz="0" w:space="0" w:color="auto"/>
                        <w:bottom w:val="none" w:sz="0" w:space="0" w:color="auto"/>
                        <w:right w:val="none" w:sz="0" w:space="0" w:color="auto"/>
                      </w:divBdr>
                    </w:div>
                  </w:divsChild>
                </w:div>
                <w:div w:id="291450378">
                  <w:marLeft w:val="0"/>
                  <w:marRight w:val="0"/>
                  <w:marTop w:val="0"/>
                  <w:marBottom w:val="0"/>
                  <w:divBdr>
                    <w:top w:val="none" w:sz="0" w:space="0" w:color="auto"/>
                    <w:left w:val="none" w:sz="0" w:space="0" w:color="auto"/>
                    <w:bottom w:val="none" w:sz="0" w:space="0" w:color="auto"/>
                    <w:right w:val="none" w:sz="0" w:space="0" w:color="auto"/>
                  </w:divBdr>
                  <w:divsChild>
                    <w:div w:id="653337067">
                      <w:marLeft w:val="0"/>
                      <w:marRight w:val="0"/>
                      <w:marTop w:val="0"/>
                      <w:marBottom w:val="0"/>
                      <w:divBdr>
                        <w:top w:val="none" w:sz="0" w:space="0" w:color="auto"/>
                        <w:left w:val="none" w:sz="0" w:space="0" w:color="auto"/>
                        <w:bottom w:val="none" w:sz="0" w:space="0" w:color="auto"/>
                        <w:right w:val="none" w:sz="0" w:space="0" w:color="auto"/>
                      </w:divBdr>
                    </w:div>
                    <w:div w:id="1403523602">
                      <w:marLeft w:val="0"/>
                      <w:marRight w:val="0"/>
                      <w:marTop w:val="0"/>
                      <w:marBottom w:val="0"/>
                      <w:divBdr>
                        <w:top w:val="none" w:sz="0" w:space="0" w:color="auto"/>
                        <w:left w:val="none" w:sz="0" w:space="0" w:color="auto"/>
                        <w:bottom w:val="none" w:sz="0" w:space="0" w:color="auto"/>
                        <w:right w:val="none" w:sz="0" w:space="0" w:color="auto"/>
                      </w:divBdr>
                    </w:div>
                    <w:div w:id="1186209664">
                      <w:marLeft w:val="0"/>
                      <w:marRight w:val="0"/>
                      <w:marTop w:val="0"/>
                      <w:marBottom w:val="0"/>
                      <w:divBdr>
                        <w:top w:val="none" w:sz="0" w:space="0" w:color="auto"/>
                        <w:left w:val="none" w:sz="0" w:space="0" w:color="auto"/>
                        <w:bottom w:val="none" w:sz="0" w:space="0" w:color="auto"/>
                        <w:right w:val="none" w:sz="0" w:space="0" w:color="auto"/>
                      </w:divBdr>
                    </w:div>
                    <w:div w:id="231935879">
                      <w:marLeft w:val="0"/>
                      <w:marRight w:val="0"/>
                      <w:marTop w:val="0"/>
                      <w:marBottom w:val="0"/>
                      <w:divBdr>
                        <w:top w:val="none" w:sz="0" w:space="0" w:color="auto"/>
                        <w:left w:val="none" w:sz="0" w:space="0" w:color="auto"/>
                        <w:bottom w:val="none" w:sz="0" w:space="0" w:color="auto"/>
                        <w:right w:val="none" w:sz="0" w:space="0" w:color="auto"/>
                      </w:divBdr>
                    </w:div>
                    <w:div w:id="1612778445">
                      <w:marLeft w:val="0"/>
                      <w:marRight w:val="0"/>
                      <w:marTop w:val="0"/>
                      <w:marBottom w:val="0"/>
                      <w:divBdr>
                        <w:top w:val="none" w:sz="0" w:space="0" w:color="auto"/>
                        <w:left w:val="none" w:sz="0" w:space="0" w:color="auto"/>
                        <w:bottom w:val="none" w:sz="0" w:space="0" w:color="auto"/>
                        <w:right w:val="none" w:sz="0" w:space="0" w:color="auto"/>
                      </w:divBdr>
                    </w:div>
                    <w:div w:id="862792056">
                      <w:marLeft w:val="0"/>
                      <w:marRight w:val="0"/>
                      <w:marTop w:val="0"/>
                      <w:marBottom w:val="0"/>
                      <w:divBdr>
                        <w:top w:val="none" w:sz="0" w:space="0" w:color="auto"/>
                        <w:left w:val="none" w:sz="0" w:space="0" w:color="auto"/>
                        <w:bottom w:val="none" w:sz="0" w:space="0" w:color="auto"/>
                        <w:right w:val="none" w:sz="0" w:space="0" w:color="auto"/>
                      </w:divBdr>
                    </w:div>
                    <w:div w:id="65617981">
                      <w:marLeft w:val="0"/>
                      <w:marRight w:val="0"/>
                      <w:marTop w:val="0"/>
                      <w:marBottom w:val="0"/>
                      <w:divBdr>
                        <w:top w:val="none" w:sz="0" w:space="0" w:color="auto"/>
                        <w:left w:val="none" w:sz="0" w:space="0" w:color="auto"/>
                        <w:bottom w:val="none" w:sz="0" w:space="0" w:color="auto"/>
                        <w:right w:val="none" w:sz="0" w:space="0" w:color="auto"/>
                      </w:divBdr>
                    </w:div>
                    <w:div w:id="1875313291">
                      <w:marLeft w:val="0"/>
                      <w:marRight w:val="0"/>
                      <w:marTop w:val="0"/>
                      <w:marBottom w:val="0"/>
                      <w:divBdr>
                        <w:top w:val="none" w:sz="0" w:space="0" w:color="auto"/>
                        <w:left w:val="none" w:sz="0" w:space="0" w:color="auto"/>
                        <w:bottom w:val="none" w:sz="0" w:space="0" w:color="auto"/>
                        <w:right w:val="none" w:sz="0" w:space="0" w:color="auto"/>
                      </w:divBdr>
                    </w:div>
                    <w:div w:id="643654879">
                      <w:marLeft w:val="0"/>
                      <w:marRight w:val="0"/>
                      <w:marTop w:val="0"/>
                      <w:marBottom w:val="0"/>
                      <w:divBdr>
                        <w:top w:val="none" w:sz="0" w:space="0" w:color="auto"/>
                        <w:left w:val="none" w:sz="0" w:space="0" w:color="auto"/>
                        <w:bottom w:val="none" w:sz="0" w:space="0" w:color="auto"/>
                        <w:right w:val="none" w:sz="0" w:space="0" w:color="auto"/>
                      </w:divBdr>
                    </w:div>
                    <w:div w:id="428090712">
                      <w:marLeft w:val="0"/>
                      <w:marRight w:val="0"/>
                      <w:marTop w:val="0"/>
                      <w:marBottom w:val="0"/>
                      <w:divBdr>
                        <w:top w:val="none" w:sz="0" w:space="0" w:color="auto"/>
                        <w:left w:val="none" w:sz="0" w:space="0" w:color="auto"/>
                        <w:bottom w:val="none" w:sz="0" w:space="0" w:color="auto"/>
                        <w:right w:val="none" w:sz="0" w:space="0" w:color="auto"/>
                      </w:divBdr>
                    </w:div>
                    <w:div w:id="596138075">
                      <w:marLeft w:val="0"/>
                      <w:marRight w:val="0"/>
                      <w:marTop w:val="0"/>
                      <w:marBottom w:val="0"/>
                      <w:divBdr>
                        <w:top w:val="none" w:sz="0" w:space="0" w:color="auto"/>
                        <w:left w:val="none" w:sz="0" w:space="0" w:color="auto"/>
                        <w:bottom w:val="none" w:sz="0" w:space="0" w:color="auto"/>
                        <w:right w:val="none" w:sz="0" w:space="0" w:color="auto"/>
                      </w:divBdr>
                    </w:div>
                    <w:div w:id="1047683349">
                      <w:marLeft w:val="0"/>
                      <w:marRight w:val="0"/>
                      <w:marTop w:val="0"/>
                      <w:marBottom w:val="0"/>
                      <w:divBdr>
                        <w:top w:val="none" w:sz="0" w:space="0" w:color="auto"/>
                        <w:left w:val="none" w:sz="0" w:space="0" w:color="auto"/>
                        <w:bottom w:val="none" w:sz="0" w:space="0" w:color="auto"/>
                        <w:right w:val="none" w:sz="0" w:space="0" w:color="auto"/>
                      </w:divBdr>
                    </w:div>
                    <w:div w:id="71464502">
                      <w:marLeft w:val="0"/>
                      <w:marRight w:val="0"/>
                      <w:marTop w:val="0"/>
                      <w:marBottom w:val="0"/>
                      <w:divBdr>
                        <w:top w:val="none" w:sz="0" w:space="0" w:color="auto"/>
                        <w:left w:val="none" w:sz="0" w:space="0" w:color="auto"/>
                        <w:bottom w:val="none" w:sz="0" w:space="0" w:color="auto"/>
                        <w:right w:val="none" w:sz="0" w:space="0" w:color="auto"/>
                      </w:divBdr>
                    </w:div>
                    <w:div w:id="532882735">
                      <w:marLeft w:val="0"/>
                      <w:marRight w:val="0"/>
                      <w:marTop w:val="0"/>
                      <w:marBottom w:val="0"/>
                      <w:divBdr>
                        <w:top w:val="none" w:sz="0" w:space="0" w:color="auto"/>
                        <w:left w:val="none" w:sz="0" w:space="0" w:color="auto"/>
                        <w:bottom w:val="none" w:sz="0" w:space="0" w:color="auto"/>
                        <w:right w:val="none" w:sz="0" w:space="0" w:color="auto"/>
                      </w:divBdr>
                    </w:div>
                    <w:div w:id="371349350">
                      <w:marLeft w:val="0"/>
                      <w:marRight w:val="0"/>
                      <w:marTop w:val="0"/>
                      <w:marBottom w:val="0"/>
                      <w:divBdr>
                        <w:top w:val="none" w:sz="0" w:space="0" w:color="auto"/>
                        <w:left w:val="none" w:sz="0" w:space="0" w:color="auto"/>
                        <w:bottom w:val="none" w:sz="0" w:space="0" w:color="auto"/>
                        <w:right w:val="none" w:sz="0" w:space="0" w:color="auto"/>
                      </w:divBdr>
                    </w:div>
                    <w:div w:id="423310537">
                      <w:marLeft w:val="0"/>
                      <w:marRight w:val="0"/>
                      <w:marTop w:val="0"/>
                      <w:marBottom w:val="0"/>
                      <w:divBdr>
                        <w:top w:val="none" w:sz="0" w:space="0" w:color="auto"/>
                        <w:left w:val="none" w:sz="0" w:space="0" w:color="auto"/>
                        <w:bottom w:val="none" w:sz="0" w:space="0" w:color="auto"/>
                        <w:right w:val="none" w:sz="0" w:space="0" w:color="auto"/>
                      </w:divBdr>
                    </w:div>
                    <w:div w:id="660892581">
                      <w:marLeft w:val="0"/>
                      <w:marRight w:val="0"/>
                      <w:marTop w:val="0"/>
                      <w:marBottom w:val="0"/>
                      <w:divBdr>
                        <w:top w:val="none" w:sz="0" w:space="0" w:color="auto"/>
                        <w:left w:val="none" w:sz="0" w:space="0" w:color="auto"/>
                        <w:bottom w:val="none" w:sz="0" w:space="0" w:color="auto"/>
                        <w:right w:val="none" w:sz="0" w:space="0" w:color="auto"/>
                      </w:divBdr>
                    </w:div>
                    <w:div w:id="1133795646">
                      <w:marLeft w:val="0"/>
                      <w:marRight w:val="0"/>
                      <w:marTop w:val="0"/>
                      <w:marBottom w:val="0"/>
                      <w:divBdr>
                        <w:top w:val="none" w:sz="0" w:space="0" w:color="auto"/>
                        <w:left w:val="none" w:sz="0" w:space="0" w:color="auto"/>
                        <w:bottom w:val="none" w:sz="0" w:space="0" w:color="auto"/>
                        <w:right w:val="none" w:sz="0" w:space="0" w:color="auto"/>
                      </w:divBdr>
                    </w:div>
                    <w:div w:id="939878257">
                      <w:marLeft w:val="0"/>
                      <w:marRight w:val="0"/>
                      <w:marTop w:val="0"/>
                      <w:marBottom w:val="0"/>
                      <w:divBdr>
                        <w:top w:val="none" w:sz="0" w:space="0" w:color="auto"/>
                        <w:left w:val="none" w:sz="0" w:space="0" w:color="auto"/>
                        <w:bottom w:val="none" w:sz="0" w:space="0" w:color="auto"/>
                        <w:right w:val="none" w:sz="0" w:space="0" w:color="auto"/>
                      </w:divBdr>
                    </w:div>
                    <w:div w:id="2076198201">
                      <w:marLeft w:val="0"/>
                      <w:marRight w:val="0"/>
                      <w:marTop w:val="0"/>
                      <w:marBottom w:val="0"/>
                      <w:divBdr>
                        <w:top w:val="none" w:sz="0" w:space="0" w:color="auto"/>
                        <w:left w:val="none" w:sz="0" w:space="0" w:color="auto"/>
                        <w:bottom w:val="none" w:sz="0" w:space="0" w:color="auto"/>
                        <w:right w:val="none" w:sz="0" w:space="0" w:color="auto"/>
                      </w:divBdr>
                    </w:div>
                    <w:div w:id="1202015175">
                      <w:marLeft w:val="0"/>
                      <w:marRight w:val="0"/>
                      <w:marTop w:val="0"/>
                      <w:marBottom w:val="0"/>
                      <w:divBdr>
                        <w:top w:val="none" w:sz="0" w:space="0" w:color="auto"/>
                        <w:left w:val="none" w:sz="0" w:space="0" w:color="auto"/>
                        <w:bottom w:val="none" w:sz="0" w:space="0" w:color="auto"/>
                        <w:right w:val="none" w:sz="0" w:space="0" w:color="auto"/>
                      </w:divBdr>
                    </w:div>
                    <w:div w:id="528491745">
                      <w:marLeft w:val="0"/>
                      <w:marRight w:val="0"/>
                      <w:marTop w:val="0"/>
                      <w:marBottom w:val="0"/>
                      <w:divBdr>
                        <w:top w:val="none" w:sz="0" w:space="0" w:color="auto"/>
                        <w:left w:val="none" w:sz="0" w:space="0" w:color="auto"/>
                        <w:bottom w:val="none" w:sz="0" w:space="0" w:color="auto"/>
                        <w:right w:val="none" w:sz="0" w:space="0" w:color="auto"/>
                      </w:divBdr>
                    </w:div>
                    <w:div w:id="1622107417">
                      <w:marLeft w:val="0"/>
                      <w:marRight w:val="0"/>
                      <w:marTop w:val="0"/>
                      <w:marBottom w:val="0"/>
                      <w:divBdr>
                        <w:top w:val="none" w:sz="0" w:space="0" w:color="auto"/>
                        <w:left w:val="none" w:sz="0" w:space="0" w:color="auto"/>
                        <w:bottom w:val="none" w:sz="0" w:space="0" w:color="auto"/>
                        <w:right w:val="none" w:sz="0" w:space="0" w:color="auto"/>
                      </w:divBdr>
                    </w:div>
                  </w:divsChild>
                </w:div>
                <w:div w:id="1576353550">
                  <w:marLeft w:val="0"/>
                  <w:marRight w:val="0"/>
                  <w:marTop w:val="0"/>
                  <w:marBottom w:val="0"/>
                  <w:divBdr>
                    <w:top w:val="none" w:sz="0" w:space="0" w:color="auto"/>
                    <w:left w:val="none" w:sz="0" w:space="0" w:color="auto"/>
                    <w:bottom w:val="none" w:sz="0" w:space="0" w:color="auto"/>
                    <w:right w:val="none" w:sz="0" w:space="0" w:color="auto"/>
                  </w:divBdr>
                  <w:divsChild>
                    <w:div w:id="1406534372">
                      <w:marLeft w:val="0"/>
                      <w:marRight w:val="0"/>
                      <w:marTop w:val="0"/>
                      <w:marBottom w:val="0"/>
                      <w:divBdr>
                        <w:top w:val="none" w:sz="0" w:space="0" w:color="auto"/>
                        <w:left w:val="none" w:sz="0" w:space="0" w:color="auto"/>
                        <w:bottom w:val="none" w:sz="0" w:space="0" w:color="auto"/>
                        <w:right w:val="none" w:sz="0" w:space="0" w:color="auto"/>
                      </w:divBdr>
                    </w:div>
                  </w:divsChild>
                </w:div>
                <w:div w:id="816262286">
                  <w:marLeft w:val="0"/>
                  <w:marRight w:val="0"/>
                  <w:marTop w:val="0"/>
                  <w:marBottom w:val="0"/>
                  <w:divBdr>
                    <w:top w:val="none" w:sz="0" w:space="0" w:color="auto"/>
                    <w:left w:val="none" w:sz="0" w:space="0" w:color="auto"/>
                    <w:bottom w:val="none" w:sz="0" w:space="0" w:color="auto"/>
                    <w:right w:val="none" w:sz="0" w:space="0" w:color="auto"/>
                  </w:divBdr>
                  <w:divsChild>
                    <w:div w:id="250814970">
                      <w:marLeft w:val="0"/>
                      <w:marRight w:val="0"/>
                      <w:marTop w:val="0"/>
                      <w:marBottom w:val="0"/>
                      <w:divBdr>
                        <w:top w:val="none" w:sz="0" w:space="0" w:color="auto"/>
                        <w:left w:val="none" w:sz="0" w:space="0" w:color="auto"/>
                        <w:bottom w:val="none" w:sz="0" w:space="0" w:color="auto"/>
                        <w:right w:val="none" w:sz="0" w:space="0" w:color="auto"/>
                      </w:divBdr>
                    </w:div>
                    <w:div w:id="8142372">
                      <w:marLeft w:val="0"/>
                      <w:marRight w:val="0"/>
                      <w:marTop w:val="0"/>
                      <w:marBottom w:val="0"/>
                      <w:divBdr>
                        <w:top w:val="none" w:sz="0" w:space="0" w:color="auto"/>
                        <w:left w:val="none" w:sz="0" w:space="0" w:color="auto"/>
                        <w:bottom w:val="none" w:sz="0" w:space="0" w:color="auto"/>
                        <w:right w:val="none" w:sz="0" w:space="0" w:color="auto"/>
                      </w:divBdr>
                    </w:div>
                    <w:div w:id="1866944373">
                      <w:marLeft w:val="0"/>
                      <w:marRight w:val="0"/>
                      <w:marTop w:val="0"/>
                      <w:marBottom w:val="0"/>
                      <w:divBdr>
                        <w:top w:val="none" w:sz="0" w:space="0" w:color="auto"/>
                        <w:left w:val="none" w:sz="0" w:space="0" w:color="auto"/>
                        <w:bottom w:val="none" w:sz="0" w:space="0" w:color="auto"/>
                        <w:right w:val="none" w:sz="0" w:space="0" w:color="auto"/>
                      </w:divBdr>
                    </w:div>
                    <w:div w:id="2056155136">
                      <w:marLeft w:val="0"/>
                      <w:marRight w:val="0"/>
                      <w:marTop w:val="0"/>
                      <w:marBottom w:val="0"/>
                      <w:divBdr>
                        <w:top w:val="none" w:sz="0" w:space="0" w:color="auto"/>
                        <w:left w:val="none" w:sz="0" w:space="0" w:color="auto"/>
                        <w:bottom w:val="none" w:sz="0" w:space="0" w:color="auto"/>
                        <w:right w:val="none" w:sz="0" w:space="0" w:color="auto"/>
                      </w:divBdr>
                    </w:div>
                    <w:div w:id="299118447">
                      <w:marLeft w:val="0"/>
                      <w:marRight w:val="0"/>
                      <w:marTop w:val="0"/>
                      <w:marBottom w:val="0"/>
                      <w:divBdr>
                        <w:top w:val="none" w:sz="0" w:space="0" w:color="auto"/>
                        <w:left w:val="none" w:sz="0" w:space="0" w:color="auto"/>
                        <w:bottom w:val="none" w:sz="0" w:space="0" w:color="auto"/>
                        <w:right w:val="none" w:sz="0" w:space="0" w:color="auto"/>
                      </w:divBdr>
                    </w:div>
                    <w:div w:id="868835923">
                      <w:marLeft w:val="0"/>
                      <w:marRight w:val="0"/>
                      <w:marTop w:val="0"/>
                      <w:marBottom w:val="0"/>
                      <w:divBdr>
                        <w:top w:val="none" w:sz="0" w:space="0" w:color="auto"/>
                        <w:left w:val="none" w:sz="0" w:space="0" w:color="auto"/>
                        <w:bottom w:val="none" w:sz="0" w:space="0" w:color="auto"/>
                        <w:right w:val="none" w:sz="0" w:space="0" w:color="auto"/>
                      </w:divBdr>
                    </w:div>
                  </w:divsChild>
                </w:div>
                <w:div w:id="402222694">
                  <w:marLeft w:val="0"/>
                  <w:marRight w:val="0"/>
                  <w:marTop w:val="0"/>
                  <w:marBottom w:val="0"/>
                  <w:divBdr>
                    <w:top w:val="none" w:sz="0" w:space="0" w:color="auto"/>
                    <w:left w:val="none" w:sz="0" w:space="0" w:color="auto"/>
                    <w:bottom w:val="none" w:sz="0" w:space="0" w:color="auto"/>
                    <w:right w:val="none" w:sz="0" w:space="0" w:color="auto"/>
                  </w:divBdr>
                  <w:divsChild>
                    <w:div w:id="1676615122">
                      <w:marLeft w:val="0"/>
                      <w:marRight w:val="0"/>
                      <w:marTop w:val="0"/>
                      <w:marBottom w:val="0"/>
                      <w:divBdr>
                        <w:top w:val="none" w:sz="0" w:space="0" w:color="auto"/>
                        <w:left w:val="none" w:sz="0" w:space="0" w:color="auto"/>
                        <w:bottom w:val="none" w:sz="0" w:space="0" w:color="auto"/>
                        <w:right w:val="none" w:sz="0" w:space="0" w:color="auto"/>
                      </w:divBdr>
                    </w:div>
                  </w:divsChild>
                </w:div>
                <w:div w:id="580334662">
                  <w:marLeft w:val="0"/>
                  <w:marRight w:val="0"/>
                  <w:marTop w:val="0"/>
                  <w:marBottom w:val="0"/>
                  <w:divBdr>
                    <w:top w:val="none" w:sz="0" w:space="0" w:color="auto"/>
                    <w:left w:val="none" w:sz="0" w:space="0" w:color="auto"/>
                    <w:bottom w:val="none" w:sz="0" w:space="0" w:color="auto"/>
                    <w:right w:val="none" w:sz="0" w:space="0" w:color="auto"/>
                  </w:divBdr>
                  <w:divsChild>
                    <w:div w:id="1901624468">
                      <w:marLeft w:val="0"/>
                      <w:marRight w:val="0"/>
                      <w:marTop w:val="0"/>
                      <w:marBottom w:val="0"/>
                      <w:divBdr>
                        <w:top w:val="none" w:sz="0" w:space="0" w:color="auto"/>
                        <w:left w:val="none" w:sz="0" w:space="0" w:color="auto"/>
                        <w:bottom w:val="none" w:sz="0" w:space="0" w:color="auto"/>
                        <w:right w:val="none" w:sz="0" w:space="0" w:color="auto"/>
                      </w:divBdr>
                    </w:div>
                    <w:div w:id="2000112799">
                      <w:marLeft w:val="0"/>
                      <w:marRight w:val="0"/>
                      <w:marTop w:val="0"/>
                      <w:marBottom w:val="0"/>
                      <w:divBdr>
                        <w:top w:val="none" w:sz="0" w:space="0" w:color="auto"/>
                        <w:left w:val="none" w:sz="0" w:space="0" w:color="auto"/>
                        <w:bottom w:val="none" w:sz="0" w:space="0" w:color="auto"/>
                        <w:right w:val="none" w:sz="0" w:space="0" w:color="auto"/>
                      </w:divBdr>
                    </w:div>
                    <w:div w:id="205021222">
                      <w:marLeft w:val="0"/>
                      <w:marRight w:val="0"/>
                      <w:marTop w:val="0"/>
                      <w:marBottom w:val="0"/>
                      <w:divBdr>
                        <w:top w:val="none" w:sz="0" w:space="0" w:color="auto"/>
                        <w:left w:val="none" w:sz="0" w:space="0" w:color="auto"/>
                        <w:bottom w:val="none" w:sz="0" w:space="0" w:color="auto"/>
                        <w:right w:val="none" w:sz="0" w:space="0" w:color="auto"/>
                      </w:divBdr>
                    </w:div>
                    <w:div w:id="1359969053">
                      <w:marLeft w:val="0"/>
                      <w:marRight w:val="0"/>
                      <w:marTop w:val="0"/>
                      <w:marBottom w:val="0"/>
                      <w:divBdr>
                        <w:top w:val="none" w:sz="0" w:space="0" w:color="auto"/>
                        <w:left w:val="none" w:sz="0" w:space="0" w:color="auto"/>
                        <w:bottom w:val="none" w:sz="0" w:space="0" w:color="auto"/>
                        <w:right w:val="none" w:sz="0" w:space="0" w:color="auto"/>
                      </w:divBdr>
                    </w:div>
                    <w:div w:id="2046443343">
                      <w:marLeft w:val="0"/>
                      <w:marRight w:val="0"/>
                      <w:marTop w:val="0"/>
                      <w:marBottom w:val="0"/>
                      <w:divBdr>
                        <w:top w:val="none" w:sz="0" w:space="0" w:color="auto"/>
                        <w:left w:val="none" w:sz="0" w:space="0" w:color="auto"/>
                        <w:bottom w:val="none" w:sz="0" w:space="0" w:color="auto"/>
                        <w:right w:val="none" w:sz="0" w:space="0" w:color="auto"/>
                      </w:divBdr>
                    </w:div>
                    <w:div w:id="1203440900">
                      <w:marLeft w:val="0"/>
                      <w:marRight w:val="0"/>
                      <w:marTop w:val="0"/>
                      <w:marBottom w:val="0"/>
                      <w:divBdr>
                        <w:top w:val="none" w:sz="0" w:space="0" w:color="auto"/>
                        <w:left w:val="none" w:sz="0" w:space="0" w:color="auto"/>
                        <w:bottom w:val="none" w:sz="0" w:space="0" w:color="auto"/>
                        <w:right w:val="none" w:sz="0" w:space="0" w:color="auto"/>
                      </w:divBdr>
                    </w:div>
                    <w:div w:id="125202186">
                      <w:marLeft w:val="0"/>
                      <w:marRight w:val="0"/>
                      <w:marTop w:val="0"/>
                      <w:marBottom w:val="0"/>
                      <w:divBdr>
                        <w:top w:val="none" w:sz="0" w:space="0" w:color="auto"/>
                        <w:left w:val="none" w:sz="0" w:space="0" w:color="auto"/>
                        <w:bottom w:val="none" w:sz="0" w:space="0" w:color="auto"/>
                        <w:right w:val="none" w:sz="0" w:space="0" w:color="auto"/>
                      </w:divBdr>
                    </w:div>
                    <w:div w:id="1444303677">
                      <w:marLeft w:val="0"/>
                      <w:marRight w:val="0"/>
                      <w:marTop w:val="0"/>
                      <w:marBottom w:val="0"/>
                      <w:divBdr>
                        <w:top w:val="none" w:sz="0" w:space="0" w:color="auto"/>
                        <w:left w:val="none" w:sz="0" w:space="0" w:color="auto"/>
                        <w:bottom w:val="none" w:sz="0" w:space="0" w:color="auto"/>
                        <w:right w:val="none" w:sz="0" w:space="0" w:color="auto"/>
                      </w:divBdr>
                    </w:div>
                    <w:div w:id="78447183">
                      <w:marLeft w:val="0"/>
                      <w:marRight w:val="0"/>
                      <w:marTop w:val="0"/>
                      <w:marBottom w:val="0"/>
                      <w:divBdr>
                        <w:top w:val="none" w:sz="0" w:space="0" w:color="auto"/>
                        <w:left w:val="none" w:sz="0" w:space="0" w:color="auto"/>
                        <w:bottom w:val="none" w:sz="0" w:space="0" w:color="auto"/>
                        <w:right w:val="none" w:sz="0" w:space="0" w:color="auto"/>
                      </w:divBdr>
                    </w:div>
                  </w:divsChild>
                </w:div>
                <w:div w:id="73359728">
                  <w:marLeft w:val="0"/>
                  <w:marRight w:val="0"/>
                  <w:marTop w:val="0"/>
                  <w:marBottom w:val="0"/>
                  <w:divBdr>
                    <w:top w:val="none" w:sz="0" w:space="0" w:color="auto"/>
                    <w:left w:val="none" w:sz="0" w:space="0" w:color="auto"/>
                    <w:bottom w:val="none" w:sz="0" w:space="0" w:color="auto"/>
                    <w:right w:val="none" w:sz="0" w:space="0" w:color="auto"/>
                  </w:divBdr>
                  <w:divsChild>
                    <w:div w:id="2059820225">
                      <w:marLeft w:val="0"/>
                      <w:marRight w:val="0"/>
                      <w:marTop w:val="0"/>
                      <w:marBottom w:val="0"/>
                      <w:divBdr>
                        <w:top w:val="none" w:sz="0" w:space="0" w:color="auto"/>
                        <w:left w:val="none" w:sz="0" w:space="0" w:color="auto"/>
                        <w:bottom w:val="none" w:sz="0" w:space="0" w:color="auto"/>
                        <w:right w:val="none" w:sz="0" w:space="0" w:color="auto"/>
                      </w:divBdr>
                    </w:div>
                  </w:divsChild>
                </w:div>
                <w:div w:id="575285245">
                  <w:marLeft w:val="0"/>
                  <w:marRight w:val="0"/>
                  <w:marTop w:val="0"/>
                  <w:marBottom w:val="0"/>
                  <w:divBdr>
                    <w:top w:val="none" w:sz="0" w:space="0" w:color="auto"/>
                    <w:left w:val="none" w:sz="0" w:space="0" w:color="auto"/>
                    <w:bottom w:val="none" w:sz="0" w:space="0" w:color="auto"/>
                    <w:right w:val="none" w:sz="0" w:space="0" w:color="auto"/>
                  </w:divBdr>
                  <w:divsChild>
                    <w:div w:id="465129210">
                      <w:marLeft w:val="0"/>
                      <w:marRight w:val="0"/>
                      <w:marTop w:val="0"/>
                      <w:marBottom w:val="0"/>
                      <w:divBdr>
                        <w:top w:val="none" w:sz="0" w:space="0" w:color="auto"/>
                        <w:left w:val="none" w:sz="0" w:space="0" w:color="auto"/>
                        <w:bottom w:val="none" w:sz="0" w:space="0" w:color="auto"/>
                        <w:right w:val="none" w:sz="0" w:space="0" w:color="auto"/>
                      </w:divBdr>
                    </w:div>
                    <w:div w:id="1629314740">
                      <w:marLeft w:val="0"/>
                      <w:marRight w:val="0"/>
                      <w:marTop w:val="0"/>
                      <w:marBottom w:val="0"/>
                      <w:divBdr>
                        <w:top w:val="none" w:sz="0" w:space="0" w:color="auto"/>
                        <w:left w:val="none" w:sz="0" w:space="0" w:color="auto"/>
                        <w:bottom w:val="none" w:sz="0" w:space="0" w:color="auto"/>
                        <w:right w:val="none" w:sz="0" w:space="0" w:color="auto"/>
                      </w:divBdr>
                    </w:div>
                    <w:div w:id="1696268405">
                      <w:marLeft w:val="0"/>
                      <w:marRight w:val="0"/>
                      <w:marTop w:val="0"/>
                      <w:marBottom w:val="0"/>
                      <w:divBdr>
                        <w:top w:val="none" w:sz="0" w:space="0" w:color="auto"/>
                        <w:left w:val="none" w:sz="0" w:space="0" w:color="auto"/>
                        <w:bottom w:val="none" w:sz="0" w:space="0" w:color="auto"/>
                        <w:right w:val="none" w:sz="0" w:space="0" w:color="auto"/>
                      </w:divBdr>
                    </w:div>
                    <w:div w:id="956453473">
                      <w:marLeft w:val="0"/>
                      <w:marRight w:val="0"/>
                      <w:marTop w:val="0"/>
                      <w:marBottom w:val="0"/>
                      <w:divBdr>
                        <w:top w:val="none" w:sz="0" w:space="0" w:color="auto"/>
                        <w:left w:val="none" w:sz="0" w:space="0" w:color="auto"/>
                        <w:bottom w:val="none" w:sz="0" w:space="0" w:color="auto"/>
                        <w:right w:val="none" w:sz="0" w:space="0" w:color="auto"/>
                      </w:divBdr>
                    </w:div>
                    <w:div w:id="2145341413">
                      <w:marLeft w:val="0"/>
                      <w:marRight w:val="0"/>
                      <w:marTop w:val="0"/>
                      <w:marBottom w:val="0"/>
                      <w:divBdr>
                        <w:top w:val="none" w:sz="0" w:space="0" w:color="auto"/>
                        <w:left w:val="none" w:sz="0" w:space="0" w:color="auto"/>
                        <w:bottom w:val="none" w:sz="0" w:space="0" w:color="auto"/>
                        <w:right w:val="none" w:sz="0" w:space="0" w:color="auto"/>
                      </w:divBdr>
                    </w:div>
                  </w:divsChild>
                </w:div>
                <w:div w:id="925842418">
                  <w:marLeft w:val="0"/>
                  <w:marRight w:val="0"/>
                  <w:marTop w:val="0"/>
                  <w:marBottom w:val="0"/>
                  <w:divBdr>
                    <w:top w:val="none" w:sz="0" w:space="0" w:color="auto"/>
                    <w:left w:val="none" w:sz="0" w:space="0" w:color="auto"/>
                    <w:bottom w:val="none" w:sz="0" w:space="0" w:color="auto"/>
                    <w:right w:val="none" w:sz="0" w:space="0" w:color="auto"/>
                  </w:divBdr>
                  <w:divsChild>
                    <w:div w:id="530723649">
                      <w:marLeft w:val="0"/>
                      <w:marRight w:val="0"/>
                      <w:marTop w:val="0"/>
                      <w:marBottom w:val="0"/>
                      <w:divBdr>
                        <w:top w:val="none" w:sz="0" w:space="0" w:color="auto"/>
                        <w:left w:val="none" w:sz="0" w:space="0" w:color="auto"/>
                        <w:bottom w:val="none" w:sz="0" w:space="0" w:color="auto"/>
                        <w:right w:val="none" w:sz="0" w:space="0" w:color="auto"/>
                      </w:divBdr>
                    </w:div>
                    <w:div w:id="1526138418">
                      <w:marLeft w:val="0"/>
                      <w:marRight w:val="0"/>
                      <w:marTop w:val="0"/>
                      <w:marBottom w:val="0"/>
                      <w:divBdr>
                        <w:top w:val="none" w:sz="0" w:space="0" w:color="auto"/>
                        <w:left w:val="none" w:sz="0" w:space="0" w:color="auto"/>
                        <w:bottom w:val="none" w:sz="0" w:space="0" w:color="auto"/>
                        <w:right w:val="none" w:sz="0" w:space="0" w:color="auto"/>
                      </w:divBdr>
                    </w:div>
                  </w:divsChild>
                </w:div>
                <w:div w:id="1211307235">
                  <w:marLeft w:val="0"/>
                  <w:marRight w:val="0"/>
                  <w:marTop w:val="0"/>
                  <w:marBottom w:val="0"/>
                  <w:divBdr>
                    <w:top w:val="none" w:sz="0" w:space="0" w:color="auto"/>
                    <w:left w:val="none" w:sz="0" w:space="0" w:color="auto"/>
                    <w:bottom w:val="none" w:sz="0" w:space="0" w:color="auto"/>
                    <w:right w:val="none" w:sz="0" w:space="0" w:color="auto"/>
                  </w:divBdr>
                  <w:divsChild>
                    <w:div w:id="1076975176">
                      <w:marLeft w:val="0"/>
                      <w:marRight w:val="0"/>
                      <w:marTop w:val="0"/>
                      <w:marBottom w:val="0"/>
                      <w:divBdr>
                        <w:top w:val="none" w:sz="0" w:space="0" w:color="auto"/>
                        <w:left w:val="none" w:sz="0" w:space="0" w:color="auto"/>
                        <w:bottom w:val="none" w:sz="0" w:space="0" w:color="auto"/>
                        <w:right w:val="none" w:sz="0" w:space="0" w:color="auto"/>
                      </w:divBdr>
                    </w:div>
                    <w:div w:id="834078385">
                      <w:marLeft w:val="0"/>
                      <w:marRight w:val="0"/>
                      <w:marTop w:val="0"/>
                      <w:marBottom w:val="0"/>
                      <w:divBdr>
                        <w:top w:val="none" w:sz="0" w:space="0" w:color="auto"/>
                        <w:left w:val="none" w:sz="0" w:space="0" w:color="auto"/>
                        <w:bottom w:val="none" w:sz="0" w:space="0" w:color="auto"/>
                        <w:right w:val="none" w:sz="0" w:space="0" w:color="auto"/>
                      </w:divBdr>
                    </w:div>
                    <w:div w:id="854735180">
                      <w:marLeft w:val="0"/>
                      <w:marRight w:val="0"/>
                      <w:marTop w:val="0"/>
                      <w:marBottom w:val="0"/>
                      <w:divBdr>
                        <w:top w:val="none" w:sz="0" w:space="0" w:color="auto"/>
                        <w:left w:val="none" w:sz="0" w:space="0" w:color="auto"/>
                        <w:bottom w:val="none" w:sz="0" w:space="0" w:color="auto"/>
                        <w:right w:val="none" w:sz="0" w:space="0" w:color="auto"/>
                      </w:divBdr>
                    </w:div>
                    <w:div w:id="787119448">
                      <w:marLeft w:val="0"/>
                      <w:marRight w:val="0"/>
                      <w:marTop w:val="0"/>
                      <w:marBottom w:val="0"/>
                      <w:divBdr>
                        <w:top w:val="none" w:sz="0" w:space="0" w:color="auto"/>
                        <w:left w:val="none" w:sz="0" w:space="0" w:color="auto"/>
                        <w:bottom w:val="none" w:sz="0" w:space="0" w:color="auto"/>
                        <w:right w:val="none" w:sz="0" w:space="0" w:color="auto"/>
                      </w:divBdr>
                    </w:div>
                    <w:div w:id="1014065791">
                      <w:marLeft w:val="0"/>
                      <w:marRight w:val="0"/>
                      <w:marTop w:val="0"/>
                      <w:marBottom w:val="0"/>
                      <w:divBdr>
                        <w:top w:val="none" w:sz="0" w:space="0" w:color="auto"/>
                        <w:left w:val="none" w:sz="0" w:space="0" w:color="auto"/>
                        <w:bottom w:val="none" w:sz="0" w:space="0" w:color="auto"/>
                        <w:right w:val="none" w:sz="0" w:space="0" w:color="auto"/>
                      </w:divBdr>
                    </w:div>
                    <w:div w:id="262618902">
                      <w:marLeft w:val="0"/>
                      <w:marRight w:val="0"/>
                      <w:marTop w:val="0"/>
                      <w:marBottom w:val="0"/>
                      <w:divBdr>
                        <w:top w:val="none" w:sz="0" w:space="0" w:color="auto"/>
                        <w:left w:val="none" w:sz="0" w:space="0" w:color="auto"/>
                        <w:bottom w:val="none" w:sz="0" w:space="0" w:color="auto"/>
                        <w:right w:val="none" w:sz="0" w:space="0" w:color="auto"/>
                      </w:divBdr>
                    </w:div>
                    <w:div w:id="1461145339">
                      <w:marLeft w:val="0"/>
                      <w:marRight w:val="0"/>
                      <w:marTop w:val="0"/>
                      <w:marBottom w:val="0"/>
                      <w:divBdr>
                        <w:top w:val="none" w:sz="0" w:space="0" w:color="auto"/>
                        <w:left w:val="none" w:sz="0" w:space="0" w:color="auto"/>
                        <w:bottom w:val="none" w:sz="0" w:space="0" w:color="auto"/>
                        <w:right w:val="none" w:sz="0" w:space="0" w:color="auto"/>
                      </w:divBdr>
                    </w:div>
                    <w:div w:id="433790672">
                      <w:marLeft w:val="0"/>
                      <w:marRight w:val="0"/>
                      <w:marTop w:val="0"/>
                      <w:marBottom w:val="0"/>
                      <w:divBdr>
                        <w:top w:val="none" w:sz="0" w:space="0" w:color="auto"/>
                        <w:left w:val="none" w:sz="0" w:space="0" w:color="auto"/>
                        <w:bottom w:val="none" w:sz="0" w:space="0" w:color="auto"/>
                        <w:right w:val="none" w:sz="0" w:space="0" w:color="auto"/>
                      </w:divBdr>
                    </w:div>
                    <w:div w:id="402873873">
                      <w:marLeft w:val="0"/>
                      <w:marRight w:val="0"/>
                      <w:marTop w:val="0"/>
                      <w:marBottom w:val="0"/>
                      <w:divBdr>
                        <w:top w:val="none" w:sz="0" w:space="0" w:color="auto"/>
                        <w:left w:val="none" w:sz="0" w:space="0" w:color="auto"/>
                        <w:bottom w:val="none" w:sz="0" w:space="0" w:color="auto"/>
                        <w:right w:val="none" w:sz="0" w:space="0" w:color="auto"/>
                      </w:divBdr>
                    </w:div>
                    <w:div w:id="1640497494">
                      <w:marLeft w:val="0"/>
                      <w:marRight w:val="0"/>
                      <w:marTop w:val="0"/>
                      <w:marBottom w:val="0"/>
                      <w:divBdr>
                        <w:top w:val="none" w:sz="0" w:space="0" w:color="auto"/>
                        <w:left w:val="none" w:sz="0" w:space="0" w:color="auto"/>
                        <w:bottom w:val="none" w:sz="0" w:space="0" w:color="auto"/>
                        <w:right w:val="none" w:sz="0" w:space="0" w:color="auto"/>
                      </w:divBdr>
                    </w:div>
                  </w:divsChild>
                </w:div>
                <w:div w:id="1273980818">
                  <w:marLeft w:val="0"/>
                  <w:marRight w:val="0"/>
                  <w:marTop w:val="0"/>
                  <w:marBottom w:val="0"/>
                  <w:divBdr>
                    <w:top w:val="none" w:sz="0" w:space="0" w:color="auto"/>
                    <w:left w:val="none" w:sz="0" w:space="0" w:color="auto"/>
                    <w:bottom w:val="none" w:sz="0" w:space="0" w:color="auto"/>
                    <w:right w:val="none" w:sz="0" w:space="0" w:color="auto"/>
                  </w:divBdr>
                  <w:divsChild>
                    <w:div w:id="1662808947">
                      <w:marLeft w:val="0"/>
                      <w:marRight w:val="0"/>
                      <w:marTop w:val="0"/>
                      <w:marBottom w:val="0"/>
                      <w:divBdr>
                        <w:top w:val="none" w:sz="0" w:space="0" w:color="auto"/>
                        <w:left w:val="none" w:sz="0" w:space="0" w:color="auto"/>
                        <w:bottom w:val="none" w:sz="0" w:space="0" w:color="auto"/>
                        <w:right w:val="none" w:sz="0" w:space="0" w:color="auto"/>
                      </w:divBdr>
                    </w:div>
                    <w:div w:id="736324717">
                      <w:marLeft w:val="0"/>
                      <w:marRight w:val="0"/>
                      <w:marTop w:val="0"/>
                      <w:marBottom w:val="0"/>
                      <w:divBdr>
                        <w:top w:val="none" w:sz="0" w:space="0" w:color="auto"/>
                        <w:left w:val="none" w:sz="0" w:space="0" w:color="auto"/>
                        <w:bottom w:val="none" w:sz="0" w:space="0" w:color="auto"/>
                        <w:right w:val="none" w:sz="0" w:space="0" w:color="auto"/>
                      </w:divBdr>
                    </w:div>
                  </w:divsChild>
                </w:div>
                <w:div w:id="1317876338">
                  <w:marLeft w:val="0"/>
                  <w:marRight w:val="0"/>
                  <w:marTop w:val="0"/>
                  <w:marBottom w:val="0"/>
                  <w:divBdr>
                    <w:top w:val="none" w:sz="0" w:space="0" w:color="auto"/>
                    <w:left w:val="none" w:sz="0" w:space="0" w:color="auto"/>
                    <w:bottom w:val="none" w:sz="0" w:space="0" w:color="auto"/>
                    <w:right w:val="none" w:sz="0" w:space="0" w:color="auto"/>
                  </w:divBdr>
                  <w:divsChild>
                    <w:div w:id="1411538244">
                      <w:marLeft w:val="0"/>
                      <w:marRight w:val="0"/>
                      <w:marTop w:val="0"/>
                      <w:marBottom w:val="0"/>
                      <w:divBdr>
                        <w:top w:val="none" w:sz="0" w:space="0" w:color="auto"/>
                        <w:left w:val="none" w:sz="0" w:space="0" w:color="auto"/>
                        <w:bottom w:val="none" w:sz="0" w:space="0" w:color="auto"/>
                        <w:right w:val="none" w:sz="0" w:space="0" w:color="auto"/>
                      </w:divBdr>
                    </w:div>
                    <w:div w:id="711075636">
                      <w:marLeft w:val="0"/>
                      <w:marRight w:val="0"/>
                      <w:marTop w:val="0"/>
                      <w:marBottom w:val="0"/>
                      <w:divBdr>
                        <w:top w:val="none" w:sz="0" w:space="0" w:color="auto"/>
                        <w:left w:val="none" w:sz="0" w:space="0" w:color="auto"/>
                        <w:bottom w:val="none" w:sz="0" w:space="0" w:color="auto"/>
                        <w:right w:val="none" w:sz="0" w:space="0" w:color="auto"/>
                      </w:divBdr>
                    </w:div>
                    <w:div w:id="176308085">
                      <w:marLeft w:val="0"/>
                      <w:marRight w:val="0"/>
                      <w:marTop w:val="0"/>
                      <w:marBottom w:val="0"/>
                      <w:divBdr>
                        <w:top w:val="none" w:sz="0" w:space="0" w:color="auto"/>
                        <w:left w:val="none" w:sz="0" w:space="0" w:color="auto"/>
                        <w:bottom w:val="none" w:sz="0" w:space="0" w:color="auto"/>
                        <w:right w:val="none" w:sz="0" w:space="0" w:color="auto"/>
                      </w:divBdr>
                    </w:div>
                    <w:div w:id="112603092">
                      <w:marLeft w:val="0"/>
                      <w:marRight w:val="0"/>
                      <w:marTop w:val="0"/>
                      <w:marBottom w:val="0"/>
                      <w:divBdr>
                        <w:top w:val="none" w:sz="0" w:space="0" w:color="auto"/>
                        <w:left w:val="none" w:sz="0" w:space="0" w:color="auto"/>
                        <w:bottom w:val="none" w:sz="0" w:space="0" w:color="auto"/>
                        <w:right w:val="none" w:sz="0" w:space="0" w:color="auto"/>
                      </w:divBdr>
                    </w:div>
                    <w:div w:id="1836260766">
                      <w:marLeft w:val="0"/>
                      <w:marRight w:val="0"/>
                      <w:marTop w:val="0"/>
                      <w:marBottom w:val="0"/>
                      <w:divBdr>
                        <w:top w:val="none" w:sz="0" w:space="0" w:color="auto"/>
                        <w:left w:val="none" w:sz="0" w:space="0" w:color="auto"/>
                        <w:bottom w:val="none" w:sz="0" w:space="0" w:color="auto"/>
                        <w:right w:val="none" w:sz="0" w:space="0" w:color="auto"/>
                      </w:divBdr>
                    </w:div>
                    <w:div w:id="1388340927">
                      <w:marLeft w:val="0"/>
                      <w:marRight w:val="0"/>
                      <w:marTop w:val="0"/>
                      <w:marBottom w:val="0"/>
                      <w:divBdr>
                        <w:top w:val="none" w:sz="0" w:space="0" w:color="auto"/>
                        <w:left w:val="none" w:sz="0" w:space="0" w:color="auto"/>
                        <w:bottom w:val="none" w:sz="0" w:space="0" w:color="auto"/>
                        <w:right w:val="none" w:sz="0" w:space="0" w:color="auto"/>
                      </w:divBdr>
                    </w:div>
                  </w:divsChild>
                </w:div>
                <w:div w:id="278881261">
                  <w:marLeft w:val="0"/>
                  <w:marRight w:val="0"/>
                  <w:marTop w:val="0"/>
                  <w:marBottom w:val="0"/>
                  <w:divBdr>
                    <w:top w:val="none" w:sz="0" w:space="0" w:color="auto"/>
                    <w:left w:val="none" w:sz="0" w:space="0" w:color="auto"/>
                    <w:bottom w:val="none" w:sz="0" w:space="0" w:color="auto"/>
                    <w:right w:val="none" w:sz="0" w:space="0" w:color="auto"/>
                  </w:divBdr>
                  <w:divsChild>
                    <w:div w:id="1345744600">
                      <w:marLeft w:val="0"/>
                      <w:marRight w:val="0"/>
                      <w:marTop w:val="0"/>
                      <w:marBottom w:val="0"/>
                      <w:divBdr>
                        <w:top w:val="none" w:sz="0" w:space="0" w:color="auto"/>
                        <w:left w:val="none" w:sz="0" w:space="0" w:color="auto"/>
                        <w:bottom w:val="none" w:sz="0" w:space="0" w:color="auto"/>
                        <w:right w:val="none" w:sz="0" w:space="0" w:color="auto"/>
                      </w:divBdr>
                    </w:div>
                  </w:divsChild>
                </w:div>
                <w:div w:id="2086611251">
                  <w:marLeft w:val="0"/>
                  <w:marRight w:val="0"/>
                  <w:marTop w:val="0"/>
                  <w:marBottom w:val="0"/>
                  <w:divBdr>
                    <w:top w:val="none" w:sz="0" w:space="0" w:color="auto"/>
                    <w:left w:val="none" w:sz="0" w:space="0" w:color="auto"/>
                    <w:bottom w:val="none" w:sz="0" w:space="0" w:color="auto"/>
                    <w:right w:val="none" w:sz="0" w:space="0" w:color="auto"/>
                  </w:divBdr>
                  <w:divsChild>
                    <w:div w:id="441801944">
                      <w:marLeft w:val="0"/>
                      <w:marRight w:val="0"/>
                      <w:marTop w:val="0"/>
                      <w:marBottom w:val="0"/>
                      <w:divBdr>
                        <w:top w:val="none" w:sz="0" w:space="0" w:color="auto"/>
                        <w:left w:val="none" w:sz="0" w:space="0" w:color="auto"/>
                        <w:bottom w:val="none" w:sz="0" w:space="0" w:color="auto"/>
                        <w:right w:val="none" w:sz="0" w:space="0" w:color="auto"/>
                      </w:divBdr>
                    </w:div>
                  </w:divsChild>
                </w:div>
                <w:div w:id="546265223">
                  <w:marLeft w:val="0"/>
                  <w:marRight w:val="0"/>
                  <w:marTop w:val="0"/>
                  <w:marBottom w:val="0"/>
                  <w:divBdr>
                    <w:top w:val="none" w:sz="0" w:space="0" w:color="auto"/>
                    <w:left w:val="none" w:sz="0" w:space="0" w:color="auto"/>
                    <w:bottom w:val="none" w:sz="0" w:space="0" w:color="auto"/>
                    <w:right w:val="none" w:sz="0" w:space="0" w:color="auto"/>
                  </w:divBdr>
                  <w:divsChild>
                    <w:div w:id="312680388">
                      <w:marLeft w:val="0"/>
                      <w:marRight w:val="0"/>
                      <w:marTop w:val="0"/>
                      <w:marBottom w:val="0"/>
                      <w:divBdr>
                        <w:top w:val="none" w:sz="0" w:space="0" w:color="auto"/>
                        <w:left w:val="none" w:sz="0" w:space="0" w:color="auto"/>
                        <w:bottom w:val="none" w:sz="0" w:space="0" w:color="auto"/>
                        <w:right w:val="none" w:sz="0" w:space="0" w:color="auto"/>
                      </w:divBdr>
                    </w:div>
                  </w:divsChild>
                </w:div>
                <w:div w:id="1634602578">
                  <w:marLeft w:val="0"/>
                  <w:marRight w:val="0"/>
                  <w:marTop w:val="0"/>
                  <w:marBottom w:val="0"/>
                  <w:divBdr>
                    <w:top w:val="none" w:sz="0" w:space="0" w:color="auto"/>
                    <w:left w:val="none" w:sz="0" w:space="0" w:color="auto"/>
                    <w:bottom w:val="none" w:sz="0" w:space="0" w:color="auto"/>
                    <w:right w:val="none" w:sz="0" w:space="0" w:color="auto"/>
                  </w:divBdr>
                  <w:divsChild>
                    <w:div w:id="1397780907">
                      <w:marLeft w:val="0"/>
                      <w:marRight w:val="0"/>
                      <w:marTop w:val="0"/>
                      <w:marBottom w:val="0"/>
                      <w:divBdr>
                        <w:top w:val="none" w:sz="0" w:space="0" w:color="auto"/>
                        <w:left w:val="none" w:sz="0" w:space="0" w:color="auto"/>
                        <w:bottom w:val="none" w:sz="0" w:space="0" w:color="auto"/>
                        <w:right w:val="none" w:sz="0" w:space="0" w:color="auto"/>
                      </w:divBdr>
                    </w:div>
                  </w:divsChild>
                </w:div>
                <w:div w:id="1083838459">
                  <w:marLeft w:val="0"/>
                  <w:marRight w:val="0"/>
                  <w:marTop w:val="0"/>
                  <w:marBottom w:val="0"/>
                  <w:divBdr>
                    <w:top w:val="none" w:sz="0" w:space="0" w:color="auto"/>
                    <w:left w:val="none" w:sz="0" w:space="0" w:color="auto"/>
                    <w:bottom w:val="none" w:sz="0" w:space="0" w:color="auto"/>
                    <w:right w:val="none" w:sz="0" w:space="0" w:color="auto"/>
                  </w:divBdr>
                  <w:divsChild>
                    <w:div w:id="1870414844">
                      <w:marLeft w:val="0"/>
                      <w:marRight w:val="0"/>
                      <w:marTop w:val="0"/>
                      <w:marBottom w:val="0"/>
                      <w:divBdr>
                        <w:top w:val="none" w:sz="0" w:space="0" w:color="auto"/>
                        <w:left w:val="none" w:sz="0" w:space="0" w:color="auto"/>
                        <w:bottom w:val="none" w:sz="0" w:space="0" w:color="auto"/>
                        <w:right w:val="none" w:sz="0" w:space="0" w:color="auto"/>
                      </w:divBdr>
                    </w:div>
                  </w:divsChild>
                </w:div>
                <w:div w:id="648091790">
                  <w:marLeft w:val="0"/>
                  <w:marRight w:val="0"/>
                  <w:marTop w:val="0"/>
                  <w:marBottom w:val="0"/>
                  <w:divBdr>
                    <w:top w:val="none" w:sz="0" w:space="0" w:color="auto"/>
                    <w:left w:val="none" w:sz="0" w:space="0" w:color="auto"/>
                    <w:bottom w:val="none" w:sz="0" w:space="0" w:color="auto"/>
                    <w:right w:val="none" w:sz="0" w:space="0" w:color="auto"/>
                  </w:divBdr>
                  <w:divsChild>
                    <w:div w:id="564493505">
                      <w:marLeft w:val="0"/>
                      <w:marRight w:val="0"/>
                      <w:marTop w:val="0"/>
                      <w:marBottom w:val="0"/>
                      <w:divBdr>
                        <w:top w:val="none" w:sz="0" w:space="0" w:color="auto"/>
                        <w:left w:val="none" w:sz="0" w:space="0" w:color="auto"/>
                        <w:bottom w:val="none" w:sz="0" w:space="0" w:color="auto"/>
                        <w:right w:val="none" w:sz="0" w:space="0" w:color="auto"/>
                      </w:divBdr>
                    </w:div>
                  </w:divsChild>
                </w:div>
                <w:div w:id="354304445">
                  <w:marLeft w:val="0"/>
                  <w:marRight w:val="0"/>
                  <w:marTop w:val="0"/>
                  <w:marBottom w:val="0"/>
                  <w:divBdr>
                    <w:top w:val="none" w:sz="0" w:space="0" w:color="auto"/>
                    <w:left w:val="none" w:sz="0" w:space="0" w:color="auto"/>
                    <w:bottom w:val="none" w:sz="0" w:space="0" w:color="auto"/>
                    <w:right w:val="none" w:sz="0" w:space="0" w:color="auto"/>
                  </w:divBdr>
                  <w:divsChild>
                    <w:div w:id="159197985">
                      <w:marLeft w:val="0"/>
                      <w:marRight w:val="0"/>
                      <w:marTop w:val="0"/>
                      <w:marBottom w:val="0"/>
                      <w:divBdr>
                        <w:top w:val="none" w:sz="0" w:space="0" w:color="auto"/>
                        <w:left w:val="none" w:sz="0" w:space="0" w:color="auto"/>
                        <w:bottom w:val="none" w:sz="0" w:space="0" w:color="auto"/>
                        <w:right w:val="none" w:sz="0" w:space="0" w:color="auto"/>
                      </w:divBdr>
                    </w:div>
                  </w:divsChild>
                </w:div>
                <w:div w:id="877015116">
                  <w:marLeft w:val="0"/>
                  <w:marRight w:val="0"/>
                  <w:marTop w:val="0"/>
                  <w:marBottom w:val="0"/>
                  <w:divBdr>
                    <w:top w:val="none" w:sz="0" w:space="0" w:color="auto"/>
                    <w:left w:val="none" w:sz="0" w:space="0" w:color="auto"/>
                    <w:bottom w:val="none" w:sz="0" w:space="0" w:color="auto"/>
                    <w:right w:val="none" w:sz="0" w:space="0" w:color="auto"/>
                  </w:divBdr>
                  <w:divsChild>
                    <w:div w:id="2052268806">
                      <w:marLeft w:val="0"/>
                      <w:marRight w:val="0"/>
                      <w:marTop w:val="0"/>
                      <w:marBottom w:val="0"/>
                      <w:divBdr>
                        <w:top w:val="none" w:sz="0" w:space="0" w:color="auto"/>
                        <w:left w:val="none" w:sz="0" w:space="0" w:color="auto"/>
                        <w:bottom w:val="none" w:sz="0" w:space="0" w:color="auto"/>
                        <w:right w:val="none" w:sz="0" w:space="0" w:color="auto"/>
                      </w:divBdr>
                    </w:div>
                  </w:divsChild>
                </w:div>
                <w:div w:id="1927685587">
                  <w:marLeft w:val="0"/>
                  <w:marRight w:val="0"/>
                  <w:marTop w:val="0"/>
                  <w:marBottom w:val="0"/>
                  <w:divBdr>
                    <w:top w:val="none" w:sz="0" w:space="0" w:color="auto"/>
                    <w:left w:val="none" w:sz="0" w:space="0" w:color="auto"/>
                    <w:bottom w:val="none" w:sz="0" w:space="0" w:color="auto"/>
                    <w:right w:val="none" w:sz="0" w:space="0" w:color="auto"/>
                  </w:divBdr>
                  <w:divsChild>
                    <w:div w:id="1994791033">
                      <w:marLeft w:val="0"/>
                      <w:marRight w:val="0"/>
                      <w:marTop w:val="0"/>
                      <w:marBottom w:val="0"/>
                      <w:divBdr>
                        <w:top w:val="none" w:sz="0" w:space="0" w:color="auto"/>
                        <w:left w:val="none" w:sz="0" w:space="0" w:color="auto"/>
                        <w:bottom w:val="none" w:sz="0" w:space="0" w:color="auto"/>
                        <w:right w:val="none" w:sz="0" w:space="0" w:color="auto"/>
                      </w:divBdr>
                    </w:div>
                  </w:divsChild>
                </w:div>
                <w:div w:id="1964533024">
                  <w:marLeft w:val="0"/>
                  <w:marRight w:val="0"/>
                  <w:marTop w:val="0"/>
                  <w:marBottom w:val="0"/>
                  <w:divBdr>
                    <w:top w:val="none" w:sz="0" w:space="0" w:color="auto"/>
                    <w:left w:val="none" w:sz="0" w:space="0" w:color="auto"/>
                    <w:bottom w:val="none" w:sz="0" w:space="0" w:color="auto"/>
                    <w:right w:val="none" w:sz="0" w:space="0" w:color="auto"/>
                  </w:divBdr>
                  <w:divsChild>
                    <w:div w:id="585040419">
                      <w:marLeft w:val="0"/>
                      <w:marRight w:val="0"/>
                      <w:marTop w:val="0"/>
                      <w:marBottom w:val="0"/>
                      <w:divBdr>
                        <w:top w:val="none" w:sz="0" w:space="0" w:color="auto"/>
                        <w:left w:val="none" w:sz="0" w:space="0" w:color="auto"/>
                        <w:bottom w:val="none" w:sz="0" w:space="0" w:color="auto"/>
                        <w:right w:val="none" w:sz="0" w:space="0" w:color="auto"/>
                      </w:divBdr>
                    </w:div>
                  </w:divsChild>
                </w:div>
                <w:div w:id="476067025">
                  <w:marLeft w:val="0"/>
                  <w:marRight w:val="0"/>
                  <w:marTop w:val="0"/>
                  <w:marBottom w:val="0"/>
                  <w:divBdr>
                    <w:top w:val="none" w:sz="0" w:space="0" w:color="auto"/>
                    <w:left w:val="none" w:sz="0" w:space="0" w:color="auto"/>
                    <w:bottom w:val="none" w:sz="0" w:space="0" w:color="auto"/>
                    <w:right w:val="none" w:sz="0" w:space="0" w:color="auto"/>
                  </w:divBdr>
                  <w:divsChild>
                    <w:div w:id="527530123">
                      <w:marLeft w:val="0"/>
                      <w:marRight w:val="0"/>
                      <w:marTop w:val="0"/>
                      <w:marBottom w:val="0"/>
                      <w:divBdr>
                        <w:top w:val="none" w:sz="0" w:space="0" w:color="auto"/>
                        <w:left w:val="none" w:sz="0" w:space="0" w:color="auto"/>
                        <w:bottom w:val="none" w:sz="0" w:space="0" w:color="auto"/>
                        <w:right w:val="none" w:sz="0" w:space="0" w:color="auto"/>
                      </w:divBdr>
                    </w:div>
                    <w:div w:id="692725573">
                      <w:marLeft w:val="0"/>
                      <w:marRight w:val="0"/>
                      <w:marTop w:val="0"/>
                      <w:marBottom w:val="0"/>
                      <w:divBdr>
                        <w:top w:val="none" w:sz="0" w:space="0" w:color="auto"/>
                        <w:left w:val="none" w:sz="0" w:space="0" w:color="auto"/>
                        <w:bottom w:val="none" w:sz="0" w:space="0" w:color="auto"/>
                        <w:right w:val="none" w:sz="0" w:space="0" w:color="auto"/>
                      </w:divBdr>
                    </w:div>
                  </w:divsChild>
                </w:div>
                <w:div w:id="1198009825">
                  <w:marLeft w:val="0"/>
                  <w:marRight w:val="0"/>
                  <w:marTop w:val="0"/>
                  <w:marBottom w:val="0"/>
                  <w:divBdr>
                    <w:top w:val="none" w:sz="0" w:space="0" w:color="auto"/>
                    <w:left w:val="none" w:sz="0" w:space="0" w:color="auto"/>
                    <w:bottom w:val="none" w:sz="0" w:space="0" w:color="auto"/>
                    <w:right w:val="none" w:sz="0" w:space="0" w:color="auto"/>
                  </w:divBdr>
                  <w:divsChild>
                    <w:div w:id="996227588">
                      <w:marLeft w:val="0"/>
                      <w:marRight w:val="0"/>
                      <w:marTop w:val="0"/>
                      <w:marBottom w:val="0"/>
                      <w:divBdr>
                        <w:top w:val="none" w:sz="0" w:space="0" w:color="auto"/>
                        <w:left w:val="none" w:sz="0" w:space="0" w:color="auto"/>
                        <w:bottom w:val="none" w:sz="0" w:space="0" w:color="auto"/>
                        <w:right w:val="none" w:sz="0" w:space="0" w:color="auto"/>
                      </w:divBdr>
                    </w:div>
                  </w:divsChild>
                </w:div>
                <w:div w:id="354432007">
                  <w:marLeft w:val="0"/>
                  <w:marRight w:val="0"/>
                  <w:marTop w:val="0"/>
                  <w:marBottom w:val="0"/>
                  <w:divBdr>
                    <w:top w:val="none" w:sz="0" w:space="0" w:color="auto"/>
                    <w:left w:val="none" w:sz="0" w:space="0" w:color="auto"/>
                    <w:bottom w:val="none" w:sz="0" w:space="0" w:color="auto"/>
                    <w:right w:val="none" w:sz="0" w:space="0" w:color="auto"/>
                  </w:divBdr>
                  <w:divsChild>
                    <w:div w:id="433019507">
                      <w:marLeft w:val="0"/>
                      <w:marRight w:val="0"/>
                      <w:marTop w:val="0"/>
                      <w:marBottom w:val="0"/>
                      <w:divBdr>
                        <w:top w:val="none" w:sz="0" w:space="0" w:color="auto"/>
                        <w:left w:val="none" w:sz="0" w:space="0" w:color="auto"/>
                        <w:bottom w:val="none" w:sz="0" w:space="0" w:color="auto"/>
                        <w:right w:val="none" w:sz="0" w:space="0" w:color="auto"/>
                      </w:divBdr>
                    </w:div>
                  </w:divsChild>
                </w:div>
                <w:div w:id="1651247093">
                  <w:marLeft w:val="0"/>
                  <w:marRight w:val="0"/>
                  <w:marTop w:val="0"/>
                  <w:marBottom w:val="0"/>
                  <w:divBdr>
                    <w:top w:val="none" w:sz="0" w:space="0" w:color="auto"/>
                    <w:left w:val="none" w:sz="0" w:space="0" w:color="auto"/>
                    <w:bottom w:val="none" w:sz="0" w:space="0" w:color="auto"/>
                    <w:right w:val="none" w:sz="0" w:space="0" w:color="auto"/>
                  </w:divBdr>
                  <w:divsChild>
                    <w:div w:id="2058242566">
                      <w:marLeft w:val="0"/>
                      <w:marRight w:val="0"/>
                      <w:marTop w:val="0"/>
                      <w:marBottom w:val="0"/>
                      <w:divBdr>
                        <w:top w:val="none" w:sz="0" w:space="0" w:color="auto"/>
                        <w:left w:val="none" w:sz="0" w:space="0" w:color="auto"/>
                        <w:bottom w:val="none" w:sz="0" w:space="0" w:color="auto"/>
                        <w:right w:val="none" w:sz="0" w:space="0" w:color="auto"/>
                      </w:divBdr>
                    </w:div>
                  </w:divsChild>
                </w:div>
                <w:div w:id="546574201">
                  <w:marLeft w:val="0"/>
                  <w:marRight w:val="0"/>
                  <w:marTop w:val="0"/>
                  <w:marBottom w:val="0"/>
                  <w:divBdr>
                    <w:top w:val="none" w:sz="0" w:space="0" w:color="auto"/>
                    <w:left w:val="none" w:sz="0" w:space="0" w:color="auto"/>
                    <w:bottom w:val="none" w:sz="0" w:space="0" w:color="auto"/>
                    <w:right w:val="none" w:sz="0" w:space="0" w:color="auto"/>
                  </w:divBdr>
                  <w:divsChild>
                    <w:div w:id="1586259792">
                      <w:marLeft w:val="0"/>
                      <w:marRight w:val="0"/>
                      <w:marTop w:val="0"/>
                      <w:marBottom w:val="0"/>
                      <w:divBdr>
                        <w:top w:val="none" w:sz="0" w:space="0" w:color="auto"/>
                        <w:left w:val="none" w:sz="0" w:space="0" w:color="auto"/>
                        <w:bottom w:val="none" w:sz="0" w:space="0" w:color="auto"/>
                        <w:right w:val="none" w:sz="0" w:space="0" w:color="auto"/>
                      </w:divBdr>
                    </w:div>
                    <w:div w:id="2090228476">
                      <w:marLeft w:val="0"/>
                      <w:marRight w:val="0"/>
                      <w:marTop w:val="0"/>
                      <w:marBottom w:val="0"/>
                      <w:divBdr>
                        <w:top w:val="none" w:sz="0" w:space="0" w:color="auto"/>
                        <w:left w:val="none" w:sz="0" w:space="0" w:color="auto"/>
                        <w:bottom w:val="none" w:sz="0" w:space="0" w:color="auto"/>
                        <w:right w:val="none" w:sz="0" w:space="0" w:color="auto"/>
                      </w:divBdr>
                    </w:div>
                  </w:divsChild>
                </w:div>
                <w:div w:id="1281381840">
                  <w:marLeft w:val="0"/>
                  <w:marRight w:val="0"/>
                  <w:marTop w:val="0"/>
                  <w:marBottom w:val="0"/>
                  <w:divBdr>
                    <w:top w:val="none" w:sz="0" w:space="0" w:color="auto"/>
                    <w:left w:val="none" w:sz="0" w:space="0" w:color="auto"/>
                    <w:bottom w:val="none" w:sz="0" w:space="0" w:color="auto"/>
                    <w:right w:val="none" w:sz="0" w:space="0" w:color="auto"/>
                  </w:divBdr>
                  <w:divsChild>
                    <w:div w:id="693967242">
                      <w:marLeft w:val="0"/>
                      <w:marRight w:val="0"/>
                      <w:marTop w:val="0"/>
                      <w:marBottom w:val="0"/>
                      <w:divBdr>
                        <w:top w:val="none" w:sz="0" w:space="0" w:color="auto"/>
                        <w:left w:val="none" w:sz="0" w:space="0" w:color="auto"/>
                        <w:bottom w:val="none" w:sz="0" w:space="0" w:color="auto"/>
                        <w:right w:val="none" w:sz="0" w:space="0" w:color="auto"/>
                      </w:divBdr>
                    </w:div>
                    <w:div w:id="1196967803">
                      <w:marLeft w:val="0"/>
                      <w:marRight w:val="0"/>
                      <w:marTop w:val="0"/>
                      <w:marBottom w:val="0"/>
                      <w:divBdr>
                        <w:top w:val="none" w:sz="0" w:space="0" w:color="auto"/>
                        <w:left w:val="none" w:sz="0" w:space="0" w:color="auto"/>
                        <w:bottom w:val="none" w:sz="0" w:space="0" w:color="auto"/>
                        <w:right w:val="none" w:sz="0" w:space="0" w:color="auto"/>
                      </w:divBdr>
                    </w:div>
                  </w:divsChild>
                </w:div>
                <w:div w:id="2094934532">
                  <w:marLeft w:val="0"/>
                  <w:marRight w:val="0"/>
                  <w:marTop w:val="0"/>
                  <w:marBottom w:val="0"/>
                  <w:divBdr>
                    <w:top w:val="none" w:sz="0" w:space="0" w:color="auto"/>
                    <w:left w:val="none" w:sz="0" w:space="0" w:color="auto"/>
                    <w:bottom w:val="none" w:sz="0" w:space="0" w:color="auto"/>
                    <w:right w:val="none" w:sz="0" w:space="0" w:color="auto"/>
                  </w:divBdr>
                  <w:divsChild>
                    <w:div w:id="534926137">
                      <w:marLeft w:val="0"/>
                      <w:marRight w:val="0"/>
                      <w:marTop w:val="0"/>
                      <w:marBottom w:val="0"/>
                      <w:divBdr>
                        <w:top w:val="none" w:sz="0" w:space="0" w:color="auto"/>
                        <w:left w:val="none" w:sz="0" w:space="0" w:color="auto"/>
                        <w:bottom w:val="none" w:sz="0" w:space="0" w:color="auto"/>
                        <w:right w:val="none" w:sz="0" w:space="0" w:color="auto"/>
                      </w:divBdr>
                    </w:div>
                    <w:div w:id="1493446209">
                      <w:marLeft w:val="0"/>
                      <w:marRight w:val="0"/>
                      <w:marTop w:val="0"/>
                      <w:marBottom w:val="0"/>
                      <w:divBdr>
                        <w:top w:val="none" w:sz="0" w:space="0" w:color="auto"/>
                        <w:left w:val="none" w:sz="0" w:space="0" w:color="auto"/>
                        <w:bottom w:val="none" w:sz="0" w:space="0" w:color="auto"/>
                        <w:right w:val="none" w:sz="0" w:space="0" w:color="auto"/>
                      </w:divBdr>
                    </w:div>
                  </w:divsChild>
                </w:div>
                <w:div w:id="1305161891">
                  <w:marLeft w:val="0"/>
                  <w:marRight w:val="0"/>
                  <w:marTop w:val="0"/>
                  <w:marBottom w:val="0"/>
                  <w:divBdr>
                    <w:top w:val="none" w:sz="0" w:space="0" w:color="auto"/>
                    <w:left w:val="none" w:sz="0" w:space="0" w:color="auto"/>
                    <w:bottom w:val="none" w:sz="0" w:space="0" w:color="auto"/>
                    <w:right w:val="none" w:sz="0" w:space="0" w:color="auto"/>
                  </w:divBdr>
                  <w:divsChild>
                    <w:div w:id="1952005370">
                      <w:marLeft w:val="0"/>
                      <w:marRight w:val="0"/>
                      <w:marTop w:val="0"/>
                      <w:marBottom w:val="0"/>
                      <w:divBdr>
                        <w:top w:val="none" w:sz="0" w:space="0" w:color="auto"/>
                        <w:left w:val="none" w:sz="0" w:space="0" w:color="auto"/>
                        <w:bottom w:val="none" w:sz="0" w:space="0" w:color="auto"/>
                        <w:right w:val="none" w:sz="0" w:space="0" w:color="auto"/>
                      </w:divBdr>
                    </w:div>
                  </w:divsChild>
                </w:div>
                <w:div w:id="97912362">
                  <w:marLeft w:val="0"/>
                  <w:marRight w:val="0"/>
                  <w:marTop w:val="0"/>
                  <w:marBottom w:val="0"/>
                  <w:divBdr>
                    <w:top w:val="none" w:sz="0" w:space="0" w:color="auto"/>
                    <w:left w:val="none" w:sz="0" w:space="0" w:color="auto"/>
                    <w:bottom w:val="none" w:sz="0" w:space="0" w:color="auto"/>
                    <w:right w:val="none" w:sz="0" w:space="0" w:color="auto"/>
                  </w:divBdr>
                  <w:divsChild>
                    <w:div w:id="2089883746">
                      <w:marLeft w:val="0"/>
                      <w:marRight w:val="0"/>
                      <w:marTop w:val="0"/>
                      <w:marBottom w:val="0"/>
                      <w:divBdr>
                        <w:top w:val="none" w:sz="0" w:space="0" w:color="auto"/>
                        <w:left w:val="none" w:sz="0" w:space="0" w:color="auto"/>
                        <w:bottom w:val="none" w:sz="0" w:space="0" w:color="auto"/>
                        <w:right w:val="none" w:sz="0" w:space="0" w:color="auto"/>
                      </w:divBdr>
                    </w:div>
                  </w:divsChild>
                </w:div>
                <w:div w:id="984359906">
                  <w:marLeft w:val="0"/>
                  <w:marRight w:val="0"/>
                  <w:marTop w:val="0"/>
                  <w:marBottom w:val="0"/>
                  <w:divBdr>
                    <w:top w:val="none" w:sz="0" w:space="0" w:color="auto"/>
                    <w:left w:val="none" w:sz="0" w:space="0" w:color="auto"/>
                    <w:bottom w:val="none" w:sz="0" w:space="0" w:color="auto"/>
                    <w:right w:val="none" w:sz="0" w:space="0" w:color="auto"/>
                  </w:divBdr>
                  <w:divsChild>
                    <w:div w:id="51195057">
                      <w:marLeft w:val="0"/>
                      <w:marRight w:val="0"/>
                      <w:marTop w:val="0"/>
                      <w:marBottom w:val="0"/>
                      <w:divBdr>
                        <w:top w:val="none" w:sz="0" w:space="0" w:color="auto"/>
                        <w:left w:val="none" w:sz="0" w:space="0" w:color="auto"/>
                        <w:bottom w:val="none" w:sz="0" w:space="0" w:color="auto"/>
                        <w:right w:val="none" w:sz="0" w:space="0" w:color="auto"/>
                      </w:divBdr>
                    </w:div>
                    <w:div w:id="141043146">
                      <w:marLeft w:val="0"/>
                      <w:marRight w:val="0"/>
                      <w:marTop w:val="0"/>
                      <w:marBottom w:val="0"/>
                      <w:divBdr>
                        <w:top w:val="none" w:sz="0" w:space="0" w:color="auto"/>
                        <w:left w:val="none" w:sz="0" w:space="0" w:color="auto"/>
                        <w:bottom w:val="none" w:sz="0" w:space="0" w:color="auto"/>
                        <w:right w:val="none" w:sz="0" w:space="0" w:color="auto"/>
                      </w:divBdr>
                    </w:div>
                  </w:divsChild>
                </w:div>
                <w:div w:id="858008523">
                  <w:marLeft w:val="0"/>
                  <w:marRight w:val="0"/>
                  <w:marTop w:val="0"/>
                  <w:marBottom w:val="0"/>
                  <w:divBdr>
                    <w:top w:val="none" w:sz="0" w:space="0" w:color="auto"/>
                    <w:left w:val="none" w:sz="0" w:space="0" w:color="auto"/>
                    <w:bottom w:val="none" w:sz="0" w:space="0" w:color="auto"/>
                    <w:right w:val="none" w:sz="0" w:space="0" w:color="auto"/>
                  </w:divBdr>
                  <w:divsChild>
                    <w:div w:id="1285621448">
                      <w:marLeft w:val="0"/>
                      <w:marRight w:val="0"/>
                      <w:marTop w:val="0"/>
                      <w:marBottom w:val="0"/>
                      <w:divBdr>
                        <w:top w:val="none" w:sz="0" w:space="0" w:color="auto"/>
                        <w:left w:val="none" w:sz="0" w:space="0" w:color="auto"/>
                        <w:bottom w:val="none" w:sz="0" w:space="0" w:color="auto"/>
                        <w:right w:val="none" w:sz="0" w:space="0" w:color="auto"/>
                      </w:divBdr>
                    </w:div>
                  </w:divsChild>
                </w:div>
                <w:div w:id="1068185540">
                  <w:marLeft w:val="0"/>
                  <w:marRight w:val="0"/>
                  <w:marTop w:val="0"/>
                  <w:marBottom w:val="0"/>
                  <w:divBdr>
                    <w:top w:val="none" w:sz="0" w:space="0" w:color="auto"/>
                    <w:left w:val="none" w:sz="0" w:space="0" w:color="auto"/>
                    <w:bottom w:val="none" w:sz="0" w:space="0" w:color="auto"/>
                    <w:right w:val="none" w:sz="0" w:space="0" w:color="auto"/>
                  </w:divBdr>
                  <w:divsChild>
                    <w:div w:id="762723791">
                      <w:marLeft w:val="0"/>
                      <w:marRight w:val="0"/>
                      <w:marTop w:val="0"/>
                      <w:marBottom w:val="0"/>
                      <w:divBdr>
                        <w:top w:val="none" w:sz="0" w:space="0" w:color="auto"/>
                        <w:left w:val="none" w:sz="0" w:space="0" w:color="auto"/>
                        <w:bottom w:val="none" w:sz="0" w:space="0" w:color="auto"/>
                        <w:right w:val="none" w:sz="0" w:space="0" w:color="auto"/>
                      </w:divBdr>
                    </w:div>
                  </w:divsChild>
                </w:div>
                <w:div w:id="2066447688">
                  <w:marLeft w:val="0"/>
                  <w:marRight w:val="0"/>
                  <w:marTop w:val="0"/>
                  <w:marBottom w:val="0"/>
                  <w:divBdr>
                    <w:top w:val="none" w:sz="0" w:space="0" w:color="auto"/>
                    <w:left w:val="none" w:sz="0" w:space="0" w:color="auto"/>
                    <w:bottom w:val="none" w:sz="0" w:space="0" w:color="auto"/>
                    <w:right w:val="none" w:sz="0" w:space="0" w:color="auto"/>
                  </w:divBdr>
                  <w:divsChild>
                    <w:div w:id="1856381887">
                      <w:marLeft w:val="0"/>
                      <w:marRight w:val="0"/>
                      <w:marTop w:val="0"/>
                      <w:marBottom w:val="0"/>
                      <w:divBdr>
                        <w:top w:val="none" w:sz="0" w:space="0" w:color="auto"/>
                        <w:left w:val="none" w:sz="0" w:space="0" w:color="auto"/>
                        <w:bottom w:val="none" w:sz="0" w:space="0" w:color="auto"/>
                        <w:right w:val="none" w:sz="0" w:space="0" w:color="auto"/>
                      </w:divBdr>
                    </w:div>
                  </w:divsChild>
                </w:div>
                <w:div w:id="331028153">
                  <w:marLeft w:val="0"/>
                  <w:marRight w:val="0"/>
                  <w:marTop w:val="0"/>
                  <w:marBottom w:val="0"/>
                  <w:divBdr>
                    <w:top w:val="none" w:sz="0" w:space="0" w:color="auto"/>
                    <w:left w:val="none" w:sz="0" w:space="0" w:color="auto"/>
                    <w:bottom w:val="none" w:sz="0" w:space="0" w:color="auto"/>
                    <w:right w:val="none" w:sz="0" w:space="0" w:color="auto"/>
                  </w:divBdr>
                  <w:divsChild>
                    <w:div w:id="1445075517">
                      <w:marLeft w:val="0"/>
                      <w:marRight w:val="0"/>
                      <w:marTop w:val="0"/>
                      <w:marBottom w:val="0"/>
                      <w:divBdr>
                        <w:top w:val="none" w:sz="0" w:space="0" w:color="auto"/>
                        <w:left w:val="none" w:sz="0" w:space="0" w:color="auto"/>
                        <w:bottom w:val="none" w:sz="0" w:space="0" w:color="auto"/>
                        <w:right w:val="none" w:sz="0" w:space="0" w:color="auto"/>
                      </w:divBdr>
                    </w:div>
                  </w:divsChild>
                </w:div>
                <w:div w:id="862792409">
                  <w:marLeft w:val="0"/>
                  <w:marRight w:val="0"/>
                  <w:marTop w:val="0"/>
                  <w:marBottom w:val="0"/>
                  <w:divBdr>
                    <w:top w:val="none" w:sz="0" w:space="0" w:color="auto"/>
                    <w:left w:val="none" w:sz="0" w:space="0" w:color="auto"/>
                    <w:bottom w:val="none" w:sz="0" w:space="0" w:color="auto"/>
                    <w:right w:val="none" w:sz="0" w:space="0" w:color="auto"/>
                  </w:divBdr>
                  <w:divsChild>
                    <w:div w:id="1162158217">
                      <w:marLeft w:val="0"/>
                      <w:marRight w:val="0"/>
                      <w:marTop w:val="0"/>
                      <w:marBottom w:val="0"/>
                      <w:divBdr>
                        <w:top w:val="none" w:sz="0" w:space="0" w:color="auto"/>
                        <w:left w:val="none" w:sz="0" w:space="0" w:color="auto"/>
                        <w:bottom w:val="none" w:sz="0" w:space="0" w:color="auto"/>
                        <w:right w:val="none" w:sz="0" w:space="0" w:color="auto"/>
                      </w:divBdr>
                    </w:div>
                  </w:divsChild>
                </w:div>
                <w:div w:id="1923682610">
                  <w:marLeft w:val="0"/>
                  <w:marRight w:val="0"/>
                  <w:marTop w:val="0"/>
                  <w:marBottom w:val="0"/>
                  <w:divBdr>
                    <w:top w:val="none" w:sz="0" w:space="0" w:color="auto"/>
                    <w:left w:val="none" w:sz="0" w:space="0" w:color="auto"/>
                    <w:bottom w:val="none" w:sz="0" w:space="0" w:color="auto"/>
                    <w:right w:val="none" w:sz="0" w:space="0" w:color="auto"/>
                  </w:divBdr>
                  <w:divsChild>
                    <w:div w:id="1373113214">
                      <w:marLeft w:val="0"/>
                      <w:marRight w:val="0"/>
                      <w:marTop w:val="0"/>
                      <w:marBottom w:val="0"/>
                      <w:divBdr>
                        <w:top w:val="none" w:sz="0" w:space="0" w:color="auto"/>
                        <w:left w:val="none" w:sz="0" w:space="0" w:color="auto"/>
                        <w:bottom w:val="none" w:sz="0" w:space="0" w:color="auto"/>
                        <w:right w:val="none" w:sz="0" w:space="0" w:color="auto"/>
                      </w:divBdr>
                    </w:div>
                  </w:divsChild>
                </w:div>
                <w:div w:id="408306579">
                  <w:marLeft w:val="0"/>
                  <w:marRight w:val="0"/>
                  <w:marTop w:val="0"/>
                  <w:marBottom w:val="0"/>
                  <w:divBdr>
                    <w:top w:val="none" w:sz="0" w:space="0" w:color="auto"/>
                    <w:left w:val="none" w:sz="0" w:space="0" w:color="auto"/>
                    <w:bottom w:val="none" w:sz="0" w:space="0" w:color="auto"/>
                    <w:right w:val="none" w:sz="0" w:space="0" w:color="auto"/>
                  </w:divBdr>
                  <w:divsChild>
                    <w:div w:id="1094058655">
                      <w:marLeft w:val="0"/>
                      <w:marRight w:val="0"/>
                      <w:marTop w:val="0"/>
                      <w:marBottom w:val="0"/>
                      <w:divBdr>
                        <w:top w:val="none" w:sz="0" w:space="0" w:color="auto"/>
                        <w:left w:val="none" w:sz="0" w:space="0" w:color="auto"/>
                        <w:bottom w:val="none" w:sz="0" w:space="0" w:color="auto"/>
                        <w:right w:val="none" w:sz="0" w:space="0" w:color="auto"/>
                      </w:divBdr>
                    </w:div>
                  </w:divsChild>
                </w:div>
                <w:div w:id="1390493247">
                  <w:marLeft w:val="0"/>
                  <w:marRight w:val="0"/>
                  <w:marTop w:val="0"/>
                  <w:marBottom w:val="0"/>
                  <w:divBdr>
                    <w:top w:val="none" w:sz="0" w:space="0" w:color="auto"/>
                    <w:left w:val="none" w:sz="0" w:space="0" w:color="auto"/>
                    <w:bottom w:val="none" w:sz="0" w:space="0" w:color="auto"/>
                    <w:right w:val="none" w:sz="0" w:space="0" w:color="auto"/>
                  </w:divBdr>
                  <w:divsChild>
                    <w:div w:id="59791645">
                      <w:marLeft w:val="0"/>
                      <w:marRight w:val="0"/>
                      <w:marTop w:val="0"/>
                      <w:marBottom w:val="0"/>
                      <w:divBdr>
                        <w:top w:val="none" w:sz="0" w:space="0" w:color="auto"/>
                        <w:left w:val="none" w:sz="0" w:space="0" w:color="auto"/>
                        <w:bottom w:val="none" w:sz="0" w:space="0" w:color="auto"/>
                        <w:right w:val="none" w:sz="0" w:space="0" w:color="auto"/>
                      </w:divBdr>
                    </w:div>
                  </w:divsChild>
                </w:div>
                <w:div w:id="16280044">
                  <w:marLeft w:val="0"/>
                  <w:marRight w:val="0"/>
                  <w:marTop w:val="0"/>
                  <w:marBottom w:val="0"/>
                  <w:divBdr>
                    <w:top w:val="none" w:sz="0" w:space="0" w:color="auto"/>
                    <w:left w:val="none" w:sz="0" w:space="0" w:color="auto"/>
                    <w:bottom w:val="none" w:sz="0" w:space="0" w:color="auto"/>
                    <w:right w:val="none" w:sz="0" w:space="0" w:color="auto"/>
                  </w:divBdr>
                  <w:divsChild>
                    <w:div w:id="4521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7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xc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Blatnick-Gagne, Katy</dc:creator>
  <cp:keywords/>
  <dc:description/>
  <cp:lastModifiedBy>Donna McGuire</cp:lastModifiedBy>
  <cp:revision>4</cp:revision>
  <dcterms:created xsi:type="dcterms:W3CDTF">2017-09-14T14:14:00Z</dcterms:created>
  <dcterms:modified xsi:type="dcterms:W3CDTF">2017-09-14T14:19:00Z</dcterms:modified>
</cp:coreProperties>
</file>