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4002E8" w:rsidTr="008A03CD">
        <w:tc>
          <w:tcPr>
            <w:tcW w:w="10800" w:type="dxa"/>
            <w:gridSpan w:val="2"/>
            <w:tcBorders>
              <w:top w:val="nil"/>
              <w:left w:val="nil"/>
              <w:bottom w:val="single" w:sz="4" w:space="0" w:color="auto"/>
              <w:right w:val="nil"/>
            </w:tcBorders>
            <w:shd w:val="clear" w:color="auto" w:fill="auto"/>
          </w:tcPr>
          <w:p w:rsidR="00B3350C" w:rsidRPr="004002E8" w:rsidRDefault="00602419" w:rsidP="003D5621">
            <w:pPr>
              <w:jc w:val="center"/>
              <w:rPr>
                <w:rFonts w:ascii="Open Sans" w:hAnsi="Open Sans" w:cs="Open Sans"/>
                <w:b/>
              </w:rPr>
            </w:pPr>
            <w:r w:rsidRPr="004002E8">
              <w:rPr>
                <w:rFonts w:ascii="Open Sans" w:hAnsi="Open Sans" w:cs="Open Sans"/>
                <w:b/>
                <w:sz w:val="22"/>
                <w:szCs w:val="22"/>
              </w:rPr>
              <w:t>TEXAS CTE LESSON PLAN</w:t>
            </w:r>
          </w:p>
          <w:p w:rsidR="00B3350C" w:rsidRPr="004002E8" w:rsidRDefault="00E9550D" w:rsidP="003D5621">
            <w:pPr>
              <w:jc w:val="center"/>
              <w:rPr>
                <w:rFonts w:ascii="Open Sans" w:hAnsi="Open Sans" w:cs="Open Sans"/>
                <w:b/>
              </w:rPr>
            </w:pPr>
            <w:hyperlink r:id="rId11" w:history="1">
              <w:r w:rsidR="002D294D" w:rsidRPr="004002E8">
                <w:rPr>
                  <w:rStyle w:val="Hyperlink"/>
                  <w:rFonts w:ascii="Open Sans" w:hAnsi="Open Sans" w:cs="Open Sans"/>
                  <w:sz w:val="22"/>
                  <w:szCs w:val="22"/>
                </w:rPr>
                <w:t>www.txcte.org</w:t>
              </w:r>
            </w:hyperlink>
          </w:p>
          <w:p w:rsidR="003D5621" w:rsidRPr="004002E8" w:rsidRDefault="003D5621" w:rsidP="003D5621">
            <w:pPr>
              <w:jc w:val="center"/>
              <w:rPr>
                <w:rFonts w:ascii="Open Sans" w:hAnsi="Open Sans" w:cs="Open Sans"/>
                <w:b/>
              </w:rPr>
            </w:pPr>
          </w:p>
        </w:tc>
      </w:tr>
      <w:tr w:rsidR="00B3350C" w:rsidRPr="004002E8" w:rsidTr="008A03CD">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4002E8" w:rsidRDefault="00B3350C" w:rsidP="00511768">
            <w:pPr>
              <w:spacing w:before="120" w:after="120"/>
              <w:jc w:val="center"/>
              <w:rPr>
                <w:rFonts w:ascii="Open Sans" w:hAnsi="Open Sans" w:cs="Open Sans"/>
                <w:b/>
              </w:rPr>
            </w:pPr>
            <w:r w:rsidRPr="004002E8">
              <w:rPr>
                <w:rFonts w:ascii="Open Sans" w:hAnsi="Open Sans" w:cs="Open Sans"/>
                <w:b/>
                <w:sz w:val="22"/>
                <w:szCs w:val="22"/>
              </w:rPr>
              <w:t>Lesson Identification and TEKS Addressed</w:t>
            </w:r>
          </w:p>
        </w:tc>
      </w:tr>
      <w:tr w:rsidR="00B3350C" w:rsidRPr="004002E8" w:rsidTr="004E6FC9">
        <w:trPr>
          <w:trHeight w:val="170"/>
        </w:trPr>
        <w:tc>
          <w:tcPr>
            <w:tcW w:w="2952" w:type="dxa"/>
            <w:tcBorders>
              <w:top w:val="single" w:sz="4" w:space="0" w:color="auto"/>
            </w:tcBorders>
            <w:shd w:val="clear" w:color="auto" w:fill="auto"/>
          </w:tcPr>
          <w:p w:rsidR="00B3350C" w:rsidRPr="004002E8" w:rsidRDefault="00B3350C" w:rsidP="00511768">
            <w:pPr>
              <w:spacing w:before="120" w:after="120"/>
              <w:jc w:val="center"/>
              <w:rPr>
                <w:rFonts w:ascii="Open Sans" w:hAnsi="Open Sans" w:cs="Open Sans"/>
                <w:b/>
              </w:rPr>
            </w:pPr>
            <w:r w:rsidRPr="004002E8">
              <w:rPr>
                <w:rFonts w:ascii="Open Sans" w:hAnsi="Open Sans" w:cs="Open Sans"/>
                <w:b/>
                <w:sz w:val="22"/>
                <w:szCs w:val="22"/>
              </w:rPr>
              <w:t>Career Cluster</w:t>
            </w:r>
          </w:p>
        </w:tc>
        <w:tc>
          <w:tcPr>
            <w:tcW w:w="7848" w:type="dxa"/>
            <w:tcBorders>
              <w:top w:val="single" w:sz="4" w:space="0" w:color="auto"/>
            </w:tcBorders>
            <w:shd w:val="clear" w:color="auto" w:fill="auto"/>
          </w:tcPr>
          <w:p w:rsidR="00B3350C" w:rsidRPr="004002E8" w:rsidRDefault="005A7C9D" w:rsidP="00511768">
            <w:pPr>
              <w:spacing w:before="120" w:after="120"/>
              <w:rPr>
                <w:rFonts w:ascii="Open Sans" w:hAnsi="Open Sans" w:cs="Open Sans"/>
              </w:rPr>
            </w:pPr>
            <w:r w:rsidRPr="004002E8">
              <w:rPr>
                <w:rFonts w:ascii="Open Sans" w:hAnsi="Open Sans" w:cs="Open Sans"/>
                <w:sz w:val="22"/>
                <w:szCs w:val="22"/>
              </w:rPr>
              <w:t>Hospitality and Tourism</w:t>
            </w:r>
          </w:p>
        </w:tc>
      </w:tr>
      <w:tr w:rsidR="00B3350C" w:rsidRPr="004002E8" w:rsidTr="004E6FC9">
        <w:tc>
          <w:tcPr>
            <w:tcW w:w="2952" w:type="dxa"/>
            <w:shd w:val="clear" w:color="auto" w:fill="auto"/>
          </w:tcPr>
          <w:p w:rsidR="00B3350C" w:rsidRPr="004002E8" w:rsidRDefault="00B3350C" w:rsidP="00511768">
            <w:pPr>
              <w:spacing w:before="120" w:after="120"/>
              <w:jc w:val="center"/>
              <w:rPr>
                <w:rFonts w:ascii="Open Sans" w:hAnsi="Open Sans" w:cs="Open Sans"/>
                <w:b/>
              </w:rPr>
            </w:pPr>
            <w:r w:rsidRPr="004002E8">
              <w:rPr>
                <w:rFonts w:ascii="Open Sans" w:hAnsi="Open Sans" w:cs="Open Sans"/>
                <w:b/>
                <w:sz w:val="22"/>
                <w:szCs w:val="22"/>
              </w:rPr>
              <w:t>Course Name</w:t>
            </w:r>
          </w:p>
        </w:tc>
        <w:tc>
          <w:tcPr>
            <w:tcW w:w="7848" w:type="dxa"/>
            <w:shd w:val="clear" w:color="auto" w:fill="auto"/>
          </w:tcPr>
          <w:p w:rsidR="00B3350C" w:rsidRPr="004002E8" w:rsidRDefault="004F0A72" w:rsidP="00511768">
            <w:pPr>
              <w:spacing w:before="120" w:after="120"/>
              <w:rPr>
                <w:rFonts w:ascii="Open Sans" w:hAnsi="Open Sans" w:cs="Open Sans"/>
              </w:rPr>
            </w:pPr>
            <w:r w:rsidRPr="004002E8">
              <w:rPr>
                <w:rFonts w:ascii="Open Sans" w:hAnsi="Open Sans" w:cs="Open Sans"/>
                <w:sz w:val="22"/>
                <w:szCs w:val="22"/>
              </w:rPr>
              <w:t>Practicum in Culinary Arts</w:t>
            </w:r>
          </w:p>
        </w:tc>
      </w:tr>
      <w:tr w:rsidR="00B3350C" w:rsidRPr="004002E8" w:rsidTr="004E6FC9">
        <w:tc>
          <w:tcPr>
            <w:tcW w:w="2952" w:type="dxa"/>
            <w:shd w:val="clear" w:color="auto" w:fill="auto"/>
          </w:tcPr>
          <w:p w:rsidR="00B3350C" w:rsidRPr="004002E8" w:rsidRDefault="173F7DB3" w:rsidP="173F7DB3">
            <w:pPr>
              <w:spacing w:before="120" w:after="120"/>
              <w:jc w:val="center"/>
              <w:rPr>
                <w:rFonts w:ascii="Open Sans" w:hAnsi="Open Sans" w:cs="Open Sans"/>
                <w:b/>
                <w:bCs/>
              </w:rPr>
            </w:pPr>
            <w:r w:rsidRPr="004002E8">
              <w:rPr>
                <w:rFonts w:ascii="Open Sans" w:hAnsi="Open Sans" w:cs="Open Sans"/>
                <w:b/>
                <w:bCs/>
                <w:sz w:val="22"/>
                <w:szCs w:val="22"/>
              </w:rPr>
              <w:t>Lesson/Unit Title</w:t>
            </w:r>
          </w:p>
        </w:tc>
        <w:tc>
          <w:tcPr>
            <w:tcW w:w="7848" w:type="dxa"/>
            <w:shd w:val="clear" w:color="auto" w:fill="auto"/>
          </w:tcPr>
          <w:p w:rsidR="00B3350C" w:rsidRPr="004002E8" w:rsidRDefault="00853B9A" w:rsidP="00800E49">
            <w:pPr>
              <w:spacing w:before="120" w:after="120"/>
              <w:rPr>
                <w:rFonts w:ascii="Open Sans" w:hAnsi="Open Sans" w:cs="Open Sans"/>
              </w:rPr>
            </w:pPr>
            <w:r w:rsidRPr="004002E8">
              <w:rPr>
                <w:rFonts w:ascii="Open Sans" w:hAnsi="Open Sans" w:cs="Open Sans"/>
                <w:sz w:val="22"/>
                <w:szCs w:val="22"/>
              </w:rPr>
              <w:t>I Got the Job! Now What?</w:t>
            </w:r>
          </w:p>
        </w:tc>
      </w:tr>
      <w:tr w:rsidR="00B3350C" w:rsidRPr="004002E8" w:rsidTr="004E6FC9">
        <w:trPr>
          <w:trHeight w:val="135"/>
        </w:trPr>
        <w:tc>
          <w:tcPr>
            <w:tcW w:w="2952" w:type="dxa"/>
            <w:shd w:val="clear" w:color="auto" w:fill="auto"/>
          </w:tcPr>
          <w:p w:rsidR="00B3350C" w:rsidRPr="004002E8" w:rsidRDefault="00B3350C" w:rsidP="00511768">
            <w:pPr>
              <w:spacing w:before="120" w:after="120"/>
              <w:jc w:val="center"/>
              <w:rPr>
                <w:rFonts w:ascii="Open Sans" w:hAnsi="Open Sans" w:cs="Open Sans"/>
                <w:b/>
              </w:rPr>
            </w:pPr>
            <w:r w:rsidRPr="004002E8">
              <w:rPr>
                <w:rFonts w:ascii="Open Sans" w:hAnsi="Open Sans" w:cs="Open Sans"/>
                <w:b/>
                <w:sz w:val="22"/>
                <w:szCs w:val="22"/>
              </w:rPr>
              <w:t>TEKS Student Expectations</w:t>
            </w:r>
          </w:p>
        </w:tc>
        <w:tc>
          <w:tcPr>
            <w:tcW w:w="7848" w:type="dxa"/>
            <w:shd w:val="clear" w:color="auto" w:fill="auto"/>
          </w:tcPr>
          <w:p w:rsidR="004B7382" w:rsidRPr="004002E8" w:rsidRDefault="004B7382" w:rsidP="004B7382">
            <w:pPr>
              <w:spacing w:before="120" w:after="120"/>
              <w:rPr>
                <w:rFonts w:ascii="Open Sans" w:hAnsi="Open Sans" w:cs="Open Sans"/>
                <w:b/>
              </w:rPr>
            </w:pPr>
            <w:r w:rsidRPr="004002E8">
              <w:rPr>
                <w:rFonts w:ascii="Open Sans" w:hAnsi="Open Sans" w:cs="Open Sans"/>
                <w:b/>
                <w:sz w:val="22"/>
                <w:szCs w:val="22"/>
              </w:rPr>
              <w:t>130.257. (c) Knowledge and Skills.</w:t>
            </w:r>
          </w:p>
          <w:p w:rsidR="0090407A" w:rsidRPr="004002E8" w:rsidRDefault="0090407A" w:rsidP="0090407A">
            <w:pPr>
              <w:pStyle w:val="PARAGRAPH1"/>
              <w:rPr>
                <w:rFonts w:ascii="Open Sans" w:hAnsi="Open Sans" w:cs="Open Sans"/>
              </w:rPr>
            </w:pPr>
            <w:r w:rsidRPr="004002E8">
              <w:rPr>
                <w:rFonts w:ascii="Open Sans" w:hAnsi="Open Sans" w:cs="Open Sans"/>
              </w:rPr>
              <w:t>(3)</w:t>
            </w:r>
            <w:r w:rsidRPr="004002E8">
              <w:rPr>
                <w:rFonts w:ascii="Open Sans" w:hAnsi="Open Sans" w:cs="Open Sans"/>
              </w:rPr>
              <w:tab/>
              <w:t>The student develops skills for success in the workplace. The student is expected to:</w:t>
            </w:r>
          </w:p>
          <w:p w:rsidR="0090407A" w:rsidRPr="004002E8" w:rsidRDefault="0090407A" w:rsidP="0090407A">
            <w:pPr>
              <w:pStyle w:val="SUBPARAGRAPHA"/>
              <w:rPr>
                <w:rFonts w:ascii="Open Sans" w:hAnsi="Open Sans" w:cs="Open Sans"/>
              </w:rPr>
            </w:pPr>
            <w:r w:rsidRPr="004002E8">
              <w:rPr>
                <w:rFonts w:ascii="Open Sans" w:hAnsi="Open Sans" w:cs="Open Sans"/>
              </w:rPr>
              <w:t>(I)</w:t>
            </w:r>
            <w:r w:rsidRPr="004002E8">
              <w:rPr>
                <w:rFonts w:ascii="Open Sans" w:hAnsi="Open Sans" w:cs="Open Sans"/>
              </w:rPr>
              <w:tab/>
              <w:t>evaluate the relationship of good physical and mental health to job succe</w:t>
            </w:r>
            <w:r w:rsidR="004002E8">
              <w:rPr>
                <w:rFonts w:ascii="Open Sans" w:hAnsi="Open Sans" w:cs="Open Sans"/>
              </w:rPr>
              <w:t>ss and personal achievement</w:t>
            </w:r>
          </w:p>
          <w:p w:rsidR="0090407A" w:rsidRPr="004002E8" w:rsidRDefault="0090407A" w:rsidP="0090407A">
            <w:pPr>
              <w:pStyle w:val="SUBPARAGRAPHA"/>
              <w:rPr>
                <w:rFonts w:ascii="Open Sans" w:hAnsi="Open Sans" w:cs="Open Sans"/>
              </w:rPr>
            </w:pPr>
            <w:r w:rsidRPr="004002E8">
              <w:rPr>
                <w:rFonts w:ascii="Open Sans" w:hAnsi="Open Sans" w:cs="Open Sans"/>
              </w:rPr>
              <w:t>(J)</w:t>
            </w:r>
            <w:r w:rsidRPr="004002E8">
              <w:rPr>
                <w:rFonts w:ascii="Open Sans" w:hAnsi="Open Sans" w:cs="Open Sans"/>
              </w:rPr>
              <w:tab/>
              <w:t xml:space="preserve">demonstrate effective verbal, non-verbal, written, and </w:t>
            </w:r>
            <w:r w:rsidR="004002E8">
              <w:rPr>
                <w:rFonts w:ascii="Open Sans" w:hAnsi="Open Sans" w:cs="Open Sans"/>
              </w:rPr>
              <w:t>electronic communication skills</w:t>
            </w:r>
          </w:p>
          <w:p w:rsidR="0090407A" w:rsidRPr="004002E8" w:rsidRDefault="0090407A" w:rsidP="0090407A">
            <w:pPr>
              <w:pStyle w:val="PARAGRAPH1"/>
              <w:rPr>
                <w:rFonts w:ascii="Open Sans" w:hAnsi="Open Sans" w:cs="Open Sans"/>
              </w:rPr>
            </w:pPr>
            <w:r w:rsidRPr="004002E8">
              <w:rPr>
                <w:rFonts w:ascii="Open Sans" w:hAnsi="Open Sans" w:cs="Open Sans"/>
              </w:rPr>
              <w:t>(8)</w:t>
            </w:r>
            <w:r w:rsidRPr="004002E8">
              <w:rPr>
                <w:rFonts w:ascii="Open Sans" w:hAnsi="Open Sans" w:cs="Open Sans"/>
              </w:rPr>
              <w:tab/>
              <w:t>The student uses concepts and skills related to safety in the workplace. The student is expected to:</w:t>
            </w:r>
          </w:p>
          <w:p w:rsidR="0090407A" w:rsidRPr="004002E8" w:rsidRDefault="0090407A" w:rsidP="0090407A">
            <w:pPr>
              <w:pStyle w:val="SUBPARAGRAPHA"/>
              <w:rPr>
                <w:rFonts w:ascii="Open Sans" w:hAnsi="Open Sans" w:cs="Open Sans"/>
              </w:rPr>
            </w:pPr>
            <w:r w:rsidRPr="004002E8">
              <w:rPr>
                <w:rFonts w:ascii="Open Sans" w:hAnsi="Open Sans" w:cs="Open Sans"/>
              </w:rPr>
              <w:t>(D)</w:t>
            </w:r>
            <w:r w:rsidRPr="004002E8">
              <w:rPr>
                <w:rFonts w:ascii="Open Sans" w:hAnsi="Open Sans" w:cs="Open Sans"/>
              </w:rPr>
              <w:tab/>
              <w:t>analyze health and wellness practices</w:t>
            </w:r>
            <w:r w:rsidR="004002E8">
              <w:rPr>
                <w:rFonts w:ascii="Open Sans" w:hAnsi="Open Sans" w:cs="Open Sans"/>
              </w:rPr>
              <w:t xml:space="preserve"> that influence job performance</w:t>
            </w:r>
          </w:p>
          <w:p w:rsidR="0090407A" w:rsidRPr="004002E8" w:rsidRDefault="0090407A" w:rsidP="0090407A">
            <w:pPr>
              <w:pStyle w:val="PARAGRAPH1"/>
              <w:rPr>
                <w:rFonts w:ascii="Open Sans" w:hAnsi="Open Sans" w:cs="Open Sans"/>
              </w:rPr>
            </w:pPr>
            <w:r w:rsidRPr="004002E8">
              <w:rPr>
                <w:rFonts w:ascii="Open Sans" w:hAnsi="Open Sans" w:cs="Open Sans"/>
              </w:rPr>
              <w:t>(9)</w:t>
            </w:r>
            <w:r w:rsidRPr="004002E8">
              <w:rPr>
                <w:rFonts w:ascii="Open Sans" w:hAnsi="Open Sans" w:cs="Open Sans"/>
              </w:rPr>
              <w:tab/>
              <w:t>The student evaluates personal attitudes and work habits that support career retention and advancement. The student is expected to:</w:t>
            </w:r>
          </w:p>
          <w:p w:rsidR="00B3350C" w:rsidRPr="004002E8" w:rsidRDefault="0090407A" w:rsidP="0090407A">
            <w:pPr>
              <w:pStyle w:val="SUBPARAGRAPHA"/>
              <w:rPr>
                <w:rFonts w:ascii="Open Sans" w:hAnsi="Open Sans" w:cs="Open Sans"/>
              </w:rPr>
            </w:pPr>
            <w:r w:rsidRPr="004002E8">
              <w:rPr>
                <w:rFonts w:ascii="Open Sans" w:hAnsi="Open Sans" w:cs="Open Sans"/>
              </w:rPr>
              <w:t>(E)</w:t>
            </w:r>
            <w:r w:rsidRPr="004002E8">
              <w:rPr>
                <w:rFonts w:ascii="Open Sans" w:hAnsi="Open Sans" w:cs="Open Sans"/>
              </w:rPr>
              <w:tab/>
            </w:r>
            <w:bookmarkStart w:id="1" w:name="OLE_LINK2"/>
            <w:r w:rsidRPr="004002E8">
              <w:rPr>
                <w:rFonts w:ascii="Open Sans" w:hAnsi="Open Sans" w:cs="Open Sans"/>
              </w:rPr>
              <w:t>evaluate strategies for career retention and advancement in response to the changing hospitality industry</w:t>
            </w:r>
            <w:bookmarkEnd w:id="1"/>
          </w:p>
        </w:tc>
      </w:tr>
      <w:tr w:rsidR="00B3350C" w:rsidRPr="004002E8" w:rsidTr="008A03CD">
        <w:trPr>
          <w:trHeight w:val="1133"/>
        </w:trPr>
        <w:tc>
          <w:tcPr>
            <w:tcW w:w="10800" w:type="dxa"/>
            <w:gridSpan w:val="2"/>
            <w:shd w:val="clear" w:color="auto" w:fill="D9D9D9" w:themeFill="background1" w:themeFillShade="D9"/>
          </w:tcPr>
          <w:p w:rsidR="00B3350C" w:rsidRPr="004002E8" w:rsidRDefault="00B3350C" w:rsidP="00511768">
            <w:pPr>
              <w:spacing w:before="120" w:after="120"/>
              <w:jc w:val="center"/>
              <w:rPr>
                <w:rFonts w:ascii="Open Sans" w:hAnsi="Open Sans" w:cs="Open Sans"/>
                <w:b/>
              </w:rPr>
            </w:pPr>
            <w:r w:rsidRPr="004002E8">
              <w:rPr>
                <w:rFonts w:ascii="Open Sans" w:hAnsi="Open Sans" w:cs="Open Sans"/>
                <w:b/>
                <w:sz w:val="22"/>
                <w:szCs w:val="22"/>
              </w:rPr>
              <w:t>Basic Direct Teach Lesson</w:t>
            </w:r>
          </w:p>
          <w:p w:rsidR="00B3350C" w:rsidRPr="004002E8" w:rsidRDefault="006052AA" w:rsidP="00511768">
            <w:pPr>
              <w:jc w:val="center"/>
              <w:rPr>
                <w:rFonts w:ascii="Open Sans" w:hAnsi="Open Sans" w:cs="Open Sans"/>
              </w:rPr>
            </w:pPr>
            <w:r w:rsidRPr="004002E8">
              <w:rPr>
                <w:rFonts w:ascii="Open Sans" w:hAnsi="Open Sans" w:cs="Open Sans"/>
                <w:sz w:val="22"/>
                <w:szCs w:val="22"/>
              </w:rPr>
              <w:t xml:space="preserve">(Includes </w:t>
            </w:r>
            <w:r w:rsidR="00B3350C" w:rsidRPr="004002E8">
              <w:rPr>
                <w:rFonts w:ascii="Open Sans" w:hAnsi="Open Sans" w:cs="Open Sans"/>
                <w:sz w:val="22"/>
                <w:szCs w:val="22"/>
              </w:rPr>
              <w:t xml:space="preserve">Special Education Modifications/Accommodations and </w:t>
            </w:r>
          </w:p>
          <w:p w:rsidR="00B3350C" w:rsidRPr="004002E8" w:rsidRDefault="00B3350C" w:rsidP="00D0097D">
            <w:pPr>
              <w:jc w:val="center"/>
              <w:rPr>
                <w:rFonts w:ascii="Open Sans" w:hAnsi="Open Sans" w:cs="Open Sans"/>
              </w:rPr>
            </w:pPr>
            <w:r w:rsidRPr="004002E8">
              <w:rPr>
                <w:rFonts w:ascii="Open Sans" w:hAnsi="Open Sans" w:cs="Open Sans"/>
                <w:sz w:val="22"/>
                <w:szCs w:val="22"/>
              </w:rPr>
              <w:t>one English Language Proficiency Standards (ELPS) Strategy</w:t>
            </w:r>
            <w:r w:rsidR="006052AA" w:rsidRPr="004002E8">
              <w:rPr>
                <w:rFonts w:ascii="Open Sans" w:hAnsi="Open Sans" w:cs="Open Sans"/>
                <w:sz w:val="22"/>
                <w:szCs w:val="22"/>
              </w:rPr>
              <w:t>)</w:t>
            </w:r>
          </w:p>
          <w:p w:rsidR="00D0097D" w:rsidRPr="004002E8" w:rsidRDefault="00D0097D" w:rsidP="00D0097D">
            <w:pPr>
              <w:jc w:val="center"/>
              <w:rPr>
                <w:rFonts w:ascii="Open Sans" w:hAnsi="Open Sans" w:cs="Open Sans"/>
                <w:b/>
              </w:rPr>
            </w:pPr>
          </w:p>
        </w:tc>
      </w:tr>
      <w:tr w:rsidR="004F0A72" w:rsidRPr="004002E8" w:rsidTr="004E6FC9">
        <w:trPr>
          <w:trHeight w:val="27"/>
        </w:trPr>
        <w:tc>
          <w:tcPr>
            <w:tcW w:w="2952" w:type="dxa"/>
            <w:shd w:val="clear" w:color="auto" w:fill="auto"/>
          </w:tcPr>
          <w:p w:rsidR="004F0A72" w:rsidRPr="004002E8" w:rsidRDefault="004F0A72" w:rsidP="00511768">
            <w:pPr>
              <w:spacing w:before="120" w:after="120"/>
              <w:jc w:val="center"/>
              <w:rPr>
                <w:rFonts w:ascii="Open Sans" w:hAnsi="Open Sans" w:cs="Open Sans"/>
                <w:b/>
              </w:rPr>
            </w:pPr>
            <w:r w:rsidRPr="004002E8">
              <w:rPr>
                <w:rFonts w:ascii="Open Sans" w:hAnsi="Open Sans" w:cs="Open Sans"/>
                <w:b/>
                <w:sz w:val="22"/>
                <w:szCs w:val="22"/>
              </w:rPr>
              <w:t>Instructional Objectives</w:t>
            </w:r>
          </w:p>
        </w:tc>
        <w:tc>
          <w:tcPr>
            <w:tcW w:w="7848" w:type="dxa"/>
            <w:shd w:val="clear" w:color="auto" w:fill="auto"/>
            <w:vAlign w:val="center"/>
          </w:tcPr>
          <w:p w:rsidR="004F0A72" w:rsidRPr="004002E8" w:rsidRDefault="004F0A72" w:rsidP="006E3E87">
            <w:pPr>
              <w:spacing w:before="120" w:after="120"/>
              <w:rPr>
                <w:rFonts w:ascii="Open Sans" w:hAnsi="Open Sans" w:cs="Open Sans"/>
                <w:b/>
                <w:bCs/>
              </w:rPr>
            </w:pPr>
            <w:r w:rsidRPr="004002E8">
              <w:rPr>
                <w:rFonts w:ascii="Open Sans" w:hAnsi="Open Sans" w:cs="Open Sans"/>
                <w:b/>
                <w:bCs/>
                <w:sz w:val="22"/>
                <w:szCs w:val="22"/>
              </w:rPr>
              <w:t>Students will:</w:t>
            </w:r>
          </w:p>
          <w:p w:rsidR="004F0A72" w:rsidRPr="004002E8" w:rsidRDefault="000264AD" w:rsidP="004F0A72">
            <w:pPr>
              <w:numPr>
                <w:ilvl w:val="0"/>
                <w:numId w:val="10"/>
              </w:numPr>
              <w:rPr>
                <w:rFonts w:ascii="Open Sans" w:hAnsi="Open Sans" w:cs="Open Sans"/>
                <w:color w:val="000000"/>
              </w:rPr>
            </w:pPr>
            <w:r w:rsidRPr="004002E8">
              <w:rPr>
                <w:rFonts w:ascii="Open Sans" w:hAnsi="Open Sans" w:cs="Open Sans"/>
                <w:color w:val="000000"/>
                <w:position w:val="-3"/>
                <w:sz w:val="22"/>
                <w:szCs w:val="22"/>
              </w:rPr>
              <w:t>Identify</w:t>
            </w:r>
            <w:r w:rsidR="004F0A72" w:rsidRPr="004002E8">
              <w:rPr>
                <w:rFonts w:ascii="Open Sans" w:hAnsi="Open Sans" w:cs="Open Sans"/>
                <w:color w:val="000000"/>
                <w:position w:val="-3"/>
                <w:sz w:val="22"/>
                <w:szCs w:val="22"/>
              </w:rPr>
              <w:t xml:space="preserve"> how to be successful in their careers</w:t>
            </w:r>
          </w:p>
          <w:p w:rsidR="004F0A72" w:rsidRPr="004002E8" w:rsidRDefault="000264AD" w:rsidP="004F0A72">
            <w:pPr>
              <w:numPr>
                <w:ilvl w:val="0"/>
                <w:numId w:val="10"/>
              </w:numPr>
              <w:rPr>
                <w:rFonts w:ascii="Open Sans" w:hAnsi="Open Sans" w:cs="Open Sans"/>
                <w:color w:val="000000"/>
              </w:rPr>
            </w:pPr>
            <w:r w:rsidRPr="004002E8">
              <w:rPr>
                <w:rFonts w:ascii="Open Sans" w:hAnsi="Open Sans" w:cs="Open Sans"/>
                <w:color w:val="000000"/>
                <w:position w:val="-3"/>
                <w:sz w:val="22"/>
                <w:szCs w:val="22"/>
              </w:rPr>
              <w:lastRenderedPageBreak/>
              <w:t xml:space="preserve">Analyze </w:t>
            </w:r>
            <w:r w:rsidR="004F0A72" w:rsidRPr="004002E8">
              <w:rPr>
                <w:rFonts w:ascii="Open Sans" w:hAnsi="Open Sans" w:cs="Open Sans"/>
                <w:color w:val="000000"/>
                <w:position w:val="-3"/>
                <w:sz w:val="22"/>
                <w:szCs w:val="22"/>
              </w:rPr>
              <w:t>strategies for succeeding at work</w:t>
            </w:r>
          </w:p>
          <w:p w:rsidR="004F0A72" w:rsidRPr="004002E8" w:rsidRDefault="000264AD" w:rsidP="004F0A72">
            <w:pPr>
              <w:numPr>
                <w:ilvl w:val="0"/>
                <w:numId w:val="10"/>
              </w:numPr>
              <w:rPr>
                <w:rFonts w:ascii="Open Sans" w:hAnsi="Open Sans" w:cs="Open Sans"/>
                <w:color w:val="000000"/>
              </w:rPr>
            </w:pPr>
            <w:r w:rsidRPr="004002E8">
              <w:rPr>
                <w:rFonts w:ascii="Open Sans" w:hAnsi="Open Sans" w:cs="Open Sans"/>
                <w:color w:val="000000"/>
                <w:position w:val="-3"/>
                <w:sz w:val="22"/>
                <w:szCs w:val="22"/>
              </w:rPr>
              <w:t xml:space="preserve">Describe </w:t>
            </w:r>
            <w:r w:rsidR="004F0A72" w:rsidRPr="004002E8">
              <w:rPr>
                <w:rFonts w:ascii="Open Sans" w:hAnsi="Open Sans" w:cs="Open Sans"/>
                <w:color w:val="000000"/>
                <w:position w:val="-3"/>
                <w:sz w:val="22"/>
                <w:szCs w:val="22"/>
              </w:rPr>
              <w:t>their symptoms of stress and how to manage it</w:t>
            </w:r>
          </w:p>
          <w:p w:rsidR="004F0A72" w:rsidRPr="004002E8" w:rsidRDefault="000264AD" w:rsidP="003A300F">
            <w:pPr>
              <w:pStyle w:val="ListParagraph"/>
              <w:numPr>
                <w:ilvl w:val="0"/>
                <w:numId w:val="6"/>
              </w:numPr>
              <w:tabs>
                <w:tab w:val="left" w:pos="1640"/>
              </w:tabs>
              <w:rPr>
                <w:rFonts w:ascii="Open Sans" w:hAnsi="Open Sans" w:cs="Open Sans"/>
                <w:color w:val="333333"/>
              </w:rPr>
            </w:pPr>
            <w:r w:rsidRPr="004002E8">
              <w:rPr>
                <w:rFonts w:ascii="Open Sans" w:hAnsi="Open Sans" w:cs="Open Sans"/>
                <w:color w:val="000000"/>
                <w:position w:val="-3"/>
                <w:sz w:val="22"/>
                <w:szCs w:val="22"/>
              </w:rPr>
              <w:t xml:space="preserve">Evaluate </w:t>
            </w:r>
            <w:r w:rsidR="004F0A72" w:rsidRPr="004002E8">
              <w:rPr>
                <w:rFonts w:ascii="Open Sans" w:hAnsi="Open Sans" w:cs="Open Sans"/>
                <w:color w:val="000000"/>
                <w:position w:val="-3"/>
                <w:sz w:val="22"/>
                <w:szCs w:val="22"/>
              </w:rPr>
              <w:t>their physical and mental health</w:t>
            </w:r>
          </w:p>
        </w:tc>
      </w:tr>
      <w:tr w:rsidR="004F0A72" w:rsidRPr="004002E8" w:rsidTr="004E6FC9">
        <w:trPr>
          <w:trHeight w:val="27"/>
        </w:trPr>
        <w:tc>
          <w:tcPr>
            <w:tcW w:w="2952" w:type="dxa"/>
            <w:shd w:val="clear" w:color="auto" w:fill="auto"/>
          </w:tcPr>
          <w:p w:rsidR="004F0A72" w:rsidRPr="004002E8" w:rsidRDefault="004F0A72" w:rsidP="173F7DB3">
            <w:pPr>
              <w:spacing w:before="120" w:after="120"/>
              <w:jc w:val="center"/>
              <w:rPr>
                <w:rFonts w:ascii="Open Sans" w:hAnsi="Open Sans" w:cs="Open Sans"/>
                <w:b/>
                <w:bCs/>
              </w:rPr>
            </w:pPr>
            <w:r w:rsidRPr="004002E8">
              <w:rPr>
                <w:rFonts w:ascii="Open Sans" w:hAnsi="Open Sans" w:cs="Open Sans"/>
                <w:b/>
                <w:bCs/>
                <w:sz w:val="22"/>
                <w:szCs w:val="22"/>
              </w:rPr>
              <w:lastRenderedPageBreak/>
              <w:t>Rationale</w:t>
            </w:r>
          </w:p>
        </w:tc>
        <w:tc>
          <w:tcPr>
            <w:tcW w:w="7848" w:type="dxa"/>
            <w:shd w:val="clear" w:color="auto" w:fill="auto"/>
            <w:vAlign w:val="center"/>
          </w:tcPr>
          <w:p w:rsidR="004F0A72" w:rsidRPr="004002E8" w:rsidRDefault="004F0A72" w:rsidP="00581EA5">
            <w:pPr>
              <w:spacing w:before="120" w:after="120"/>
              <w:rPr>
                <w:rFonts w:ascii="Open Sans" w:hAnsi="Open Sans" w:cs="Open Sans"/>
              </w:rPr>
            </w:pPr>
            <w:r w:rsidRPr="004002E8">
              <w:rPr>
                <w:rFonts w:ascii="Open Sans" w:hAnsi="Open Sans" w:cs="Open Sans"/>
                <w:color w:val="000000"/>
                <w:position w:val="-3"/>
                <w:sz w:val="22"/>
                <w:szCs w:val="22"/>
              </w:rPr>
              <w:t>You got a job! Now what do you do? Working in the food industry can be rewarding but it can also be stressful. Learning the duties of a new job, handling stressful situations</w:t>
            </w:r>
            <w:r w:rsidR="007E3E29" w:rsidRPr="004002E8">
              <w:rPr>
                <w:rFonts w:ascii="Open Sans" w:hAnsi="Open Sans" w:cs="Open Sans"/>
                <w:color w:val="000000"/>
                <w:position w:val="-3"/>
                <w:sz w:val="22"/>
                <w:szCs w:val="22"/>
              </w:rPr>
              <w:t>,</w:t>
            </w:r>
            <w:r w:rsidRPr="004002E8">
              <w:rPr>
                <w:rFonts w:ascii="Open Sans" w:hAnsi="Open Sans" w:cs="Open Sans"/>
                <w:color w:val="000000"/>
                <w:position w:val="-3"/>
                <w:sz w:val="22"/>
                <w:szCs w:val="22"/>
              </w:rPr>
              <w:t xml:space="preserve"> and determining the management chain-of-command are important skills to learn in this industry. In this lesson you will learn what it takes to turn a job into a </w:t>
            </w:r>
            <w:r w:rsidR="007E3E29" w:rsidRPr="004002E8">
              <w:rPr>
                <w:rFonts w:ascii="Open Sans" w:hAnsi="Open Sans" w:cs="Open Sans"/>
                <w:color w:val="000000"/>
                <w:position w:val="-3"/>
                <w:sz w:val="22"/>
                <w:szCs w:val="22"/>
              </w:rPr>
              <w:t xml:space="preserve">successful </w:t>
            </w:r>
            <w:r w:rsidRPr="004002E8">
              <w:rPr>
                <w:rFonts w:ascii="Open Sans" w:hAnsi="Open Sans" w:cs="Open Sans"/>
                <w:color w:val="000000"/>
                <w:position w:val="-3"/>
                <w:sz w:val="22"/>
                <w:szCs w:val="22"/>
              </w:rPr>
              <w:t>career!</w:t>
            </w:r>
          </w:p>
        </w:tc>
      </w:tr>
      <w:tr w:rsidR="004F0A72" w:rsidRPr="004002E8" w:rsidTr="004E6FC9">
        <w:trPr>
          <w:trHeight w:val="27"/>
        </w:trPr>
        <w:tc>
          <w:tcPr>
            <w:tcW w:w="2952" w:type="dxa"/>
            <w:shd w:val="clear" w:color="auto" w:fill="auto"/>
          </w:tcPr>
          <w:p w:rsidR="004F0A72" w:rsidRPr="004002E8" w:rsidRDefault="004F0A72" w:rsidP="173F7DB3">
            <w:pPr>
              <w:spacing w:before="120" w:after="120"/>
              <w:jc w:val="center"/>
              <w:rPr>
                <w:rFonts w:ascii="Open Sans" w:hAnsi="Open Sans" w:cs="Open Sans"/>
                <w:b/>
                <w:bCs/>
              </w:rPr>
            </w:pPr>
            <w:r w:rsidRPr="004002E8">
              <w:rPr>
                <w:rFonts w:ascii="Open Sans" w:hAnsi="Open Sans" w:cs="Open Sans"/>
                <w:b/>
                <w:bCs/>
                <w:sz w:val="22"/>
                <w:szCs w:val="22"/>
              </w:rPr>
              <w:t>Duration of Lesson</w:t>
            </w:r>
          </w:p>
        </w:tc>
        <w:tc>
          <w:tcPr>
            <w:tcW w:w="7848" w:type="dxa"/>
            <w:shd w:val="clear" w:color="auto" w:fill="auto"/>
            <w:vAlign w:val="center"/>
          </w:tcPr>
          <w:p w:rsidR="004F0A72" w:rsidRPr="004002E8" w:rsidRDefault="004F0A72" w:rsidP="007E3E29">
            <w:pPr>
              <w:spacing w:before="120" w:after="120"/>
              <w:rPr>
                <w:rFonts w:ascii="Open Sans" w:hAnsi="Open Sans" w:cs="Open Sans"/>
              </w:rPr>
            </w:pPr>
            <w:r w:rsidRPr="004002E8">
              <w:rPr>
                <w:rFonts w:ascii="Open Sans" w:hAnsi="Open Sans" w:cs="Open Sans"/>
                <w:color w:val="000000"/>
                <w:position w:val="-3"/>
                <w:sz w:val="22"/>
                <w:szCs w:val="22"/>
              </w:rPr>
              <w:t>Three 45</w:t>
            </w:r>
            <w:r w:rsidR="007E3E29" w:rsidRPr="004002E8">
              <w:rPr>
                <w:rFonts w:ascii="Open Sans" w:hAnsi="Open Sans" w:cs="Open Sans"/>
                <w:color w:val="000000"/>
                <w:position w:val="-3"/>
                <w:sz w:val="22"/>
                <w:szCs w:val="22"/>
              </w:rPr>
              <w:t>-</w:t>
            </w:r>
            <w:r w:rsidRPr="004002E8">
              <w:rPr>
                <w:rFonts w:ascii="Open Sans" w:hAnsi="Open Sans" w:cs="Open Sans"/>
                <w:color w:val="000000"/>
                <w:position w:val="-3"/>
                <w:sz w:val="22"/>
                <w:szCs w:val="22"/>
              </w:rPr>
              <w:t>minute class periods</w:t>
            </w:r>
          </w:p>
        </w:tc>
      </w:tr>
      <w:tr w:rsidR="004F0A72" w:rsidRPr="004002E8" w:rsidTr="004E6FC9">
        <w:trPr>
          <w:trHeight w:val="27"/>
        </w:trPr>
        <w:tc>
          <w:tcPr>
            <w:tcW w:w="2952" w:type="dxa"/>
            <w:shd w:val="clear" w:color="auto" w:fill="auto"/>
          </w:tcPr>
          <w:p w:rsidR="004F0A72" w:rsidRPr="004002E8" w:rsidRDefault="004F0A72" w:rsidP="004436A6">
            <w:pPr>
              <w:spacing w:before="120" w:after="120"/>
              <w:jc w:val="center"/>
              <w:rPr>
                <w:rFonts w:ascii="Open Sans" w:hAnsi="Open Sans" w:cs="Open Sans"/>
                <w:b/>
                <w:bCs/>
              </w:rPr>
            </w:pPr>
            <w:r w:rsidRPr="004002E8">
              <w:rPr>
                <w:rFonts w:ascii="Open Sans" w:hAnsi="Open Sans" w:cs="Open Sans"/>
                <w:b/>
                <w:bCs/>
                <w:sz w:val="22"/>
                <w:szCs w:val="22"/>
              </w:rPr>
              <w:t>Word Wall/Key Vocabulary</w:t>
            </w:r>
          </w:p>
          <w:p w:rsidR="004F0A72" w:rsidRPr="004002E8" w:rsidRDefault="004002E8" w:rsidP="173F7DB3">
            <w:pPr>
              <w:jc w:val="center"/>
              <w:rPr>
                <w:rFonts w:ascii="Open Sans" w:hAnsi="Open Sans" w:cs="Open Sans"/>
              </w:rPr>
            </w:pPr>
            <w:r w:rsidRPr="004002E8">
              <w:rPr>
                <w:rFonts w:ascii="Open Sans" w:hAnsi="Open Sans" w:cs="Open Sans"/>
                <w:i/>
                <w:iCs/>
                <w:sz w:val="22"/>
                <w:szCs w:val="22"/>
              </w:rPr>
              <w:t>(ELPS c1a, c, f; c2b; c3a, b, d; c4c; c5b) PDAS II (5)</w:t>
            </w:r>
          </w:p>
        </w:tc>
        <w:tc>
          <w:tcPr>
            <w:tcW w:w="7848" w:type="dxa"/>
            <w:shd w:val="clear" w:color="auto" w:fill="auto"/>
            <w:vAlign w:val="center"/>
          </w:tcPr>
          <w:p w:rsidR="004F0A72" w:rsidRPr="004002E8" w:rsidRDefault="004F0A72" w:rsidP="00553351">
            <w:pPr>
              <w:spacing w:before="240" w:after="240"/>
              <w:textAlignment w:val="center"/>
              <w:rPr>
                <w:rFonts w:ascii="Open Sans" w:hAnsi="Open Sans" w:cs="Open Sans"/>
              </w:rPr>
            </w:pPr>
            <w:r w:rsidRPr="004002E8">
              <w:rPr>
                <w:rFonts w:ascii="Open Sans" w:hAnsi="Open Sans" w:cs="Open Sans"/>
                <w:b/>
                <w:bCs/>
                <w:color w:val="000000"/>
                <w:position w:val="-3"/>
                <w:sz w:val="22"/>
                <w:szCs w:val="22"/>
              </w:rPr>
              <w:t>Advancement:</w:t>
            </w:r>
            <w:r w:rsidRPr="004002E8">
              <w:rPr>
                <w:rFonts w:ascii="Open Sans" w:hAnsi="Open Sans" w:cs="Open Sans"/>
                <w:color w:val="000000"/>
                <w:position w:val="-3"/>
                <w:sz w:val="22"/>
                <w:szCs w:val="22"/>
              </w:rPr>
              <w:t xml:space="preserve"> The act of being raised to a higher rank or position</w:t>
            </w:r>
          </w:p>
          <w:p w:rsidR="004F0A72" w:rsidRPr="004002E8" w:rsidRDefault="004F0A72" w:rsidP="00553351">
            <w:pPr>
              <w:spacing w:before="240" w:after="240"/>
              <w:textAlignment w:val="center"/>
              <w:rPr>
                <w:rFonts w:ascii="Open Sans" w:hAnsi="Open Sans" w:cs="Open Sans"/>
              </w:rPr>
            </w:pPr>
            <w:r w:rsidRPr="004002E8">
              <w:rPr>
                <w:rFonts w:ascii="Open Sans" w:hAnsi="Open Sans" w:cs="Open Sans"/>
                <w:b/>
                <w:bCs/>
                <w:color w:val="000000"/>
                <w:position w:val="-3"/>
                <w:sz w:val="22"/>
                <w:szCs w:val="22"/>
              </w:rPr>
              <w:t>Global:</w:t>
            </w:r>
            <w:r w:rsidRPr="004002E8">
              <w:rPr>
                <w:rFonts w:ascii="Open Sans" w:hAnsi="Open Sans" w:cs="Open Sans"/>
                <w:color w:val="000000"/>
                <w:position w:val="-3"/>
                <w:sz w:val="22"/>
                <w:szCs w:val="22"/>
              </w:rPr>
              <w:t xml:space="preserve"> Involving the entire world</w:t>
            </w:r>
          </w:p>
          <w:p w:rsidR="004F0A72" w:rsidRPr="004002E8" w:rsidRDefault="004F0A72" w:rsidP="00553351">
            <w:pPr>
              <w:spacing w:before="240" w:after="240"/>
              <w:textAlignment w:val="center"/>
              <w:rPr>
                <w:rFonts w:ascii="Open Sans" w:hAnsi="Open Sans" w:cs="Open Sans"/>
              </w:rPr>
            </w:pPr>
            <w:r w:rsidRPr="004002E8">
              <w:rPr>
                <w:rFonts w:ascii="Open Sans" w:hAnsi="Open Sans" w:cs="Open Sans"/>
                <w:b/>
                <w:bCs/>
                <w:color w:val="000000"/>
                <w:position w:val="-3"/>
                <w:sz w:val="22"/>
                <w:szCs w:val="22"/>
              </w:rPr>
              <w:t>Health:</w:t>
            </w:r>
            <w:r w:rsidRPr="004002E8">
              <w:rPr>
                <w:rFonts w:ascii="Open Sans" w:hAnsi="Open Sans" w:cs="Open Sans"/>
                <w:color w:val="000000"/>
                <w:position w:val="-3"/>
                <w:sz w:val="22"/>
                <w:szCs w:val="22"/>
              </w:rPr>
              <w:t xml:space="preserve"> The state of being sound in body and mind</w:t>
            </w:r>
          </w:p>
          <w:p w:rsidR="004F0A72" w:rsidRPr="004002E8" w:rsidRDefault="004F0A72" w:rsidP="00553351">
            <w:pPr>
              <w:spacing w:before="240" w:after="240"/>
              <w:textAlignment w:val="center"/>
              <w:rPr>
                <w:rFonts w:ascii="Open Sans" w:hAnsi="Open Sans" w:cs="Open Sans"/>
              </w:rPr>
            </w:pPr>
            <w:r w:rsidRPr="004002E8">
              <w:rPr>
                <w:rFonts w:ascii="Open Sans" w:hAnsi="Open Sans" w:cs="Open Sans"/>
                <w:b/>
                <w:bCs/>
                <w:color w:val="000000"/>
                <w:position w:val="-3"/>
                <w:sz w:val="22"/>
                <w:szCs w:val="22"/>
              </w:rPr>
              <w:t>Mental health:</w:t>
            </w:r>
            <w:r w:rsidRPr="004002E8">
              <w:rPr>
                <w:rFonts w:ascii="Open Sans" w:hAnsi="Open Sans" w:cs="Open Sans"/>
                <w:color w:val="000000"/>
                <w:position w:val="-3"/>
                <w:sz w:val="22"/>
                <w:szCs w:val="22"/>
              </w:rPr>
              <w:t xml:space="preserve"> A state of well-being in which the individual realizes his or her own abilities, can cope with the normal stresses of life, can work productively and fruitfully and is able to </w:t>
            </w:r>
            <w:r w:rsidR="004002E8" w:rsidRPr="004002E8">
              <w:rPr>
                <w:rFonts w:ascii="Open Sans" w:hAnsi="Open Sans" w:cs="Open Sans"/>
                <w:color w:val="000000"/>
                <w:position w:val="-3"/>
                <w:sz w:val="22"/>
                <w:szCs w:val="22"/>
              </w:rPr>
              <w:t>contribute</w:t>
            </w:r>
            <w:r w:rsidRPr="004002E8">
              <w:rPr>
                <w:rFonts w:ascii="Open Sans" w:hAnsi="Open Sans" w:cs="Open Sans"/>
                <w:color w:val="000000"/>
                <w:position w:val="-3"/>
                <w:sz w:val="22"/>
                <w:szCs w:val="22"/>
              </w:rPr>
              <w:t xml:space="preserve"> to his or her community</w:t>
            </w:r>
          </w:p>
          <w:p w:rsidR="004F0A72" w:rsidRPr="004002E8" w:rsidRDefault="004F0A72" w:rsidP="00553351">
            <w:pPr>
              <w:spacing w:before="240" w:after="240"/>
              <w:textAlignment w:val="center"/>
              <w:rPr>
                <w:rFonts w:ascii="Open Sans" w:hAnsi="Open Sans" w:cs="Open Sans"/>
              </w:rPr>
            </w:pPr>
            <w:r w:rsidRPr="004002E8">
              <w:rPr>
                <w:rFonts w:ascii="Open Sans" w:hAnsi="Open Sans" w:cs="Open Sans"/>
                <w:b/>
                <w:bCs/>
                <w:color w:val="000000"/>
                <w:position w:val="-3"/>
                <w:sz w:val="22"/>
                <w:szCs w:val="22"/>
              </w:rPr>
              <w:t>Physical:</w:t>
            </w:r>
            <w:r w:rsidRPr="004002E8">
              <w:rPr>
                <w:rFonts w:ascii="Open Sans" w:hAnsi="Open Sans" w:cs="Open Sans"/>
                <w:color w:val="000000"/>
                <w:position w:val="-3"/>
                <w:sz w:val="22"/>
                <w:szCs w:val="22"/>
              </w:rPr>
              <w:t xml:space="preserve"> Relating to the body of a person</w:t>
            </w:r>
          </w:p>
          <w:p w:rsidR="004F0A72" w:rsidRPr="004002E8" w:rsidRDefault="004F0A72" w:rsidP="00553351">
            <w:pPr>
              <w:spacing w:before="240" w:after="240"/>
              <w:textAlignment w:val="center"/>
              <w:rPr>
                <w:rFonts w:ascii="Open Sans" w:hAnsi="Open Sans" w:cs="Open Sans"/>
              </w:rPr>
            </w:pPr>
            <w:r w:rsidRPr="004002E8">
              <w:rPr>
                <w:rFonts w:ascii="Open Sans" w:hAnsi="Open Sans" w:cs="Open Sans"/>
                <w:b/>
                <w:bCs/>
                <w:color w:val="000000"/>
                <w:position w:val="-3"/>
                <w:sz w:val="22"/>
                <w:szCs w:val="22"/>
              </w:rPr>
              <w:t>Retention:</w:t>
            </w:r>
            <w:r w:rsidRPr="004002E8">
              <w:rPr>
                <w:rFonts w:ascii="Open Sans" w:hAnsi="Open Sans" w:cs="Open Sans"/>
                <w:color w:val="000000"/>
                <w:position w:val="-3"/>
                <w:sz w:val="22"/>
                <w:szCs w:val="22"/>
              </w:rPr>
              <w:t xml:space="preserve"> The ability to keep something</w:t>
            </w:r>
          </w:p>
          <w:p w:rsidR="004F0A72" w:rsidRPr="004002E8" w:rsidRDefault="004F0A72" w:rsidP="003A300F">
            <w:pPr>
              <w:spacing w:before="120" w:after="120"/>
              <w:rPr>
                <w:rFonts w:ascii="Open Sans" w:hAnsi="Open Sans" w:cs="Open Sans"/>
              </w:rPr>
            </w:pPr>
            <w:r w:rsidRPr="004002E8">
              <w:rPr>
                <w:rFonts w:ascii="Open Sans" w:hAnsi="Open Sans" w:cs="Open Sans"/>
                <w:b/>
                <w:bCs/>
                <w:color w:val="000000"/>
                <w:position w:val="-3"/>
                <w:sz w:val="22"/>
                <w:szCs w:val="22"/>
              </w:rPr>
              <w:t>Stress:</w:t>
            </w:r>
            <w:r w:rsidRPr="004002E8">
              <w:rPr>
                <w:rFonts w:ascii="Open Sans" w:hAnsi="Open Sans" w:cs="Open Sans"/>
                <w:color w:val="000000"/>
                <w:position w:val="-3"/>
                <w:sz w:val="22"/>
                <w:szCs w:val="22"/>
              </w:rPr>
              <w:t xml:space="preserve"> A state of mental tension and worry caused by problems in your life, </w:t>
            </w:r>
            <w:r w:rsidR="004B3A85" w:rsidRPr="004002E8">
              <w:rPr>
                <w:rFonts w:ascii="Open Sans" w:hAnsi="Open Sans" w:cs="Open Sans"/>
                <w:color w:val="000000"/>
                <w:position w:val="-3"/>
                <w:sz w:val="22"/>
                <w:szCs w:val="22"/>
              </w:rPr>
              <w:t>work,</w:t>
            </w:r>
            <w:r w:rsidRPr="004002E8">
              <w:rPr>
                <w:rFonts w:ascii="Open Sans" w:hAnsi="Open Sans" w:cs="Open Sans"/>
                <w:color w:val="000000"/>
                <w:position w:val="-3"/>
                <w:sz w:val="22"/>
                <w:szCs w:val="22"/>
              </w:rPr>
              <w:t xml:space="preserve"> or other situations</w:t>
            </w:r>
          </w:p>
        </w:tc>
      </w:tr>
      <w:tr w:rsidR="004F0A72" w:rsidRPr="004002E8" w:rsidTr="004E6FC9">
        <w:trPr>
          <w:trHeight w:val="27"/>
        </w:trPr>
        <w:tc>
          <w:tcPr>
            <w:tcW w:w="2952" w:type="dxa"/>
            <w:shd w:val="clear" w:color="auto" w:fill="auto"/>
          </w:tcPr>
          <w:p w:rsidR="004F0A72" w:rsidRPr="004002E8" w:rsidRDefault="00730C4D" w:rsidP="173F7DB3">
            <w:pPr>
              <w:spacing w:before="120" w:after="120"/>
              <w:jc w:val="center"/>
              <w:rPr>
                <w:rFonts w:ascii="Open Sans" w:hAnsi="Open Sans" w:cs="Open Sans"/>
                <w:b/>
                <w:bCs/>
              </w:rPr>
            </w:pPr>
            <w:r w:rsidRPr="004002E8">
              <w:rPr>
                <w:rFonts w:ascii="Open Sans" w:hAnsi="Open Sans" w:cs="Open Sans"/>
                <w:b/>
                <w:bCs/>
                <w:sz w:val="22"/>
                <w:szCs w:val="22"/>
              </w:rPr>
              <w:t>Materials/specialized equipment needed</w:t>
            </w:r>
          </w:p>
        </w:tc>
        <w:tc>
          <w:tcPr>
            <w:tcW w:w="7848" w:type="dxa"/>
            <w:shd w:val="clear" w:color="auto" w:fill="auto"/>
            <w:vAlign w:val="center"/>
          </w:tcPr>
          <w:p w:rsidR="004F0A72" w:rsidRPr="004002E8" w:rsidRDefault="004F0A72" w:rsidP="006E3E87">
            <w:pPr>
              <w:spacing w:before="120" w:after="120"/>
              <w:rPr>
                <w:rFonts w:ascii="Open Sans" w:hAnsi="Open Sans" w:cs="Open Sans"/>
                <w:b/>
                <w:bCs/>
              </w:rPr>
            </w:pPr>
            <w:r w:rsidRPr="004002E8">
              <w:rPr>
                <w:rFonts w:ascii="Open Sans" w:hAnsi="Open Sans" w:cs="Open Sans"/>
                <w:b/>
                <w:bCs/>
                <w:sz w:val="22"/>
                <w:szCs w:val="22"/>
              </w:rPr>
              <w:t>Equipment:</w:t>
            </w:r>
          </w:p>
          <w:p w:rsidR="004F0A72" w:rsidRPr="004002E8" w:rsidRDefault="00730C4D" w:rsidP="004F0A72">
            <w:pPr>
              <w:numPr>
                <w:ilvl w:val="0"/>
                <w:numId w:val="10"/>
              </w:numPr>
              <w:rPr>
                <w:rFonts w:ascii="Open Sans" w:hAnsi="Open Sans" w:cs="Open Sans"/>
                <w:color w:val="000000"/>
              </w:rPr>
            </w:pPr>
            <w:r w:rsidRPr="004002E8">
              <w:rPr>
                <w:rFonts w:ascii="Open Sans" w:hAnsi="Open Sans" w:cs="Open Sans"/>
                <w:color w:val="000000"/>
                <w:position w:val="-3"/>
                <w:sz w:val="22"/>
                <w:szCs w:val="22"/>
              </w:rPr>
              <w:t xml:space="preserve">Computer </w:t>
            </w:r>
            <w:r w:rsidR="004F0A72" w:rsidRPr="004002E8">
              <w:rPr>
                <w:rFonts w:ascii="Open Sans" w:hAnsi="Open Sans" w:cs="Open Sans"/>
                <w:color w:val="000000"/>
                <w:position w:val="-3"/>
                <w:sz w:val="22"/>
                <w:szCs w:val="22"/>
              </w:rPr>
              <w:t xml:space="preserve">with projector for </w:t>
            </w:r>
            <w:r>
              <w:rPr>
                <w:rFonts w:ascii="Open Sans" w:hAnsi="Open Sans" w:cs="Open Sans"/>
                <w:color w:val="000000"/>
                <w:position w:val="-3"/>
                <w:sz w:val="22"/>
                <w:szCs w:val="22"/>
              </w:rPr>
              <w:t>PowerPoint</w:t>
            </w:r>
            <w:r w:rsidR="004F0A72" w:rsidRPr="004002E8">
              <w:rPr>
                <w:rFonts w:ascii="Open Sans" w:hAnsi="Open Sans" w:cs="Open Sans"/>
                <w:color w:val="000000"/>
                <w:position w:val="-3"/>
                <w:sz w:val="22"/>
                <w:szCs w:val="22"/>
              </w:rPr>
              <w:t xml:space="preserve"> presentation</w:t>
            </w:r>
          </w:p>
          <w:p w:rsidR="004F0A72" w:rsidRPr="004002E8" w:rsidRDefault="00730C4D" w:rsidP="004F0A72">
            <w:pPr>
              <w:numPr>
                <w:ilvl w:val="0"/>
                <w:numId w:val="10"/>
              </w:numPr>
              <w:rPr>
                <w:rFonts w:ascii="Open Sans" w:hAnsi="Open Sans" w:cs="Open Sans"/>
                <w:color w:val="000000"/>
              </w:rPr>
            </w:pPr>
            <w:r w:rsidRPr="004002E8">
              <w:rPr>
                <w:rFonts w:ascii="Open Sans" w:hAnsi="Open Sans" w:cs="Open Sans"/>
                <w:color w:val="000000"/>
                <w:position w:val="-3"/>
                <w:sz w:val="22"/>
                <w:szCs w:val="22"/>
              </w:rPr>
              <w:t>Computers with internet access (be sure to follow school district guidelines)</w:t>
            </w:r>
          </w:p>
          <w:p w:rsidR="004F0A72" w:rsidRPr="004002E8" w:rsidRDefault="00730C4D" w:rsidP="004F0A72">
            <w:pPr>
              <w:numPr>
                <w:ilvl w:val="0"/>
                <w:numId w:val="10"/>
              </w:numPr>
              <w:rPr>
                <w:rFonts w:ascii="Open Sans" w:hAnsi="Open Sans" w:cs="Open Sans"/>
                <w:color w:val="000000"/>
              </w:rPr>
            </w:pPr>
            <w:r w:rsidRPr="004002E8">
              <w:rPr>
                <w:rFonts w:ascii="Open Sans" w:hAnsi="Open Sans" w:cs="Open Sans"/>
                <w:color w:val="000000"/>
                <w:position w:val="-3"/>
                <w:sz w:val="22"/>
                <w:szCs w:val="22"/>
              </w:rPr>
              <w:t>Headphones</w:t>
            </w:r>
          </w:p>
          <w:p w:rsidR="004F0A72" w:rsidRPr="004002E8" w:rsidRDefault="004F0A72" w:rsidP="006E3E87">
            <w:pPr>
              <w:spacing w:before="120" w:after="120"/>
              <w:rPr>
                <w:rFonts w:ascii="Open Sans" w:hAnsi="Open Sans" w:cs="Open Sans"/>
                <w:b/>
                <w:bCs/>
              </w:rPr>
            </w:pPr>
            <w:r w:rsidRPr="004002E8">
              <w:rPr>
                <w:rFonts w:ascii="Open Sans" w:hAnsi="Open Sans" w:cs="Open Sans"/>
                <w:b/>
                <w:bCs/>
                <w:sz w:val="22"/>
                <w:szCs w:val="22"/>
              </w:rPr>
              <w:t>Supplies:</w:t>
            </w:r>
          </w:p>
          <w:p w:rsidR="004F0A72" w:rsidRPr="004002E8" w:rsidRDefault="00730C4D" w:rsidP="004F0A72">
            <w:pPr>
              <w:numPr>
                <w:ilvl w:val="0"/>
                <w:numId w:val="10"/>
              </w:numPr>
              <w:rPr>
                <w:rFonts w:ascii="Open Sans" w:hAnsi="Open Sans" w:cs="Open Sans"/>
                <w:color w:val="000000"/>
              </w:rPr>
            </w:pPr>
            <w:r w:rsidRPr="004002E8">
              <w:rPr>
                <w:rFonts w:ascii="Open Sans" w:hAnsi="Open Sans" w:cs="Open Sans"/>
                <w:color w:val="000000"/>
                <w:position w:val="-3"/>
                <w:sz w:val="22"/>
                <w:szCs w:val="22"/>
              </w:rPr>
              <w:t>Applications for:</w:t>
            </w:r>
          </w:p>
          <w:p w:rsidR="004F0A72" w:rsidRPr="004002E8" w:rsidRDefault="00730C4D" w:rsidP="004F0A72">
            <w:pPr>
              <w:numPr>
                <w:ilvl w:val="1"/>
                <w:numId w:val="10"/>
              </w:numPr>
              <w:ind w:left="1440"/>
              <w:rPr>
                <w:rFonts w:ascii="Open Sans" w:hAnsi="Open Sans" w:cs="Open Sans"/>
                <w:color w:val="000000"/>
              </w:rPr>
            </w:pPr>
            <w:r w:rsidRPr="004002E8">
              <w:rPr>
                <w:rFonts w:ascii="Open Sans" w:hAnsi="Open Sans" w:cs="Open Sans"/>
                <w:color w:val="000000"/>
                <w:position w:val="-3"/>
                <w:sz w:val="22"/>
                <w:szCs w:val="22"/>
              </w:rPr>
              <w:t>Act/sat test</w:t>
            </w:r>
          </w:p>
          <w:p w:rsidR="004F0A72" w:rsidRPr="004002E8" w:rsidRDefault="00730C4D" w:rsidP="004F0A72">
            <w:pPr>
              <w:numPr>
                <w:ilvl w:val="1"/>
                <w:numId w:val="10"/>
              </w:numPr>
              <w:ind w:left="1440"/>
              <w:rPr>
                <w:rFonts w:ascii="Open Sans" w:hAnsi="Open Sans" w:cs="Open Sans"/>
                <w:color w:val="000000"/>
              </w:rPr>
            </w:pPr>
            <w:r w:rsidRPr="004002E8">
              <w:rPr>
                <w:rFonts w:ascii="Open Sans" w:hAnsi="Open Sans" w:cs="Open Sans"/>
                <w:color w:val="000000"/>
                <w:position w:val="-3"/>
                <w:sz w:val="22"/>
                <w:szCs w:val="22"/>
              </w:rPr>
              <w:t>College</w:t>
            </w:r>
          </w:p>
          <w:p w:rsidR="004F0A72" w:rsidRPr="004002E8" w:rsidRDefault="00730C4D" w:rsidP="004F0A72">
            <w:pPr>
              <w:numPr>
                <w:ilvl w:val="1"/>
                <w:numId w:val="10"/>
              </w:numPr>
              <w:ind w:left="1440"/>
              <w:rPr>
                <w:rFonts w:ascii="Open Sans" w:hAnsi="Open Sans" w:cs="Open Sans"/>
                <w:color w:val="000000"/>
              </w:rPr>
            </w:pPr>
            <w:r w:rsidRPr="004002E8">
              <w:rPr>
                <w:rFonts w:ascii="Open Sans" w:hAnsi="Open Sans" w:cs="Open Sans"/>
                <w:color w:val="000000"/>
                <w:position w:val="-3"/>
                <w:sz w:val="22"/>
                <w:szCs w:val="22"/>
              </w:rPr>
              <w:t>Financial aid</w:t>
            </w:r>
          </w:p>
          <w:p w:rsidR="004F0A72" w:rsidRPr="004002E8" w:rsidRDefault="00730C4D" w:rsidP="004F0A72">
            <w:pPr>
              <w:numPr>
                <w:ilvl w:val="1"/>
                <w:numId w:val="10"/>
              </w:numPr>
              <w:ind w:left="1440"/>
              <w:rPr>
                <w:rFonts w:ascii="Open Sans" w:hAnsi="Open Sans" w:cs="Open Sans"/>
                <w:color w:val="000000"/>
              </w:rPr>
            </w:pPr>
            <w:r w:rsidRPr="004002E8">
              <w:rPr>
                <w:rFonts w:ascii="Open Sans" w:hAnsi="Open Sans" w:cs="Open Sans"/>
                <w:color w:val="000000"/>
                <w:position w:val="-3"/>
                <w:sz w:val="22"/>
                <w:szCs w:val="22"/>
              </w:rPr>
              <w:t>Scholarships</w:t>
            </w:r>
          </w:p>
          <w:p w:rsidR="004F0A72" w:rsidRPr="004002E8" w:rsidRDefault="00730C4D" w:rsidP="004F0A72">
            <w:pPr>
              <w:numPr>
                <w:ilvl w:val="0"/>
                <w:numId w:val="10"/>
              </w:numPr>
              <w:rPr>
                <w:rFonts w:ascii="Open Sans" w:hAnsi="Open Sans" w:cs="Open Sans"/>
                <w:color w:val="000000"/>
              </w:rPr>
            </w:pPr>
            <w:r w:rsidRPr="004002E8">
              <w:rPr>
                <w:rFonts w:ascii="Open Sans" w:hAnsi="Open Sans" w:cs="Open Sans"/>
                <w:color w:val="000000"/>
                <w:position w:val="-3"/>
                <w:sz w:val="22"/>
                <w:szCs w:val="22"/>
              </w:rPr>
              <w:t xml:space="preserve">Cash </w:t>
            </w:r>
            <w:r w:rsidR="004F0A72" w:rsidRPr="004002E8">
              <w:rPr>
                <w:rFonts w:ascii="Open Sans" w:hAnsi="Open Sans" w:cs="Open Sans"/>
                <w:color w:val="000000"/>
                <w:position w:val="-3"/>
                <w:sz w:val="22"/>
                <w:szCs w:val="22"/>
              </w:rPr>
              <w:t>register (if available; for time card purposes)</w:t>
            </w:r>
          </w:p>
          <w:p w:rsidR="004F0A72" w:rsidRPr="004002E8" w:rsidRDefault="00730C4D" w:rsidP="004F0A72">
            <w:pPr>
              <w:numPr>
                <w:ilvl w:val="0"/>
                <w:numId w:val="10"/>
              </w:numPr>
              <w:rPr>
                <w:rFonts w:ascii="Open Sans" w:hAnsi="Open Sans" w:cs="Open Sans"/>
                <w:color w:val="000000"/>
              </w:rPr>
            </w:pPr>
            <w:r w:rsidRPr="004002E8">
              <w:rPr>
                <w:rFonts w:ascii="Open Sans" w:hAnsi="Open Sans" w:cs="Open Sans"/>
                <w:color w:val="000000"/>
                <w:position w:val="-3"/>
                <w:sz w:val="22"/>
                <w:szCs w:val="22"/>
              </w:rPr>
              <w:t>Textbooks</w:t>
            </w:r>
          </w:p>
          <w:p w:rsidR="004F0A72" w:rsidRPr="004002E8" w:rsidRDefault="00730C4D" w:rsidP="004F0A72">
            <w:pPr>
              <w:numPr>
                <w:ilvl w:val="0"/>
                <w:numId w:val="10"/>
              </w:numPr>
              <w:rPr>
                <w:rFonts w:ascii="Open Sans" w:hAnsi="Open Sans" w:cs="Open Sans"/>
                <w:color w:val="000000"/>
              </w:rPr>
            </w:pPr>
            <w:r w:rsidRPr="004002E8">
              <w:rPr>
                <w:rFonts w:ascii="Open Sans" w:hAnsi="Open Sans" w:cs="Open Sans"/>
                <w:color w:val="000000"/>
                <w:position w:val="-3"/>
                <w:sz w:val="22"/>
                <w:szCs w:val="22"/>
              </w:rPr>
              <w:lastRenderedPageBreak/>
              <w:t>Time cards (if available)</w:t>
            </w:r>
          </w:p>
          <w:p w:rsidR="004F0A72" w:rsidRPr="004002E8" w:rsidRDefault="00730C4D" w:rsidP="004F0A72">
            <w:pPr>
              <w:numPr>
                <w:ilvl w:val="0"/>
                <w:numId w:val="10"/>
              </w:numPr>
              <w:rPr>
                <w:rFonts w:ascii="Open Sans" w:hAnsi="Open Sans" w:cs="Open Sans"/>
                <w:color w:val="000000"/>
              </w:rPr>
            </w:pPr>
            <w:r w:rsidRPr="004002E8">
              <w:rPr>
                <w:rFonts w:ascii="Open Sans" w:hAnsi="Open Sans" w:cs="Open Sans"/>
                <w:color w:val="000000"/>
                <w:position w:val="-3"/>
                <w:sz w:val="22"/>
                <w:szCs w:val="22"/>
              </w:rPr>
              <w:t>Time clock (if available)</w:t>
            </w:r>
          </w:p>
          <w:p w:rsidR="004F0A72" w:rsidRPr="004002E8" w:rsidRDefault="00730C4D" w:rsidP="006E3E87">
            <w:pPr>
              <w:numPr>
                <w:ilvl w:val="0"/>
                <w:numId w:val="10"/>
              </w:numPr>
              <w:rPr>
                <w:rFonts w:ascii="Open Sans" w:hAnsi="Open Sans" w:cs="Open Sans"/>
                <w:color w:val="000000"/>
              </w:rPr>
            </w:pPr>
            <w:r w:rsidRPr="004002E8">
              <w:rPr>
                <w:rFonts w:ascii="Open Sans" w:hAnsi="Open Sans" w:cs="Open Sans"/>
                <w:color w:val="000000"/>
                <w:position w:val="-3"/>
                <w:sz w:val="22"/>
                <w:szCs w:val="22"/>
              </w:rPr>
              <w:t>Work schedules</w:t>
            </w:r>
          </w:p>
          <w:p w:rsidR="004F0A72" w:rsidRPr="00730C4D" w:rsidRDefault="00730C4D" w:rsidP="00823B04">
            <w:pPr>
              <w:numPr>
                <w:ilvl w:val="0"/>
                <w:numId w:val="10"/>
              </w:numPr>
              <w:rPr>
                <w:rFonts w:ascii="Open Sans" w:hAnsi="Open Sans" w:cs="Open Sans"/>
              </w:rPr>
            </w:pPr>
            <w:r w:rsidRPr="004002E8">
              <w:rPr>
                <w:rFonts w:ascii="Open Sans" w:hAnsi="Open Sans" w:cs="Open Sans"/>
                <w:color w:val="000000"/>
                <w:position w:val="-3"/>
                <w:sz w:val="22"/>
                <w:szCs w:val="22"/>
              </w:rPr>
              <w:t xml:space="preserve">Copies of handouts </w:t>
            </w:r>
          </w:p>
          <w:p w:rsidR="00730C4D" w:rsidRDefault="00730C4D" w:rsidP="00730C4D">
            <w:pPr>
              <w:ind w:left="720"/>
              <w:rPr>
                <w:rFonts w:ascii="Open Sans" w:hAnsi="Open Sans" w:cs="Open Sans"/>
              </w:rPr>
            </w:pPr>
          </w:p>
          <w:p w:rsidR="00730C4D" w:rsidRPr="004002E8" w:rsidRDefault="00730C4D" w:rsidP="00730C4D">
            <w:pPr>
              <w:spacing w:before="120"/>
              <w:rPr>
                <w:rFonts w:ascii="Open Sans" w:hAnsi="Open Sans" w:cs="Open Sans"/>
                <w:b/>
                <w:bCs/>
              </w:rPr>
            </w:pPr>
            <w:r>
              <w:rPr>
                <w:rFonts w:ascii="Open Sans" w:hAnsi="Open Sans" w:cs="Open Sans"/>
                <w:b/>
                <w:bCs/>
                <w:sz w:val="22"/>
                <w:szCs w:val="22"/>
              </w:rPr>
              <w:t>PowerPoint</w:t>
            </w:r>
            <w:r w:rsidRPr="004002E8">
              <w:rPr>
                <w:rFonts w:ascii="Open Sans" w:hAnsi="Open Sans" w:cs="Open Sans"/>
                <w:b/>
                <w:bCs/>
                <w:sz w:val="22"/>
                <w:szCs w:val="22"/>
              </w:rPr>
              <w:t>:</w:t>
            </w:r>
          </w:p>
          <w:p w:rsidR="00730C4D" w:rsidRPr="004002E8" w:rsidRDefault="00730C4D" w:rsidP="00730C4D">
            <w:pPr>
              <w:numPr>
                <w:ilvl w:val="0"/>
                <w:numId w:val="10"/>
              </w:numPr>
              <w:rPr>
                <w:rFonts w:ascii="Open Sans" w:hAnsi="Open Sans" w:cs="Open Sans"/>
                <w:color w:val="000000"/>
              </w:rPr>
            </w:pPr>
            <w:r w:rsidRPr="004002E8">
              <w:rPr>
                <w:rFonts w:ascii="Open Sans" w:hAnsi="Open Sans" w:cs="Open Sans"/>
                <w:color w:val="000000"/>
                <w:position w:val="-3"/>
                <w:sz w:val="22"/>
                <w:szCs w:val="22"/>
              </w:rPr>
              <w:t>Career Success in the Food Industry</w:t>
            </w:r>
          </w:p>
          <w:p w:rsidR="00730C4D" w:rsidRPr="004002E8" w:rsidRDefault="00730C4D" w:rsidP="00730C4D">
            <w:pPr>
              <w:spacing w:before="319" w:after="319"/>
              <w:textAlignment w:val="center"/>
              <w:outlineLvl w:val="3"/>
              <w:rPr>
                <w:rFonts w:ascii="Open Sans" w:hAnsi="Open Sans" w:cs="Open Sans"/>
              </w:rPr>
            </w:pPr>
            <w:bookmarkStart w:id="2" w:name="_GoBack"/>
            <w:bookmarkEnd w:id="2"/>
            <w:r w:rsidRPr="004002E8">
              <w:rPr>
                <w:rFonts w:ascii="Open Sans" w:hAnsi="Open Sans" w:cs="Open Sans"/>
                <w:b/>
                <w:bCs/>
                <w:color w:val="000000"/>
                <w:position w:val="-3"/>
                <w:sz w:val="22"/>
                <w:szCs w:val="22"/>
              </w:rPr>
              <w:t>Technology:</w:t>
            </w:r>
          </w:p>
          <w:p w:rsidR="00730C4D" w:rsidRPr="004002E8" w:rsidRDefault="00730C4D" w:rsidP="00730C4D">
            <w:pPr>
              <w:numPr>
                <w:ilvl w:val="0"/>
                <w:numId w:val="10"/>
              </w:numPr>
              <w:rPr>
                <w:rFonts w:ascii="Open Sans" w:hAnsi="Open Sans" w:cs="Open Sans"/>
                <w:color w:val="000000"/>
              </w:rPr>
            </w:pPr>
            <w:r w:rsidRPr="004002E8">
              <w:rPr>
                <w:rFonts w:ascii="Open Sans" w:hAnsi="Open Sans" w:cs="Open Sans"/>
                <w:color w:val="000000"/>
                <w:position w:val="-3"/>
                <w:sz w:val="22"/>
                <w:szCs w:val="22"/>
              </w:rPr>
              <w:t>Free iPad App:</w:t>
            </w:r>
          </w:p>
          <w:p w:rsidR="00730C4D" w:rsidRPr="004002E8" w:rsidRDefault="00730C4D" w:rsidP="00730C4D">
            <w:pPr>
              <w:numPr>
                <w:ilvl w:val="1"/>
                <w:numId w:val="10"/>
              </w:numPr>
              <w:ind w:left="1440"/>
              <w:rPr>
                <w:rFonts w:ascii="Open Sans" w:hAnsi="Open Sans" w:cs="Open Sans"/>
                <w:color w:val="000000"/>
              </w:rPr>
            </w:pPr>
            <w:r w:rsidRPr="004002E8">
              <w:rPr>
                <w:rFonts w:ascii="Open Sans" w:hAnsi="Open Sans" w:cs="Open Sans"/>
                <w:color w:val="000000"/>
                <w:position w:val="-3"/>
                <w:sz w:val="22"/>
                <w:szCs w:val="22"/>
              </w:rPr>
              <w:t>Stress Relieving Quotes – Relaxation Sayings &amp; Inspirational Stress Relief Quotes</w:t>
            </w:r>
            <w:r w:rsidRPr="004002E8">
              <w:rPr>
                <w:rFonts w:ascii="Open Sans" w:eastAsia="PMingLiU" w:hAnsi="Open Sans" w:cs="Open Sans"/>
                <w:color w:val="000000"/>
                <w:position w:val="-3"/>
                <w:sz w:val="22"/>
                <w:szCs w:val="22"/>
              </w:rPr>
              <w:br/>
            </w:r>
            <w:r w:rsidRPr="004002E8">
              <w:rPr>
                <w:rFonts w:ascii="Open Sans" w:hAnsi="Open Sans" w:cs="Open Sans"/>
                <w:color w:val="000000"/>
                <w:position w:val="-3"/>
                <w:sz w:val="22"/>
                <w:szCs w:val="22"/>
              </w:rPr>
              <w:t>50,000+ Beautiful inspiring stress relieving quotes</w:t>
            </w:r>
            <w:hyperlink r:id="rId12" w:history="1">
              <w:r w:rsidRPr="004002E8">
                <w:rPr>
                  <w:rFonts w:ascii="Open Sans" w:hAnsi="Open Sans" w:cs="Open Sans"/>
                  <w:color w:val="0000CC"/>
                  <w:position w:val="-3"/>
                  <w:sz w:val="22"/>
                  <w:szCs w:val="22"/>
                  <w:u w:val="single"/>
                </w:rPr>
                <w:br/>
                <w:t>https://itunes.apple.com/us/app/stress-relieving-quotes-relaxation/id914761808?mt=8</w:t>
              </w:r>
            </w:hyperlink>
          </w:p>
          <w:p w:rsidR="00730C4D" w:rsidRPr="004002E8" w:rsidRDefault="00730C4D" w:rsidP="00730C4D">
            <w:pPr>
              <w:numPr>
                <w:ilvl w:val="0"/>
                <w:numId w:val="10"/>
              </w:numPr>
              <w:rPr>
                <w:rFonts w:ascii="Open Sans" w:hAnsi="Open Sans" w:cs="Open Sans"/>
                <w:color w:val="000000"/>
              </w:rPr>
            </w:pPr>
            <w:r w:rsidRPr="004002E8">
              <w:rPr>
                <w:rFonts w:ascii="Open Sans" w:hAnsi="Open Sans" w:cs="Open Sans"/>
                <w:color w:val="000000"/>
                <w:position w:val="-3"/>
                <w:sz w:val="22"/>
                <w:szCs w:val="22"/>
              </w:rPr>
              <w:t>Infographics:</w:t>
            </w:r>
          </w:p>
          <w:p w:rsidR="00730C4D" w:rsidRPr="004002E8" w:rsidRDefault="00730C4D" w:rsidP="00730C4D">
            <w:pPr>
              <w:numPr>
                <w:ilvl w:val="1"/>
                <w:numId w:val="10"/>
              </w:numPr>
              <w:ind w:left="1440"/>
              <w:rPr>
                <w:rFonts w:ascii="Open Sans" w:hAnsi="Open Sans" w:cs="Open Sans"/>
                <w:color w:val="000000"/>
              </w:rPr>
            </w:pPr>
            <w:r w:rsidRPr="004002E8">
              <w:rPr>
                <w:rFonts w:ascii="Open Sans" w:hAnsi="Open Sans" w:cs="Open Sans"/>
                <w:color w:val="000000"/>
                <w:position w:val="-3"/>
                <w:sz w:val="22"/>
                <w:szCs w:val="22"/>
              </w:rPr>
              <w:t>Restaurants: The Launchpad to Career Growth</w:t>
            </w:r>
            <w:r w:rsidRPr="004002E8">
              <w:rPr>
                <w:rFonts w:ascii="Open Sans" w:hAnsi="Open Sans" w:cs="Open Sans"/>
                <w:color w:val="000000"/>
                <w:position w:val="-3"/>
                <w:sz w:val="22"/>
                <w:szCs w:val="22"/>
              </w:rPr>
              <w:br/>
              <w:t>Advancement often happens when employees move from one restaurant to another, picking up skills and experience.</w:t>
            </w:r>
            <w:hyperlink r:id="rId13" w:history="1">
              <w:r w:rsidRPr="004002E8">
                <w:rPr>
                  <w:rFonts w:ascii="Open Sans" w:hAnsi="Open Sans" w:cs="Open Sans"/>
                  <w:color w:val="0000CC"/>
                  <w:position w:val="-3"/>
                  <w:sz w:val="22"/>
                  <w:szCs w:val="22"/>
                  <w:u w:val="single"/>
                </w:rPr>
                <w:br/>
                <w:t>http://www.restaurant.org/Restaurant/media/Restaurant/SiteImages/News%20and%20Research/NRAEFInfoGraphic7-Med.jpg</w:t>
              </w:r>
            </w:hyperlink>
          </w:p>
          <w:p w:rsidR="00730C4D" w:rsidRPr="004002E8" w:rsidRDefault="00730C4D" w:rsidP="00730C4D">
            <w:pPr>
              <w:numPr>
                <w:ilvl w:val="0"/>
                <w:numId w:val="10"/>
              </w:numPr>
              <w:rPr>
                <w:rFonts w:ascii="Open Sans" w:hAnsi="Open Sans" w:cs="Open Sans"/>
                <w:color w:val="000000"/>
              </w:rPr>
            </w:pPr>
            <w:r w:rsidRPr="004002E8">
              <w:rPr>
                <w:rFonts w:ascii="Open Sans" w:hAnsi="Open Sans" w:cs="Open Sans"/>
                <w:color w:val="000000"/>
                <w:position w:val="-3"/>
                <w:sz w:val="22"/>
                <w:szCs w:val="22"/>
              </w:rPr>
              <w:t>TED Talks:</w:t>
            </w:r>
          </w:p>
          <w:p w:rsidR="00730C4D" w:rsidRDefault="00730C4D" w:rsidP="00730C4D">
            <w:pPr>
              <w:ind w:left="720"/>
            </w:pPr>
            <w:r w:rsidRPr="004002E8">
              <w:rPr>
                <w:rFonts w:ascii="Open Sans" w:hAnsi="Open Sans" w:cs="Open Sans"/>
                <w:color w:val="000000"/>
                <w:position w:val="-3"/>
                <w:sz w:val="22"/>
                <w:szCs w:val="22"/>
              </w:rPr>
              <w:t>Kelly McGonigal: How to make stress your friend</w:t>
            </w:r>
            <w:r w:rsidRPr="004002E8">
              <w:rPr>
                <w:rFonts w:ascii="Open Sans" w:hAnsi="Open Sans" w:cs="Open Sans"/>
                <w:color w:val="000000"/>
                <w:position w:val="-3"/>
                <w:sz w:val="22"/>
                <w:szCs w:val="22"/>
              </w:rPr>
              <w:br/>
              <w:t>Stress. It makes your heart pound; your breathing quicken and your forehead sweat. But while stress has been made into a public health enemy, new research suggests that stress may only be bad for you if you believe that to be the case. Psychologist Kelly McGonigal urges us to see stress as a positive, and introduces us to an unsung mechanism for stress reduction: reaching out to others.</w:t>
            </w:r>
            <w:hyperlink r:id="rId14" w:history="1">
              <w:r w:rsidRPr="004002E8">
                <w:rPr>
                  <w:rFonts w:ascii="Open Sans" w:hAnsi="Open Sans" w:cs="Open Sans"/>
                  <w:color w:val="0000CC"/>
                  <w:position w:val="-3"/>
                  <w:sz w:val="22"/>
                  <w:szCs w:val="22"/>
                  <w:u w:val="single"/>
                </w:rPr>
                <w:br/>
                <w:t>http://www.ted.com/talks/kelly_mcgonigal_how_to_make_stress_your_friend?language=en</w:t>
              </w:r>
            </w:hyperlink>
          </w:p>
          <w:p w:rsidR="00730C4D" w:rsidRDefault="00730C4D" w:rsidP="00730C4D">
            <w:pPr>
              <w:ind w:left="720"/>
            </w:pPr>
          </w:p>
          <w:p w:rsidR="00730C4D" w:rsidRPr="004002E8" w:rsidRDefault="00730C4D" w:rsidP="00730C4D">
            <w:pPr>
              <w:spacing w:before="120"/>
              <w:rPr>
                <w:rFonts w:ascii="Open Sans" w:hAnsi="Open Sans" w:cs="Open Sans"/>
                <w:b/>
                <w:bCs/>
              </w:rPr>
            </w:pPr>
            <w:r w:rsidRPr="004002E8">
              <w:rPr>
                <w:rFonts w:ascii="Open Sans" w:hAnsi="Open Sans" w:cs="Open Sans"/>
                <w:b/>
                <w:bCs/>
                <w:sz w:val="22"/>
                <w:szCs w:val="22"/>
              </w:rPr>
              <w:t>Handouts:</w:t>
            </w:r>
          </w:p>
          <w:p w:rsidR="00730C4D" w:rsidRPr="004002E8" w:rsidRDefault="00730C4D" w:rsidP="00730C4D">
            <w:pPr>
              <w:numPr>
                <w:ilvl w:val="0"/>
                <w:numId w:val="10"/>
              </w:numPr>
              <w:rPr>
                <w:rFonts w:ascii="Open Sans" w:hAnsi="Open Sans" w:cs="Open Sans"/>
                <w:color w:val="000000"/>
              </w:rPr>
            </w:pPr>
            <w:r w:rsidRPr="004002E8">
              <w:rPr>
                <w:rFonts w:ascii="Open Sans" w:hAnsi="Open Sans" w:cs="Open Sans"/>
                <w:color w:val="000000"/>
                <w:position w:val="-3"/>
                <w:sz w:val="22"/>
                <w:szCs w:val="22"/>
              </w:rPr>
              <w:t>Physical and Mental Health Assessment</w:t>
            </w:r>
          </w:p>
          <w:p w:rsidR="00730C4D" w:rsidRPr="004002E8" w:rsidRDefault="00730C4D" w:rsidP="00730C4D">
            <w:pPr>
              <w:spacing w:before="120"/>
              <w:rPr>
                <w:rFonts w:ascii="Open Sans" w:hAnsi="Open Sans" w:cs="Open Sans"/>
                <w:b/>
                <w:bCs/>
              </w:rPr>
            </w:pPr>
            <w:r w:rsidRPr="004002E8">
              <w:rPr>
                <w:rFonts w:ascii="Open Sans" w:hAnsi="Open Sans" w:cs="Open Sans"/>
                <w:b/>
                <w:bCs/>
                <w:sz w:val="22"/>
                <w:szCs w:val="22"/>
              </w:rPr>
              <w:t>Graphic Organizers:</w:t>
            </w:r>
          </w:p>
          <w:p w:rsidR="00730C4D" w:rsidRPr="004002E8" w:rsidRDefault="00730C4D" w:rsidP="00730C4D">
            <w:pPr>
              <w:numPr>
                <w:ilvl w:val="0"/>
                <w:numId w:val="10"/>
              </w:numPr>
              <w:rPr>
                <w:rFonts w:ascii="Open Sans" w:hAnsi="Open Sans" w:cs="Open Sans"/>
                <w:color w:val="000000"/>
              </w:rPr>
            </w:pPr>
            <w:r w:rsidRPr="004002E8">
              <w:rPr>
                <w:rFonts w:ascii="Open Sans" w:hAnsi="Open Sans" w:cs="Open Sans"/>
                <w:color w:val="000000"/>
                <w:position w:val="-3"/>
                <w:sz w:val="22"/>
                <w:szCs w:val="22"/>
              </w:rPr>
              <w:t>Your Stress Symptoms and Management</w:t>
            </w:r>
          </w:p>
          <w:p w:rsidR="00730C4D" w:rsidRPr="004002E8" w:rsidRDefault="00730C4D" w:rsidP="00730C4D">
            <w:pPr>
              <w:spacing w:before="120"/>
              <w:rPr>
                <w:rFonts w:ascii="Open Sans" w:hAnsi="Open Sans" w:cs="Open Sans"/>
                <w:b/>
                <w:bCs/>
              </w:rPr>
            </w:pPr>
            <w:r w:rsidRPr="004002E8">
              <w:rPr>
                <w:rFonts w:ascii="Open Sans" w:hAnsi="Open Sans" w:cs="Open Sans"/>
                <w:b/>
                <w:bCs/>
                <w:sz w:val="22"/>
                <w:szCs w:val="22"/>
              </w:rPr>
              <w:t>Teacher Resource:</w:t>
            </w:r>
          </w:p>
          <w:p w:rsidR="00730C4D" w:rsidRPr="00595150" w:rsidRDefault="00730C4D" w:rsidP="00595150">
            <w:pPr>
              <w:numPr>
                <w:ilvl w:val="0"/>
                <w:numId w:val="10"/>
              </w:numPr>
              <w:rPr>
                <w:rFonts w:ascii="Open Sans" w:hAnsi="Open Sans" w:cs="Open Sans"/>
                <w:color w:val="000000"/>
              </w:rPr>
            </w:pPr>
            <w:r w:rsidRPr="004002E8">
              <w:rPr>
                <w:rFonts w:ascii="Open Sans" w:hAnsi="Open Sans" w:cs="Open Sans"/>
                <w:color w:val="000000"/>
                <w:position w:val="-3"/>
                <w:sz w:val="22"/>
                <w:szCs w:val="22"/>
              </w:rPr>
              <w:t>Job Retention Chalk Talk Example</w:t>
            </w:r>
          </w:p>
        </w:tc>
      </w:tr>
      <w:tr w:rsidR="004F0A72" w:rsidRPr="004002E8" w:rsidTr="004E6FC9">
        <w:trPr>
          <w:trHeight w:val="27"/>
        </w:trPr>
        <w:tc>
          <w:tcPr>
            <w:tcW w:w="2952" w:type="dxa"/>
            <w:shd w:val="clear" w:color="auto" w:fill="auto"/>
          </w:tcPr>
          <w:p w:rsidR="004F0A72" w:rsidRPr="004002E8" w:rsidRDefault="004F0A72" w:rsidP="004436A6">
            <w:pPr>
              <w:spacing w:before="120" w:after="120"/>
              <w:jc w:val="center"/>
              <w:rPr>
                <w:rFonts w:ascii="Open Sans" w:hAnsi="Open Sans" w:cs="Open Sans"/>
                <w:b/>
                <w:bCs/>
              </w:rPr>
            </w:pPr>
            <w:r w:rsidRPr="004002E8">
              <w:rPr>
                <w:rFonts w:ascii="Open Sans" w:hAnsi="Open Sans" w:cs="Open Sans"/>
                <w:b/>
                <w:bCs/>
                <w:sz w:val="22"/>
                <w:szCs w:val="22"/>
              </w:rPr>
              <w:lastRenderedPageBreak/>
              <w:t>Anticipatory Set</w:t>
            </w:r>
          </w:p>
          <w:p w:rsidR="004F0A72" w:rsidRPr="004002E8" w:rsidRDefault="004F0A72" w:rsidP="173F7DB3">
            <w:pPr>
              <w:jc w:val="center"/>
              <w:rPr>
                <w:rFonts w:ascii="Open Sans" w:hAnsi="Open Sans" w:cs="Open Sans"/>
              </w:rPr>
            </w:pPr>
            <w:r w:rsidRPr="004002E8">
              <w:rPr>
                <w:rFonts w:ascii="Open Sans" w:hAnsi="Open Sans" w:cs="Open Sans"/>
                <w:sz w:val="22"/>
                <w:szCs w:val="22"/>
              </w:rPr>
              <w:t>(May include pre-assessment for prior knowledge)</w:t>
            </w:r>
          </w:p>
        </w:tc>
        <w:tc>
          <w:tcPr>
            <w:tcW w:w="7848" w:type="dxa"/>
            <w:shd w:val="clear" w:color="auto" w:fill="auto"/>
            <w:vAlign w:val="center"/>
          </w:tcPr>
          <w:p w:rsidR="004F0A72" w:rsidRPr="004002E8" w:rsidRDefault="004F0A72" w:rsidP="006E3E87">
            <w:pPr>
              <w:spacing w:before="120" w:after="120"/>
              <w:rPr>
                <w:rFonts w:ascii="Open Sans" w:hAnsi="Open Sans" w:cs="Open Sans"/>
                <w:b/>
                <w:bCs/>
              </w:rPr>
            </w:pPr>
            <w:r w:rsidRPr="004002E8">
              <w:rPr>
                <w:rFonts w:ascii="Open Sans" w:hAnsi="Open Sans" w:cs="Open Sans"/>
                <w:b/>
                <w:bCs/>
                <w:sz w:val="22"/>
                <w:szCs w:val="22"/>
              </w:rPr>
              <w:t>Before class begins:</w:t>
            </w:r>
          </w:p>
          <w:p w:rsidR="004F0A72" w:rsidRPr="004002E8" w:rsidRDefault="004F0A72" w:rsidP="00553351">
            <w:pPr>
              <w:spacing w:before="240" w:after="240"/>
              <w:textAlignment w:val="center"/>
              <w:rPr>
                <w:rFonts w:ascii="Open Sans" w:hAnsi="Open Sans" w:cs="Open Sans"/>
              </w:rPr>
            </w:pPr>
            <w:r w:rsidRPr="004002E8">
              <w:rPr>
                <w:rFonts w:ascii="Open Sans" w:hAnsi="Open Sans" w:cs="Open Sans"/>
                <w:color w:val="000000"/>
                <w:position w:val="-3"/>
                <w:sz w:val="22"/>
                <w:szCs w:val="22"/>
              </w:rPr>
              <w:t>Note:</w:t>
            </w:r>
            <w:r w:rsidR="007E3E29" w:rsidRPr="004002E8">
              <w:rPr>
                <w:rFonts w:ascii="Open Sans" w:hAnsi="Open Sans" w:cs="Open Sans"/>
                <w:color w:val="000000"/>
                <w:position w:val="-3"/>
                <w:sz w:val="22"/>
                <w:szCs w:val="22"/>
              </w:rPr>
              <w:t xml:space="preserve"> This lesson should follow the C</w:t>
            </w:r>
            <w:r w:rsidRPr="004002E8">
              <w:rPr>
                <w:rFonts w:ascii="Open Sans" w:hAnsi="Open Sans" w:cs="Open Sans"/>
                <w:color w:val="000000"/>
                <w:position w:val="-3"/>
                <w:sz w:val="22"/>
                <w:szCs w:val="22"/>
              </w:rPr>
              <w:t xml:space="preserve">areers </w:t>
            </w:r>
            <w:r w:rsidR="007E3E29" w:rsidRPr="004002E8">
              <w:rPr>
                <w:rFonts w:ascii="Open Sans" w:hAnsi="Open Sans" w:cs="Open Sans"/>
                <w:color w:val="000000"/>
                <w:position w:val="-3"/>
                <w:sz w:val="22"/>
                <w:szCs w:val="22"/>
              </w:rPr>
              <w:t>L</w:t>
            </w:r>
            <w:r w:rsidRPr="004002E8">
              <w:rPr>
                <w:rFonts w:ascii="Open Sans" w:hAnsi="Open Sans" w:cs="Open Sans"/>
                <w:color w:val="000000"/>
                <w:position w:val="-3"/>
                <w:sz w:val="22"/>
                <w:szCs w:val="22"/>
              </w:rPr>
              <w:t>esson:</w:t>
            </w:r>
          </w:p>
          <w:p w:rsidR="006E3E87" w:rsidRPr="004002E8" w:rsidRDefault="004F0A72" w:rsidP="006E3E87">
            <w:pPr>
              <w:numPr>
                <w:ilvl w:val="0"/>
                <w:numId w:val="10"/>
              </w:numPr>
              <w:rPr>
                <w:rFonts w:ascii="Open Sans" w:hAnsi="Open Sans" w:cs="Open Sans"/>
                <w:color w:val="000000"/>
              </w:rPr>
            </w:pPr>
            <w:r w:rsidRPr="004002E8">
              <w:rPr>
                <w:rFonts w:ascii="Open Sans" w:hAnsi="Open Sans" w:cs="Open Sans"/>
                <w:color w:val="000000"/>
                <w:position w:val="-3"/>
                <w:sz w:val="22"/>
                <w:szCs w:val="22"/>
              </w:rPr>
              <w:t>Careers in the Food Industry: Connecting Education and Employment</w:t>
            </w:r>
          </w:p>
          <w:p w:rsidR="004F0A72" w:rsidRPr="004002E8" w:rsidRDefault="004F0A72" w:rsidP="006E3E87">
            <w:pPr>
              <w:rPr>
                <w:rFonts w:ascii="Open Sans" w:hAnsi="Open Sans" w:cs="Open Sans"/>
                <w:color w:val="000000"/>
              </w:rPr>
            </w:pPr>
            <w:r w:rsidRPr="004002E8">
              <w:rPr>
                <w:rFonts w:ascii="Open Sans" w:eastAsia="PMingLiU" w:hAnsi="Open Sans" w:cs="Open Sans"/>
                <w:color w:val="000000"/>
                <w:position w:val="-3"/>
                <w:sz w:val="22"/>
                <w:szCs w:val="22"/>
              </w:rPr>
              <w:br/>
            </w:r>
            <w:r w:rsidRPr="004002E8">
              <w:rPr>
                <w:rFonts w:ascii="Open Sans" w:hAnsi="Open Sans" w:cs="Open Sans"/>
                <w:color w:val="000000"/>
                <w:position w:val="-3"/>
                <w:sz w:val="22"/>
                <w:szCs w:val="22"/>
              </w:rPr>
              <w:t>Become familiar with The Texas Work Prep Learning Management System (LMS) designed and hosted by the Texas Workforce Commission.</w:t>
            </w:r>
          </w:p>
          <w:p w:rsidR="006E3E87" w:rsidRPr="004002E8" w:rsidRDefault="004F0A72" w:rsidP="006E3E87">
            <w:pPr>
              <w:numPr>
                <w:ilvl w:val="0"/>
                <w:numId w:val="10"/>
              </w:numPr>
              <w:rPr>
                <w:rFonts w:ascii="Open Sans" w:hAnsi="Open Sans" w:cs="Open Sans"/>
                <w:color w:val="000000"/>
              </w:rPr>
            </w:pPr>
            <w:r w:rsidRPr="004002E8">
              <w:rPr>
                <w:rFonts w:ascii="Open Sans" w:hAnsi="Open Sans" w:cs="Open Sans"/>
                <w:color w:val="000000"/>
                <w:position w:val="-3"/>
                <w:sz w:val="22"/>
                <w:szCs w:val="22"/>
              </w:rPr>
              <w:t>Succeed at Work This course will he</w:t>
            </w:r>
            <w:r w:rsidR="006E3E87" w:rsidRPr="004002E8">
              <w:rPr>
                <w:rFonts w:ascii="Open Sans" w:hAnsi="Open Sans" w:cs="Open Sans"/>
                <w:color w:val="000000"/>
                <w:position w:val="-3"/>
                <w:sz w:val="22"/>
                <w:szCs w:val="22"/>
              </w:rPr>
              <w:t xml:space="preserve">lp students enjoy their job and </w:t>
            </w:r>
            <w:r w:rsidRPr="004002E8">
              <w:rPr>
                <w:rFonts w:ascii="Open Sans" w:hAnsi="Open Sans" w:cs="Open Sans"/>
                <w:color w:val="000000"/>
                <w:position w:val="-3"/>
                <w:sz w:val="22"/>
                <w:szCs w:val="22"/>
              </w:rPr>
              <w:t>discusses career success. The course is approximately an hour and a half long. Students will receive a certificate upon successful completion of this course. Certificate can be printed and added to their professional portfolio.</w:t>
            </w:r>
            <w:hyperlink r:id="rId15" w:history="1">
              <w:r w:rsidRPr="004002E8">
                <w:rPr>
                  <w:rFonts w:ascii="Open Sans" w:hAnsi="Open Sans" w:cs="Open Sans"/>
                  <w:color w:val="0000CC"/>
                  <w:position w:val="-3"/>
                  <w:sz w:val="22"/>
                  <w:szCs w:val="22"/>
                  <w:u w:val="single"/>
                </w:rPr>
                <w:br/>
                <w:t>https://www.texasworkprep.com/texasworkprep.htm</w:t>
              </w:r>
            </w:hyperlink>
          </w:p>
          <w:p w:rsidR="004F0A72" w:rsidRPr="004002E8" w:rsidRDefault="004F0A72" w:rsidP="006E3E87">
            <w:pPr>
              <w:rPr>
                <w:rFonts w:ascii="Open Sans" w:hAnsi="Open Sans" w:cs="Open Sans"/>
                <w:color w:val="000000"/>
              </w:rPr>
            </w:pPr>
            <w:r w:rsidRPr="004002E8">
              <w:rPr>
                <w:rFonts w:ascii="Open Sans" w:eastAsia="PMingLiU" w:hAnsi="Open Sans" w:cs="Open Sans"/>
                <w:color w:val="000000"/>
                <w:position w:val="-3"/>
                <w:sz w:val="22"/>
                <w:szCs w:val="22"/>
              </w:rPr>
              <w:br/>
            </w:r>
            <w:r w:rsidR="007E3E29" w:rsidRPr="004002E8">
              <w:rPr>
                <w:rFonts w:ascii="Open Sans" w:hAnsi="Open Sans" w:cs="Open Sans"/>
                <w:color w:val="000000"/>
                <w:position w:val="-3"/>
                <w:sz w:val="22"/>
                <w:szCs w:val="22"/>
              </w:rPr>
              <w:t>Display as many items from</w:t>
            </w:r>
            <w:r w:rsidRPr="004002E8">
              <w:rPr>
                <w:rFonts w:ascii="Open Sans" w:hAnsi="Open Sans" w:cs="Open Sans"/>
                <w:color w:val="000000"/>
                <w:position w:val="-3"/>
                <w:sz w:val="22"/>
                <w:szCs w:val="22"/>
              </w:rPr>
              <w:t xml:space="preserve"> Materials or </w:t>
            </w:r>
            <w:r w:rsidR="007E3E29" w:rsidRPr="004002E8">
              <w:rPr>
                <w:rFonts w:ascii="Open Sans" w:hAnsi="Open Sans" w:cs="Open Sans"/>
                <w:color w:val="000000"/>
                <w:position w:val="-3"/>
                <w:sz w:val="22"/>
                <w:szCs w:val="22"/>
              </w:rPr>
              <w:t>Specialized Equipment Needed</w:t>
            </w:r>
            <w:r w:rsidRPr="004002E8">
              <w:rPr>
                <w:rFonts w:ascii="Open Sans" w:hAnsi="Open Sans" w:cs="Open Sans"/>
                <w:color w:val="000000"/>
                <w:position w:val="-3"/>
                <w:sz w:val="22"/>
                <w:szCs w:val="22"/>
              </w:rPr>
              <w:t xml:space="preserve"> as you have available on a table in front of the room so that students may view as they enter.</w:t>
            </w:r>
          </w:p>
          <w:p w:rsidR="004F0A72" w:rsidRPr="00730C4D" w:rsidRDefault="004F0A72" w:rsidP="00553351">
            <w:pPr>
              <w:spacing w:before="240" w:after="240"/>
              <w:textAlignment w:val="center"/>
              <w:rPr>
                <w:rFonts w:ascii="Open Sans" w:hAnsi="Open Sans" w:cs="Open Sans"/>
              </w:rPr>
            </w:pPr>
            <w:r w:rsidRPr="004002E8">
              <w:rPr>
                <w:rFonts w:ascii="Open Sans" w:hAnsi="Open Sans" w:cs="Open Sans"/>
                <w:color w:val="000000"/>
                <w:position w:val="-3"/>
                <w:sz w:val="22"/>
                <w:szCs w:val="22"/>
              </w:rPr>
              <w:t>These items will allow the students to visualize all of the things they have to balance before they graduate from school. These items can cause stress and anxiety and learning how to handle stress will help them be success</w:t>
            </w:r>
            <w:r w:rsidR="006E3E87" w:rsidRPr="004002E8">
              <w:rPr>
                <w:rFonts w:ascii="Open Sans" w:hAnsi="Open Sans" w:cs="Open Sans"/>
                <w:color w:val="000000"/>
                <w:position w:val="-3"/>
                <w:sz w:val="22"/>
                <w:szCs w:val="22"/>
              </w:rPr>
              <w:t xml:space="preserve">ful in their chosen careers. </w:t>
            </w:r>
            <w:r w:rsidR="006E3E87" w:rsidRPr="004002E8">
              <w:rPr>
                <w:rFonts w:ascii="Open Sans" w:hAnsi="Open Sans" w:cs="Open Sans"/>
                <w:color w:val="000000"/>
                <w:position w:val="-3"/>
                <w:sz w:val="22"/>
                <w:szCs w:val="22"/>
              </w:rPr>
              <w:br/>
            </w:r>
            <w:r w:rsidRPr="004002E8">
              <w:rPr>
                <w:rFonts w:ascii="Open Sans" w:eastAsia="PMingLiU" w:hAnsi="Open Sans" w:cs="Open Sans"/>
                <w:color w:val="000000"/>
                <w:position w:val="-3"/>
                <w:sz w:val="22"/>
                <w:szCs w:val="22"/>
              </w:rPr>
              <w:br/>
            </w:r>
            <w:r w:rsidRPr="00730C4D">
              <w:rPr>
                <w:rFonts w:ascii="Open Sans" w:hAnsi="Open Sans" w:cs="Open Sans"/>
                <w:color w:val="000000"/>
                <w:position w:val="-3"/>
                <w:sz w:val="22"/>
                <w:szCs w:val="22"/>
              </w:rPr>
              <w:t xml:space="preserve">A </w:t>
            </w:r>
            <w:r w:rsidRPr="00730C4D">
              <w:rPr>
                <w:rFonts w:ascii="Open Sans" w:hAnsi="Open Sans" w:cs="Open Sans"/>
                <w:iCs/>
                <w:color w:val="000000"/>
                <w:position w:val="-3"/>
                <w:sz w:val="22"/>
                <w:szCs w:val="22"/>
              </w:rPr>
              <w:t>Chalk Talk</w:t>
            </w:r>
            <w:r w:rsidRPr="00730C4D">
              <w:rPr>
                <w:rFonts w:ascii="Open Sans" w:hAnsi="Open Sans" w:cs="Open Sans"/>
                <w:color w:val="000000"/>
                <w:position w:val="-3"/>
                <w:sz w:val="22"/>
                <w:szCs w:val="22"/>
              </w:rPr>
              <w:t xml:space="preserve"> will be used in this section. Preview the </w:t>
            </w:r>
            <w:r w:rsidRPr="00730C4D">
              <w:rPr>
                <w:rFonts w:ascii="Open Sans" w:hAnsi="Open Sans" w:cs="Open Sans"/>
                <w:bCs/>
                <w:color w:val="000000"/>
                <w:position w:val="-3"/>
                <w:sz w:val="22"/>
                <w:szCs w:val="22"/>
              </w:rPr>
              <w:t xml:space="preserve">Job Retention Chalk Talk </w:t>
            </w:r>
            <w:r w:rsidR="00595150" w:rsidRPr="00730C4D">
              <w:rPr>
                <w:rFonts w:ascii="Open Sans" w:hAnsi="Open Sans" w:cs="Open Sans"/>
                <w:bCs/>
                <w:color w:val="000000"/>
                <w:position w:val="-3"/>
                <w:sz w:val="22"/>
                <w:szCs w:val="22"/>
              </w:rPr>
              <w:t>Example</w:t>
            </w:r>
            <w:r w:rsidR="00595150" w:rsidRPr="00730C4D">
              <w:rPr>
                <w:rFonts w:ascii="Open Sans" w:hAnsi="Open Sans" w:cs="Open Sans"/>
                <w:color w:val="000000"/>
                <w:position w:val="-3"/>
                <w:sz w:val="22"/>
                <w:szCs w:val="22"/>
              </w:rPr>
              <w:t xml:space="preserve"> so</w:t>
            </w:r>
            <w:r w:rsidRPr="00730C4D">
              <w:rPr>
                <w:rFonts w:ascii="Open Sans" w:hAnsi="Open Sans" w:cs="Open Sans"/>
                <w:color w:val="000000"/>
                <w:position w:val="-3"/>
                <w:sz w:val="22"/>
                <w:szCs w:val="22"/>
              </w:rPr>
              <w:t xml:space="preserve"> that you will understand what to do with the students. </w:t>
            </w:r>
          </w:p>
          <w:p w:rsidR="006E3E87" w:rsidRPr="00730C4D" w:rsidRDefault="004F0A72" w:rsidP="00553351">
            <w:pPr>
              <w:spacing w:before="240" w:after="240"/>
              <w:textAlignment w:val="center"/>
              <w:rPr>
                <w:rFonts w:ascii="Open Sans" w:hAnsi="Open Sans" w:cs="Open Sans"/>
              </w:rPr>
            </w:pPr>
            <w:r w:rsidRPr="00730C4D">
              <w:rPr>
                <w:rFonts w:ascii="Open Sans" w:hAnsi="Open Sans" w:cs="Open Sans"/>
                <w:color w:val="000000"/>
                <w:position w:val="-3"/>
                <w:sz w:val="22"/>
                <w:szCs w:val="22"/>
              </w:rPr>
              <w:t>Write the following statement in large letters on a white/chalk board for students to see as they enter the classroom:</w:t>
            </w:r>
          </w:p>
          <w:p w:rsidR="004F0A72" w:rsidRPr="00730C4D" w:rsidRDefault="004F0A72" w:rsidP="00553351">
            <w:pPr>
              <w:spacing w:before="240" w:after="240"/>
              <w:textAlignment w:val="center"/>
              <w:rPr>
                <w:rFonts w:ascii="Open Sans" w:hAnsi="Open Sans" w:cs="Open Sans"/>
              </w:rPr>
            </w:pPr>
            <w:r w:rsidRPr="00730C4D">
              <w:rPr>
                <w:rFonts w:ascii="Open Sans" w:hAnsi="Open Sans" w:cs="Open Sans"/>
                <w:bCs/>
                <w:color w:val="000000"/>
                <w:position w:val="-3"/>
                <w:sz w:val="22"/>
                <w:szCs w:val="22"/>
              </w:rPr>
              <w:t>You got the job! Now how do you keep it?</w:t>
            </w:r>
          </w:p>
          <w:p w:rsidR="004F0A72" w:rsidRPr="004002E8" w:rsidRDefault="004F0A72" w:rsidP="00553351">
            <w:pPr>
              <w:spacing w:before="240" w:after="240"/>
              <w:textAlignment w:val="center"/>
              <w:rPr>
                <w:rFonts w:ascii="Open Sans" w:hAnsi="Open Sans" w:cs="Open Sans"/>
              </w:rPr>
            </w:pPr>
            <w:r w:rsidRPr="004002E8">
              <w:rPr>
                <w:rFonts w:ascii="Open Sans" w:hAnsi="Open Sans" w:cs="Open Sans"/>
                <w:color w:val="000000"/>
                <w:position w:val="-3"/>
                <w:sz w:val="22"/>
                <w:szCs w:val="22"/>
              </w:rPr>
              <w:t>Note: If a white board is not available, print the statement on a white sheet of paper and place on a light projector to view on a screen. Students may write their answers to be displayed on this paper.</w:t>
            </w:r>
          </w:p>
          <w:p w:rsidR="004F0A72" w:rsidRPr="004002E8" w:rsidRDefault="004F0A72" w:rsidP="00553351">
            <w:pPr>
              <w:spacing w:before="240" w:after="240"/>
              <w:textAlignment w:val="center"/>
              <w:rPr>
                <w:rFonts w:ascii="Open Sans" w:hAnsi="Open Sans" w:cs="Open Sans"/>
              </w:rPr>
            </w:pPr>
            <w:r w:rsidRPr="004002E8">
              <w:rPr>
                <w:rFonts w:ascii="Open Sans" w:hAnsi="Open Sans" w:cs="Open Sans"/>
                <w:color w:val="000000"/>
                <w:position w:val="-3"/>
                <w:sz w:val="22"/>
                <w:szCs w:val="22"/>
              </w:rPr>
              <w:t xml:space="preserve">Students, either one by one or a few at a time, walk up to the board and add their comments, </w:t>
            </w:r>
            <w:r w:rsidR="00730C4D" w:rsidRPr="004002E8">
              <w:rPr>
                <w:rFonts w:ascii="Open Sans" w:hAnsi="Open Sans" w:cs="Open Sans"/>
                <w:color w:val="000000"/>
                <w:position w:val="-3"/>
                <w:sz w:val="22"/>
                <w:szCs w:val="22"/>
              </w:rPr>
              <w:t>ideas,</w:t>
            </w:r>
            <w:r w:rsidRPr="004002E8">
              <w:rPr>
                <w:rFonts w:ascii="Open Sans" w:hAnsi="Open Sans" w:cs="Open Sans"/>
                <w:color w:val="000000"/>
                <w:position w:val="-3"/>
                <w:sz w:val="22"/>
                <w:szCs w:val="22"/>
              </w:rPr>
              <w:t xml:space="preserve"> or suggestions. The activity can be timed, and can also be done in silence.</w:t>
            </w:r>
          </w:p>
          <w:p w:rsidR="004F0A72" w:rsidRPr="004002E8" w:rsidRDefault="004F0A72" w:rsidP="00553351">
            <w:pPr>
              <w:spacing w:before="240" w:after="240"/>
              <w:textAlignment w:val="center"/>
              <w:rPr>
                <w:rFonts w:ascii="Open Sans" w:hAnsi="Open Sans" w:cs="Open Sans"/>
              </w:rPr>
            </w:pPr>
            <w:r w:rsidRPr="004002E8">
              <w:rPr>
                <w:rFonts w:ascii="Open Sans" w:hAnsi="Open Sans" w:cs="Open Sans"/>
                <w:color w:val="000000"/>
                <w:position w:val="-3"/>
                <w:sz w:val="22"/>
                <w:szCs w:val="22"/>
              </w:rPr>
              <w:t>Begin a discussion with the students about the different skills that are needed to keep a job.</w:t>
            </w:r>
          </w:p>
          <w:p w:rsidR="004F0A72" w:rsidRPr="00595150" w:rsidRDefault="004F0A72" w:rsidP="00375174">
            <w:pPr>
              <w:rPr>
                <w:rFonts w:ascii="Open Sans" w:hAnsi="Open Sans" w:cs="Open Sans"/>
                <w:color w:val="000000"/>
              </w:rPr>
            </w:pPr>
            <w:r w:rsidRPr="00595150">
              <w:rPr>
                <w:rFonts w:ascii="Open Sans" w:hAnsi="Open Sans" w:cs="Open Sans"/>
                <w:color w:val="000000"/>
                <w:position w:val="-3"/>
                <w:sz w:val="22"/>
                <w:szCs w:val="22"/>
              </w:rPr>
              <w:t xml:space="preserve">If possible, save the </w:t>
            </w:r>
            <w:r w:rsidRPr="00595150">
              <w:rPr>
                <w:rFonts w:ascii="Open Sans" w:hAnsi="Open Sans" w:cs="Open Sans"/>
                <w:iCs/>
                <w:color w:val="000000"/>
                <w:position w:val="-3"/>
                <w:sz w:val="22"/>
                <w:szCs w:val="22"/>
              </w:rPr>
              <w:t>Chalk Talk</w:t>
            </w:r>
            <w:r w:rsidRPr="00595150">
              <w:rPr>
                <w:rFonts w:ascii="Open Sans" w:hAnsi="Open Sans" w:cs="Open Sans"/>
                <w:color w:val="000000"/>
                <w:position w:val="-3"/>
                <w:sz w:val="22"/>
                <w:szCs w:val="22"/>
              </w:rPr>
              <w:t xml:space="preserve"> on the </w:t>
            </w:r>
            <w:r w:rsidR="00595150" w:rsidRPr="00595150">
              <w:rPr>
                <w:rFonts w:ascii="Open Sans" w:hAnsi="Open Sans" w:cs="Open Sans"/>
                <w:color w:val="000000"/>
                <w:position w:val="-3"/>
                <w:sz w:val="22"/>
                <w:szCs w:val="22"/>
              </w:rPr>
              <w:t>board,</w:t>
            </w:r>
            <w:r w:rsidRPr="00595150">
              <w:rPr>
                <w:rFonts w:ascii="Open Sans" w:hAnsi="Open Sans" w:cs="Open Sans"/>
                <w:color w:val="000000"/>
                <w:position w:val="-3"/>
                <w:sz w:val="22"/>
                <w:szCs w:val="22"/>
              </w:rPr>
              <w:t xml:space="preserve"> as it will be discussed in the </w:t>
            </w:r>
            <w:r w:rsidRPr="00595150">
              <w:rPr>
                <w:rFonts w:ascii="Open Sans" w:hAnsi="Open Sans" w:cs="Open Sans"/>
                <w:color w:val="000000"/>
                <w:position w:val="-3"/>
                <w:sz w:val="22"/>
                <w:szCs w:val="22"/>
              </w:rPr>
              <w:lastRenderedPageBreak/>
              <w:t xml:space="preserve">Lesson Closure section. If the board is needed, take a picture with a camera, smart </w:t>
            </w:r>
            <w:r w:rsidR="004B3A85" w:rsidRPr="00595150">
              <w:rPr>
                <w:rFonts w:ascii="Open Sans" w:hAnsi="Open Sans" w:cs="Open Sans"/>
                <w:color w:val="000000"/>
                <w:position w:val="-3"/>
                <w:sz w:val="22"/>
                <w:szCs w:val="22"/>
              </w:rPr>
              <w:t>phone,</w:t>
            </w:r>
            <w:r w:rsidRPr="00595150">
              <w:rPr>
                <w:rFonts w:ascii="Open Sans" w:hAnsi="Open Sans" w:cs="Open Sans"/>
                <w:color w:val="000000"/>
                <w:position w:val="-3"/>
                <w:sz w:val="22"/>
                <w:szCs w:val="22"/>
              </w:rPr>
              <w:t xml:space="preserve"> or tablet so that it can be shown on a projector.</w:t>
            </w:r>
          </w:p>
        </w:tc>
      </w:tr>
      <w:tr w:rsidR="004F0A72" w:rsidRPr="004002E8" w:rsidTr="004E6FC9">
        <w:trPr>
          <w:trHeight w:val="440"/>
        </w:trPr>
        <w:tc>
          <w:tcPr>
            <w:tcW w:w="2952" w:type="dxa"/>
            <w:shd w:val="clear" w:color="auto" w:fill="auto"/>
          </w:tcPr>
          <w:p w:rsidR="004F0A72" w:rsidRPr="004002E8" w:rsidRDefault="004F0A72" w:rsidP="173F7DB3">
            <w:pPr>
              <w:spacing w:before="120" w:after="120"/>
              <w:jc w:val="center"/>
              <w:rPr>
                <w:rFonts w:ascii="Open Sans" w:hAnsi="Open Sans" w:cs="Open Sans"/>
                <w:b/>
                <w:bCs/>
              </w:rPr>
            </w:pPr>
            <w:r w:rsidRPr="004002E8">
              <w:rPr>
                <w:rFonts w:ascii="Open Sans" w:hAnsi="Open Sans" w:cs="Open Sans"/>
                <w:b/>
                <w:bCs/>
                <w:sz w:val="22"/>
                <w:szCs w:val="22"/>
              </w:rPr>
              <w:lastRenderedPageBreak/>
              <w:t>Direct Instruction *</w:t>
            </w:r>
          </w:p>
        </w:tc>
        <w:tc>
          <w:tcPr>
            <w:tcW w:w="7848" w:type="dxa"/>
            <w:shd w:val="clear" w:color="auto" w:fill="auto"/>
            <w:vAlign w:val="center"/>
          </w:tcPr>
          <w:p w:rsidR="004F0A72" w:rsidRPr="00730C4D" w:rsidRDefault="004F0A72" w:rsidP="00553351">
            <w:pPr>
              <w:spacing w:before="240" w:after="240"/>
              <w:textAlignment w:val="center"/>
              <w:rPr>
                <w:rFonts w:ascii="Open Sans" w:hAnsi="Open Sans" w:cs="Open Sans"/>
              </w:rPr>
            </w:pPr>
            <w:r w:rsidRPr="00730C4D">
              <w:rPr>
                <w:rFonts w:ascii="Open Sans" w:hAnsi="Open Sans" w:cs="Open Sans"/>
                <w:color w:val="000000"/>
                <w:position w:val="-3"/>
                <w:sz w:val="22"/>
                <w:szCs w:val="22"/>
              </w:rPr>
              <w:t>Introduce lesson objectives, terms</w:t>
            </w:r>
            <w:r w:rsidR="00CF565A" w:rsidRPr="00730C4D">
              <w:rPr>
                <w:rFonts w:ascii="Open Sans" w:hAnsi="Open Sans" w:cs="Open Sans"/>
                <w:color w:val="000000"/>
                <w:position w:val="-3"/>
                <w:sz w:val="22"/>
                <w:szCs w:val="22"/>
              </w:rPr>
              <w:t>,</w:t>
            </w:r>
            <w:r w:rsidRPr="00730C4D">
              <w:rPr>
                <w:rFonts w:ascii="Open Sans" w:hAnsi="Open Sans" w:cs="Open Sans"/>
                <w:color w:val="000000"/>
                <w:position w:val="-3"/>
                <w:sz w:val="22"/>
                <w:szCs w:val="22"/>
              </w:rPr>
              <w:t xml:space="preserve"> and definitions.</w:t>
            </w:r>
          </w:p>
          <w:p w:rsidR="004F0A72" w:rsidRPr="00730C4D" w:rsidRDefault="004F0A72" w:rsidP="00553351">
            <w:pPr>
              <w:spacing w:before="240" w:after="240"/>
              <w:textAlignment w:val="center"/>
              <w:rPr>
                <w:rFonts w:ascii="Open Sans" w:hAnsi="Open Sans" w:cs="Open Sans"/>
              </w:rPr>
            </w:pPr>
            <w:r w:rsidRPr="00730C4D">
              <w:rPr>
                <w:rFonts w:ascii="Open Sans" w:hAnsi="Open Sans" w:cs="Open Sans"/>
                <w:color w:val="000000"/>
                <w:position w:val="-3"/>
                <w:sz w:val="22"/>
                <w:szCs w:val="22"/>
              </w:rPr>
              <w:t xml:space="preserve">Distribute a handout or graphic </w:t>
            </w:r>
            <w:r w:rsidR="00730C4D" w:rsidRPr="00730C4D">
              <w:rPr>
                <w:rFonts w:ascii="Open Sans" w:hAnsi="Open Sans" w:cs="Open Sans"/>
                <w:color w:val="000000"/>
                <w:position w:val="-3"/>
                <w:sz w:val="22"/>
                <w:szCs w:val="22"/>
              </w:rPr>
              <w:t>organizer or</w:t>
            </w:r>
            <w:r w:rsidRPr="00730C4D">
              <w:rPr>
                <w:rFonts w:ascii="Open Sans" w:hAnsi="Open Sans" w:cs="Open Sans"/>
                <w:color w:val="000000"/>
                <w:position w:val="-3"/>
                <w:sz w:val="22"/>
                <w:szCs w:val="22"/>
              </w:rPr>
              <w:t xml:space="preserve"> ask students to take notes in their journal books or on their own paper. </w:t>
            </w:r>
          </w:p>
          <w:p w:rsidR="004F0A72" w:rsidRPr="00730C4D" w:rsidRDefault="004F0A72" w:rsidP="00553351">
            <w:pPr>
              <w:spacing w:before="240" w:after="240"/>
              <w:textAlignment w:val="center"/>
              <w:rPr>
                <w:rFonts w:ascii="Open Sans" w:hAnsi="Open Sans" w:cs="Open Sans"/>
              </w:rPr>
            </w:pPr>
            <w:r w:rsidRPr="00730C4D">
              <w:rPr>
                <w:rFonts w:ascii="Open Sans" w:hAnsi="Open Sans" w:cs="Open Sans"/>
                <w:color w:val="000000"/>
                <w:position w:val="-3"/>
                <w:sz w:val="22"/>
                <w:szCs w:val="22"/>
              </w:rPr>
              <w:t xml:space="preserve">Introduce the </w:t>
            </w:r>
            <w:r w:rsidR="00730C4D">
              <w:rPr>
                <w:rFonts w:ascii="Open Sans" w:hAnsi="Open Sans" w:cs="Open Sans"/>
                <w:color w:val="000000"/>
                <w:position w:val="-3"/>
                <w:sz w:val="22"/>
                <w:szCs w:val="22"/>
              </w:rPr>
              <w:t>PowerPoint</w:t>
            </w:r>
            <w:r w:rsidRPr="00730C4D">
              <w:rPr>
                <w:rFonts w:ascii="Open Sans" w:hAnsi="Open Sans" w:cs="Open Sans"/>
                <w:color w:val="000000"/>
                <w:position w:val="-3"/>
                <w:sz w:val="22"/>
                <w:szCs w:val="22"/>
              </w:rPr>
              <w:t xml:space="preserve"> </w:t>
            </w:r>
            <w:r w:rsidRPr="00730C4D">
              <w:rPr>
                <w:rFonts w:ascii="Open Sans" w:hAnsi="Open Sans" w:cs="Open Sans"/>
                <w:bCs/>
                <w:color w:val="000000"/>
                <w:position w:val="-3"/>
                <w:sz w:val="22"/>
                <w:szCs w:val="22"/>
              </w:rPr>
              <w:t>I Got the Job! Now What</w:t>
            </w:r>
            <w:r w:rsidR="00730C4D" w:rsidRPr="00730C4D">
              <w:rPr>
                <w:rFonts w:ascii="Open Sans" w:hAnsi="Open Sans" w:cs="Open Sans"/>
                <w:bCs/>
                <w:color w:val="000000"/>
                <w:position w:val="-3"/>
                <w:sz w:val="22"/>
                <w:szCs w:val="22"/>
              </w:rPr>
              <w:t>?</w:t>
            </w:r>
            <w:r w:rsidR="00730C4D" w:rsidRPr="00730C4D">
              <w:rPr>
                <w:rFonts w:ascii="Open Sans" w:hAnsi="Open Sans" w:cs="Open Sans"/>
                <w:color w:val="000000"/>
                <w:position w:val="-3"/>
                <w:sz w:val="22"/>
                <w:szCs w:val="22"/>
              </w:rPr>
              <w:t xml:space="preserve"> </w:t>
            </w:r>
            <w:r w:rsidRPr="00730C4D">
              <w:rPr>
                <w:rFonts w:ascii="Open Sans" w:hAnsi="Open Sans" w:cs="Open Sans"/>
                <w:color w:val="000000"/>
                <w:position w:val="-3"/>
                <w:sz w:val="22"/>
                <w:szCs w:val="22"/>
              </w:rPr>
              <w:t>Students will be expected to take notes while viewing the slide presentation. Allow time for classroom discussion.</w:t>
            </w:r>
          </w:p>
          <w:p w:rsidR="004F0A72" w:rsidRPr="00730C4D" w:rsidRDefault="004F0A72" w:rsidP="00553351">
            <w:pPr>
              <w:spacing w:before="240" w:after="240"/>
              <w:textAlignment w:val="center"/>
              <w:rPr>
                <w:rFonts w:ascii="Open Sans" w:hAnsi="Open Sans" w:cs="Open Sans"/>
              </w:rPr>
            </w:pPr>
            <w:r w:rsidRPr="00730C4D">
              <w:rPr>
                <w:rFonts w:ascii="Open Sans" w:hAnsi="Open Sans" w:cs="Open Sans"/>
                <w:color w:val="000000"/>
                <w:position w:val="-3"/>
                <w:sz w:val="22"/>
                <w:szCs w:val="22"/>
              </w:rPr>
              <w:t>View video from the National Restaurant Association:</w:t>
            </w:r>
          </w:p>
          <w:p w:rsidR="004F0A72" w:rsidRPr="004002E8" w:rsidRDefault="004F0A72" w:rsidP="004F0A72">
            <w:pPr>
              <w:numPr>
                <w:ilvl w:val="0"/>
                <w:numId w:val="10"/>
              </w:numPr>
              <w:rPr>
                <w:rFonts w:ascii="Open Sans" w:hAnsi="Open Sans" w:cs="Open Sans"/>
                <w:color w:val="000000"/>
              </w:rPr>
            </w:pPr>
            <w:r w:rsidRPr="004002E8">
              <w:rPr>
                <w:rFonts w:ascii="Open Sans" w:hAnsi="Open Sans" w:cs="Open Sans"/>
                <w:color w:val="000000"/>
                <w:position w:val="-3"/>
                <w:sz w:val="22"/>
                <w:szCs w:val="22"/>
              </w:rPr>
              <w:t>America’s Restaurants – Industry of Opportunity</w:t>
            </w:r>
            <w:r w:rsidRPr="004002E8">
              <w:rPr>
                <w:rFonts w:ascii="Open Sans" w:eastAsia="PMingLiU" w:hAnsi="Open Sans" w:cs="Open Sans"/>
                <w:color w:val="000000"/>
                <w:position w:val="-3"/>
                <w:sz w:val="22"/>
                <w:szCs w:val="22"/>
              </w:rPr>
              <w:br/>
            </w:r>
            <w:r w:rsidRPr="004002E8">
              <w:rPr>
                <w:rFonts w:ascii="Open Sans" w:hAnsi="Open Sans" w:cs="Open Sans"/>
                <w:color w:val="000000"/>
                <w:position w:val="-3"/>
                <w:sz w:val="22"/>
                <w:szCs w:val="22"/>
              </w:rPr>
              <w:t>As the second largest private-sector employer in the country, America’s restaurants are an economic force, but that statistic doesn’t fully tell the story of the millions of individuals who are living the American Dream by working in our industry. This video captures a few poignant stories that help tell the ‘Industry of Opportunity’ story.</w:t>
            </w:r>
            <w:hyperlink r:id="rId16" w:history="1">
              <w:r w:rsidRPr="004002E8">
                <w:rPr>
                  <w:rFonts w:ascii="Open Sans" w:hAnsi="Open Sans" w:cs="Open Sans"/>
                  <w:color w:val="0000CC"/>
                  <w:position w:val="-3"/>
                  <w:sz w:val="22"/>
                  <w:szCs w:val="22"/>
                  <w:u w:val="single"/>
                </w:rPr>
                <w:br/>
                <w:t>http://www.americaworkshere.org/video/americas-restaurants-industry-of-opportunity</w:t>
              </w:r>
            </w:hyperlink>
          </w:p>
          <w:p w:rsidR="004F0A72" w:rsidRPr="004002E8" w:rsidRDefault="004F0A72" w:rsidP="00553351">
            <w:pPr>
              <w:spacing w:before="240" w:after="240"/>
              <w:textAlignment w:val="center"/>
              <w:rPr>
                <w:rFonts w:ascii="Open Sans" w:hAnsi="Open Sans" w:cs="Open Sans"/>
                <w:i/>
              </w:rPr>
            </w:pPr>
            <w:r w:rsidRPr="004002E8">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4F0A72" w:rsidRPr="004002E8" w:rsidRDefault="004F0A72" w:rsidP="004F0A72">
            <w:pPr>
              <w:numPr>
                <w:ilvl w:val="0"/>
                <w:numId w:val="10"/>
              </w:numPr>
              <w:rPr>
                <w:rFonts w:ascii="Open Sans" w:hAnsi="Open Sans" w:cs="Open Sans"/>
                <w:color w:val="000000"/>
              </w:rPr>
            </w:pPr>
            <w:r w:rsidRPr="004002E8">
              <w:rPr>
                <w:rFonts w:ascii="Open Sans" w:hAnsi="Open Sans" w:cs="Open Sans"/>
                <w:color w:val="000000"/>
                <w:position w:val="-3"/>
                <w:sz w:val="22"/>
                <w:szCs w:val="22"/>
              </w:rPr>
              <w:t>providing a printed copy of slide presentation</w:t>
            </w:r>
          </w:p>
          <w:p w:rsidR="004F0A72" w:rsidRPr="004002E8" w:rsidRDefault="004F0A72" w:rsidP="00EF79E8">
            <w:pPr>
              <w:numPr>
                <w:ilvl w:val="0"/>
                <w:numId w:val="10"/>
              </w:numPr>
              <w:rPr>
                <w:rFonts w:ascii="Open Sans" w:hAnsi="Open Sans" w:cs="Open Sans"/>
                <w:iCs/>
              </w:rPr>
            </w:pPr>
            <w:r w:rsidRPr="004002E8">
              <w:rPr>
                <w:rFonts w:ascii="Open Sans" w:hAnsi="Open Sans" w:cs="Open Sans"/>
                <w:color w:val="000000"/>
                <w:position w:val="-3"/>
                <w:sz w:val="22"/>
                <w:szCs w:val="22"/>
              </w:rPr>
              <w:t>check for understanding</w:t>
            </w:r>
          </w:p>
        </w:tc>
      </w:tr>
      <w:tr w:rsidR="004F0A72" w:rsidRPr="004002E8" w:rsidTr="004E6FC9">
        <w:trPr>
          <w:trHeight w:val="27"/>
        </w:trPr>
        <w:tc>
          <w:tcPr>
            <w:tcW w:w="2952" w:type="dxa"/>
            <w:shd w:val="clear" w:color="auto" w:fill="auto"/>
          </w:tcPr>
          <w:p w:rsidR="004F0A72" w:rsidRPr="004002E8" w:rsidRDefault="004F0A72" w:rsidP="00823B04">
            <w:pPr>
              <w:spacing w:before="120" w:after="120"/>
              <w:jc w:val="center"/>
              <w:rPr>
                <w:rFonts w:ascii="Open Sans" w:hAnsi="Open Sans" w:cs="Open Sans"/>
                <w:b/>
                <w:bCs/>
              </w:rPr>
            </w:pPr>
            <w:r w:rsidRPr="004002E8">
              <w:rPr>
                <w:rFonts w:ascii="Open Sans" w:hAnsi="Open Sans" w:cs="Open Sans"/>
                <w:b/>
                <w:bCs/>
                <w:sz w:val="22"/>
                <w:szCs w:val="22"/>
              </w:rPr>
              <w:t>Guided Practice *</w:t>
            </w:r>
          </w:p>
        </w:tc>
        <w:tc>
          <w:tcPr>
            <w:tcW w:w="7848" w:type="dxa"/>
            <w:shd w:val="clear" w:color="auto" w:fill="auto"/>
            <w:vAlign w:val="center"/>
          </w:tcPr>
          <w:p w:rsidR="004F0A72" w:rsidRPr="00730C4D" w:rsidRDefault="004F0A72" w:rsidP="00553351">
            <w:pPr>
              <w:spacing w:before="240" w:after="240"/>
              <w:textAlignment w:val="center"/>
              <w:rPr>
                <w:rFonts w:ascii="Open Sans" w:hAnsi="Open Sans" w:cs="Open Sans"/>
              </w:rPr>
            </w:pPr>
            <w:r w:rsidRPr="004002E8">
              <w:rPr>
                <w:rFonts w:ascii="Open Sans" w:hAnsi="Open Sans" w:cs="Open Sans"/>
                <w:color w:val="000000"/>
                <w:position w:val="-3"/>
                <w:sz w:val="22"/>
                <w:szCs w:val="22"/>
              </w:rPr>
              <w:t xml:space="preserve">Distribute the graphic </w:t>
            </w:r>
            <w:r w:rsidRPr="00730C4D">
              <w:rPr>
                <w:rFonts w:ascii="Open Sans" w:hAnsi="Open Sans" w:cs="Open Sans"/>
                <w:color w:val="000000"/>
                <w:position w:val="-3"/>
                <w:sz w:val="22"/>
                <w:szCs w:val="22"/>
              </w:rPr>
              <w:t xml:space="preserve">organizer </w:t>
            </w:r>
            <w:r w:rsidRPr="00730C4D">
              <w:rPr>
                <w:rFonts w:ascii="Open Sans" w:hAnsi="Open Sans" w:cs="Open Sans"/>
                <w:bCs/>
                <w:color w:val="000000"/>
                <w:position w:val="-3"/>
                <w:sz w:val="22"/>
                <w:szCs w:val="22"/>
              </w:rPr>
              <w:t xml:space="preserve">Your Stress Symptoms and </w:t>
            </w:r>
            <w:r w:rsidR="00595150" w:rsidRPr="00730C4D">
              <w:rPr>
                <w:rFonts w:ascii="Open Sans" w:hAnsi="Open Sans" w:cs="Open Sans"/>
                <w:bCs/>
                <w:color w:val="000000"/>
                <w:position w:val="-3"/>
                <w:sz w:val="22"/>
                <w:szCs w:val="22"/>
              </w:rPr>
              <w:t>Management</w:t>
            </w:r>
            <w:r w:rsidR="00595150" w:rsidRPr="00730C4D">
              <w:rPr>
                <w:rFonts w:ascii="Open Sans" w:hAnsi="Open Sans" w:cs="Open Sans"/>
                <w:color w:val="000000"/>
                <w:position w:val="-3"/>
                <w:sz w:val="22"/>
                <w:szCs w:val="22"/>
              </w:rPr>
              <w:t xml:space="preserve"> and</w:t>
            </w:r>
            <w:r w:rsidRPr="00730C4D">
              <w:rPr>
                <w:rFonts w:ascii="Open Sans" w:hAnsi="Open Sans" w:cs="Open Sans"/>
                <w:color w:val="000000"/>
                <w:position w:val="-3"/>
                <w:sz w:val="22"/>
                <w:szCs w:val="22"/>
              </w:rPr>
              <w:t xml:space="preserve"> instruct the students to list the symptoms of how they feel when they are stressed on one side the handout.</w:t>
            </w:r>
          </w:p>
          <w:p w:rsidR="004F0A72" w:rsidRPr="00730C4D" w:rsidRDefault="004F0A72" w:rsidP="00553351">
            <w:pPr>
              <w:spacing w:before="240" w:after="240"/>
              <w:textAlignment w:val="center"/>
              <w:rPr>
                <w:rFonts w:ascii="Open Sans" w:hAnsi="Open Sans" w:cs="Open Sans"/>
              </w:rPr>
            </w:pPr>
            <w:r w:rsidRPr="00730C4D">
              <w:rPr>
                <w:rFonts w:ascii="Open Sans" w:hAnsi="Open Sans" w:cs="Open Sans"/>
                <w:color w:val="000000"/>
                <w:position w:val="-3"/>
                <w:sz w:val="22"/>
                <w:szCs w:val="22"/>
              </w:rPr>
              <w:t>Students should also list the healthy ways they manage stress in the next column.</w:t>
            </w:r>
          </w:p>
          <w:p w:rsidR="004F0A72" w:rsidRPr="00730C4D" w:rsidRDefault="004F0A72" w:rsidP="00553351">
            <w:pPr>
              <w:spacing w:before="240" w:after="240"/>
              <w:textAlignment w:val="center"/>
              <w:rPr>
                <w:rFonts w:ascii="Open Sans" w:hAnsi="Open Sans" w:cs="Open Sans"/>
              </w:rPr>
            </w:pPr>
            <w:r w:rsidRPr="00730C4D">
              <w:rPr>
                <w:rFonts w:ascii="Open Sans" w:hAnsi="Open Sans" w:cs="Open Sans"/>
                <w:color w:val="000000"/>
                <w:position w:val="-3"/>
                <w:sz w:val="22"/>
                <w:szCs w:val="22"/>
              </w:rPr>
              <w:t>Instruct students to log onto the Texas Workforce website so that may be able to complete the second module in the series.</w:t>
            </w:r>
          </w:p>
          <w:p w:rsidR="004F0A72" w:rsidRPr="004002E8" w:rsidRDefault="004F0A72" w:rsidP="00553351">
            <w:pPr>
              <w:spacing w:before="240" w:after="240"/>
              <w:textAlignment w:val="center"/>
              <w:rPr>
                <w:rFonts w:ascii="Open Sans" w:hAnsi="Open Sans" w:cs="Open Sans"/>
              </w:rPr>
            </w:pPr>
            <w:r w:rsidRPr="00730C4D">
              <w:rPr>
                <w:rFonts w:ascii="Open Sans" w:hAnsi="Open Sans" w:cs="Open Sans"/>
                <w:color w:val="000000"/>
                <w:position w:val="-3"/>
                <w:sz w:val="22"/>
                <w:szCs w:val="22"/>
              </w:rPr>
              <w:t>Emphasize the need to read and follow slowly the important</w:t>
            </w:r>
            <w:r w:rsidRPr="004002E8">
              <w:rPr>
                <w:rFonts w:ascii="Open Sans" w:hAnsi="Open Sans" w:cs="Open Sans"/>
                <w:color w:val="000000"/>
                <w:position w:val="-3"/>
                <w:sz w:val="22"/>
                <w:szCs w:val="22"/>
              </w:rPr>
              <w:t xml:space="preserve"> strategies the interactive course features.</w:t>
            </w:r>
          </w:p>
          <w:p w:rsidR="004F0A72" w:rsidRPr="004002E8" w:rsidRDefault="004F0A72" w:rsidP="004F0A72">
            <w:pPr>
              <w:numPr>
                <w:ilvl w:val="0"/>
                <w:numId w:val="10"/>
              </w:numPr>
              <w:rPr>
                <w:rFonts w:ascii="Open Sans" w:hAnsi="Open Sans" w:cs="Open Sans"/>
                <w:color w:val="000000"/>
              </w:rPr>
            </w:pPr>
            <w:r w:rsidRPr="004002E8">
              <w:rPr>
                <w:rFonts w:ascii="Open Sans" w:hAnsi="Open Sans" w:cs="Open Sans"/>
                <w:color w:val="000000"/>
                <w:position w:val="-3"/>
                <w:sz w:val="22"/>
                <w:szCs w:val="22"/>
              </w:rPr>
              <w:t xml:space="preserve">Succeed at Work This course will help students enjoy their job and discusses career success. The course is approximately an hour and a half long. Students will receive a certificate upon successful completion </w:t>
            </w:r>
            <w:r w:rsidRPr="004002E8">
              <w:rPr>
                <w:rFonts w:ascii="Open Sans" w:hAnsi="Open Sans" w:cs="Open Sans"/>
                <w:color w:val="000000"/>
                <w:position w:val="-3"/>
                <w:sz w:val="22"/>
                <w:szCs w:val="22"/>
              </w:rPr>
              <w:lastRenderedPageBreak/>
              <w:t>of this course. Certificate can be printed and added to their professional portfolio.</w:t>
            </w:r>
            <w:hyperlink r:id="rId17" w:history="1">
              <w:r w:rsidRPr="004002E8">
                <w:rPr>
                  <w:rFonts w:ascii="Open Sans" w:hAnsi="Open Sans" w:cs="Open Sans"/>
                  <w:color w:val="0000CC"/>
                  <w:position w:val="-3"/>
                  <w:sz w:val="22"/>
                  <w:szCs w:val="22"/>
                  <w:u w:val="single"/>
                </w:rPr>
                <w:br/>
                <w:t>https://www.texasworkprep.com/texasworkprep.htm</w:t>
              </w:r>
            </w:hyperlink>
          </w:p>
          <w:p w:rsidR="004F0A72" w:rsidRPr="004002E8" w:rsidRDefault="004F0A72" w:rsidP="00553351">
            <w:pPr>
              <w:spacing w:before="240" w:after="240"/>
              <w:textAlignment w:val="center"/>
              <w:rPr>
                <w:rFonts w:ascii="Open Sans" w:hAnsi="Open Sans" w:cs="Open Sans"/>
              </w:rPr>
            </w:pPr>
            <w:r w:rsidRPr="004002E8">
              <w:rPr>
                <w:rFonts w:ascii="Open Sans" w:hAnsi="Open Sans" w:cs="Open Sans"/>
                <w:color w:val="000000"/>
                <w:position w:val="-3"/>
                <w:sz w:val="22"/>
                <w:szCs w:val="22"/>
              </w:rPr>
              <w:t>Sections include:</w:t>
            </w:r>
          </w:p>
          <w:p w:rsidR="004F0A72" w:rsidRPr="004002E8" w:rsidRDefault="004F0A72" w:rsidP="004F0A72">
            <w:pPr>
              <w:numPr>
                <w:ilvl w:val="0"/>
                <w:numId w:val="35"/>
              </w:numPr>
              <w:rPr>
                <w:rFonts w:ascii="Open Sans" w:hAnsi="Open Sans" w:cs="Open Sans"/>
                <w:color w:val="000000"/>
              </w:rPr>
            </w:pPr>
            <w:r w:rsidRPr="004002E8">
              <w:rPr>
                <w:rFonts w:ascii="Open Sans" w:hAnsi="Open Sans" w:cs="Open Sans"/>
                <w:color w:val="000000"/>
                <w:position w:val="-3"/>
                <w:sz w:val="22"/>
                <w:szCs w:val="22"/>
              </w:rPr>
              <w:t>Succeed at Work Stages</w:t>
            </w:r>
          </w:p>
          <w:p w:rsidR="004F0A72" w:rsidRPr="004002E8" w:rsidRDefault="004F0A72" w:rsidP="004F0A72">
            <w:pPr>
              <w:numPr>
                <w:ilvl w:val="0"/>
                <w:numId w:val="35"/>
              </w:numPr>
              <w:rPr>
                <w:rFonts w:ascii="Open Sans" w:hAnsi="Open Sans" w:cs="Open Sans"/>
                <w:color w:val="000000"/>
              </w:rPr>
            </w:pPr>
            <w:r w:rsidRPr="004002E8">
              <w:rPr>
                <w:rFonts w:ascii="Open Sans" w:hAnsi="Open Sans" w:cs="Open Sans"/>
                <w:color w:val="000000"/>
                <w:position w:val="-3"/>
                <w:sz w:val="22"/>
                <w:szCs w:val="22"/>
              </w:rPr>
              <w:t>Acting Self-Employed</w:t>
            </w:r>
          </w:p>
          <w:p w:rsidR="004F0A72" w:rsidRPr="004002E8" w:rsidRDefault="004F0A72" w:rsidP="004F0A72">
            <w:pPr>
              <w:numPr>
                <w:ilvl w:val="0"/>
                <w:numId w:val="35"/>
              </w:numPr>
              <w:rPr>
                <w:rFonts w:ascii="Open Sans" w:hAnsi="Open Sans" w:cs="Open Sans"/>
                <w:color w:val="000000"/>
              </w:rPr>
            </w:pPr>
            <w:r w:rsidRPr="004002E8">
              <w:rPr>
                <w:rFonts w:ascii="Open Sans" w:hAnsi="Open Sans" w:cs="Open Sans"/>
                <w:color w:val="000000"/>
                <w:position w:val="-3"/>
                <w:sz w:val="22"/>
                <w:szCs w:val="22"/>
              </w:rPr>
              <w:t>Starting a New Job</w:t>
            </w:r>
          </w:p>
          <w:p w:rsidR="004F0A72" w:rsidRPr="004002E8" w:rsidRDefault="004F0A72" w:rsidP="004F0A72">
            <w:pPr>
              <w:numPr>
                <w:ilvl w:val="0"/>
                <w:numId w:val="35"/>
              </w:numPr>
              <w:rPr>
                <w:rFonts w:ascii="Open Sans" w:hAnsi="Open Sans" w:cs="Open Sans"/>
                <w:color w:val="000000"/>
              </w:rPr>
            </w:pPr>
            <w:r w:rsidRPr="004002E8">
              <w:rPr>
                <w:rFonts w:ascii="Open Sans" w:hAnsi="Open Sans" w:cs="Open Sans"/>
                <w:color w:val="000000"/>
                <w:position w:val="-3"/>
                <w:sz w:val="22"/>
                <w:szCs w:val="22"/>
              </w:rPr>
              <w:t>Being an Excellent Employee (Work Ethics)</w:t>
            </w:r>
          </w:p>
          <w:p w:rsidR="004F0A72" w:rsidRPr="004002E8" w:rsidRDefault="004F0A72" w:rsidP="004F0A72">
            <w:pPr>
              <w:numPr>
                <w:ilvl w:val="0"/>
                <w:numId w:val="35"/>
              </w:numPr>
              <w:rPr>
                <w:rFonts w:ascii="Open Sans" w:hAnsi="Open Sans" w:cs="Open Sans"/>
                <w:color w:val="000000"/>
              </w:rPr>
            </w:pPr>
            <w:r w:rsidRPr="004002E8">
              <w:rPr>
                <w:rFonts w:ascii="Open Sans" w:hAnsi="Open Sans" w:cs="Open Sans"/>
                <w:color w:val="000000"/>
                <w:position w:val="-3"/>
                <w:sz w:val="22"/>
                <w:szCs w:val="22"/>
              </w:rPr>
              <w:t>Living a Balanced Life</w:t>
            </w:r>
          </w:p>
          <w:p w:rsidR="004F0A72" w:rsidRPr="004002E8" w:rsidRDefault="004F0A72" w:rsidP="004F0A72">
            <w:pPr>
              <w:numPr>
                <w:ilvl w:val="0"/>
                <w:numId w:val="35"/>
              </w:numPr>
              <w:rPr>
                <w:rFonts w:ascii="Open Sans" w:hAnsi="Open Sans" w:cs="Open Sans"/>
                <w:color w:val="000000"/>
              </w:rPr>
            </w:pPr>
            <w:r w:rsidRPr="004002E8">
              <w:rPr>
                <w:rFonts w:ascii="Open Sans" w:hAnsi="Open Sans" w:cs="Open Sans"/>
                <w:color w:val="000000"/>
                <w:position w:val="-3"/>
                <w:sz w:val="22"/>
                <w:szCs w:val="22"/>
              </w:rPr>
              <w:t>Enjoying Your Current Position</w:t>
            </w:r>
          </w:p>
          <w:p w:rsidR="004F0A72" w:rsidRPr="004002E8" w:rsidRDefault="004F0A72" w:rsidP="00553351">
            <w:pPr>
              <w:spacing w:before="240" w:after="240"/>
              <w:textAlignment w:val="center"/>
              <w:rPr>
                <w:rFonts w:ascii="Open Sans" w:hAnsi="Open Sans" w:cs="Open Sans"/>
              </w:rPr>
            </w:pPr>
            <w:r w:rsidRPr="004002E8">
              <w:rPr>
                <w:rFonts w:ascii="Open Sans" w:hAnsi="Open Sans" w:cs="Open Sans"/>
                <w:color w:val="000000"/>
                <w:position w:val="-3"/>
                <w:sz w:val="22"/>
                <w:szCs w:val="22"/>
              </w:rPr>
              <w:t>After completing the course, students will be able to successfully pass a short quiz to receive their printable certificate.</w:t>
            </w:r>
          </w:p>
          <w:p w:rsidR="004F0A72" w:rsidRPr="004002E8" w:rsidRDefault="004F0A72" w:rsidP="00553351">
            <w:pPr>
              <w:spacing w:before="240" w:after="240"/>
              <w:textAlignment w:val="center"/>
              <w:rPr>
                <w:rFonts w:ascii="Open Sans" w:hAnsi="Open Sans" w:cs="Open Sans"/>
              </w:rPr>
            </w:pPr>
            <w:r w:rsidRPr="004002E8">
              <w:rPr>
                <w:rFonts w:ascii="Open Sans" w:hAnsi="Open Sans" w:cs="Open Sans"/>
                <w:color w:val="000000"/>
                <w:position w:val="-3"/>
                <w:sz w:val="22"/>
                <w:szCs w:val="22"/>
              </w:rPr>
              <w:t>Stress the importance of having this type of documentation in their professional portfolio.</w:t>
            </w:r>
          </w:p>
          <w:p w:rsidR="004F0A72" w:rsidRPr="004002E8" w:rsidRDefault="004F0A72" w:rsidP="00553351">
            <w:pPr>
              <w:spacing w:before="240" w:after="240"/>
              <w:textAlignment w:val="center"/>
              <w:rPr>
                <w:rFonts w:ascii="Open Sans" w:hAnsi="Open Sans" w:cs="Open Sans"/>
                <w:i/>
              </w:rPr>
            </w:pPr>
            <w:r w:rsidRPr="004002E8">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4F0A72" w:rsidRPr="004002E8" w:rsidRDefault="004F0A72" w:rsidP="004F0A72">
            <w:pPr>
              <w:numPr>
                <w:ilvl w:val="0"/>
                <w:numId w:val="10"/>
              </w:numPr>
              <w:rPr>
                <w:rFonts w:ascii="Open Sans" w:hAnsi="Open Sans" w:cs="Open Sans"/>
                <w:color w:val="000000"/>
              </w:rPr>
            </w:pPr>
            <w:r w:rsidRPr="004002E8">
              <w:rPr>
                <w:rFonts w:ascii="Open Sans" w:hAnsi="Open Sans" w:cs="Open Sans"/>
                <w:color w:val="000000"/>
                <w:position w:val="-3"/>
                <w:sz w:val="22"/>
                <w:szCs w:val="22"/>
              </w:rPr>
              <w:t>using the closed-caption option</w:t>
            </w:r>
          </w:p>
          <w:p w:rsidR="004F0A72" w:rsidRPr="004002E8" w:rsidRDefault="004F0A72" w:rsidP="00EF79E8">
            <w:pPr>
              <w:numPr>
                <w:ilvl w:val="0"/>
                <w:numId w:val="10"/>
              </w:numPr>
              <w:rPr>
                <w:rFonts w:ascii="Open Sans" w:hAnsi="Open Sans" w:cs="Open Sans"/>
                <w:iCs/>
              </w:rPr>
            </w:pPr>
            <w:r w:rsidRPr="004002E8">
              <w:rPr>
                <w:rFonts w:ascii="Open Sans" w:hAnsi="Open Sans" w:cs="Open Sans"/>
                <w:color w:val="000000"/>
                <w:position w:val="-3"/>
                <w:sz w:val="22"/>
                <w:szCs w:val="22"/>
              </w:rPr>
              <w:t>peer tutor</w:t>
            </w:r>
          </w:p>
        </w:tc>
      </w:tr>
      <w:tr w:rsidR="004F0A72" w:rsidRPr="004002E8" w:rsidTr="004E6FC9">
        <w:trPr>
          <w:trHeight w:val="395"/>
        </w:trPr>
        <w:tc>
          <w:tcPr>
            <w:tcW w:w="2952" w:type="dxa"/>
            <w:shd w:val="clear" w:color="auto" w:fill="auto"/>
          </w:tcPr>
          <w:p w:rsidR="004F0A72" w:rsidRPr="004002E8" w:rsidRDefault="004F0A72" w:rsidP="004C6BAC">
            <w:pPr>
              <w:spacing w:before="120" w:after="120"/>
              <w:jc w:val="center"/>
              <w:rPr>
                <w:rFonts w:ascii="Open Sans" w:hAnsi="Open Sans" w:cs="Open Sans"/>
                <w:b/>
                <w:bCs/>
              </w:rPr>
            </w:pPr>
            <w:r w:rsidRPr="004002E8">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rsidR="004F0A72" w:rsidRPr="00730C4D" w:rsidRDefault="004F0A72" w:rsidP="00553351">
            <w:pPr>
              <w:spacing w:before="240" w:after="240"/>
              <w:textAlignment w:val="center"/>
              <w:rPr>
                <w:rFonts w:ascii="Open Sans" w:hAnsi="Open Sans" w:cs="Open Sans"/>
              </w:rPr>
            </w:pPr>
            <w:r w:rsidRPr="00730C4D">
              <w:rPr>
                <w:rFonts w:ascii="Open Sans" w:hAnsi="Open Sans" w:cs="Open Sans"/>
                <w:color w:val="000000"/>
                <w:position w:val="-3"/>
                <w:sz w:val="22"/>
                <w:szCs w:val="22"/>
              </w:rPr>
              <w:t>Read the following script:</w:t>
            </w:r>
          </w:p>
          <w:p w:rsidR="004F0A72" w:rsidRPr="00730C4D" w:rsidRDefault="004F0A72" w:rsidP="00553351">
            <w:pPr>
              <w:spacing w:before="240" w:after="240"/>
              <w:textAlignment w:val="center"/>
              <w:rPr>
                <w:rFonts w:ascii="Open Sans" w:hAnsi="Open Sans" w:cs="Open Sans"/>
              </w:rPr>
            </w:pPr>
            <w:r w:rsidRPr="00730C4D">
              <w:rPr>
                <w:rFonts w:ascii="Open Sans" w:hAnsi="Open Sans" w:cs="Open Sans"/>
                <w:color w:val="000000"/>
                <w:position w:val="-3"/>
                <w:sz w:val="22"/>
                <w:szCs w:val="22"/>
              </w:rPr>
              <w:t>Working in the food service industry is physically and mentally demanding. Being able to handle this type of career can be rewarding. How can we find out if we are ready?</w:t>
            </w:r>
          </w:p>
          <w:p w:rsidR="004F0A72" w:rsidRPr="00730C4D" w:rsidRDefault="004F0A72" w:rsidP="00553351">
            <w:pPr>
              <w:spacing w:before="240" w:after="240"/>
              <w:textAlignment w:val="center"/>
              <w:rPr>
                <w:rFonts w:ascii="Open Sans" w:hAnsi="Open Sans" w:cs="Open Sans"/>
              </w:rPr>
            </w:pPr>
            <w:r w:rsidRPr="00730C4D">
              <w:rPr>
                <w:rFonts w:ascii="Open Sans" w:hAnsi="Open Sans" w:cs="Open Sans"/>
                <w:color w:val="000000"/>
                <w:position w:val="-3"/>
                <w:sz w:val="22"/>
                <w:szCs w:val="22"/>
              </w:rPr>
              <w:t xml:space="preserve">Distribute the handout </w:t>
            </w:r>
            <w:r w:rsidRPr="00730C4D">
              <w:rPr>
                <w:rFonts w:ascii="Open Sans" w:hAnsi="Open Sans" w:cs="Open Sans"/>
                <w:bCs/>
                <w:color w:val="000000"/>
                <w:position w:val="-3"/>
                <w:sz w:val="22"/>
                <w:szCs w:val="22"/>
              </w:rPr>
              <w:t xml:space="preserve">Physical and Mental Health </w:t>
            </w:r>
            <w:r w:rsidR="00595150" w:rsidRPr="00730C4D">
              <w:rPr>
                <w:rFonts w:ascii="Open Sans" w:hAnsi="Open Sans" w:cs="Open Sans"/>
                <w:bCs/>
                <w:color w:val="000000"/>
                <w:position w:val="-3"/>
                <w:sz w:val="22"/>
                <w:szCs w:val="22"/>
              </w:rPr>
              <w:t>Assessment</w:t>
            </w:r>
            <w:r w:rsidR="00595150" w:rsidRPr="00730C4D">
              <w:rPr>
                <w:rFonts w:ascii="Open Sans" w:hAnsi="Open Sans" w:cs="Open Sans"/>
                <w:color w:val="000000"/>
                <w:position w:val="-3"/>
                <w:sz w:val="22"/>
                <w:szCs w:val="22"/>
              </w:rPr>
              <w:t xml:space="preserve"> and</w:t>
            </w:r>
            <w:r w:rsidRPr="00730C4D">
              <w:rPr>
                <w:rFonts w:ascii="Open Sans" w:hAnsi="Open Sans" w:cs="Open Sans"/>
                <w:color w:val="000000"/>
                <w:position w:val="-3"/>
                <w:sz w:val="22"/>
                <w:szCs w:val="22"/>
              </w:rPr>
              <w:t xml:space="preserve"> instruct students to read each statement carefully in the seven areas of wellness.</w:t>
            </w:r>
          </w:p>
          <w:p w:rsidR="004F0A72" w:rsidRPr="00730C4D" w:rsidRDefault="004F0A72" w:rsidP="00553351">
            <w:pPr>
              <w:spacing w:before="240" w:after="240"/>
              <w:textAlignment w:val="center"/>
              <w:rPr>
                <w:rFonts w:ascii="Open Sans" w:hAnsi="Open Sans" w:cs="Open Sans"/>
              </w:rPr>
            </w:pPr>
            <w:r w:rsidRPr="00730C4D">
              <w:rPr>
                <w:rFonts w:ascii="Open Sans" w:hAnsi="Open Sans" w:cs="Open Sans"/>
                <w:color w:val="000000"/>
                <w:position w:val="-3"/>
                <w:sz w:val="22"/>
                <w:szCs w:val="22"/>
              </w:rPr>
              <w:t>Students should add up their scores in each area and compare them to the ideal score.</w:t>
            </w:r>
          </w:p>
          <w:p w:rsidR="004F0A72" w:rsidRPr="00730C4D" w:rsidRDefault="004F0A72" w:rsidP="00553351">
            <w:pPr>
              <w:spacing w:before="240" w:after="240"/>
              <w:textAlignment w:val="center"/>
              <w:rPr>
                <w:rFonts w:ascii="Open Sans" w:hAnsi="Open Sans" w:cs="Open Sans"/>
              </w:rPr>
            </w:pPr>
            <w:r w:rsidRPr="00730C4D">
              <w:rPr>
                <w:rFonts w:ascii="Open Sans" w:hAnsi="Open Sans" w:cs="Open Sans"/>
                <w:color w:val="000000"/>
                <w:position w:val="-3"/>
                <w:sz w:val="22"/>
                <w:szCs w:val="22"/>
              </w:rPr>
              <w:t>Remind students to answer the following questions:</w:t>
            </w:r>
          </w:p>
          <w:p w:rsidR="004F0A72" w:rsidRPr="00730C4D" w:rsidRDefault="004F0A72" w:rsidP="004F0A72">
            <w:pPr>
              <w:numPr>
                <w:ilvl w:val="0"/>
                <w:numId w:val="10"/>
              </w:numPr>
              <w:rPr>
                <w:rFonts w:ascii="Open Sans" w:hAnsi="Open Sans" w:cs="Open Sans"/>
                <w:color w:val="000000"/>
              </w:rPr>
            </w:pPr>
            <w:r w:rsidRPr="00730C4D">
              <w:rPr>
                <w:rFonts w:ascii="Open Sans" w:hAnsi="Open Sans" w:cs="Open Sans"/>
                <w:color w:val="000000"/>
                <w:position w:val="-3"/>
                <w:sz w:val="22"/>
                <w:szCs w:val="22"/>
              </w:rPr>
              <w:t>Which dimension of wellness needs improvement?</w:t>
            </w:r>
          </w:p>
          <w:p w:rsidR="004F0A72" w:rsidRPr="004002E8" w:rsidRDefault="004F0A72" w:rsidP="004F0A72">
            <w:pPr>
              <w:numPr>
                <w:ilvl w:val="0"/>
                <w:numId w:val="10"/>
              </w:numPr>
              <w:rPr>
                <w:rFonts w:ascii="Open Sans" w:hAnsi="Open Sans" w:cs="Open Sans"/>
                <w:color w:val="000000"/>
              </w:rPr>
            </w:pPr>
            <w:r w:rsidRPr="00730C4D">
              <w:rPr>
                <w:rFonts w:ascii="Open Sans" w:hAnsi="Open Sans" w:cs="Open Sans"/>
                <w:color w:val="000000"/>
                <w:position w:val="-3"/>
                <w:sz w:val="22"/>
                <w:szCs w:val="22"/>
              </w:rPr>
              <w:t>How can you improve this wellness dimension?</w:t>
            </w:r>
          </w:p>
          <w:p w:rsidR="004F0A72" w:rsidRPr="004002E8" w:rsidRDefault="004F0A72" w:rsidP="00553351">
            <w:pPr>
              <w:spacing w:before="240" w:after="240"/>
              <w:textAlignment w:val="center"/>
              <w:rPr>
                <w:rFonts w:ascii="Open Sans" w:hAnsi="Open Sans" w:cs="Open Sans"/>
              </w:rPr>
            </w:pPr>
            <w:r w:rsidRPr="004002E8">
              <w:rPr>
                <w:rFonts w:ascii="Open Sans" w:hAnsi="Open Sans" w:cs="Open Sans"/>
                <w:color w:val="000000"/>
                <w:position w:val="-3"/>
                <w:sz w:val="22"/>
                <w:szCs w:val="22"/>
              </w:rPr>
              <w:t>Students may share their answers with the rest of the class.</w:t>
            </w:r>
          </w:p>
          <w:p w:rsidR="004F0A72" w:rsidRPr="004002E8" w:rsidRDefault="004F0A72" w:rsidP="00553351">
            <w:pPr>
              <w:spacing w:before="240" w:after="240"/>
              <w:textAlignment w:val="center"/>
              <w:rPr>
                <w:rFonts w:ascii="Open Sans" w:hAnsi="Open Sans" w:cs="Open Sans"/>
                <w:i/>
              </w:rPr>
            </w:pPr>
            <w:r w:rsidRPr="004002E8">
              <w:rPr>
                <w:rFonts w:ascii="Open Sans" w:hAnsi="Open Sans" w:cs="Open Sans"/>
                <w:i/>
                <w:color w:val="000000"/>
                <w:position w:val="-3"/>
                <w:sz w:val="22"/>
                <w:szCs w:val="22"/>
              </w:rPr>
              <w:lastRenderedPageBreak/>
              <w:t>Individualized Education Plan (IEP) for all special education students must be followed. Examples of accommodations may include, but are not limited to:</w:t>
            </w:r>
          </w:p>
          <w:p w:rsidR="004F0A72" w:rsidRPr="004002E8" w:rsidRDefault="004F0A72" w:rsidP="004F0A72">
            <w:pPr>
              <w:numPr>
                <w:ilvl w:val="0"/>
                <w:numId w:val="10"/>
              </w:numPr>
              <w:rPr>
                <w:rFonts w:ascii="Open Sans" w:hAnsi="Open Sans" w:cs="Open Sans"/>
                <w:color w:val="000000"/>
              </w:rPr>
            </w:pPr>
            <w:r w:rsidRPr="004002E8">
              <w:rPr>
                <w:rFonts w:ascii="Open Sans" w:hAnsi="Open Sans" w:cs="Open Sans"/>
                <w:color w:val="000000"/>
                <w:position w:val="-3"/>
                <w:sz w:val="22"/>
                <w:szCs w:val="22"/>
              </w:rPr>
              <w:t>peer to read handout</w:t>
            </w:r>
          </w:p>
          <w:p w:rsidR="004F0A72" w:rsidRPr="004002E8" w:rsidRDefault="004F0A72" w:rsidP="00EF79E8">
            <w:pPr>
              <w:numPr>
                <w:ilvl w:val="0"/>
                <w:numId w:val="10"/>
              </w:numPr>
              <w:rPr>
                <w:rFonts w:ascii="Open Sans" w:hAnsi="Open Sans" w:cs="Open Sans"/>
                <w:iCs/>
              </w:rPr>
            </w:pPr>
            <w:r w:rsidRPr="004002E8">
              <w:rPr>
                <w:rFonts w:ascii="Open Sans" w:hAnsi="Open Sans" w:cs="Open Sans"/>
                <w:color w:val="000000"/>
                <w:position w:val="-3"/>
                <w:sz w:val="22"/>
                <w:szCs w:val="22"/>
              </w:rPr>
              <w:t>extra time for oral response</w:t>
            </w:r>
          </w:p>
        </w:tc>
      </w:tr>
      <w:tr w:rsidR="004F0A72" w:rsidRPr="004002E8" w:rsidTr="004E6FC9">
        <w:tc>
          <w:tcPr>
            <w:tcW w:w="2952" w:type="dxa"/>
            <w:shd w:val="clear" w:color="auto" w:fill="auto"/>
          </w:tcPr>
          <w:p w:rsidR="004F0A72" w:rsidRPr="004002E8" w:rsidRDefault="004F0A72" w:rsidP="173F7DB3">
            <w:pPr>
              <w:spacing w:before="120" w:after="120"/>
              <w:jc w:val="center"/>
              <w:rPr>
                <w:rFonts w:ascii="Open Sans" w:hAnsi="Open Sans" w:cs="Open Sans"/>
                <w:b/>
                <w:bCs/>
              </w:rPr>
            </w:pPr>
            <w:r w:rsidRPr="004002E8">
              <w:rPr>
                <w:rFonts w:ascii="Open Sans" w:hAnsi="Open Sans" w:cs="Open Sans"/>
                <w:b/>
                <w:bCs/>
                <w:sz w:val="22"/>
                <w:szCs w:val="22"/>
              </w:rPr>
              <w:lastRenderedPageBreak/>
              <w:t>Lesson Closure</w:t>
            </w:r>
          </w:p>
        </w:tc>
        <w:tc>
          <w:tcPr>
            <w:tcW w:w="7848" w:type="dxa"/>
            <w:shd w:val="clear" w:color="auto" w:fill="auto"/>
            <w:vAlign w:val="center"/>
          </w:tcPr>
          <w:p w:rsidR="004F0A72" w:rsidRPr="004002E8" w:rsidRDefault="004F0A72" w:rsidP="00553351">
            <w:pPr>
              <w:spacing w:before="240" w:after="240"/>
              <w:textAlignment w:val="center"/>
              <w:rPr>
                <w:rFonts w:ascii="Open Sans" w:hAnsi="Open Sans" w:cs="Open Sans"/>
              </w:rPr>
            </w:pPr>
            <w:r w:rsidRPr="004002E8">
              <w:rPr>
                <w:rFonts w:ascii="Open Sans" w:hAnsi="Open Sans" w:cs="Open Sans"/>
                <w:color w:val="000000"/>
                <w:position w:val="-3"/>
                <w:sz w:val="22"/>
                <w:szCs w:val="22"/>
              </w:rPr>
              <w:t xml:space="preserve">Review terms, </w:t>
            </w:r>
            <w:r w:rsidR="00730C4D" w:rsidRPr="004002E8">
              <w:rPr>
                <w:rFonts w:ascii="Open Sans" w:hAnsi="Open Sans" w:cs="Open Sans"/>
                <w:color w:val="000000"/>
                <w:position w:val="-3"/>
                <w:sz w:val="22"/>
                <w:szCs w:val="22"/>
              </w:rPr>
              <w:t>definitions,</w:t>
            </w:r>
            <w:r w:rsidRPr="004002E8">
              <w:rPr>
                <w:rFonts w:ascii="Open Sans" w:hAnsi="Open Sans" w:cs="Open Sans"/>
                <w:color w:val="000000"/>
                <w:position w:val="-3"/>
                <w:sz w:val="22"/>
                <w:szCs w:val="22"/>
              </w:rPr>
              <w:t xml:space="preserve"> and objectives.</w:t>
            </w:r>
          </w:p>
          <w:p w:rsidR="004F0A72" w:rsidRPr="004002E8" w:rsidRDefault="004F0A72" w:rsidP="00553351">
            <w:pPr>
              <w:spacing w:before="240" w:after="240"/>
              <w:textAlignment w:val="center"/>
              <w:rPr>
                <w:rFonts w:ascii="Open Sans" w:hAnsi="Open Sans" w:cs="Open Sans"/>
              </w:rPr>
            </w:pPr>
            <w:r w:rsidRPr="004002E8">
              <w:rPr>
                <w:rFonts w:ascii="Open Sans" w:hAnsi="Open Sans" w:cs="Open Sans"/>
                <w:color w:val="000000"/>
                <w:position w:val="-3"/>
                <w:sz w:val="22"/>
                <w:szCs w:val="22"/>
              </w:rPr>
              <w:t>Review the Job Retention Chalk Talk created in the Anticipatory Section.</w:t>
            </w:r>
          </w:p>
          <w:p w:rsidR="004F0A72" w:rsidRPr="004002E8" w:rsidRDefault="004F0A72" w:rsidP="00553351">
            <w:pPr>
              <w:spacing w:before="240" w:after="240"/>
              <w:textAlignment w:val="center"/>
              <w:rPr>
                <w:rFonts w:ascii="Open Sans" w:hAnsi="Open Sans" w:cs="Open Sans"/>
              </w:rPr>
            </w:pPr>
            <w:r w:rsidRPr="004002E8">
              <w:rPr>
                <w:rFonts w:ascii="Open Sans" w:hAnsi="Open Sans" w:cs="Open Sans"/>
                <w:color w:val="000000"/>
                <w:position w:val="-3"/>
                <w:sz w:val="22"/>
                <w:szCs w:val="22"/>
              </w:rPr>
              <w:t>Now that students have discussed how to keep a job, discuss advancement or promotions for their jobs.</w:t>
            </w:r>
          </w:p>
          <w:p w:rsidR="004F0A72" w:rsidRPr="004002E8" w:rsidRDefault="004F0A72" w:rsidP="00553351">
            <w:pPr>
              <w:spacing w:before="240" w:after="240"/>
              <w:textAlignment w:val="center"/>
              <w:rPr>
                <w:rFonts w:ascii="Open Sans" w:hAnsi="Open Sans" w:cs="Open Sans"/>
              </w:rPr>
            </w:pPr>
            <w:r w:rsidRPr="004002E8">
              <w:rPr>
                <w:rFonts w:ascii="Open Sans" w:hAnsi="Open Sans" w:cs="Open Sans"/>
                <w:color w:val="000000"/>
                <w:position w:val="-3"/>
                <w:sz w:val="22"/>
                <w:szCs w:val="22"/>
              </w:rPr>
              <w:t>Ask students the following questions:</w:t>
            </w:r>
          </w:p>
          <w:p w:rsidR="004F0A72" w:rsidRPr="004002E8" w:rsidRDefault="004F0A72" w:rsidP="004F0A72">
            <w:pPr>
              <w:numPr>
                <w:ilvl w:val="0"/>
                <w:numId w:val="10"/>
              </w:numPr>
              <w:rPr>
                <w:rFonts w:ascii="Open Sans" w:hAnsi="Open Sans" w:cs="Open Sans"/>
                <w:color w:val="000000"/>
              </w:rPr>
            </w:pPr>
            <w:r w:rsidRPr="004002E8">
              <w:rPr>
                <w:rFonts w:ascii="Open Sans" w:hAnsi="Open Sans" w:cs="Open Sans"/>
                <w:color w:val="000000"/>
                <w:position w:val="-3"/>
                <w:sz w:val="22"/>
                <w:szCs w:val="22"/>
              </w:rPr>
              <w:t>What skills do you need to be promoted?</w:t>
            </w:r>
          </w:p>
          <w:p w:rsidR="004F0A72" w:rsidRPr="004002E8" w:rsidRDefault="004F0A72" w:rsidP="004F0A72">
            <w:pPr>
              <w:numPr>
                <w:ilvl w:val="0"/>
                <w:numId w:val="10"/>
              </w:numPr>
              <w:rPr>
                <w:rFonts w:ascii="Open Sans" w:hAnsi="Open Sans" w:cs="Open Sans"/>
                <w:color w:val="000000"/>
              </w:rPr>
            </w:pPr>
            <w:r w:rsidRPr="004002E8">
              <w:rPr>
                <w:rFonts w:ascii="Open Sans" w:hAnsi="Open Sans" w:cs="Open Sans"/>
                <w:color w:val="000000"/>
                <w:position w:val="-3"/>
                <w:sz w:val="22"/>
                <w:szCs w:val="22"/>
              </w:rPr>
              <w:t>Are you a leader?</w:t>
            </w:r>
          </w:p>
          <w:p w:rsidR="00F436ED" w:rsidRPr="004002E8" w:rsidRDefault="004F0A72" w:rsidP="00D21FB4">
            <w:pPr>
              <w:numPr>
                <w:ilvl w:val="0"/>
                <w:numId w:val="10"/>
              </w:numPr>
              <w:rPr>
                <w:rFonts w:ascii="Open Sans" w:hAnsi="Open Sans" w:cs="Open Sans"/>
                <w:color w:val="000000"/>
              </w:rPr>
            </w:pPr>
            <w:r w:rsidRPr="004002E8">
              <w:rPr>
                <w:rFonts w:ascii="Open Sans" w:hAnsi="Open Sans" w:cs="Open Sans"/>
                <w:color w:val="000000"/>
                <w:position w:val="-3"/>
                <w:sz w:val="22"/>
                <w:szCs w:val="22"/>
              </w:rPr>
              <w:t>Is being a manager an option for you?</w:t>
            </w:r>
          </w:p>
          <w:p w:rsidR="004F0A72" w:rsidRPr="004002E8" w:rsidRDefault="004F0A72" w:rsidP="00D21FB4">
            <w:pPr>
              <w:numPr>
                <w:ilvl w:val="0"/>
                <w:numId w:val="10"/>
              </w:numPr>
              <w:rPr>
                <w:rFonts w:ascii="Open Sans" w:hAnsi="Open Sans" w:cs="Open Sans"/>
                <w:color w:val="000000"/>
              </w:rPr>
            </w:pPr>
            <w:r w:rsidRPr="004002E8">
              <w:rPr>
                <w:rFonts w:ascii="Open Sans" w:hAnsi="Open Sans" w:cs="Open Sans"/>
                <w:color w:val="000000"/>
                <w:position w:val="-3"/>
                <w:sz w:val="22"/>
                <w:szCs w:val="22"/>
              </w:rPr>
              <w:t>Do you think you can handle the added responsibilities?</w:t>
            </w:r>
          </w:p>
        </w:tc>
      </w:tr>
      <w:tr w:rsidR="004F0A72" w:rsidRPr="004002E8" w:rsidTr="004E6FC9">
        <w:trPr>
          <w:trHeight w:val="135"/>
        </w:trPr>
        <w:tc>
          <w:tcPr>
            <w:tcW w:w="2952" w:type="dxa"/>
            <w:shd w:val="clear" w:color="auto" w:fill="auto"/>
          </w:tcPr>
          <w:p w:rsidR="004F0A72" w:rsidRPr="004002E8" w:rsidRDefault="004F0A72" w:rsidP="173F7DB3">
            <w:pPr>
              <w:spacing w:before="120" w:after="120"/>
              <w:jc w:val="center"/>
              <w:rPr>
                <w:rFonts w:ascii="Open Sans" w:hAnsi="Open Sans" w:cs="Open Sans"/>
                <w:b/>
                <w:bCs/>
              </w:rPr>
            </w:pPr>
            <w:r w:rsidRPr="004002E8">
              <w:rPr>
                <w:rFonts w:ascii="Open Sans" w:hAnsi="Open Sans" w:cs="Open Sans"/>
                <w:b/>
                <w:bCs/>
                <w:sz w:val="22"/>
                <w:szCs w:val="22"/>
              </w:rPr>
              <w:t>Summative/End of Lesson Assessment *</w:t>
            </w:r>
          </w:p>
          <w:p w:rsidR="004F0A72" w:rsidRPr="004002E8" w:rsidRDefault="004F0A72" w:rsidP="0080201D">
            <w:pPr>
              <w:tabs>
                <w:tab w:val="left" w:pos="2820"/>
              </w:tabs>
              <w:rPr>
                <w:rFonts w:ascii="Open Sans" w:hAnsi="Open Sans" w:cs="Open Sans"/>
              </w:rPr>
            </w:pPr>
            <w:r w:rsidRPr="004002E8">
              <w:rPr>
                <w:rFonts w:ascii="Open Sans" w:hAnsi="Open Sans" w:cs="Open Sans"/>
                <w:sz w:val="22"/>
                <w:szCs w:val="22"/>
              </w:rPr>
              <w:tab/>
            </w:r>
          </w:p>
        </w:tc>
        <w:tc>
          <w:tcPr>
            <w:tcW w:w="7848" w:type="dxa"/>
            <w:shd w:val="clear" w:color="auto" w:fill="auto"/>
            <w:vAlign w:val="center"/>
          </w:tcPr>
          <w:p w:rsidR="004F0A72" w:rsidRPr="004002E8" w:rsidRDefault="004F0A72" w:rsidP="00553351">
            <w:pPr>
              <w:spacing w:before="240" w:after="240"/>
              <w:textAlignment w:val="center"/>
              <w:rPr>
                <w:rFonts w:ascii="Open Sans" w:hAnsi="Open Sans" w:cs="Open Sans"/>
              </w:rPr>
            </w:pPr>
            <w:r w:rsidRPr="004002E8">
              <w:rPr>
                <w:rFonts w:ascii="Open Sans" w:hAnsi="Open Sans" w:cs="Open Sans"/>
                <w:color w:val="000000"/>
                <w:position w:val="-3"/>
                <w:sz w:val="22"/>
                <w:szCs w:val="22"/>
              </w:rPr>
              <w:t xml:space="preserve">Students will be assessed through the interactive Texas Workforce program and the </w:t>
            </w:r>
            <w:r w:rsidRPr="00730C4D">
              <w:rPr>
                <w:rFonts w:ascii="Open Sans" w:hAnsi="Open Sans" w:cs="Open Sans"/>
                <w:bCs/>
                <w:color w:val="000000"/>
                <w:position w:val="-3"/>
                <w:sz w:val="22"/>
                <w:szCs w:val="22"/>
              </w:rPr>
              <w:t>Physical and Mental Health Assessment.</w:t>
            </w:r>
            <w:r w:rsidR="00F436ED" w:rsidRPr="004002E8">
              <w:rPr>
                <w:rFonts w:ascii="Open Sans" w:hAnsi="Open Sans" w:cs="Open Sans"/>
                <w:color w:val="000000"/>
                <w:position w:val="-3"/>
                <w:sz w:val="22"/>
                <w:szCs w:val="22"/>
              </w:rPr>
              <w:br/>
            </w:r>
            <w:r w:rsidRPr="004002E8">
              <w:rPr>
                <w:rFonts w:ascii="Open Sans" w:eastAsia="PMingLiU" w:hAnsi="Open Sans" w:cs="Open Sans"/>
                <w:color w:val="000000"/>
                <w:position w:val="-3"/>
                <w:sz w:val="22"/>
                <w:szCs w:val="22"/>
              </w:rPr>
              <w:br/>
            </w:r>
            <w:r w:rsidRPr="004002E8">
              <w:rPr>
                <w:rFonts w:ascii="Open Sans" w:hAnsi="Open Sans" w:cs="Open Sans"/>
                <w:color w:val="000000"/>
                <w:position w:val="-3"/>
                <w:sz w:val="22"/>
                <w:szCs w:val="22"/>
              </w:rPr>
              <w:t xml:space="preserve">Students may write a </w:t>
            </w:r>
            <w:r w:rsidR="004B3A85" w:rsidRPr="004002E8">
              <w:rPr>
                <w:rFonts w:ascii="Open Sans" w:hAnsi="Open Sans" w:cs="Open Sans"/>
                <w:color w:val="000000"/>
                <w:position w:val="-3"/>
                <w:sz w:val="22"/>
                <w:szCs w:val="22"/>
              </w:rPr>
              <w:t>one-page</w:t>
            </w:r>
            <w:r w:rsidRPr="004002E8">
              <w:rPr>
                <w:rFonts w:ascii="Open Sans" w:hAnsi="Open Sans" w:cs="Open Sans"/>
                <w:color w:val="000000"/>
                <w:position w:val="-3"/>
                <w:sz w:val="22"/>
                <w:szCs w:val="22"/>
              </w:rPr>
              <w:t xml:space="preserve"> reflection on the strategies they have learned to advance and retain employment and how to deal with physical and mental health issues.</w:t>
            </w:r>
          </w:p>
          <w:p w:rsidR="004F0A72" w:rsidRPr="004002E8" w:rsidRDefault="004F0A72" w:rsidP="00553351">
            <w:pPr>
              <w:spacing w:before="240" w:after="240"/>
              <w:textAlignment w:val="center"/>
              <w:rPr>
                <w:rFonts w:ascii="Open Sans" w:hAnsi="Open Sans" w:cs="Open Sans"/>
                <w:i/>
              </w:rPr>
            </w:pPr>
            <w:r w:rsidRPr="004002E8">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4F0A72" w:rsidRPr="004002E8" w:rsidRDefault="004F0A72" w:rsidP="004F0A72">
            <w:pPr>
              <w:numPr>
                <w:ilvl w:val="0"/>
                <w:numId w:val="10"/>
              </w:numPr>
              <w:rPr>
                <w:rFonts w:ascii="Open Sans" w:hAnsi="Open Sans" w:cs="Open Sans"/>
                <w:color w:val="000000"/>
              </w:rPr>
            </w:pPr>
            <w:r w:rsidRPr="004002E8">
              <w:rPr>
                <w:rFonts w:ascii="Open Sans" w:hAnsi="Open Sans" w:cs="Open Sans"/>
                <w:color w:val="000000"/>
                <w:position w:val="-3"/>
                <w:sz w:val="22"/>
                <w:szCs w:val="22"/>
              </w:rPr>
              <w:t>praise participation</w:t>
            </w:r>
          </w:p>
          <w:p w:rsidR="004F0A72" w:rsidRPr="004002E8" w:rsidRDefault="004F0A72" w:rsidP="00EF79E8">
            <w:pPr>
              <w:numPr>
                <w:ilvl w:val="0"/>
                <w:numId w:val="10"/>
              </w:numPr>
              <w:rPr>
                <w:rFonts w:ascii="Open Sans" w:hAnsi="Open Sans" w:cs="Open Sans"/>
                <w:iCs/>
              </w:rPr>
            </w:pPr>
            <w:r w:rsidRPr="004002E8">
              <w:rPr>
                <w:rFonts w:ascii="Open Sans" w:hAnsi="Open Sans" w:cs="Open Sans"/>
                <w:color w:val="000000"/>
                <w:position w:val="-3"/>
                <w:sz w:val="22"/>
                <w:szCs w:val="22"/>
              </w:rPr>
              <w:t>note-taking assistance</w:t>
            </w:r>
          </w:p>
        </w:tc>
      </w:tr>
      <w:tr w:rsidR="004F0A72" w:rsidRPr="004002E8" w:rsidTr="004E6FC9">
        <w:trPr>
          <w:trHeight w:val="135"/>
        </w:trPr>
        <w:tc>
          <w:tcPr>
            <w:tcW w:w="2952" w:type="dxa"/>
            <w:shd w:val="clear" w:color="auto" w:fill="auto"/>
          </w:tcPr>
          <w:p w:rsidR="004F0A72" w:rsidRPr="004002E8" w:rsidRDefault="004F0A72" w:rsidP="173F7DB3">
            <w:pPr>
              <w:spacing w:before="120" w:after="120"/>
              <w:jc w:val="center"/>
              <w:rPr>
                <w:rFonts w:ascii="Open Sans" w:hAnsi="Open Sans" w:cs="Open Sans"/>
                <w:b/>
                <w:bCs/>
              </w:rPr>
            </w:pPr>
            <w:r w:rsidRPr="004002E8">
              <w:rPr>
                <w:rFonts w:ascii="Open Sans" w:hAnsi="Open Sans" w:cs="Open Sans"/>
                <w:b/>
                <w:bCs/>
                <w:sz w:val="22"/>
                <w:szCs w:val="22"/>
              </w:rPr>
              <w:t>References/Resources/</w:t>
            </w:r>
          </w:p>
          <w:p w:rsidR="004F0A72" w:rsidRPr="004002E8" w:rsidRDefault="004F0A72" w:rsidP="173F7DB3">
            <w:pPr>
              <w:spacing w:before="120" w:after="120"/>
              <w:jc w:val="center"/>
              <w:rPr>
                <w:rFonts w:ascii="Open Sans" w:hAnsi="Open Sans" w:cs="Open Sans"/>
                <w:b/>
                <w:bCs/>
              </w:rPr>
            </w:pPr>
            <w:r w:rsidRPr="004002E8">
              <w:rPr>
                <w:rFonts w:ascii="Open Sans" w:hAnsi="Open Sans" w:cs="Open Sans"/>
                <w:b/>
                <w:bCs/>
                <w:sz w:val="22"/>
                <w:szCs w:val="22"/>
              </w:rPr>
              <w:t>Teacher Preparation</w:t>
            </w:r>
          </w:p>
        </w:tc>
        <w:tc>
          <w:tcPr>
            <w:tcW w:w="7848" w:type="dxa"/>
            <w:shd w:val="clear" w:color="auto" w:fill="auto"/>
            <w:vAlign w:val="center"/>
          </w:tcPr>
          <w:p w:rsidR="004F0A72" w:rsidRPr="004002E8" w:rsidRDefault="004F0A72" w:rsidP="00F436ED">
            <w:pPr>
              <w:spacing w:before="120"/>
              <w:rPr>
                <w:rFonts w:ascii="Open Sans" w:hAnsi="Open Sans" w:cs="Open Sans"/>
                <w:b/>
                <w:bCs/>
              </w:rPr>
            </w:pPr>
            <w:r w:rsidRPr="004002E8">
              <w:rPr>
                <w:rFonts w:ascii="Open Sans" w:hAnsi="Open Sans" w:cs="Open Sans"/>
                <w:b/>
                <w:bCs/>
                <w:sz w:val="22"/>
                <w:szCs w:val="22"/>
              </w:rPr>
              <w:t>Textbook:</w:t>
            </w:r>
          </w:p>
          <w:p w:rsidR="004F0A72" w:rsidRPr="004002E8" w:rsidRDefault="004F0A72" w:rsidP="004F0A72">
            <w:pPr>
              <w:numPr>
                <w:ilvl w:val="0"/>
                <w:numId w:val="10"/>
              </w:numPr>
              <w:rPr>
                <w:rFonts w:ascii="Open Sans" w:hAnsi="Open Sans" w:cs="Open Sans"/>
                <w:color w:val="000000"/>
              </w:rPr>
            </w:pPr>
            <w:r w:rsidRPr="004002E8">
              <w:rPr>
                <w:rFonts w:ascii="Open Sans" w:hAnsi="Open Sans" w:cs="Open Sans"/>
                <w:i/>
                <w:iCs/>
                <w:color w:val="000000"/>
                <w:position w:val="-3"/>
                <w:sz w:val="22"/>
                <w:szCs w:val="22"/>
              </w:rPr>
              <w:t>Culinary essentials.</w:t>
            </w:r>
            <w:r w:rsidRPr="004002E8">
              <w:rPr>
                <w:rFonts w:ascii="Open Sans" w:hAnsi="Open Sans" w:cs="Open Sans"/>
                <w:color w:val="000000"/>
                <w:position w:val="-3"/>
                <w:sz w:val="22"/>
                <w:szCs w:val="22"/>
              </w:rPr>
              <w:t xml:space="preserve"> (2010). Woodland Hills, CA: Glencoe/McGraw-Hill.</w:t>
            </w:r>
          </w:p>
          <w:p w:rsidR="004F0A72" w:rsidRPr="004002E8" w:rsidRDefault="004F0A72" w:rsidP="004F0A72">
            <w:pPr>
              <w:numPr>
                <w:ilvl w:val="0"/>
                <w:numId w:val="10"/>
              </w:numPr>
              <w:rPr>
                <w:rFonts w:ascii="Open Sans" w:hAnsi="Open Sans" w:cs="Open Sans"/>
                <w:color w:val="000000"/>
              </w:rPr>
            </w:pPr>
            <w:r w:rsidRPr="004002E8">
              <w:rPr>
                <w:rFonts w:ascii="Open Sans" w:hAnsi="Open Sans" w:cs="Open Sans"/>
                <w:color w:val="000000"/>
                <w:position w:val="-3"/>
                <w:sz w:val="22"/>
                <w:szCs w:val="22"/>
              </w:rPr>
              <w:t xml:space="preserve">Draz, J., &amp; Koetke, C. (2014). </w:t>
            </w:r>
            <w:r w:rsidRPr="004002E8">
              <w:rPr>
                <w:rFonts w:ascii="Open Sans" w:hAnsi="Open Sans" w:cs="Open Sans"/>
                <w:i/>
                <w:iCs/>
                <w:color w:val="000000"/>
                <w:position w:val="-3"/>
                <w:sz w:val="22"/>
                <w:szCs w:val="22"/>
              </w:rPr>
              <w:t>The culinary professional.</w:t>
            </w:r>
            <w:r w:rsidRPr="004002E8">
              <w:rPr>
                <w:rFonts w:ascii="Open Sans" w:hAnsi="Open Sans" w:cs="Open Sans"/>
                <w:color w:val="000000"/>
                <w:position w:val="-3"/>
                <w:sz w:val="22"/>
                <w:szCs w:val="22"/>
              </w:rPr>
              <w:t xml:space="preserve"> Tinley Park, IL: Goodheart-Willcox Company.</w:t>
            </w:r>
          </w:p>
          <w:p w:rsidR="004F0A72" w:rsidRPr="004002E8" w:rsidRDefault="004F0A72" w:rsidP="00F436ED">
            <w:pPr>
              <w:spacing w:before="120"/>
              <w:rPr>
                <w:rFonts w:ascii="Open Sans" w:hAnsi="Open Sans" w:cs="Open Sans"/>
                <w:b/>
                <w:bCs/>
              </w:rPr>
            </w:pPr>
            <w:r w:rsidRPr="004002E8">
              <w:rPr>
                <w:rFonts w:ascii="Open Sans" w:hAnsi="Open Sans" w:cs="Open Sans"/>
                <w:b/>
                <w:bCs/>
                <w:sz w:val="22"/>
                <w:szCs w:val="22"/>
              </w:rPr>
              <w:t>Video:</w:t>
            </w:r>
          </w:p>
          <w:p w:rsidR="004F0A72" w:rsidRPr="004002E8" w:rsidRDefault="004F0A72" w:rsidP="004F0A72">
            <w:pPr>
              <w:numPr>
                <w:ilvl w:val="0"/>
                <w:numId w:val="10"/>
              </w:numPr>
              <w:rPr>
                <w:rFonts w:ascii="Open Sans" w:hAnsi="Open Sans" w:cs="Open Sans"/>
                <w:color w:val="000000"/>
              </w:rPr>
            </w:pPr>
            <w:r w:rsidRPr="004002E8">
              <w:rPr>
                <w:rFonts w:ascii="Open Sans" w:hAnsi="Open Sans" w:cs="Open Sans"/>
                <w:color w:val="000000"/>
                <w:position w:val="-3"/>
                <w:sz w:val="22"/>
                <w:szCs w:val="22"/>
              </w:rPr>
              <w:t>America’s Restaurants – Industry of Opportunity</w:t>
            </w:r>
            <w:r w:rsidRPr="004002E8">
              <w:rPr>
                <w:rFonts w:ascii="Open Sans" w:eastAsia="PMingLiU" w:hAnsi="Open Sans" w:cs="Open Sans"/>
                <w:color w:val="000000"/>
                <w:position w:val="-3"/>
                <w:sz w:val="22"/>
                <w:szCs w:val="22"/>
              </w:rPr>
              <w:br/>
            </w:r>
            <w:r w:rsidRPr="004002E8">
              <w:rPr>
                <w:rFonts w:ascii="Open Sans" w:hAnsi="Open Sans" w:cs="Open Sans"/>
                <w:color w:val="000000"/>
                <w:position w:val="-3"/>
                <w:sz w:val="22"/>
                <w:szCs w:val="22"/>
              </w:rPr>
              <w:t xml:space="preserve">As the second largest private-sector employer in the country, America’s restaurants are an economic force, but that statistic doesn’t fully tell the story of the millions of individuals who are living the American Dream by working in our industry. This video captures a few poignant </w:t>
            </w:r>
            <w:r w:rsidRPr="004002E8">
              <w:rPr>
                <w:rFonts w:ascii="Open Sans" w:hAnsi="Open Sans" w:cs="Open Sans"/>
                <w:color w:val="000000"/>
                <w:position w:val="-3"/>
                <w:sz w:val="22"/>
                <w:szCs w:val="22"/>
              </w:rPr>
              <w:lastRenderedPageBreak/>
              <w:t>stories that help tell the ‘Industry of Opportunity’ story.</w:t>
            </w:r>
            <w:hyperlink r:id="rId18" w:history="1">
              <w:r w:rsidRPr="004002E8">
                <w:rPr>
                  <w:rFonts w:ascii="Open Sans" w:hAnsi="Open Sans" w:cs="Open Sans"/>
                  <w:color w:val="0000CC"/>
                  <w:position w:val="-3"/>
                  <w:sz w:val="22"/>
                  <w:szCs w:val="22"/>
                  <w:u w:val="single"/>
                </w:rPr>
                <w:br/>
                <w:t>http://www.americaworkshere.org/video/americas-restaurants-industry-of-opportunity</w:t>
              </w:r>
            </w:hyperlink>
          </w:p>
          <w:p w:rsidR="004F0A72" w:rsidRPr="004002E8" w:rsidRDefault="004F0A72" w:rsidP="00F436ED">
            <w:pPr>
              <w:spacing w:before="120"/>
              <w:rPr>
                <w:rFonts w:ascii="Open Sans" w:hAnsi="Open Sans" w:cs="Open Sans"/>
                <w:b/>
                <w:bCs/>
              </w:rPr>
            </w:pPr>
            <w:r w:rsidRPr="004002E8">
              <w:rPr>
                <w:rFonts w:ascii="Open Sans" w:hAnsi="Open Sans" w:cs="Open Sans"/>
                <w:b/>
                <w:bCs/>
                <w:sz w:val="22"/>
                <w:szCs w:val="22"/>
              </w:rPr>
              <w:t>Websites:</w:t>
            </w:r>
          </w:p>
          <w:p w:rsidR="004F0A72" w:rsidRPr="004002E8" w:rsidRDefault="004F0A72" w:rsidP="004F0A72">
            <w:pPr>
              <w:numPr>
                <w:ilvl w:val="0"/>
                <w:numId w:val="10"/>
              </w:numPr>
              <w:rPr>
                <w:rFonts w:ascii="Open Sans" w:hAnsi="Open Sans" w:cs="Open Sans"/>
                <w:color w:val="000000"/>
              </w:rPr>
            </w:pPr>
            <w:r w:rsidRPr="004002E8">
              <w:rPr>
                <w:rFonts w:ascii="Open Sans" w:hAnsi="Open Sans" w:cs="Open Sans"/>
                <w:color w:val="000000"/>
                <w:position w:val="-3"/>
                <w:sz w:val="22"/>
                <w:szCs w:val="22"/>
              </w:rPr>
              <w:t>Arizona</w:t>
            </w:r>
            <w:r w:rsidR="00F436ED" w:rsidRPr="004002E8">
              <w:rPr>
                <w:rFonts w:ascii="Open Sans" w:hAnsi="Open Sans" w:cs="Open Sans"/>
                <w:color w:val="000000"/>
                <w:position w:val="-3"/>
                <w:sz w:val="22"/>
                <w:szCs w:val="22"/>
              </w:rPr>
              <w:t xml:space="preserve"> Department of Health Services</w:t>
            </w:r>
            <w:r w:rsidR="00F436ED" w:rsidRPr="004002E8">
              <w:rPr>
                <w:rFonts w:ascii="Open Sans" w:hAnsi="Open Sans" w:cs="Open Sans"/>
                <w:color w:val="000000"/>
                <w:position w:val="-3"/>
                <w:sz w:val="22"/>
                <w:szCs w:val="22"/>
              </w:rPr>
              <w:br/>
            </w:r>
            <w:r w:rsidRPr="004002E8">
              <w:rPr>
                <w:rFonts w:ascii="Open Sans" w:hAnsi="Open Sans" w:cs="Open Sans"/>
                <w:color w:val="000000"/>
                <w:position w:val="-3"/>
                <w:sz w:val="22"/>
                <w:szCs w:val="22"/>
              </w:rPr>
              <w:t>Wellness Assessment: How Balanced Are You?</w:t>
            </w:r>
            <w:hyperlink r:id="rId19" w:history="1">
              <w:r w:rsidRPr="004002E8">
                <w:rPr>
                  <w:rFonts w:ascii="Open Sans" w:hAnsi="Open Sans" w:cs="Open Sans"/>
                  <w:color w:val="0000CC"/>
                  <w:position w:val="-3"/>
                  <w:sz w:val="22"/>
                  <w:szCs w:val="22"/>
                  <w:u w:val="single"/>
                </w:rPr>
                <w:br/>
                <w:t>http://www.azdhs.gov/hsd/newsletters/az-healthcare-connection/documents/october-2012/wellness-assessment.pdf</w:t>
              </w:r>
            </w:hyperlink>
          </w:p>
          <w:p w:rsidR="004F0A72" w:rsidRPr="004002E8" w:rsidRDefault="004E6FC9" w:rsidP="004F0A72">
            <w:pPr>
              <w:numPr>
                <w:ilvl w:val="0"/>
                <w:numId w:val="10"/>
              </w:numPr>
              <w:rPr>
                <w:rFonts w:ascii="Open Sans" w:hAnsi="Open Sans" w:cs="Open Sans"/>
                <w:color w:val="000000"/>
              </w:rPr>
            </w:pPr>
            <w:r w:rsidRPr="004002E8">
              <w:rPr>
                <w:rFonts w:ascii="Open Sans" w:hAnsi="Open Sans" w:cs="Open Sans"/>
                <w:color w:val="000000"/>
                <w:position w:val="-3"/>
                <w:sz w:val="22"/>
                <w:szCs w:val="22"/>
              </w:rPr>
              <w:t>Opportunity</w:t>
            </w:r>
            <w:r w:rsidRPr="004002E8">
              <w:rPr>
                <w:rFonts w:ascii="Open Sans" w:hAnsi="Open Sans" w:cs="Open Sans"/>
                <w:color w:val="000000"/>
                <w:position w:val="-3"/>
                <w:sz w:val="22"/>
                <w:szCs w:val="22"/>
              </w:rPr>
              <w:br/>
            </w:r>
            <w:r w:rsidR="004F0A72" w:rsidRPr="004002E8">
              <w:rPr>
                <w:rFonts w:ascii="Open Sans" w:hAnsi="Open Sans" w:cs="Open Sans"/>
                <w:color w:val="000000"/>
                <w:position w:val="-3"/>
                <w:sz w:val="22"/>
                <w:szCs w:val="22"/>
              </w:rPr>
              <w:t>America Works Here</w:t>
            </w:r>
            <w:hyperlink r:id="rId20" w:history="1">
              <w:r w:rsidR="004F0A72" w:rsidRPr="004002E8">
                <w:rPr>
                  <w:rFonts w:ascii="Open Sans" w:hAnsi="Open Sans" w:cs="Open Sans"/>
                  <w:color w:val="0000CC"/>
                  <w:position w:val="-3"/>
                  <w:sz w:val="22"/>
                  <w:szCs w:val="22"/>
                  <w:u w:val="single"/>
                </w:rPr>
                <w:br/>
                <w:t>http://www.americaworkshere.org/opportunity</w:t>
              </w:r>
            </w:hyperlink>
          </w:p>
          <w:p w:rsidR="004F0A72" w:rsidRPr="004002E8" w:rsidRDefault="004E6FC9" w:rsidP="005638CE">
            <w:pPr>
              <w:numPr>
                <w:ilvl w:val="0"/>
                <w:numId w:val="10"/>
              </w:numPr>
              <w:rPr>
                <w:rFonts w:ascii="Open Sans" w:hAnsi="Open Sans" w:cs="Open Sans"/>
                <w:color w:val="000000"/>
              </w:rPr>
            </w:pPr>
            <w:r w:rsidRPr="004002E8">
              <w:rPr>
                <w:rFonts w:ascii="Open Sans" w:hAnsi="Open Sans" w:cs="Open Sans"/>
                <w:color w:val="000000"/>
                <w:position w:val="-3"/>
                <w:sz w:val="22"/>
                <w:szCs w:val="22"/>
              </w:rPr>
              <w:t>Mental Health Basics</w:t>
            </w:r>
            <w:r w:rsidRPr="004002E8">
              <w:rPr>
                <w:rFonts w:ascii="Open Sans" w:hAnsi="Open Sans" w:cs="Open Sans"/>
                <w:color w:val="000000"/>
                <w:position w:val="-3"/>
                <w:sz w:val="22"/>
                <w:szCs w:val="22"/>
              </w:rPr>
              <w:br/>
            </w:r>
            <w:r w:rsidR="004F0A72" w:rsidRPr="004002E8">
              <w:rPr>
                <w:rFonts w:ascii="Open Sans" w:hAnsi="Open Sans" w:cs="Open Sans"/>
                <w:color w:val="000000"/>
                <w:position w:val="-3"/>
                <w:sz w:val="22"/>
                <w:szCs w:val="22"/>
              </w:rPr>
              <w:t>Centers for Disease Control and Prevention</w:t>
            </w:r>
            <w:hyperlink r:id="rId21" w:history="1">
              <w:r w:rsidR="004F0A72" w:rsidRPr="004002E8">
                <w:rPr>
                  <w:rFonts w:ascii="Open Sans" w:hAnsi="Open Sans" w:cs="Open Sans"/>
                  <w:color w:val="0000CC"/>
                  <w:position w:val="-3"/>
                  <w:sz w:val="22"/>
                  <w:szCs w:val="22"/>
                  <w:u w:val="single"/>
                </w:rPr>
                <w:br/>
                <w:t>http://www.cdc.gov/mentalhealth/basics.htm</w:t>
              </w:r>
            </w:hyperlink>
          </w:p>
        </w:tc>
      </w:tr>
      <w:tr w:rsidR="004F0A72" w:rsidRPr="004002E8" w:rsidTr="008A03CD">
        <w:trPr>
          <w:trHeight w:val="135"/>
        </w:trPr>
        <w:tc>
          <w:tcPr>
            <w:tcW w:w="10800" w:type="dxa"/>
            <w:gridSpan w:val="2"/>
            <w:shd w:val="clear" w:color="auto" w:fill="D9D9D9" w:themeFill="background1" w:themeFillShade="D9"/>
          </w:tcPr>
          <w:p w:rsidR="004F0A72" w:rsidRPr="004002E8" w:rsidRDefault="004F0A72" w:rsidP="173F7DB3">
            <w:pPr>
              <w:spacing w:before="120" w:after="120"/>
              <w:jc w:val="center"/>
              <w:rPr>
                <w:rFonts w:ascii="Open Sans" w:hAnsi="Open Sans" w:cs="Open Sans"/>
                <w:b/>
                <w:bCs/>
              </w:rPr>
            </w:pPr>
            <w:r w:rsidRPr="004002E8">
              <w:rPr>
                <w:rFonts w:ascii="Open Sans" w:hAnsi="Open Sans" w:cs="Open Sans"/>
                <w:b/>
                <w:bCs/>
                <w:sz w:val="22"/>
                <w:szCs w:val="22"/>
              </w:rPr>
              <w:lastRenderedPageBreak/>
              <w:t>Additional Required Components</w:t>
            </w:r>
          </w:p>
        </w:tc>
      </w:tr>
      <w:tr w:rsidR="004F0A72" w:rsidRPr="004002E8" w:rsidTr="004E6FC9">
        <w:trPr>
          <w:trHeight w:val="485"/>
        </w:trPr>
        <w:tc>
          <w:tcPr>
            <w:tcW w:w="2952" w:type="dxa"/>
            <w:shd w:val="clear" w:color="auto" w:fill="auto"/>
          </w:tcPr>
          <w:p w:rsidR="004F0A72" w:rsidRPr="004002E8" w:rsidRDefault="004F0A72" w:rsidP="173F7DB3">
            <w:pPr>
              <w:spacing w:before="120" w:after="120"/>
              <w:jc w:val="center"/>
              <w:rPr>
                <w:rFonts w:ascii="Open Sans" w:hAnsi="Open Sans" w:cs="Open Sans"/>
                <w:b/>
                <w:bCs/>
              </w:rPr>
            </w:pPr>
            <w:r w:rsidRPr="004002E8">
              <w:rPr>
                <w:rFonts w:ascii="Open Sans" w:hAnsi="Open Sans" w:cs="Open Sans"/>
                <w:b/>
                <w:bCs/>
                <w:sz w:val="22"/>
                <w:szCs w:val="22"/>
              </w:rPr>
              <w:t>English Language Proficiency Standards (ELPS) Strategies</w:t>
            </w:r>
          </w:p>
        </w:tc>
        <w:tc>
          <w:tcPr>
            <w:tcW w:w="7848" w:type="dxa"/>
            <w:shd w:val="clear" w:color="auto" w:fill="auto"/>
            <w:vAlign w:val="center"/>
          </w:tcPr>
          <w:p w:rsidR="004F0A72" w:rsidRPr="004002E8" w:rsidRDefault="00730C4D" w:rsidP="004F0A72">
            <w:pPr>
              <w:numPr>
                <w:ilvl w:val="0"/>
                <w:numId w:val="10"/>
              </w:numPr>
              <w:rPr>
                <w:rFonts w:ascii="Open Sans" w:hAnsi="Open Sans" w:cs="Open Sans"/>
                <w:color w:val="000000"/>
              </w:rPr>
            </w:pPr>
            <w:r w:rsidRPr="004002E8">
              <w:rPr>
                <w:rFonts w:ascii="Open Sans" w:hAnsi="Open Sans" w:cs="Open Sans"/>
                <w:color w:val="000000"/>
                <w:position w:val="-3"/>
                <w:sz w:val="22"/>
                <w:szCs w:val="22"/>
              </w:rPr>
              <w:t>Word wall</w:t>
            </w:r>
          </w:p>
          <w:p w:rsidR="004F0A72" w:rsidRPr="004002E8" w:rsidRDefault="00730C4D" w:rsidP="004F0A72">
            <w:pPr>
              <w:numPr>
                <w:ilvl w:val="0"/>
                <w:numId w:val="10"/>
              </w:numPr>
              <w:rPr>
                <w:rFonts w:ascii="Open Sans" w:hAnsi="Open Sans" w:cs="Open Sans"/>
                <w:color w:val="000000"/>
              </w:rPr>
            </w:pPr>
            <w:r w:rsidRPr="004002E8">
              <w:rPr>
                <w:rFonts w:ascii="Open Sans" w:hAnsi="Open Sans" w:cs="Open Sans"/>
                <w:color w:val="000000"/>
                <w:position w:val="-3"/>
                <w:sz w:val="22"/>
                <w:szCs w:val="22"/>
              </w:rPr>
              <w:t xml:space="preserve">Draw </w:t>
            </w:r>
            <w:r w:rsidR="004F0A72" w:rsidRPr="004002E8">
              <w:rPr>
                <w:rFonts w:ascii="Open Sans" w:hAnsi="Open Sans" w:cs="Open Sans"/>
                <w:color w:val="000000"/>
                <w:position w:val="-3"/>
                <w:sz w:val="22"/>
                <w:szCs w:val="22"/>
              </w:rPr>
              <w:t>visual representations of terms on word wall</w:t>
            </w:r>
          </w:p>
          <w:p w:rsidR="004F0A72" w:rsidRPr="004002E8" w:rsidRDefault="00730C4D" w:rsidP="00CD6326">
            <w:pPr>
              <w:numPr>
                <w:ilvl w:val="0"/>
                <w:numId w:val="10"/>
              </w:numPr>
              <w:rPr>
                <w:rFonts w:ascii="Open Sans" w:hAnsi="Open Sans" w:cs="Open Sans"/>
                <w:color w:val="000000"/>
              </w:rPr>
            </w:pPr>
            <w:r w:rsidRPr="004002E8">
              <w:rPr>
                <w:rFonts w:ascii="Open Sans" w:hAnsi="Open Sans" w:cs="Open Sans"/>
                <w:color w:val="000000"/>
                <w:position w:val="-3"/>
                <w:sz w:val="22"/>
                <w:szCs w:val="22"/>
              </w:rPr>
              <w:t>Add terms and definitions to personal dictionary</w:t>
            </w:r>
          </w:p>
        </w:tc>
      </w:tr>
      <w:tr w:rsidR="004F0A72" w:rsidRPr="004002E8" w:rsidTr="004E6FC9">
        <w:trPr>
          <w:trHeight w:val="737"/>
        </w:trPr>
        <w:tc>
          <w:tcPr>
            <w:tcW w:w="2952" w:type="dxa"/>
            <w:shd w:val="clear" w:color="auto" w:fill="auto"/>
          </w:tcPr>
          <w:p w:rsidR="004F0A72" w:rsidRPr="004002E8" w:rsidRDefault="004F0A72" w:rsidP="173F7DB3">
            <w:pPr>
              <w:spacing w:before="120" w:after="120"/>
              <w:jc w:val="center"/>
              <w:rPr>
                <w:rFonts w:ascii="Open Sans" w:hAnsi="Open Sans" w:cs="Open Sans"/>
                <w:b/>
                <w:bCs/>
              </w:rPr>
            </w:pPr>
            <w:r w:rsidRPr="004002E8">
              <w:rPr>
                <w:rFonts w:ascii="Open Sans" w:hAnsi="Open Sans" w:cs="Open Sans"/>
                <w:b/>
                <w:bCs/>
                <w:sz w:val="22"/>
                <w:szCs w:val="22"/>
              </w:rPr>
              <w:t>College and Career Readiness Connection</w:t>
            </w:r>
            <w:r w:rsidRPr="004002E8">
              <w:rPr>
                <w:rStyle w:val="FootnoteReference"/>
                <w:rFonts w:ascii="Open Sans" w:hAnsi="Open Sans" w:cs="Open Sans"/>
                <w:b/>
                <w:bCs/>
                <w:sz w:val="22"/>
                <w:szCs w:val="22"/>
              </w:rPr>
              <w:footnoteReference w:id="1"/>
            </w:r>
          </w:p>
        </w:tc>
        <w:tc>
          <w:tcPr>
            <w:tcW w:w="7848" w:type="dxa"/>
            <w:shd w:val="clear" w:color="auto" w:fill="auto"/>
            <w:vAlign w:val="center"/>
          </w:tcPr>
          <w:p w:rsidR="004F0A72" w:rsidRPr="004002E8" w:rsidRDefault="004F0A72" w:rsidP="00511768">
            <w:pPr>
              <w:spacing w:before="120" w:after="120"/>
              <w:rPr>
                <w:rFonts w:ascii="Open Sans" w:hAnsi="Open Sans" w:cs="Open Sans"/>
              </w:rPr>
            </w:pPr>
          </w:p>
        </w:tc>
      </w:tr>
      <w:tr w:rsidR="004F0A72" w:rsidRPr="004002E8" w:rsidTr="008A03CD">
        <w:trPr>
          <w:trHeight w:val="135"/>
        </w:trPr>
        <w:tc>
          <w:tcPr>
            <w:tcW w:w="10800" w:type="dxa"/>
            <w:gridSpan w:val="2"/>
            <w:shd w:val="clear" w:color="auto" w:fill="D9D9D9" w:themeFill="background1" w:themeFillShade="D9"/>
          </w:tcPr>
          <w:p w:rsidR="004F0A72" w:rsidRPr="004002E8" w:rsidRDefault="004F0A72" w:rsidP="173F7DB3">
            <w:pPr>
              <w:spacing w:before="120" w:after="120"/>
              <w:jc w:val="center"/>
              <w:rPr>
                <w:rFonts w:ascii="Open Sans" w:hAnsi="Open Sans" w:cs="Open Sans"/>
                <w:b/>
                <w:bCs/>
              </w:rPr>
            </w:pPr>
            <w:r w:rsidRPr="004002E8">
              <w:rPr>
                <w:rFonts w:ascii="Open Sans" w:hAnsi="Open Sans" w:cs="Open Sans"/>
                <w:b/>
                <w:bCs/>
                <w:sz w:val="22"/>
                <w:szCs w:val="22"/>
              </w:rPr>
              <w:t>Recommended Strategies</w:t>
            </w:r>
          </w:p>
        </w:tc>
      </w:tr>
      <w:tr w:rsidR="004F0A72" w:rsidRPr="004002E8" w:rsidTr="004E6FC9">
        <w:trPr>
          <w:trHeight w:val="512"/>
        </w:trPr>
        <w:tc>
          <w:tcPr>
            <w:tcW w:w="2952" w:type="dxa"/>
            <w:shd w:val="clear" w:color="auto" w:fill="auto"/>
          </w:tcPr>
          <w:p w:rsidR="004F0A72" w:rsidRPr="004002E8" w:rsidRDefault="004F0A72" w:rsidP="173F7DB3">
            <w:pPr>
              <w:spacing w:before="120" w:after="120"/>
              <w:jc w:val="center"/>
              <w:rPr>
                <w:rFonts w:ascii="Open Sans" w:hAnsi="Open Sans" w:cs="Open Sans"/>
                <w:b/>
                <w:bCs/>
              </w:rPr>
            </w:pPr>
            <w:r w:rsidRPr="004002E8">
              <w:rPr>
                <w:rFonts w:ascii="Open Sans" w:hAnsi="Open Sans" w:cs="Open Sans"/>
                <w:b/>
                <w:bCs/>
                <w:sz w:val="22"/>
                <w:szCs w:val="22"/>
              </w:rPr>
              <w:t>Reading Strategies</w:t>
            </w:r>
          </w:p>
        </w:tc>
        <w:tc>
          <w:tcPr>
            <w:tcW w:w="7848" w:type="dxa"/>
            <w:shd w:val="clear" w:color="auto" w:fill="auto"/>
            <w:vAlign w:val="center"/>
          </w:tcPr>
          <w:p w:rsidR="004F0A72" w:rsidRPr="004002E8" w:rsidRDefault="004F0A72" w:rsidP="00553351">
            <w:pPr>
              <w:spacing w:before="240" w:after="240"/>
              <w:textAlignment w:val="center"/>
              <w:rPr>
                <w:rFonts w:ascii="Open Sans" w:hAnsi="Open Sans" w:cs="Open Sans"/>
              </w:rPr>
            </w:pPr>
            <w:r w:rsidRPr="004002E8">
              <w:rPr>
                <w:rFonts w:ascii="Open Sans" w:hAnsi="Open Sans" w:cs="Open Sans"/>
                <w:color w:val="000000"/>
                <w:position w:val="-3"/>
                <w:sz w:val="22"/>
                <w:szCs w:val="22"/>
              </w:rPr>
              <w:t>Other articles pertaining to this lesson that students may read include:</w:t>
            </w:r>
          </w:p>
          <w:p w:rsidR="004F0A72" w:rsidRPr="004002E8" w:rsidRDefault="004F0A72" w:rsidP="004F0A72">
            <w:pPr>
              <w:numPr>
                <w:ilvl w:val="0"/>
                <w:numId w:val="10"/>
              </w:numPr>
              <w:rPr>
                <w:rFonts w:ascii="Open Sans" w:hAnsi="Open Sans" w:cs="Open Sans"/>
                <w:color w:val="000000"/>
              </w:rPr>
            </w:pPr>
            <w:r w:rsidRPr="004002E8">
              <w:rPr>
                <w:rFonts w:ascii="Open Sans" w:hAnsi="Open Sans" w:cs="Open Sans"/>
                <w:color w:val="000000"/>
                <w:position w:val="-3"/>
                <w:sz w:val="22"/>
                <w:szCs w:val="22"/>
              </w:rPr>
              <w:t>Duties &amp; Ski</w:t>
            </w:r>
            <w:r w:rsidR="004E6FC9" w:rsidRPr="004002E8">
              <w:rPr>
                <w:rFonts w:ascii="Open Sans" w:hAnsi="Open Sans" w:cs="Open Sans"/>
                <w:color w:val="000000"/>
                <w:position w:val="-3"/>
                <w:sz w:val="22"/>
                <w:szCs w:val="22"/>
              </w:rPr>
              <w:t xml:space="preserve">ll of Food Service Management </w:t>
            </w:r>
            <w:r w:rsidR="004E6FC9" w:rsidRPr="004002E8">
              <w:rPr>
                <w:rFonts w:ascii="Open Sans" w:hAnsi="Open Sans" w:cs="Open Sans"/>
                <w:color w:val="000000"/>
                <w:position w:val="-3"/>
                <w:sz w:val="22"/>
                <w:szCs w:val="22"/>
              </w:rPr>
              <w:br/>
            </w:r>
            <w:r w:rsidRPr="004002E8">
              <w:rPr>
                <w:rFonts w:ascii="Open Sans" w:hAnsi="Open Sans" w:cs="Open Sans"/>
                <w:color w:val="000000"/>
                <w:position w:val="-3"/>
                <w:sz w:val="22"/>
                <w:szCs w:val="22"/>
              </w:rPr>
              <w:t xml:space="preserve">Food service managers, including assistant and general managers, are usually responsible for increasing sales and profits in their units by focusing on hospitality, food quality, </w:t>
            </w:r>
            <w:r w:rsidR="004B3A85" w:rsidRPr="004002E8">
              <w:rPr>
                <w:rFonts w:ascii="Open Sans" w:hAnsi="Open Sans" w:cs="Open Sans"/>
                <w:color w:val="000000"/>
                <w:position w:val="-3"/>
                <w:sz w:val="22"/>
                <w:szCs w:val="22"/>
              </w:rPr>
              <w:t>service,</w:t>
            </w:r>
            <w:r w:rsidRPr="004002E8">
              <w:rPr>
                <w:rFonts w:ascii="Open Sans" w:hAnsi="Open Sans" w:cs="Open Sans"/>
                <w:color w:val="000000"/>
                <w:position w:val="-3"/>
                <w:sz w:val="22"/>
                <w:szCs w:val="22"/>
              </w:rPr>
              <w:t xml:space="preserve"> and cleanliness. Most food service management employees work long hours, which can include evenings and weekends.</w:t>
            </w:r>
            <w:hyperlink r:id="rId22" w:history="1">
              <w:r w:rsidRPr="004002E8">
                <w:rPr>
                  <w:rFonts w:ascii="Open Sans" w:hAnsi="Open Sans" w:cs="Open Sans"/>
                  <w:color w:val="0000CC"/>
                  <w:position w:val="-3"/>
                  <w:sz w:val="22"/>
                  <w:szCs w:val="22"/>
                  <w:u w:val="single"/>
                </w:rPr>
                <w:br/>
                <w:t>http://www.ehow.com/list_6637663_duties-skill-food-service-management.html</w:t>
              </w:r>
            </w:hyperlink>
          </w:p>
          <w:p w:rsidR="004F0A72" w:rsidRPr="004002E8" w:rsidRDefault="004E6FC9" w:rsidP="004F0A72">
            <w:pPr>
              <w:numPr>
                <w:ilvl w:val="0"/>
                <w:numId w:val="10"/>
              </w:numPr>
              <w:rPr>
                <w:rFonts w:ascii="Open Sans" w:hAnsi="Open Sans" w:cs="Open Sans"/>
                <w:color w:val="000000"/>
              </w:rPr>
            </w:pPr>
            <w:r w:rsidRPr="004002E8">
              <w:rPr>
                <w:rFonts w:ascii="Open Sans" w:hAnsi="Open Sans" w:cs="Open Sans"/>
                <w:color w:val="000000"/>
                <w:position w:val="-3"/>
                <w:sz w:val="22"/>
                <w:szCs w:val="22"/>
              </w:rPr>
              <w:t xml:space="preserve">Job Retention Strategies </w:t>
            </w:r>
            <w:r w:rsidRPr="004002E8">
              <w:rPr>
                <w:rFonts w:ascii="Open Sans" w:hAnsi="Open Sans" w:cs="Open Sans"/>
                <w:color w:val="000000"/>
                <w:position w:val="-3"/>
                <w:sz w:val="22"/>
                <w:szCs w:val="22"/>
              </w:rPr>
              <w:br/>
            </w:r>
            <w:r w:rsidR="004F0A72" w:rsidRPr="004002E8">
              <w:rPr>
                <w:rFonts w:ascii="Open Sans" w:hAnsi="Open Sans" w:cs="Open Sans"/>
                <w:color w:val="000000"/>
                <w:position w:val="-3"/>
                <w:sz w:val="22"/>
                <w:szCs w:val="22"/>
              </w:rPr>
              <w:t xml:space="preserve">The top 10 reasons that people lose their jobs are personality conflicts, poor performance, absenteeism, insubordination, tardiness, behavior or attitude, theft, harassment, </w:t>
            </w:r>
            <w:r w:rsidR="004B3A85" w:rsidRPr="004002E8">
              <w:rPr>
                <w:rFonts w:ascii="Open Sans" w:hAnsi="Open Sans" w:cs="Open Sans"/>
                <w:color w:val="000000"/>
                <w:position w:val="-3"/>
                <w:sz w:val="22"/>
                <w:szCs w:val="22"/>
              </w:rPr>
              <w:t>discrimination,</w:t>
            </w:r>
            <w:r w:rsidR="004F0A72" w:rsidRPr="004002E8">
              <w:rPr>
                <w:rFonts w:ascii="Open Sans" w:hAnsi="Open Sans" w:cs="Open Sans"/>
                <w:color w:val="000000"/>
                <w:position w:val="-3"/>
                <w:sz w:val="22"/>
                <w:szCs w:val="22"/>
              </w:rPr>
              <w:t xml:space="preserve"> and layoffs, according to </w:t>
            </w:r>
            <w:r w:rsidR="004F0A72" w:rsidRPr="004002E8">
              <w:rPr>
                <w:rFonts w:ascii="Open Sans" w:hAnsi="Open Sans" w:cs="Open Sans"/>
                <w:color w:val="000000"/>
                <w:position w:val="-3"/>
                <w:sz w:val="22"/>
                <w:szCs w:val="22"/>
              </w:rPr>
              <w:lastRenderedPageBreak/>
              <w:t>the “Top Ten Reasons for Termination” by Ann Vessels. The following job retention strategies will help you keep your job without stressing out.</w:t>
            </w:r>
            <w:hyperlink r:id="rId23" w:history="1">
              <w:r w:rsidR="004F0A72" w:rsidRPr="004002E8">
                <w:rPr>
                  <w:rFonts w:ascii="Open Sans" w:hAnsi="Open Sans" w:cs="Open Sans"/>
                  <w:color w:val="0000CC"/>
                  <w:position w:val="-3"/>
                  <w:sz w:val="22"/>
                  <w:szCs w:val="22"/>
                  <w:u w:val="single"/>
                </w:rPr>
                <w:br/>
                <w:t>http://www.ehow.com/way_5796963_job-retention-strategies.html</w:t>
              </w:r>
            </w:hyperlink>
          </w:p>
          <w:p w:rsidR="004F0A72" w:rsidRPr="004002E8" w:rsidRDefault="004F0A72" w:rsidP="004F0A72">
            <w:pPr>
              <w:numPr>
                <w:ilvl w:val="0"/>
                <w:numId w:val="10"/>
              </w:numPr>
              <w:rPr>
                <w:rFonts w:ascii="Open Sans" w:hAnsi="Open Sans" w:cs="Open Sans"/>
                <w:color w:val="000000"/>
              </w:rPr>
            </w:pPr>
            <w:r w:rsidRPr="004002E8">
              <w:rPr>
                <w:rFonts w:ascii="Open Sans" w:hAnsi="Open Sans" w:cs="Open Sans"/>
                <w:color w:val="000000"/>
                <w:position w:val="-3"/>
                <w:sz w:val="22"/>
                <w:szCs w:val="22"/>
              </w:rPr>
              <w:t>The Health Triangle: Mental, S</w:t>
            </w:r>
            <w:r w:rsidR="004E6FC9" w:rsidRPr="004002E8">
              <w:rPr>
                <w:rFonts w:ascii="Open Sans" w:hAnsi="Open Sans" w:cs="Open Sans"/>
                <w:color w:val="000000"/>
                <w:position w:val="-3"/>
                <w:sz w:val="22"/>
                <w:szCs w:val="22"/>
              </w:rPr>
              <w:t xml:space="preserve">ocial, &amp; Physical Definitions </w:t>
            </w:r>
            <w:r w:rsidR="004E6FC9" w:rsidRPr="004002E8">
              <w:rPr>
                <w:rFonts w:ascii="Open Sans" w:hAnsi="Open Sans" w:cs="Open Sans"/>
                <w:color w:val="000000"/>
                <w:position w:val="-3"/>
                <w:sz w:val="22"/>
                <w:szCs w:val="22"/>
              </w:rPr>
              <w:br/>
            </w:r>
            <w:r w:rsidRPr="004002E8">
              <w:rPr>
                <w:rFonts w:ascii="Open Sans" w:hAnsi="Open Sans" w:cs="Open Sans"/>
                <w:color w:val="000000"/>
                <w:position w:val="-3"/>
                <w:sz w:val="22"/>
                <w:szCs w:val="22"/>
              </w:rPr>
              <w:t xml:space="preserve">Created in 1997 as a project for an Alaska Middle School, the Health Triangle has served as a graph that measures an individual’s physical, </w:t>
            </w:r>
            <w:r w:rsidR="004B3A85" w:rsidRPr="004002E8">
              <w:rPr>
                <w:rFonts w:ascii="Open Sans" w:hAnsi="Open Sans" w:cs="Open Sans"/>
                <w:color w:val="000000"/>
                <w:position w:val="-3"/>
                <w:sz w:val="22"/>
                <w:szCs w:val="22"/>
              </w:rPr>
              <w:t>mental,</w:t>
            </w:r>
            <w:r w:rsidRPr="004002E8">
              <w:rPr>
                <w:rFonts w:ascii="Open Sans" w:hAnsi="Open Sans" w:cs="Open Sans"/>
                <w:color w:val="000000"/>
                <w:position w:val="-3"/>
                <w:sz w:val="22"/>
                <w:szCs w:val="22"/>
              </w:rPr>
              <w:t xml:space="preserve"> and social health. The creators used an equilateral triangle to represent these aspects of health. Because all sides of this types of triangle are equal, it stresses the equal importance of each of these aspects. In fact, devoting more attention to one particular side, while neglecting the others, can lead to health imbalances.</w:t>
            </w:r>
            <w:hyperlink r:id="rId24" w:history="1">
              <w:r w:rsidRPr="004002E8">
                <w:rPr>
                  <w:rFonts w:ascii="Open Sans" w:hAnsi="Open Sans" w:cs="Open Sans"/>
                  <w:color w:val="0000CC"/>
                  <w:position w:val="-3"/>
                  <w:sz w:val="22"/>
                  <w:szCs w:val="22"/>
                  <w:u w:val="single"/>
                </w:rPr>
                <w:br/>
                <w:t>http://www.ehow.com/about_5047508_health-mental-social-physical-definitons.html</w:t>
              </w:r>
            </w:hyperlink>
          </w:p>
          <w:p w:rsidR="004E6FC9" w:rsidRPr="004002E8" w:rsidRDefault="004E6FC9" w:rsidP="00CD6326">
            <w:pPr>
              <w:rPr>
                <w:rFonts w:ascii="Open Sans" w:hAnsi="Open Sans" w:cs="Open Sans"/>
                <w:b/>
                <w:bCs/>
                <w:color w:val="000000"/>
                <w:position w:val="-3"/>
              </w:rPr>
            </w:pPr>
          </w:p>
          <w:p w:rsidR="00CF565A" w:rsidRPr="004002E8" w:rsidRDefault="004F0A72" w:rsidP="00CF565A">
            <w:pPr>
              <w:rPr>
                <w:rFonts w:ascii="Open Sans" w:hAnsi="Open Sans" w:cs="Open Sans"/>
                <w:b/>
                <w:bCs/>
                <w:color w:val="000000"/>
                <w:position w:val="-3"/>
              </w:rPr>
            </w:pPr>
            <w:r w:rsidRPr="004002E8">
              <w:rPr>
                <w:rFonts w:ascii="Open Sans" w:hAnsi="Open Sans" w:cs="Open Sans"/>
                <w:b/>
                <w:bCs/>
                <w:color w:val="000000"/>
                <w:position w:val="-3"/>
                <w:sz w:val="22"/>
                <w:szCs w:val="22"/>
              </w:rPr>
              <w:t>Reading Strategy</w:t>
            </w:r>
          </w:p>
          <w:p w:rsidR="004F0A72" w:rsidRPr="004002E8" w:rsidRDefault="004F0A72" w:rsidP="00CF565A">
            <w:pPr>
              <w:pStyle w:val="ListParagraph"/>
              <w:numPr>
                <w:ilvl w:val="0"/>
                <w:numId w:val="36"/>
              </w:numPr>
              <w:rPr>
                <w:rFonts w:ascii="Open Sans" w:hAnsi="Open Sans" w:cs="Open Sans"/>
                <w:color w:val="000000"/>
              </w:rPr>
            </w:pPr>
            <w:r w:rsidRPr="004002E8">
              <w:rPr>
                <w:rFonts w:ascii="Open Sans" w:hAnsi="Open Sans" w:cs="Open Sans"/>
                <w:color w:val="000000"/>
                <w:position w:val="-3"/>
                <w:sz w:val="22"/>
                <w:szCs w:val="22"/>
              </w:rPr>
              <w:t xml:space="preserve">Encourage students to “visualize” as they read. Many students are visual learners and will benefit from making sketches or diagrams on scrap paper as they read. Providing students with graphic organizers to help them organize their thoughts is also helpful. </w:t>
            </w:r>
          </w:p>
        </w:tc>
      </w:tr>
      <w:tr w:rsidR="004F0A72" w:rsidRPr="004002E8" w:rsidTr="004E6FC9">
        <w:trPr>
          <w:trHeight w:val="530"/>
        </w:trPr>
        <w:tc>
          <w:tcPr>
            <w:tcW w:w="2952" w:type="dxa"/>
            <w:shd w:val="clear" w:color="auto" w:fill="auto"/>
          </w:tcPr>
          <w:p w:rsidR="004F0A72" w:rsidRPr="004002E8" w:rsidRDefault="004F0A72" w:rsidP="173F7DB3">
            <w:pPr>
              <w:spacing w:before="120" w:after="120"/>
              <w:jc w:val="center"/>
              <w:rPr>
                <w:rFonts w:ascii="Open Sans" w:hAnsi="Open Sans" w:cs="Open Sans"/>
                <w:b/>
                <w:bCs/>
              </w:rPr>
            </w:pPr>
            <w:r w:rsidRPr="004002E8">
              <w:rPr>
                <w:rFonts w:ascii="Open Sans" w:hAnsi="Open Sans" w:cs="Open Sans"/>
                <w:b/>
                <w:bCs/>
                <w:sz w:val="22"/>
                <w:szCs w:val="22"/>
              </w:rPr>
              <w:lastRenderedPageBreak/>
              <w:t>Quotes</w:t>
            </w:r>
          </w:p>
        </w:tc>
        <w:tc>
          <w:tcPr>
            <w:tcW w:w="7848" w:type="dxa"/>
            <w:shd w:val="clear" w:color="auto" w:fill="auto"/>
            <w:vAlign w:val="center"/>
          </w:tcPr>
          <w:p w:rsidR="004F0A72" w:rsidRPr="004002E8" w:rsidRDefault="004F0A72" w:rsidP="00553351">
            <w:pPr>
              <w:spacing w:before="240" w:after="240"/>
              <w:textAlignment w:val="center"/>
              <w:rPr>
                <w:rFonts w:ascii="Open Sans" w:hAnsi="Open Sans" w:cs="Open Sans"/>
              </w:rPr>
            </w:pPr>
            <w:r w:rsidRPr="004002E8">
              <w:rPr>
                <w:rFonts w:ascii="Open Sans" w:hAnsi="Open Sans" w:cs="Open Sans"/>
                <w:color w:val="000000"/>
                <w:position w:val="-3"/>
                <w:sz w:val="22"/>
                <w:szCs w:val="22"/>
              </w:rPr>
              <w:t>To keep the body in good health is a duty… otherwise we shall not be able to keep our mind strong and clear.</w:t>
            </w:r>
            <w:r w:rsidRPr="004002E8">
              <w:rPr>
                <w:rFonts w:ascii="Open Sans" w:hAnsi="Open Sans" w:cs="Open Sans"/>
                <w:b/>
                <w:bCs/>
                <w:color w:val="000000"/>
                <w:position w:val="-3"/>
                <w:sz w:val="22"/>
                <w:szCs w:val="22"/>
              </w:rPr>
              <w:br/>
              <w:t>-Buddha</w:t>
            </w:r>
          </w:p>
          <w:p w:rsidR="004F0A72" w:rsidRPr="004002E8" w:rsidRDefault="004F0A72" w:rsidP="00553351">
            <w:pPr>
              <w:spacing w:before="240" w:after="240"/>
              <w:textAlignment w:val="center"/>
              <w:rPr>
                <w:rFonts w:ascii="Open Sans" w:hAnsi="Open Sans" w:cs="Open Sans"/>
              </w:rPr>
            </w:pPr>
            <w:r w:rsidRPr="004002E8">
              <w:rPr>
                <w:rFonts w:ascii="Open Sans" w:hAnsi="Open Sans" w:cs="Open Sans"/>
                <w:color w:val="000000"/>
                <w:position w:val="-3"/>
                <w:sz w:val="22"/>
                <w:szCs w:val="22"/>
              </w:rPr>
              <w:t>Early to bed and early to rise makes a man healthy, wealthy</w:t>
            </w:r>
            <w:r w:rsidR="00CF565A" w:rsidRPr="004002E8">
              <w:rPr>
                <w:rFonts w:ascii="Open Sans" w:hAnsi="Open Sans" w:cs="Open Sans"/>
                <w:color w:val="000000"/>
                <w:position w:val="-3"/>
                <w:sz w:val="22"/>
                <w:szCs w:val="22"/>
              </w:rPr>
              <w:t>,</w:t>
            </w:r>
            <w:r w:rsidRPr="004002E8">
              <w:rPr>
                <w:rFonts w:ascii="Open Sans" w:hAnsi="Open Sans" w:cs="Open Sans"/>
                <w:color w:val="000000"/>
                <w:position w:val="-3"/>
                <w:sz w:val="22"/>
                <w:szCs w:val="22"/>
              </w:rPr>
              <w:t xml:space="preserve"> and wise.</w:t>
            </w:r>
            <w:r w:rsidRPr="004002E8">
              <w:rPr>
                <w:rFonts w:ascii="Open Sans" w:hAnsi="Open Sans" w:cs="Open Sans"/>
                <w:b/>
                <w:bCs/>
                <w:color w:val="000000"/>
                <w:position w:val="-3"/>
                <w:sz w:val="22"/>
                <w:szCs w:val="22"/>
              </w:rPr>
              <w:br/>
              <w:t>-Benjamin Franklin</w:t>
            </w:r>
          </w:p>
          <w:p w:rsidR="004F0A72" w:rsidRPr="004002E8" w:rsidRDefault="004F0A72" w:rsidP="00553351">
            <w:pPr>
              <w:spacing w:before="240" w:after="240"/>
              <w:textAlignment w:val="center"/>
              <w:rPr>
                <w:rFonts w:ascii="Open Sans" w:hAnsi="Open Sans" w:cs="Open Sans"/>
              </w:rPr>
            </w:pPr>
            <w:r w:rsidRPr="004002E8">
              <w:rPr>
                <w:rFonts w:ascii="Open Sans" w:hAnsi="Open Sans" w:cs="Open Sans"/>
                <w:color w:val="000000"/>
                <w:position w:val="-3"/>
                <w:sz w:val="22"/>
                <w:szCs w:val="22"/>
              </w:rPr>
              <w:t>What is the recipe for successful achievement? To my mind there are just four essential ingredients: Choose a career you love, give it the best there is in you, seize your opportunities, and be a member of the team.</w:t>
            </w:r>
            <w:r w:rsidRPr="004002E8">
              <w:rPr>
                <w:rFonts w:ascii="Open Sans" w:hAnsi="Open Sans" w:cs="Open Sans"/>
                <w:b/>
                <w:bCs/>
                <w:color w:val="000000"/>
                <w:position w:val="-3"/>
                <w:sz w:val="22"/>
                <w:szCs w:val="22"/>
              </w:rPr>
              <w:br/>
              <w:t>-Benjamin Franklin Fairless</w:t>
            </w:r>
          </w:p>
          <w:p w:rsidR="004F0A72" w:rsidRPr="004002E8" w:rsidRDefault="004F0A72" w:rsidP="00384589">
            <w:pPr>
              <w:spacing w:before="120" w:after="120"/>
              <w:rPr>
                <w:rFonts w:ascii="Open Sans" w:hAnsi="Open Sans" w:cs="Open Sans"/>
                <w:b/>
                <w:bCs/>
              </w:rPr>
            </w:pPr>
            <w:r w:rsidRPr="004002E8">
              <w:rPr>
                <w:rFonts w:ascii="Open Sans" w:hAnsi="Open Sans" w:cs="Open Sans"/>
                <w:color w:val="000000"/>
                <w:position w:val="-3"/>
                <w:sz w:val="22"/>
                <w:szCs w:val="22"/>
              </w:rPr>
              <w:t>It’s like Forrest Gump said, ‘Life is like a box of chocolates.’ Your career is like a box of chocolates – you never know what you’re going to get. But everything you get is going to teach you something along the way and make you the person you are today. That’s the exciting part – it’s an adventure in itself.</w:t>
            </w:r>
            <w:r w:rsidRPr="004002E8">
              <w:rPr>
                <w:rFonts w:ascii="Open Sans" w:hAnsi="Open Sans" w:cs="Open Sans"/>
                <w:b/>
                <w:bCs/>
                <w:color w:val="000000"/>
                <w:position w:val="-3"/>
                <w:sz w:val="22"/>
                <w:szCs w:val="22"/>
              </w:rPr>
              <w:br/>
              <w:t>-Nick Carter</w:t>
            </w:r>
          </w:p>
        </w:tc>
      </w:tr>
      <w:tr w:rsidR="004F0A72" w:rsidRPr="004002E8" w:rsidTr="004E6FC9">
        <w:trPr>
          <w:trHeight w:val="135"/>
        </w:trPr>
        <w:tc>
          <w:tcPr>
            <w:tcW w:w="2952" w:type="dxa"/>
            <w:shd w:val="clear" w:color="auto" w:fill="auto"/>
          </w:tcPr>
          <w:p w:rsidR="004F0A72" w:rsidRPr="004002E8" w:rsidRDefault="004F0A72" w:rsidP="173F7DB3">
            <w:pPr>
              <w:spacing w:before="120"/>
              <w:jc w:val="center"/>
              <w:rPr>
                <w:rFonts w:ascii="Open Sans" w:hAnsi="Open Sans" w:cs="Open Sans"/>
                <w:b/>
                <w:bCs/>
              </w:rPr>
            </w:pPr>
            <w:r w:rsidRPr="004002E8">
              <w:rPr>
                <w:rFonts w:ascii="Open Sans" w:hAnsi="Open Sans" w:cs="Open Sans"/>
                <w:b/>
                <w:bCs/>
                <w:sz w:val="22"/>
                <w:szCs w:val="22"/>
              </w:rPr>
              <w:t>Writing Strategies</w:t>
            </w:r>
          </w:p>
          <w:p w:rsidR="004F0A72" w:rsidRPr="004002E8" w:rsidRDefault="004F0A72" w:rsidP="173F7DB3">
            <w:pPr>
              <w:spacing w:after="120"/>
              <w:jc w:val="center"/>
              <w:rPr>
                <w:rFonts w:ascii="Open Sans" w:hAnsi="Open Sans" w:cs="Open Sans"/>
                <w:b/>
                <w:bCs/>
              </w:rPr>
            </w:pPr>
            <w:r w:rsidRPr="004002E8">
              <w:rPr>
                <w:rFonts w:ascii="Open Sans" w:hAnsi="Open Sans" w:cs="Open Sans"/>
                <w:b/>
                <w:bCs/>
                <w:sz w:val="22"/>
                <w:szCs w:val="22"/>
              </w:rPr>
              <w:t>Journal Entries + 1 Additional Writing Strategy</w:t>
            </w:r>
          </w:p>
        </w:tc>
        <w:tc>
          <w:tcPr>
            <w:tcW w:w="7848" w:type="dxa"/>
            <w:shd w:val="clear" w:color="auto" w:fill="auto"/>
            <w:vAlign w:val="center"/>
          </w:tcPr>
          <w:p w:rsidR="004F0A72" w:rsidRPr="004002E8" w:rsidRDefault="004F0A72" w:rsidP="004E6FC9">
            <w:pPr>
              <w:spacing w:before="120"/>
              <w:rPr>
                <w:rFonts w:ascii="Open Sans" w:hAnsi="Open Sans" w:cs="Open Sans"/>
                <w:b/>
                <w:bCs/>
              </w:rPr>
            </w:pPr>
            <w:r w:rsidRPr="004002E8">
              <w:rPr>
                <w:rFonts w:ascii="Open Sans" w:hAnsi="Open Sans" w:cs="Open Sans"/>
                <w:b/>
                <w:bCs/>
                <w:sz w:val="22"/>
                <w:szCs w:val="22"/>
              </w:rPr>
              <w:t>Journal Entries:</w:t>
            </w:r>
          </w:p>
          <w:p w:rsidR="004F0A72" w:rsidRPr="004002E8" w:rsidRDefault="004F0A72" w:rsidP="004F0A72">
            <w:pPr>
              <w:numPr>
                <w:ilvl w:val="0"/>
                <w:numId w:val="10"/>
              </w:numPr>
              <w:rPr>
                <w:rFonts w:ascii="Open Sans" w:hAnsi="Open Sans" w:cs="Open Sans"/>
                <w:color w:val="000000"/>
              </w:rPr>
            </w:pPr>
            <w:r w:rsidRPr="004002E8">
              <w:rPr>
                <w:rFonts w:ascii="Open Sans" w:hAnsi="Open Sans" w:cs="Open Sans"/>
                <w:color w:val="000000"/>
                <w:position w:val="-3"/>
                <w:sz w:val="22"/>
                <w:szCs w:val="22"/>
              </w:rPr>
              <w:t>When I feel stressed, I …</w:t>
            </w:r>
          </w:p>
          <w:p w:rsidR="004F0A72" w:rsidRPr="004002E8" w:rsidRDefault="004F0A72" w:rsidP="004F0A72">
            <w:pPr>
              <w:numPr>
                <w:ilvl w:val="0"/>
                <w:numId w:val="10"/>
              </w:numPr>
              <w:rPr>
                <w:rFonts w:ascii="Open Sans" w:hAnsi="Open Sans" w:cs="Open Sans"/>
                <w:color w:val="000000"/>
              </w:rPr>
            </w:pPr>
            <w:r w:rsidRPr="004002E8">
              <w:rPr>
                <w:rFonts w:ascii="Open Sans" w:hAnsi="Open Sans" w:cs="Open Sans"/>
                <w:color w:val="000000"/>
                <w:position w:val="-3"/>
                <w:sz w:val="22"/>
                <w:szCs w:val="22"/>
              </w:rPr>
              <w:t xml:space="preserve">As part of my physical health, I (dance, run, walk. </w:t>
            </w:r>
            <w:r w:rsidR="00730C4D" w:rsidRPr="004002E8">
              <w:rPr>
                <w:rFonts w:ascii="Open Sans" w:hAnsi="Open Sans" w:cs="Open Sans"/>
                <w:color w:val="000000"/>
                <w:position w:val="-3"/>
                <w:sz w:val="22"/>
                <w:szCs w:val="22"/>
              </w:rPr>
              <w:t>Yoga</w:t>
            </w:r>
            <w:r w:rsidRPr="004002E8">
              <w:rPr>
                <w:rFonts w:ascii="Open Sans" w:hAnsi="Open Sans" w:cs="Open Sans"/>
                <w:color w:val="000000"/>
                <w:position w:val="-3"/>
                <w:sz w:val="22"/>
                <w:szCs w:val="22"/>
              </w:rPr>
              <w:t>) …</w:t>
            </w:r>
          </w:p>
          <w:p w:rsidR="004F0A72" w:rsidRPr="004002E8" w:rsidRDefault="004F0A72" w:rsidP="004F0A72">
            <w:pPr>
              <w:numPr>
                <w:ilvl w:val="0"/>
                <w:numId w:val="10"/>
              </w:numPr>
              <w:rPr>
                <w:rFonts w:ascii="Open Sans" w:hAnsi="Open Sans" w:cs="Open Sans"/>
                <w:color w:val="000000"/>
              </w:rPr>
            </w:pPr>
            <w:r w:rsidRPr="004002E8">
              <w:rPr>
                <w:rFonts w:ascii="Open Sans" w:hAnsi="Open Sans" w:cs="Open Sans"/>
                <w:color w:val="000000"/>
                <w:position w:val="-3"/>
                <w:sz w:val="22"/>
                <w:szCs w:val="22"/>
              </w:rPr>
              <w:t>I enjoy my job! In order to keep my job, I …</w:t>
            </w:r>
          </w:p>
          <w:p w:rsidR="004F0A72" w:rsidRPr="004002E8" w:rsidRDefault="004F0A72" w:rsidP="004E6FC9">
            <w:pPr>
              <w:spacing w:before="120"/>
              <w:rPr>
                <w:rFonts w:ascii="Open Sans" w:hAnsi="Open Sans" w:cs="Open Sans"/>
                <w:b/>
                <w:bCs/>
              </w:rPr>
            </w:pPr>
            <w:r w:rsidRPr="004002E8">
              <w:rPr>
                <w:rFonts w:ascii="Open Sans" w:hAnsi="Open Sans" w:cs="Open Sans"/>
                <w:b/>
                <w:bCs/>
                <w:sz w:val="22"/>
                <w:szCs w:val="22"/>
              </w:rPr>
              <w:lastRenderedPageBreak/>
              <w:t>Writing Strategy:</w:t>
            </w:r>
          </w:p>
          <w:p w:rsidR="004F0A72" w:rsidRPr="004002E8" w:rsidRDefault="004F0A72" w:rsidP="004F0A72">
            <w:pPr>
              <w:numPr>
                <w:ilvl w:val="0"/>
                <w:numId w:val="10"/>
              </w:numPr>
              <w:rPr>
                <w:rFonts w:ascii="Open Sans" w:hAnsi="Open Sans" w:cs="Open Sans"/>
                <w:color w:val="000000"/>
              </w:rPr>
            </w:pPr>
            <w:r w:rsidRPr="004002E8">
              <w:rPr>
                <w:rFonts w:ascii="Open Sans" w:hAnsi="Open Sans" w:cs="Open Sans"/>
                <w:color w:val="000000"/>
                <w:position w:val="-3"/>
                <w:sz w:val="22"/>
                <w:szCs w:val="22"/>
              </w:rPr>
              <w:t>RAFT Writing Strategy:</w:t>
            </w:r>
          </w:p>
          <w:p w:rsidR="004F0A72" w:rsidRPr="004002E8" w:rsidRDefault="004F0A72" w:rsidP="004F0A72">
            <w:pPr>
              <w:numPr>
                <w:ilvl w:val="1"/>
                <w:numId w:val="10"/>
              </w:numPr>
              <w:ind w:left="1440"/>
              <w:rPr>
                <w:rFonts w:ascii="Open Sans" w:hAnsi="Open Sans" w:cs="Open Sans"/>
                <w:color w:val="000000"/>
              </w:rPr>
            </w:pPr>
            <w:r w:rsidRPr="004002E8">
              <w:rPr>
                <w:rFonts w:ascii="Open Sans" w:hAnsi="Open Sans" w:cs="Open Sans"/>
                <w:color w:val="000000"/>
                <w:position w:val="-3"/>
                <w:sz w:val="22"/>
                <w:szCs w:val="22"/>
              </w:rPr>
              <w:t>Role – cook</w:t>
            </w:r>
          </w:p>
          <w:p w:rsidR="004F0A72" w:rsidRPr="004002E8" w:rsidRDefault="004F0A72" w:rsidP="004F0A72">
            <w:pPr>
              <w:numPr>
                <w:ilvl w:val="1"/>
                <w:numId w:val="10"/>
              </w:numPr>
              <w:ind w:left="1440"/>
              <w:rPr>
                <w:rFonts w:ascii="Open Sans" w:hAnsi="Open Sans" w:cs="Open Sans"/>
                <w:color w:val="000000"/>
              </w:rPr>
            </w:pPr>
            <w:r w:rsidRPr="004002E8">
              <w:rPr>
                <w:rFonts w:ascii="Open Sans" w:hAnsi="Open Sans" w:cs="Open Sans"/>
                <w:color w:val="000000"/>
                <w:position w:val="-3"/>
                <w:sz w:val="22"/>
                <w:szCs w:val="22"/>
              </w:rPr>
              <w:t>Audience – restaurant manager</w:t>
            </w:r>
          </w:p>
          <w:p w:rsidR="004F0A72" w:rsidRPr="004002E8" w:rsidRDefault="004F0A72" w:rsidP="004F0A72">
            <w:pPr>
              <w:numPr>
                <w:ilvl w:val="1"/>
                <w:numId w:val="10"/>
              </w:numPr>
              <w:ind w:left="1440"/>
              <w:rPr>
                <w:rFonts w:ascii="Open Sans" w:hAnsi="Open Sans" w:cs="Open Sans"/>
                <w:color w:val="000000"/>
              </w:rPr>
            </w:pPr>
            <w:r w:rsidRPr="004002E8">
              <w:rPr>
                <w:rFonts w:ascii="Open Sans" w:hAnsi="Open Sans" w:cs="Open Sans"/>
                <w:color w:val="000000"/>
                <w:position w:val="-3"/>
                <w:sz w:val="22"/>
                <w:szCs w:val="22"/>
              </w:rPr>
              <w:t>Topic – promotion</w:t>
            </w:r>
          </w:p>
          <w:p w:rsidR="004F0A72" w:rsidRPr="004002E8" w:rsidRDefault="004F0A72" w:rsidP="004F0A72">
            <w:pPr>
              <w:numPr>
                <w:ilvl w:val="1"/>
                <w:numId w:val="10"/>
              </w:numPr>
              <w:ind w:left="1440"/>
              <w:rPr>
                <w:rFonts w:ascii="Open Sans" w:hAnsi="Open Sans" w:cs="Open Sans"/>
                <w:color w:val="000000"/>
              </w:rPr>
            </w:pPr>
            <w:r w:rsidRPr="004002E8">
              <w:rPr>
                <w:rFonts w:ascii="Open Sans" w:hAnsi="Open Sans" w:cs="Open Sans"/>
                <w:color w:val="000000"/>
                <w:position w:val="-3"/>
                <w:sz w:val="22"/>
                <w:szCs w:val="22"/>
              </w:rPr>
              <w:t>Format – letter</w:t>
            </w:r>
          </w:p>
          <w:p w:rsidR="004F0A72" w:rsidRPr="004002E8" w:rsidRDefault="004F0A72" w:rsidP="004E6FC9">
            <w:pPr>
              <w:rPr>
                <w:rFonts w:ascii="Open Sans" w:hAnsi="Open Sans" w:cs="Open Sans"/>
                <w:color w:val="000000"/>
              </w:rPr>
            </w:pPr>
            <w:r w:rsidRPr="004002E8">
              <w:rPr>
                <w:rFonts w:ascii="Open Sans" w:hAnsi="Open Sans" w:cs="Open Sans"/>
                <w:color w:val="000000"/>
                <w:position w:val="-3"/>
                <w:sz w:val="22"/>
                <w:szCs w:val="22"/>
              </w:rPr>
              <w:t>Write a letter to the restaurant manager letting him/her know that you are interested in being promoted to chef. List your qualifications.</w:t>
            </w:r>
          </w:p>
        </w:tc>
      </w:tr>
      <w:tr w:rsidR="004F0A72" w:rsidRPr="004002E8" w:rsidTr="004E6FC9">
        <w:trPr>
          <w:trHeight w:val="135"/>
        </w:trPr>
        <w:tc>
          <w:tcPr>
            <w:tcW w:w="2952" w:type="dxa"/>
            <w:tcBorders>
              <w:bottom w:val="single" w:sz="4" w:space="0" w:color="000000" w:themeColor="text1"/>
            </w:tcBorders>
            <w:shd w:val="clear" w:color="auto" w:fill="auto"/>
          </w:tcPr>
          <w:p w:rsidR="004F0A72" w:rsidRPr="004002E8" w:rsidRDefault="004F0A72" w:rsidP="173F7DB3">
            <w:pPr>
              <w:spacing w:before="120"/>
              <w:jc w:val="center"/>
              <w:rPr>
                <w:rFonts w:ascii="Open Sans" w:hAnsi="Open Sans" w:cs="Open Sans"/>
                <w:b/>
                <w:bCs/>
              </w:rPr>
            </w:pPr>
            <w:r w:rsidRPr="004002E8">
              <w:rPr>
                <w:rFonts w:ascii="Open Sans" w:hAnsi="Open Sans" w:cs="Open Sans"/>
                <w:b/>
                <w:bCs/>
                <w:sz w:val="22"/>
                <w:szCs w:val="22"/>
              </w:rPr>
              <w:lastRenderedPageBreak/>
              <w:t>Communication</w:t>
            </w:r>
          </w:p>
          <w:p w:rsidR="004F0A72" w:rsidRPr="004002E8" w:rsidRDefault="004F0A72" w:rsidP="173F7DB3">
            <w:pPr>
              <w:spacing w:after="120"/>
              <w:jc w:val="center"/>
              <w:rPr>
                <w:rFonts w:ascii="Open Sans" w:hAnsi="Open Sans" w:cs="Open Sans"/>
                <w:b/>
                <w:bCs/>
              </w:rPr>
            </w:pPr>
            <w:r w:rsidRPr="004002E8">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rsidR="004F0A72" w:rsidRPr="004002E8" w:rsidRDefault="004F0A72" w:rsidP="004F0A72">
            <w:pPr>
              <w:numPr>
                <w:ilvl w:val="0"/>
                <w:numId w:val="10"/>
              </w:numPr>
              <w:rPr>
                <w:rFonts w:ascii="Open Sans" w:hAnsi="Open Sans" w:cs="Open Sans"/>
                <w:color w:val="000000"/>
              </w:rPr>
            </w:pPr>
            <w:r w:rsidRPr="004002E8">
              <w:rPr>
                <w:rFonts w:ascii="Open Sans" w:hAnsi="Open Sans" w:cs="Open Sans"/>
                <w:color w:val="000000"/>
                <w:position w:val="-3"/>
                <w:sz w:val="22"/>
                <w:szCs w:val="22"/>
              </w:rPr>
              <w:t>Three things that I do when I feel stressed are …</w:t>
            </w:r>
          </w:p>
          <w:p w:rsidR="004F0A72" w:rsidRPr="004002E8" w:rsidRDefault="004F0A72" w:rsidP="005075EA">
            <w:pPr>
              <w:pStyle w:val="ListParagraph"/>
              <w:numPr>
                <w:ilvl w:val="0"/>
                <w:numId w:val="32"/>
              </w:numPr>
              <w:spacing w:after="120"/>
              <w:rPr>
                <w:rFonts w:ascii="Open Sans" w:hAnsi="Open Sans" w:cs="Open Sans"/>
                <w:color w:val="000000"/>
                <w:position w:val="-3"/>
              </w:rPr>
            </w:pPr>
            <w:r w:rsidRPr="004002E8">
              <w:rPr>
                <w:rFonts w:ascii="Open Sans" w:hAnsi="Open Sans" w:cs="Open Sans"/>
                <w:color w:val="000000"/>
                <w:position w:val="-3"/>
                <w:sz w:val="22"/>
                <w:szCs w:val="22"/>
              </w:rPr>
              <w:t>Employability skills needed to retain a job are …</w:t>
            </w:r>
          </w:p>
        </w:tc>
      </w:tr>
      <w:tr w:rsidR="004F0A72" w:rsidRPr="004002E8" w:rsidTr="008A03CD">
        <w:tc>
          <w:tcPr>
            <w:tcW w:w="10800" w:type="dxa"/>
            <w:gridSpan w:val="2"/>
            <w:shd w:val="clear" w:color="auto" w:fill="D9D9D9" w:themeFill="background1" w:themeFillShade="D9"/>
          </w:tcPr>
          <w:p w:rsidR="004F0A72" w:rsidRPr="004002E8" w:rsidRDefault="004F0A72" w:rsidP="173F7DB3">
            <w:pPr>
              <w:spacing w:before="120" w:after="120"/>
              <w:jc w:val="center"/>
              <w:rPr>
                <w:rFonts w:ascii="Open Sans" w:hAnsi="Open Sans" w:cs="Open Sans"/>
                <w:b/>
                <w:bCs/>
              </w:rPr>
            </w:pPr>
            <w:r w:rsidRPr="004002E8">
              <w:rPr>
                <w:rFonts w:ascii="Open Sans" w:hAnsi="Open Sans" w:cs="Open Sans"/>
                <w:b/>
                <w:bCs/>
                <w:sz w:val="22"/>
                <w:szCs w:val="22"/>
              </w:rPr>
              <w:t>Other Essential Lesson Components</w:t>
            </w:r>
          </w:p>
        </w:tc>
      </w:tr>
      <w:tr w:rsidR="004F0A72" w:rsidRPr="004002E8" w:rsidTr="004E6FC9">
        <w:trPr>
          <w:trHeight w:val="404"/>
        </w:trPr>
        <w:tc>
          <w:tcPr>
            <w:tcW w:w="2952" w:type="dxa"/>
            <w:shd w:val="clear" w:color="auto" w:fill="auto"/>
          </w:tcPr>
          <w:p w:rsidR="004F0A72" w:rsidRPr="004002E8" w:rsidRDefault="004F0A72" w:rsidP="00FF680F">
            <w:pPr>
              <w:spacing w:before="120" w:after="120"/>
              <w:jc w:val="center"/>
              <w:rPr>
                <w:rFonts w:ascii="Open Sans" w:hAnsi="Open Sans" w:cs="Open Sans"/>
                <w:b/>
                <w:bCs/>
              </w:rPr>
            </w:pPr>
            <w:r w:rsidRPr="004002E8">
              <w:rPr>
                <w:rFonts w:ascii="Open Sans" w:hAnsi="Open Sans" w:cs="Open Sans"/>
                <w:b/>
                <w:bCs/>
                <w:sz w:val="22"/>
                <w:szCs w:val="22"/>
              </w:rPr>
              <w:t>Enrichment Activity</w:t>
            </w:r>
          </w:p>
          <w:p w:rsidR="004F0A72" w:rsidRPr="004002E8" w:rsidRDefault="004F0A72" w:rsidP="173F7DB3">
            <w:pPr>
              <w:jc w:val="center"/>
              <w:rPr>
                <w:rFonts w:ascii="Open Sans" w:hAnsi="Open Sans" w:cs="Open Sans"/>
              </w:rPr>
            </w:pPr>
            <w:r w:rsidRPr="004002E8">
              <w:rPr>
                <w:rFonts w:ascii="Open Sans" w:hAnsi="Open Sans" w:cs="Open Sans"/>
                <w:sz w:val="22"/>
                <w:szCs w:val="22"/>
              </w:rPr>
              <w:t>(e.g., homework assignment)</w:t>
            </w:r>
          </w:p>
        </w:tc>
        <w:tc>
          <w:tcPr>
            <w:tcW w:w="7848" w:type="dxa"/>
            <w:shd w:val="clear" w:color="auto" w:fill="auto"/>
            <w:vAlign w:val="center"/>
          </w:tcPr>
          <w:p w:rsidR="004F0A72" w:rsidRPr="004002E8" w:rsidRDefault="004F0A72" w:rsidP="00553351">
            <w:pPr>
              <w:spacing w:before="240" w:after="240"/>
              <w:textAlignment w:val="center"/>
              <w:rPr>
                <w:rFonts w:ascii="Open Sans" w:hAnsi="Open Sans" w:cs="Open Sans"/>
              </w:rPr>
            </w:pPr>
            <w:r w:rsidRPr="004002E8">
              <w:rPr>
                <w:rFonts w:ascii="Open Sans" w:hAnsi="Open Sans" w:cs="Open Sans"/>
                <w:color w:val="000000"/>
                <w:position w:val="-3"/>
                <w:sz w:val="22"/>
                <w:szCs w:val="22"/>
              </w:rPr>
              <w:t>Students may research various activities to relieve stress (especially during final exams) and create a bulletin board to display in the counselor’s office.</w:t>
            </w:r>
          </w:p>
          <w:p w:rsidR="004F0A72" w:rsidRPr="004002E8" w:rsidRDefault="004F0A72" w:rsidP="00553351">
            <w:pPr>
              <w:spacing w:before="319" w:after="319"/>
              <w:textAlignment w:val="center"/>
              <w:outlineLvl w:val="3"/>
              <w:rPr>
                <w:rFonts w:ascii="Open Sans" w:hAnsi="Open Sans" w:cs="Open Sans"/>
              </w:rPr>
            </w:pPr>
            <w:r w:rsidRPr="004002E8">
              <w:rPr>
                <w:rFonts w:ascii="Open Sans" w:hAnsi="Open Sans" w:cs="Open Sans"/>
                <w:b/>
                <w:bCs/>
                <w:color w:val="000000"/>
                <w:position w:val="-3"/>
                <w:sz w:val="22"/>
                <w:szCs w:val="22"/>
              </w:rPr>
              <w:t>Infographic:</w:t>
            </w:r>
          </w:p>
          <w:p w:rsidR="004F0A72" w:rsidRPr="004002E8" w:rsidRDefault="004F0A72" w:rsidP="00553351">
            <w:pPr>
              <w:spacing w:before="240" w:after="240"/>
              <w:textAlignment w:val="center"/>
              <w:rPr>
                <w:rFonts w:ascii="Open Sans" w:hAnsi="Open Sans" w:cs="Open Sans"/>
              </w:rPr>
            </w:pPr>
            <w:r w:rsidRPr="004002E8">
              <w:rPr>
                <w:rFonts w:ascii="Open Sans" w:hAnsi="Open Sans" w:cs="Open Sans"/>
                <w:color w:val="000000"/>
                <w:position w:val="-3"/>
                <w:sz w:val="22"/>
                <w:szCs w:val="22"/>
              </w:rPr>
              <w:t>Infographics are graphic visual representations of information, data or knowledge intended to present complex information quickly and clearly.</w:t>
            </w:r>
          </w:p>
          <w:p w:rsidR="004F0A72" w:rsidRPr="004002E8" w:rsidRDefault="004F0A72" w:rsidP="00553351">
            <w:pPr>
              <w:spacing w:before="240" w:after="240"/>
              <w:textAlignment w:val="center"/>
              <w:rPr>
                <w:rFonts w:ascii="Open Sans" w:hAnsi="Open Sans" w:cs="Open Sans"/>
              </w:rPr>
            </w:pPr>
            <w:r w:rsidRPr="004002E8">
              <w:rPr>
                <w:rFonts w:ascii="Open Sans" w:hAnsi="Open Sans" w:cs="Open Sans"/>
                <w:color w:val="000000"/>
                <w:position w:val="-3"/>
                <w:sz w:val="22"/>
                <w:szCs w:val="22"/>
              </w:rPr>
              <w:t>The infographic below is related to this lesson. Allow students to view the image on a projector and lead a discussion concerning the information provided.</w:t>
            </w:r>
          </w:p>
          <w:p w:rsidR="004F0A72" w:rsidRPr="004002E8" w:rsidRDefault="004F0A72" w:rsidP="004F0A72">
            <w:pPr>
              <w:numPr>
                <w:ilvl w:val="0"/>
                <w:numId w:val="10"/>
              </w:numPr>
              <w:rPr>
                <w:rFonts w:ascii="Open Sans" w:hAnsi="Open Sans" w:cs="Open Sans"/>
                <w:color w:val="000000"/>
              </w:rPr>
            </w:pPr>
            <w:r w:rsidRPr="004002E8">
              <w:rPr>
                <w:rFonts w:ascii="Open Sans" w:hAnsi="Open Sans" w:cs="Open Sans"/>
                <w:color w:val="000000"/>
                <w:position w:val="-3"/>
                <w:sz w:val="22"/>
                <w:szCs w:val="22"/>
              </w:rPr>
              <w:t>Restaurants: The Launchpad to Career Growth</w:t>
            </w:r>
            <w:r w:rsidRPr="004002E8">
              <w:rPr>
                <w:rFonts w:ascii="Open Sans" w:hAnsi="Open Sans" w:cs="Open Sans"/>
                <w:color w:val="000000"/>
                <w:position w:val="-3"/>
                <w:sz w:val="22"/>
                <w:szCs w:val="22"/>
              </w:rPr>
              <w:br/>
              <w:t>Advancement often happens when employees move from one restaurant to another, picking up skills and experience.</w:t>
            </w:r>
            <w:hyperlink r:id="rId25" w:history="1">
              <w:r w:rsidRPr="004002E8">
                <w:rPr>
                  <w:rFonts w:ascii="Open Sans" w:hAnsi="Open Sans" w:cs="Open Sans"/>
                  <w:color w:val="0000CC"/>
                  <w:position w:val="-3"/>
                  <w:sz w:val="22"/>
                  <w:szCs w:val="22"/>
                  <w:u w:val="single"/>
                </w:rPr>
                <w:br/>
                <w:t>http://www.restaurant.org/Restaurant/media/Restaurant/SiteImages/News%20and%20Research/NRAEFInfoGraphic7-Med.jpg</w:t>
              </w:r>
            </w:hyperlink>
          </w:p>
          <w:p w:rsidR="004F0A72" w:rsidRPr="004002E8" w:rsidRDefault="004F0A72" w:rsidP="00553351">
            <w:pPr>
              <w:spacing w:before="319" w:after="319"/>
              <w:textAlignment w:val="center"/>
              <w:outlineLvl w:val="3"/>
              <w:rPr>
                <w:rFonts w:ascii="Open Sans" w:hAnsi="Open Sans" w:cs="Open Sans"/>
              </w:rPr>
            </w:pPr>
            <w:r w:rsidRPr="004002E8">
              <w:rPr>
                <w:rFonts w:ascii="Open Sans" w:hAnsi="Open Sans" w:cs="Open Sans"/>
                <w:b/>
                <w:bCs/>
                <w:color w:val="000000"/>
                <w:position w:val="-3"/>
                <w:sz w:val="22"/>
                <w:szCs w:val="22"/>
              </w:rPr>
              <w:t>TED Talks:</w:t>
            </w:r>
          </w:p>
          <w:p w:rsidR="004F0A72" w:rsidRPr="004002E8" w:rsidRDefault="004F0A72" w:rsidP="00553351">
            <w:pPr>
              <w:spacing w:before="240" w:after="240"/>
              <w:textAlignment w:val="center"/>
              <w:rPr>
                <w:rFonts w:ascii="Open Sans" w:hAnsi="Open Sans" w:cs="Open Sans"/>
              </w:rPr>
            </w:pPr>
            <w:r w:rsidRPr="004002E8">
              <w:rPr>
                <w:rFonts w:ascii="Open Sans" w:hAnsi="Open Sans" w:cs="Open Sans"/>
                <w:color w:val="000000"/>
                <w:position w:val="-3"/>
                <w:sz w:val="22"/>
                <w:szCs w:val="22"/>
              </w:rPr>
              <w:t>TED is a nonprofit organization devoted to spreading ideas, usually in the form of short, powerful talks (18 minutes or less).</w:t>
            </w:r>
          </w:p>
          <w:p w:rsidR="004F0A72" w:rsidRPr="004002E8" w:rsidRDefault="004F0A72" w:rsidP="00553351">
            <w:pPr>
              <w:spacing w:before="240" w:after="240"/>
              <w:textAlignment w:val="center"/>
              <w:rPr>
                <w:rFonts w:ascii="Open Sans" w:hAnsi="Open Sans" w:cs="Open Sans"/>
              </w:rPr>
            </w:pPr>
            <w:r w:rsidRPr="004002E8">
              <w:rPr>
                <w:rFonts w:ascii="Open Sans" w:hAnsi="Open Sans" w:cs="Open Sans"/>
                <w:color w:val="000000"/>
                <w:position w:val="-3"/>
                <w:sz w:val="22"/>
                <w:szCs w:val="22"/>
              </w:rPr>
              <w:t>The video below is related to this lesson. Allow students to view the video and lead a discussion concerning the TED Talk.</w:t>
            </w:r>
          </w:p>
          <w:p w:rsidR="004F0A72" w:rsidRPr="004002E8" w:rsidRDefault="004F0A72" w:rsidP="00EE3642">
            <w:pPr>
              <w:spacing w:before="120" w:after="120"/>
              <w:rPr>
                <w:rFonts w:ascii="Open Sans" w:hAnsi="Open Sans" w:cs="Open Sans"/>
              </w:rPr>
            </w:pPr>
            <w:r w:rsidRPr="004002E8">
              <w:rPr>
                <w:rFonts w:ascii="Open Sans" w:hAnsi="Open Sans" w:cs="Open Sans"/>
                <w:color w:val="000000"/>
                <w:position w:val="-3"/>
                <w:sz w:val="22"/>
                <w:szCs w:val="22"/>
              </w:rPr>
              <w:t>Kelly McGonigal: How to make stress your friend</w:t>
            </w:r>
            <w:r w:rsidRPr="004002E8">
              <w:rPr>
                <w:rFonts w:ascii="Open Sans" w:hAnsi="Open Sans" w:cs="Open Sans"/>
                <w:color w:val="000000"/>
                <w:position w:val="-3"/>
                <w:sz w:val="22"/>
                <w:szCs w:val="22"/>
              </w:rPr>
              <w:br/>
              <w:t xml:space="preserve">Stress. It makes your heart </w:t>
            </w:r>
            <w:r w:rsidR="004002E8" w:rsidRPr="004002E8">
              <w:rPr>
                <w:rFonts w:ascii="Open Sans" w:hAnsi="Open Sans" w:cs="Open Sans"/>
                <w:color w:val="000000"/>
                <w:position w:val="-3"/>
                <w:sz w:val="22"/>
                <w:szCs w:val="22"/>
              </w:rPr>
              <w:t>pound;</w:t>
            </w:r>
            <w:r w:rsidRPr="004002E8">
              <w:rPr>
                <w:rFonts w:ascii="Open Sans" w:hAnsi="Open Sans" w:cs="Open Sans"/>
                <w:color w:val="000000"/>
                <w:position w:val="-3"/>
                <w:sz w:val="22"/>
                <w:szCs w:val="22"/>
              </w:rPr>
              <w:t xml:space="preserve"> your breathing quicken and your forehead sweat. But while stress has been made into a public health enemy, new </w:t>
            </w:r>
            <w:r w:rsidRPr="004002E8">
              <w:rPr>
                <w:rFonts w:ascii="Open Sans" w:hAnsi="Open Sans" w:cs="Open Sans"/>
                <w:color w:val="000000"/>
                <w:position w:val="-3"/>
                <w:sz w:val="22"/>
                <w:szCs w:val="22"/>
              </w:rPr>
              <w:lastRenderedPageBreak/>
              <w:t>research suggests that stress may only be bad for you if you believe that to be the case. Psychologist Kelly McGonigal urges us to see stress as a positive, and introduces us to an unsung mechanism for stress reduction: reaching out to others.</w:t>
            </w:r>
            <w:hyperlink r:id="rId26" w:history="1">
              <w:r w:rsidRPr="004002E8">
                <w:rPr>
                  <w:rFonts w:ascii="Open Sans" w:hAnsi="Open Sans" w:cs="Open Sans"/>
                  <w:color w:val="0000CC"/>
                  <w:position w:val="-3"/>
                  <w:sz w:val="22"/>
                  <w:szCs w:val="22"/>
                  <w:u w:val="single"/>
                </w:rPr>
                <w:br/>
                <w:t>http://www.ted.com/talks/kelly_mcgonigal_how_to_make_stress_your_friend?language=en</w:t>
              </w:r>
            </w:hyperlink>
          </w:p>
        </w:tc>
      </w:tr>
      <w:tr w:rsidR="004F0A72" w:rsidRPr="004002E8" w:rsidTr="004E6FC9">
        <w:tc>
          <w:tcPr>
            <w:tcW w:w="2952" w:type="dxa"/>
            <w:shd w:val="clear" w:color="auto" w:fill="auto"/>
          </w:tcPr>
          <w:p w:rsidR="004F0A72" w:rsidRPr="004002E8" w:rsidRDefault="004F0A72" w:rsidP="173F7DB3">
            <w:pPr>
              <w:spacing w:before="120" w:after="120"/>
              <w:jc w:val="center"/>
              <w:rPr>
                <w:rFonts w:ascii="Open Sans" w:hAnsi="Open Sans" w:cs="Open Sans"/>
                <w:b/>
                <w:bCs/>
              </w:rPr>
            </w:pPr>
            <w:r w:rsidRPr="004002E8">
              <w:rPr>
                <w:rFonts w:ascii="Open Sans" w:hAnsi="Open Sans" w:cs="Open Sans"/>
                <w:b/>
                <w:bCs/>
                <w:sz w:val="22"/>
                <w:szCs w:val="22"/>
              </w:rPr>
              <w:lastRenderedPageBreak/>
              <w:t>Family/Community Connection</w:t>
            </w:r>
          </w:p>
        </w:tc>
        <w:tc>
          <w:tcPr>
            <w:tcW w:w="7848" w:type="dxa"/>
            <w:shd w:val="clear" w:color="auto" w:fill="auto"/>
            <w:vAlign w:val="center"/>
          </w:tcPr>
          <w:p w:rsidR="004F0A72" w:rsidRPr="004002E8" w:rsidRDefault="004F0A72" w:rsidP="000462E1">
            <w:pPr>
              <w:pStyle w:val="ListParagraph"/>
              <w:numPr>
                <w:ilvl w:val="0"/>
                <w:numId w:val="10"/>
              </w:numPr>
              <w:rPr>
                <w:rFonts w:ascii="Open Sans" w:hAnsi="Open Sans" w:cs="Open Sans"/>
                <w:color w:val="000000"/>
              </w:rPr>
            </w:pPr>
            <w:r w:rsidRPr="004002E8">
              <w:rPr>
                <w:rFonts w:ascii="Open Sans" w:hAnsi="Open Sans" w:cs="Open Sans"/>
                <w:color w:val="000000"/>
                <w:position w:val="-3"/>
                <w:sz w:val="22"/>
                <w:szCs w:val="22"/>
              </w:rPr>
              <w:t>Encourage students to share some stress relievers tips with family to be able to better cope with the work/life balance.</w:t>
            </w:r>
          </w:p>
        </w:tc>
      </w:tr>
      <w:tr w:rsidR="004F0A72" w:rsidRPr="004002E8" w:rsidTr="004E6FC9">
        <w:trPr>
          <w:trHeight w:val="548"/>
        </w:trPr>
        <w:tc>
          <w:tcPr>
            <w:tcW w:w="2952" w:type="dxa"/>
            <w:shd w:val="clear" w:color="auto" w:fill="auto"/>
          </w:tcPr>
          <w:p w:rsidR="004F0A72" w:rsidRPr="004002E8" w:rsidRDefault="004F0A72" w:rsidP="173F7DB3">
            <w:pPr>
              <w:spacing w:before="120" w:after="120"/>
              <w:jc w:val="center"/>
              <w:rPr>
                <w:rFonts w:ascii="Open Sans" w:hAnsi="Open Sans" w:cs="Open Sans"/>
                <w:b/>
                <w:bCs/>
              </w:rPr>
            </w:pPr>
            <w:r w:rsidRPr="004002E8">
              <w:rPr>
                <w:rFonts w:ascii="Open Sans" w:hAnsi="Open Sans" w:cs="Open Sans"/>
                <w:b/>
                <w:bCs/>
                <w:sz w:val="22"/>
                <w:szCs w:val="22"/>
              </w:rPr>
              <w:t>CTSO connection(s)</w:t>
            </w:r>
          </w:p>
        </w:tc>
        <w:tc>
          <w:tcPr>
            <w:tcW w:w="7848" w:type="dxa"/>
            <w:shd w:val="clear" w:color="auto" w:fill="auto"/>
            <w:vAlign w:val="center"/>
          </w:tcPr>
          <w:p w:rsidR="004F0A72" w:rsidRPr="004002E8" w:rsidRDefault="004F0A72" w:rsidP="004F0A72">
            <w:pPr>
              <w:spacing w:before="120" w:after="120"/>
              <w:rPr>
                <w:rFonts w:ascii="Open Sans" w:hAnsi="Open Sans" w:cs="Open Sans"/>
                <w:b/>
                <w:bCs/>
              </w:rPr>
            </w:pPr>
            <w:r w:rsidRPr="004002E8">
              <w:rPr>
                <w:rFonts w:ascii="Open Sans" w:hAnsi="Open Sans" w:cs="Open Sans"/>
                <w:b/>
                <w:bCs/>
                <w:sz w:val="22"/>
                <w:szCs w:val="22"/>
              </w:rPr>
              <w:t xml:space="preserve">Family, </w:t>
            </w:r>
            <w:r w:rsidR="004B3A85" w:rsidRPr="004002E8">
              <w:rPr>
                <w:rFonts w:ascii="Open Sans" w:hAnsi="Open Sans" w:cs="Open Sans"/>
                <w:b/>
                <w:bCs/>
                <w:sz w:val="22"/>
                <w:szCs w:val="22"/>
              </w:rPr>
              <w:t>Career,</w:t>
            </w:r>
            <w:r w:rsidRPr="004002E8">
              <w:rPr>
                <w:rFonts w:ascii="Open Sans" w:hAnsi="Open Sans" w:cs="Open Sans"/>
                <w:b/>
                <w:bCs/>
                <w:sz w:val="22"/>
                <w:szCs w:val="22"/>
              </w:rPr>
              <w:t xml:space="preserve"> and Community Leaders of America</w:t>
            </w:r>
          </w:p>
          <w:p w:rsidR="004F0A72" w:rsidRPr="004002E8" w:rsidRDefault="00782382" w:rsidP="00553351">
            <w:pPr>
              <w:spacing w:before="240" w:after="240"/>
              <w:textAlignment w:val="center"/>
              <w:rPr>
                <w:rStyle w:val="Hyperlink"/>
                <w:rFonts w:ascii="Open Sans" w:hAnsi="Open Sans" w:cs="Open Sans"/>
              </w:rPr>
            </w:pPr>
            <w:r w:rsidRPr="004002E8">
              <w:rPr>
                <w:rFonts w:ascii="Open Sans" w:hAnsi="Open Sans" w:cs="Open Sans"/>
                <w:color w:val="0000CC"/>
                <w:position w:val="-3"/>
                <w:sz w:val="22"/>
                <w:szCs w:val="22"/>
                <w:u w:val="single"/>
              </w:rPr>
              <w:fldChar w:fldCharType="begin"/>
            </w:r>
            <w:r w:rsidR="004F0A72" w:rsidRPr="004002E8">
              <w:rPr>
                <w:rFonts w:ascii="Open Sans" w:hAnsi="Open Sans" w:cs="Open Sans"/>
                <w:color w:val="0000CC"/>
                <w:position w:val="-3"/>
                <w:sz w:val="22"/>
                <w:szCs w:val="22"/>
                <w:u w:val="single"/>
              </w:rPr>
              <w:instrText xml:space="preserve"> HYPERLINK "http://www.fcclainc.org/" </w:instrText>
            </w:r>
            <w:r w:rsidRPr="004002E8">
              <w:rPr>
                <w:rFonts w:ascii="Open Sans" w:hAnsi="Open Sans" w:cs="Open Sans"/>
                <w:color w:val="0000CC"/>
                <w:position w:val="-3"/>
                <w:sz w:val="22"/>
                <w:szCs w:val="22"/>
                <w:u w:val="single"/>
              </w:rPr>
              <w:fldChar w:fldCharType="separate"/>
            </w:r>
            <w:r w:rsidR="004F0A72" w:rsidRPr="004002E8">
              <w:rPr>
                <w:rStyle w:val="Hyperlink"/>
                <w:rFonts w:ascii="Open Sans" w:hAnsi="Open Sans" w:cs="Open Sans"/>
                <w:position w:val="-3"/>
                <w:sz w:val="22"/>
                <w:szCs w:val="22"/>
              </w:rPr>
              <w:t>http://www.fcclainc.org</w:t>
            </w:r>
          </w:p>
          <w:p w:rsidR="004F0A72" w:rsidRPr="004002E8" w:rsidRDefault="00782382" w:rsidP="004F0A72">
            <w:pPr>
              <w:numPr>
                <w:ilvl w:val="0"/>
                <w:numId w:val="10"/>
              </w:numPr>
              <w:rPr>
                <w:rFonts w:ascii="Open Sans" w:hAnsi="Open Sans" w:cs="Open Sans"/>
                <w:color w:val="000000"/>
              </w:rPr>
            </w:pPr>
            <w:r w:rsidRPr="004002E8">
              <w:rPr>
                <w:rFonts w:ascii="Open Sans" w:hAnsi="Open Sans" w:cs="Open Sans"/>
                <w:color w:val="0000CC"/>
                <w:position w:val="-3"/>
                <w:sz w:val="22"/>
                <w:szCs w:val="22"/>
                <w:u w:val="single"/>
              </w:rPr>
              <w:fldChar w:fldCharType="end"/>
            </w:r>
            <w:r w:rsidR="004F0A72" w:rsidRPr="004002E8">
              <w:rPr>
                <w:rFonts w:ascii="Open Sans" w:hAnsi="Open Sans" w:cs="Open Sans"/>
                <w:color w:val="000000"/>
                <w:position w:val="-3"/>
                <w:sz w:val="22"/>
                <w:szCs w:val="22"/>
              </w:rPr>
              <w:t>Leadership</w:t>
            </w:r>
            <w:r w:rsidR="004F0A72" w:rsidRPr="004002E8">
              <w:rPr>
                <w:rFonts w:ascii="Open Sans" w:hAnsi="Open Sans" w:cs="Open Sans"/>
                <w:color w:val="000000"/>
                <w:position w:val="-3"/>
                <w:sz w:val="22"/>
                <w:szCs w:val="22"/>
              </w:rPr>
              <w:br/>
              <w:t>An individual event, recognizes participants who actively evaluate and grow in their leadership potential. Participants use the Student Leadership Challenge and supporting materials, to investigate their leadership ability and develop a mentorship relationship to further their leadership development.</w:t>
            </w:r>
          </w:p>
          <w:p w:rsidR="004F0A72" w:rsidRPr="004002E8" w:rsidRDefault="004F0A72" w:rsidP="004F0A72">
            <w:pPr>
              <w:numPr>
                <w:ilvl w:val="0"/>
                <w:numId w:val="10"/>
              </w:numPr>
              <w:rPr>
                <w:rFonts w:ascii="Open Sans" w:hAnsi="Open Sans" w:cs="Open Sans"/>
                <w:color w:val="000000"/>
              </w:rPr>
            </w:pPr>
            <w:r w:rsidRPr="004002E8">
              <w:rPr>
                <w:rFonts w:ascii="Open Sans" w:hAnsi="Open Sans" w:cs="Open Sans"/>
                <w:color w:val="000000"/>
                <w:position w:val="-3"/>
                <w:sz w:val="22"/>
                <w:szCs w:val="22"/>
              </w:rPr>
              <w:t xml:space="preserve">Hospitality, </w:t>
            </w:r>
            <w:r w:rsidR="004B3A85" w:rsidRPr="004002E8">
              <w:rPr>
                <w:rFonts w:ascii="Open Sans" w:hAnsi="Open Sans" w:cs="Open Sans"/>
                <w:color w:val="000000"/>
                <w:position w:val="-3"/>
                <w:sz w:val="22"/>
                <w:szCs w:val="22"/>
              </w:rPr>
              <w:t>Tourism,</w:t>
            </w:r>
            <w:r w:rsidRPr="004002E8">
              <w:rPr>
                <w:rFonts w:ascii="Open Sans" w:hAnsi="Open Sans" w:cs="Open Sans"/>
                <w:color w:val="000000"/>
                <w:position w:val="-3"/>
                <w:sz w:val="22"/>
                <w:szCs w:val="22"/>
              </w:rPr>
              <w:t xml:space="preserve"> and Recreation</w:t>
            </w:r>
            <w:r w:rsidRPr="004002E8">
              <w:rPr>
                <w:rFonts w:ascii="Open Sans" w:hAnsi="Open Sans" w:cs="Open Sans"/>
                <w:color w:val="000000"/>
                <w:position w:val="-3"/>
                <w:sz w:val="22"/>
                <w:szCs w:val="22"/>
              </w:rPr>
              <w:br/>
              <w:t>An individual or team event, recognizes participants who demonstrate their knowledge of the hospitality, tourism, and recreation industries and ability to translate their knowledge into a hypothetical or real business. Project must relate to culinary, lodging, recreation, tourism, or event coordination.</w:t>
            </w:r>
          </w:p>
          <w:p w:rsidR="004F0A72" w:rsidRPr="004002E8" w:rsidRDefault="004F0A72" w:rsidP="004F0A72">
            <w:pPr>
              <w:numPr>
                <w:ilvl w:val="0"/>
                <w:numId w:val="10"/>
              </w:numPr>
              <w:rPr>
                <w:rFonts w:ascii="Open Sans" w:hAnsi="Open Sans" w:cs="Open Sans"/>
                <w:color w:val="000000"/>
              </w:rPr>
            </w:pPr>
            <w:r w:rsidRPr="004002E8">
              <w:rPr>
                <w:rFonts w:ascii="Open Sans" w:hAnsi="Open Sans" w:cs="Open Sans"/>
                <w:color w:val="000000"/>
                <w:position w:val="-3"/>
                <w:sz w:val="22"/>
                <w:szCs w:val="22"/>
              </w:rPr>
              <w:t>Nutrition and Wellness Event</w:t>
            </w:r>
            <w:r w:rsidRPr="004002E8">
              <w:rPr>
                <w:rFonts w:ascii="Open Sans" w:hAnsi="Open Sans" w:cs="Open Sans"/>
                <w:color w:val="000000"/>
                <w:position w:val="-3"/>
                <w:sz w:val="22"/>
                <w:szCs w:val="22"/>
              </w:rPr>
              <w:br/>
              <w:t>An individual event, recognizes participants who track food intake and physical activity for themselves, their family, or a community group and determine goals and strategies for improving their overall health.</w:t>
            </w:r>
          </w:p>
          <w:p w:rsidR="004F0A72" w:rsidRPr="004002E8" w:rsidRDefault="004F0A72" w:rsidP="00553351">
            <w:pPr>
              <w:spacing w:before="319" w:after="319"/>
              <w:textAlignment w:val="center"/>
              <w:outlineLvl w:val="3"/>
              <w:rPr>
                <w:rFonts w:ascii="Open Sans" w:hAnsi="Open Sans" w:cs="Open Sans"/>
              </w:rPr>
            </w:pPr>
            <w:r w:rsidRPr="004002E8">
              <w:rPr>
                <w:rFonts w:ascii="Open Sans" w:hAnsi="Open Sans" w:cs="Open Sans"/>
                <w:b/>
                <w:bCs/>
                <w:color w:val="000000"/>
                <w:position w:val="-3"/>
                <w:sz w:val="22"/>
                <w:szCs w:val="22"/>
              </w:rPr>
              <w:t>SkillsUSA</w:t>
            </w:r>
          </w:p>
          <w:p w:rsidR="004F0A72" w:rsidRPr="004002E8" w:rsidRDefault="00782382" w:rsidP="00553351">
            <w:pPr>
              <w:spacing w:before="240" w:after="240"/>
              <w:textAlignment w:val="center"/>
              <w:rPr>
                <w:rStyle w:val="Hyperlink"/>
                <w:rFonts w:ascii="Open Sans" w:hAnsi="Open Sans" w:cs="Open Sans"/>
              </w:rPr>
            </w:pPr>
            <w:r w:rsidRPr="004002E8">
              <w:rPr>
                <w:rFonts w:ascii="Open Sans" w:hAnsi="Open Sans" w:cs="Open Sans"/>
                <w:color w:val="0000CC"/>
                <w:position w:val="-3"/>
                <w:sz w:val="22"/>
                <w:szCs w:val="22"/>
                <w:u w:val="single"/>
              </w:rPr>
              <w:fldChar w:fldCharType="begin"/>
            </w:r>
            <w:r w:rsidR="004F0A72" w:rsidRPr="004002E8">
              <w:rPr>
                <w:rFonts w:ascii="Open Sans" w:hAnsi="Open Sans" w:cs="Open Sans"/>
                <w:color w:val="0000CC"/>
                <w:position w:val="-3"/>
                <w:sz w:val="22"/>
                <w:szCs w:val="22"/>
                <w:u w:val="single"/>
              </w:rPr>
              <w:instrText xml:space="preserve"> HYPERLINK "http://skillsusa.org/" </w:instrText>
            </w:r>
            <w:r w:rsidRPr="004002E8">
              <w:rPr>
                <w:rFonts w:ascii="Open Sans" w:hAnsi="Open Sans" w:cs="Open Sans"/>
                <w:color w:val="0000CC"/>
                <w:position w:val="-3"/>
                <w:sz w:val="22"/>
                <w:szCs w:val="22"/>
                <w:u w:val="single"/>
              </w:rPr>
              <w:fldChar w:fldCharType="separate"/>
            </w:r>
            <w:r w:rsidR="004F0A72" w:rsidRPr="004002E8">
              <w:rPr>
                <w:rStyle w:val="Hyperlink"/>
                <w:rFonts w:ascii="Open Sans" w:hAnsi="Open Sans" w:cs="Open Sans"/>
                <w:position w:val="-3"/>
                <w:sz w:val="22"/>
                <w:szCs w:val="22"/>
              </w:rPr>
              <w:t>http://skillsusa.org/</w:t>
            </w:r>
          </w:p>
          <w:p w:rsidR="004F0A72" w:rsidRPr="004002E8" w:rsidRDefault="00782382" w:rsidP="004F0A72">
            <w:pPr>
              <w:numPr>
                <w:ilvl w:val="0"/>
                <w:numId w:val="10"/>
              </w:numPr>
              <w:rPr>
                <w:rFonts w:ascii="Open Sans" w:hAnsi="Open Sans" w:cs="Open Sans"/>
                <w:color w:val="000000"/>
              </w:rPr>
            </w:pPr>
            <w:r w:rsidRPr="004002E8">
              <w:rPr>
                <w:rFonts w:ascii="Open Sans" w:hAnsi="Open Sans" w:cs="Open Sans"/>
                <w:color w:val="0000CC"/>
                <w:position w:val="-3"/>
                <w:sz w:val="22"/>
                <w:szCs w:val="22"/>
                <w:u w:val="single"/>
              </w:rPr>
              <w:fldChar w:fldCharType="end"/>
            </w:r>
            <w:r w:rsidR="004F0A72" w:rsidRPr="004002E8">
              <w:rPr>
                <w:rFonts w:ascii="Open Sans" w:hAnsi="Open Sans" w:cs="Open Sans"/>
                <w:color w:val="000000"/>
                <w:position w:val="-3"/>
                <w:sz w:val="22"/>
                <w:szCs w:val="22"/>
              </w:rPr>
              <w:t>Culinary Arts</w:t>
            </w:r>
            <w:r w:rsidR="004F0A72" w:rsidRPr="004002E8">
              <w:rPr>
                <w:rFonts w:ascii="Open Sans" w:hAnsi="Open Sans" w:cs="Open Sans"/>
                <w:color w:val="000000"/>
                <w:position w:val="-3"/>
                <w:sz w:val="22"/>
                <w:szCs w:val="22"/>
              </w:rPr>
              <w:br/>
              <w:t xml:space="preserve">The competition will encompass both hot and cold food preparation and presentation. Contestants will demonstrate their knowledge and skills through the production of a four-course menu in a full day competition. The contestants will be rated on their organization, knife skills, cooking techniques, creative presentation, sanitation food safety techniques, and above all, the quality and flavor of their prepared items. The high school competitors will work from one menu with </w:t>
            </w:r>
            <w:r w:rsidR="004F0A72" w:rsidRPr="004002E8">
              <w:rPr>
                <w:rFonts w:ascii="Open Sans" w:hAnsi="Open Sans" w:cs="Open Sans"/>
                <w:color w:val="000000"/>
                <w:position w:val="-3"/>
                <w:sz w:val="22"/>
                <w:szCs w:val="22"/>
              </w:rPr>
              <w:lastRenderedPageBreak/>
              <w:t>standardized recipes. The college/postsecondary students will work from a market basket format and write their own menu and recipes the night before the competition.</w:t>
            </w:r>
          </w:p>
          <w:p w:rsidR="004F0A72" w:rsidRPr="004002E8" w:rsidRDefault="004F0A72" w:rsidP="004F0A72">
            <w:pPr>
              <w:numPr>
                <w:ilvl w:val="0"/>
                <w:numId w:val="10"/>
              </w:numPr>
              <w:rPr>
                <w:rFonts w:ascii="Open Sans" w:hAnsi="Open Sans" w:cs="Open Sans"/>
                <w:color w:val="000000"/>
              </w:rPr>
            </w:pPr>
            <w:r w:rsidRPr="004002E8">
              <w:rPr>
                <w:rFonts w:ascii="Open Sans" w:hAnsi="Open Sans" w:cs="Open Sans"/>
                <w:color w:val="000000"/>
                <w:position w:val="-3"/>
                <w:sz w:val="22"/>
                <w:szCs w:val="22"/>
              </w:rPr>
              <w:t>Restaurant Service</w:t>
            </w:r>
            <w:r w:rsidRPr="004002E8">
              <w:rPr>
                <w:rFonts w:ascii="Open Sans" w:hAnsi="Open Sans" w:cs="Open Sans"/>
                <w:color w:val="000000"/>
                <w:position w:val="-3"/>
                <w:sz w:val="22"/>
                <w:szCs w:val="22"/>
              </w:rPr>
              <w:br/>
              <w:t xml:space="preserve">Contestants are tested on skills required in the “front of the house” of a fine restaurant. The focus is on guest service and guest relations in the dining room including: table set up; greeting guests; reservations procedures; presentation of menus; description of food, drinks, </w:t>
            </w:r>
            <w:r w:rsidR="004B3A85" w:rsidRPr="004002E8">
              <w:rPr>
                <w:rFonts w:ascii="Open Sans" w:hAnsi="Open Sans" w:cs="Open Sans"/>
                <w:color w:val="000000"/>
                <w:position w:val="-3"/>
                <w:sz w:val="22"/>
                <w:szCs w:val="22"/>
              </w:rPr>
              <w:t>soups,</w:t>
            </w:r>
            <w:r w:rsidRPr="004002E8">
              <w:rPr>
                <w:rFonts w:ascii="Open Sans" w:hAnsi="Open Sans" w:cs="Open Sans"/>
                <w:color w:val="000000"/>
                <w:position w:val="-3"/>
                <w:sz w:val="22"/>
                <w:szCs w:val="22"/>
              </w:rPr>
              <w:t xml:space="preserve"> and specials of the day; taking orders; serving each course and clearing the table after each course; and preparation and presentation of the check and closing remarks. Contestants are judged on personal appearance, tableside manner, professionalism, ease with guests, courtesy, general knowledge</w:t>
            </w:r>
            <w:r w:rsidR="007E3E29" w:rsidRPr="004002E8">
              <w:rPr>
                <w:rFonts w:ascii="Open Sans" w:hAnsi="Open Sans" w:cs="Open Sans"/>
                <w:color w:val="000000"/>
                <w:position w:val="-3"/>
                <w:sz w:val="22"/>
                <w:szCs w:val="22"/>
              </w:rPr>
              <w:t>,</w:t>
            </w:r>
            <w:r w:rsidRPr="004002E8">
              <w:rPr>
                <w:rFonts w:ascii="Open Sans" w:hAnsi="Open Sans" w:cs="Open Sans"/>
                <w:color w:val="000000"/>
                <w:position w:val="-3"/>
                <w:sz w:val="22"/>
                <w:szCs w:val="22"/>
              </w:rPr>
              <w:t xml:space="preserve"> and technical and verbal skills.</w:t>
            </w:r>
          </w:p>
        </w:tc>
      </w:tr>
      <w:tr w:rsidR="004F0A72" w:rsidRPr="004002E8" w:rsidTr="004E6FC9">
        <w:trPr>
          <w:trHeight w:val="305"/>
        </w:trPr>
        <w:tc>
          <w:tcPr>
            <w:tcW w:w="2952" w:type="dxa"/>
            <w:shd w:val="clear" w:color="auto" w:fill="auto"/>
          </w:tcPr>
          <w:p w:rsidR="004F0A72" w:rsidRPr="004002E8" w:rsidRDefault="004F0A72" w:rsidP="00511768">
            <w:pPr>
              <w:spacing w:before="120" w:after="120"/>
              <w:jc w:val="center"/>
              <w:rPr>
                <w:rFonts w:ascii="Open Sans" w:hAnsi="Open Sans" w:cs="Open Sans"/>
                <w:b/>
                <w:noProof/>
              </w:rPr>
            </w:pPr>
            <w:r w:rsidRPr="004002E8">
              <w:rPr>
                <w:rFonts w:ascii="Open Sans" w:hAnsi="Open Sans" w:cs="Open Sans"/>
                <w:b/>
                <w:noProof/>
                <w:sz w:val="22"/>
                <w:szCs w:val="22"/>
              </w:rPr>
              <w:lastRenderedPageBreak/>
              <w:t>Service Learning Projects</w:t>
            </w:r>
          </w:p>
        </w:tc>
        <w:tc>
          <w:tcPr>
            <w:tcW w:w="7848" w:type="dxa"/>
            <w:shd w:val="clear" w:color="auto" w:fill="auto"/>
            <w:vAlign w:val="center"/>
          </w:tcPr>
          <w:p w:rsidR="004F0A72" w:rsidRPr="004002E8" w:rsidRDefault="004F0A72" w:rsidP="00553351">
            <w:pPr>
              <w:spacing w:before="240" w:after="240"/>
              <w:textAlignment w:val="center"/>
              <w:rPr>
                <w:rFonts w:ascii="Open Sans" w:hAnsi="Open Sans" w:cs="Open Sans"/>
              </w:rPr>
            </w:pPr>
            <w:r w:rsidRPr="004002E8">
              <w:rPr>
                <w:rFonts w:ascii="Open Sans" w:hAnsi="Open Sans" w:cs="Open Sans"/>
                <w:color w:val="000000"/>
                <w:position w:val="-3"/>
                <w:sz w:val="22"/>
                <w:szCs w:val="22"/>
              </w:rPr>
              <w:t>Successful service learning project ideas originate from student concerns and needs. Allow students to brainstorm about service projects pertaining to this lesson.</w:t>
            </w:r>
            <w:hyperlink r:id="rId27" w:history="1">
              <w:r w:rsidRPr="004002E8">
                <w:rPr>
                  <w:rFonts w:ascii="Open Sans" w:hAnsi="Open Sans" w:cs="Open Sans"/>
                  <w:color w:val="0000CC"/>
                  <w:position w:val="-3"/>
                  <w:sz w:val="22"/>
                  <w:szCs w:val="22"/>
                  <w:u w:val="single"/>
                </w:rPr>
                <w:br/>
                <w:t>www.ysa.org</w:t>
              </w:r>
            </w:hyperlink>
          </w:p>
          <w:p w:rsidR="004F0A72" w:rsidRPr="004002E8" w:rsidRDefault="004F0A72" w:rsidP="000462E1">
            <w:pPr>
              <w:pStyle w:val="ListParagraph"/>
              <w:numPr>
                <w:ilvl w:val="0"/>
                <w:numId w:val="37"/>
              </w:numPr>
              <w:spacing w:before="240" w:after="240"/>
              <w:textAlignment w:val="center"/>
              <w:rPr>
                <w:rFonts w:ascii="Open Sans" w:hAnsi="Open Sans" w:cs="Open Sans"/>
                <w:color w:val="000000"/>
              </w:rPr>
            </w:pPr>
            <w:r w:rsidRPr="004002E8">
              <w:rPr>
                <w:rFonts w:ascii="Open Sans" w:hAnsi="Open Sans" w:cs="Open Sans"/>
                <w:color w:val="000000"/>
                <w:position w:val="-3"/>
                <w:sz w:val="22"/>
                <w:szCs w:val="22"/>
              </w:rPr>
              <w:t>Possible ideas:</w:t>
            </w:r>
            <w:r w:rsidR="00730C4D">
              <w:rPr>
                <w:rFonts w:ascii="Open Sans" w:hAnsi="Open Sans" w:cs="Open Sans"/>
                <w:color w:val="000000"/>
                <w:position w:val="-3"/>
                <w:sz w:val="22"/>
                <w:szCs w:val="22"/>
              </w:rPr>
              <w:t xml:space="preserve"> </w:t>
            </w:r>
            <w:r w:rsidRPr="004002E8">
              <w:rPr>
                <w:rFonts w:ascii="Open Sans" w:hAnsi="Open Sans" w:cs="Open Sans"/>
                <w:color w:val="000000"/>
                <w:position w:val="-3"/>
                <w:sz w:val="22"/>
                <w:szCs w:val="22"/>
              </w:rPr>
              <w:t>Students may do a survey of the graduating seniors to see how they deal with stress during college applications, ACT and SAT tests, financial aid applications and high school activities. They may research stress relieving techniques and create a brochure to be passed out in the counselor’s office.</w:t>
            </w:r>
          </w:p>
        </w:tc>
      </w:tr>
    </w:tbl>
    <w:p w:rsidR="003A5AF5" w:rsidRPr="004F0A72" w:rsidRDefault="003A5AF5" w:rsidP="00D0097D">
      <w:pPr>
        <w:rPr>
          <w:rFonts w:ascii="Open Sans" w:hAnsi="Open Sans"/>
          <w:sz w:val="22"/>
          <w:szCs w:val="22"/>
        </w:rPr>
      </w:pPr>
    </w:p>
    <w:sectPr w:rsidR="003A5AF5" w:rsidRPr="004F0A72" w:rsidSect="002B1169">
      <w:headerReference w:type="default" r:id="rId28"/>
      <w:footerReference w:type="default" r:id="rId29"/>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50D" w:rsidRDefault="00E9550D" w:rsidP="00B3350C">
      <w:r>
        <w:separator/>
      </w:r>
    </w:p>
  </w:endnote>
  <w:endnote w:type="continuationSeparator" w:id="0">
    <w:p w:rsidR="00E9550D" w:rsidRDefault="00E9550D"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1A7B1B" w:rsidRPr="00754DDE" w:rsidRDefault="001A7B1B"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rsidR="001A7B1B" w:rsidRDefault="001A7B1B" w:rsidP="0080201D">
            <w:pPr>
              <w:pStyle w:val="Footer"/>
            </w:pPr>
            <w:r w:rsidRPr="173F7DB3">
              <w:rPr>
                <w:rFonts w:asciiTheme="minorHAnsi" w:hAnsiTheme="minorHAnsi" w:cstheme="minorBidi"/>
                <w:sz w:val="20"/>
                <w:szCs w:val="20"/>
              </w:rPr>
              <w:t xml:space="preserve">Copyright © Texas Education Agency 2017. All rights reserved                                                                         </w:t>
            </w:r>
            <w:r w:rsidR="00782382"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PAGE </w:instrText>
            </w:r>
            <w:r w:rsidR="00782382" w:rsidRPr="173F7DB3">
              <w:rPr>
                <w:rFonts w:ascii="Open Sans" w:hAnsi="Open Sans" w:cs="Open Sans"/>
                <w:b/>
                <w:bCs/>
                <w:noProof/>
                <w:sz w:val="16"/>
                <w:szCs w:val="16"/>
              </w:rPr>
              <w:fldChar w:fldCharType="separate"/>
            </w:r>
            <w:r w:rsidR="004B3A85">
              <w:rPr>
                <w:rFonts w:ascii="Open Sans" w:hAnsi="Open Sans" w:cs="Open Sans"/>
                <w:b/>
                <w:bCs/>
                <w:noProof/>
                <w:sz w:val="16"/>
                <w:szCs w:val="16"/>
              </w:rPr>
              <w:t>12</w:t>
            </w:r>
            <w:r w:rsidR="00782382"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782382"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NUMPAGES  </w:instrText>
            </w:r>
            <w:r w:rsidR="00782382" w:rsidRPr="173F7DB3">
              <w:rPr>
                <w:rFonts w:ascii="Open Sans" w:hAnsi="Open Sans" w:cs="Open Sans"/>
                <w:b/>
                <w:bCs/>
                <w:noProof/>
                <w:sz w:val="16"/>
                <w:szCs w:val="16"/>
              </w:rPr>
              <w:fldChar w:fldCharType="separate"/>
            </w:r>
            <w:r w:rsidR="004B3A85">
              <w:rPr>
                <w:rFonts w:ascii="Open Sans" w:hAnsi="Open Sans" w:cs="Open Sans"/>
                <w:b/>
                <w:bCs/>
                <w:noProof/>
                <w:sz w:val="16"/>
                <w:szCs w:val="16"/>
              </w:rPr>
              <w:t>12</w:t>
            </w:r>
            <w:r w:rsidR="00782382" w:rsidRPr="173F7DB3">
              <w:rPr>
                <w:rFonts w:ascii="Open Sans" w:hAnsi="Open Sans" w:cs="Open Sans"/>
                <w:b/>
                <w:bCs/>
                <w:noProof/>
                <w:sz w:val="16"/>
                <w:szCs w:val="16"/>
              </w:rPr>
              <w:fldChar w:fldCharType="end"/>
            </w:r>
          </w:p>
        </w:sdtContent>
      </w:sdt>
    </w:sdtContent>
  </w:sdt>
  <w:p w:rsidR="001A7B1B" w:rsidRDefault="001A7B1B"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50D" w:rsidRDefault="00E9550D" w:rsidP="00B3350C">
      <w:bookmarkStart w:id="0" w:name="_Hlk484955581"/>
      <w:bookmarkEnd w:id="0"/>
      <w:r>
        <w:separator/>
      </w:r>
    </w:p>
  </w:footnote>
  <w:footnote w:type="continuationSeparator" w:id="0">
    <w:p w:rsidR="00E9550D" w:rsidRDefault="00E9550D" w:rsidP="00B3350C">
      <w:r>
        <w:continuationSeparator/>
      </w:r>
    </w:p>
  </w:footnote>
  <w:footnote w:id="1">
    <w:p w:rsidR="004F0A72" w:rsidRDefault="004F0A72"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B1B" w:rsidRDefault="001A7B1B"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extent cx="1591238" cy="7663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20C54"/>
    <w:multiLevelType w:val="hybridMultilevel"/>
    <w:tmpl w:val="57560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A32A7A"/>
    <w:multiLevelType w:val="hybridMultilevel"/>
    <w:tmpl w:val="98CC3C4A"/>
    <w:lvl w:ilvl="0" w:tplc="26893617">
      <w:start w:val="1"/>
      <w:numFmt w:val="decimal"/>
      <w:lvlText w:val="%1."/>
      <w:lvlJc w:val="left"/>
      <w:pPr>
        <w:ind w:left="720" w:hanging="360"/>
      </w:pPr>
    </w:lvl>
    <w:lvl w:ilvl="1" w:tplc="26893617" w:tentative="1">
      <w:start w:val="1"/>
      <w:numFmt w:val="lowerLetter"/>
      <w:lvlText w:val="%2."/>
      <w:lvlJc w:val="left"/>
      <w:pPr>
        <w:ind w:left="1440" w:hanging="360"/>
      </w:pPr>
    </w:lvl>
    <w:lvl w:ilvl="2" w:tplc="26893617" w:tentative="1">
      <w:start w:val="1"/>
      <w:numFmt w:val="lowerRoman"/>
      <w:lvlText w:val="%3."/>
      <w:lvlJc w:val="right"/>
      <w:pPr>
        <w:ind w:left="2160" w:hanging="180"/>
      </w:pPr>
    </w:lvl>
    <w:lvl w:ilvl="3" w:tplc="26893617" w:tentative="1">
      <w:start w:val="1"/>
      <w:numFmt w:val="decimal"/>
      <w:lvlText w:val="%4."/>
      <w:lvlJc w:val="left"/>
      <w:pPr>
        <w:ind w:left="2880" w:hanging="360"/>
      </w:pPr>
    </w:lvl>
    <w:lvl w:ilvl="4" w:tplc="26893617" w:tentative="1">
      <w:start w:val="1"/>
      <w:numFmt w:val="lowerLetter"/>
      <w:lvlText w:val="%5."/>
      <w:lvlJc w:val="left"/>
      <w:pPr>
        <w:ind w:left="3600" w:hanging="360"/>
      </w:pPr>
    </w:lvl>
    <w:lvl w:ilvl="5" w:tplc="26893617" w:tentative="1">
      <w:start w:val="1"/>
      <w:numFmt w:val="lowerRoman"/>
      <w:lvlText w:val="%6."/>
      <w:lvlJc w:val="right"/>
      <w:pPr>
        <w:ind w:left="4320" w:hanging="180"/>
      </w:pPr>
    </w:lvl>
    <w:lvl w:ilvl="6" w:tplc="26893617" w:tentative="1">
      <w:start w:val="1"/>
      <w:numFmt w:val="decimal"/>
      <w:lvlText w:val="%7."/>
      <w:lvlJc w:val="left"/>
      <w:pPr>
        <w:ind w:left="5040" w:hanging="360"/>
      </w:pPr>
    </w:lvl>
    <w:lvl w:ilvl="7" w:tplc="26893617" w:tentative="1">
      <w:start w:val="1"/>
      <w:numFmt w:val="lowerLetter"/>
      <w:lvlText w:val="%8."/>
      <w:lvlJc w:val="left"/>
      <w:pPr>
        <w:ind w:left="5760" w:hanging="360"/>
      </w:pPr>
    </w:lvl>
    <w:lvl w:ilvl="8" w:tplc="26893617" w:tentative="1">
      <w:start w:val="1"/>
      <w:numFmt w:val="lowerRoman"/>
      <w:lvlText w:val="%9."/>
      <w:lvlJc w:val="right"/>
      <w:pPr>
        <w:ind w:left="6480" w:hanging="180"/>
      </w:pPr>
    </w:lvl>
  </w:abstractNum>
  <w:abstractNum w:abstractNumId="1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0622C5"/>
    <w:multiLevelType w:val="hybridMultilevel"/>
    <w:tmpl w:val="50621560"/>
    <w:lvl w:ilvl="0" w:tplc="76605364">
      <w:start w:val="1"/>
      <w:numFmt w:val="decimal"/>
      <w:lvlText w:val="%1."/>
      <w:lvlJc w:val="left"/>
      <w:pPr>
        <w:ind w:left="720" w:hanging="360"/>
      </w:pPr>
    </w:lvl>
    <w:lvl w:ilvl="1" w:tplc="76605364" w:tentative="1">
      <w:start w:val="1"/>
      <w:numFmt w:val="lowerLetter"/>
      <w:lvlText w:val="%2."/>
      <w:lvlJc w:val="left"/>
      <w:pPr>
        <w:ind w:left="1440" w:hanging="360"/>
      </w:pPr>
    </w:lvl>
    <w:lvl w:ilvl="2" w:tplc="76605364" w:tentative="1">
      <w:start w:val="1"/>
      <w:numFmt w:val="lowerRoman"/>
      <w:lvlText w:val="%3."/>
      <w:lvlJc w:val="right"/>
      <w:pPr>
        <w:ind w:left="2160" w:hanging="180"/>
      </w:pPr>
    </w:lvl>
    <w:lvl w:ilvl="3" w:tplc="76605364" w:tentative="1">
      <w:start w:val="1"/>
      <w:numFmt w:val="decimal"/>
      <w:lvlText w:val="%4."/>
      <w:lvlJc w:val="left"/>
      <w:pPr>
        <w:ind w:left="2880" w:hanging="360"/>
      </w:pPr>
    </w:lvl>
    <w:lvl w:ilvl="4" w:tplc="76605364" w:tentative="1">
      <w:start w:val="1"/>
      <w:numFmt w:val="lowerLetter"/>
      <w:lvlText w:val="%5."/>
      <w:lvlJc w:val="left"/>
      <w:pPr>
        <w:ind w:left="3600" w:hanging="360"/>
      </w:pPr>
    </w:lvl>
    <w:lvl w:ilvl="5" w:tplc="76605364" w:tentative="1">
      <w:start w:val="1"/>
      <w:numFmt w:val="lowerRoman"/>
      <w:lvlText w:val="%6."/>
      <w:lvlJc w:val="right"/>
      <w:pPr>
        <w:ind w:left="4320" w:hanging="180"/>
      </w:pPr>
    </w:lvl>
    <w:lvl w:ilvl="6" w:tplc="76605364" w:tentative="1">
      <w:start w:val="1"/>
      <w:numFmt w:val="decimal"/>
      <w:lvlText w:val="%7."/>
      <w:lvlJc w:val="left"/>
      <w:pPr>
        <w:ind w:left="5040" w:hanging="360"/>
      </w:pPr>
    </w:lvl>
    <w:lvl w:ilvl="7" w:tplc="76605364" w:tentative="1">
      <w:start w:val="1"/>
      <w:numFmt w:val="lowerLetter"/>
      <w:lvlText w:val="%8."/>
      <w:lvlJc w:val="left"/>
      <w:pPr>
        <w:ind w:left="5760" w:hanging="360"/>
      </w:pPr>
    </w:lvl>
    <w:lvl w:ilvl="8" w:tplc="76605364" w:tentative="1">
      <w:start w:val="1"/>
      <w:numFmt w:val="lowerRoman"/>
      <w:lvlText w:val="%9."/>
      <w:lvlJc w:val="right"/>
      <w:pPr>
        <w:ind w:left="6480" w:hanging="180"/>
      </w:pPr>
    </w:lvl>
  </w:abstractNum>
  <w:abstractNum w:abstractNumId="17"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20"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64581C"/>
    <w:multiLevelType w:val="hybridMultilevel"/>
    <w:tmpl w:val="CB725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6B4C7F"/>
    <w:multiLevelType w:val="hybridMultilevel"/>
    <w:tmpl w:val="E2160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3DD0F7F"/>
    <w:multiLevelType w:val="hybridMultilevel"/>
    <w:tmpl w:val="36C22E86"/>
    <w:lvl w:ilvl="0" w:tplc="95582045">
      <w:start w:val="1"/>
      <w:numFmt w:val="decimal"/>
      <w:lvlText w:val="%1."/>
      <w:lvlJc w:val="left"/>
      <w:pPr>
        <w:ind w:left="720" w:hanging="360"/>
      </w:pPr>
    </w:lvl>
    <w:lvl w:ilvl="1" w:tplc="95582045" w:tentative="1">
      <w:start w:val="1"/>
      <w:numFmt w:val="lowerLetter"/>
      <w:lvlText w:val="%2."/>
      <w:lvlJc w:val="left"/>
      <w:pPr>
        <w:ind w:left="1440" w:hanging="360"/>
      </w:pPr>
    </w:lvl>
    <w:lvl w:ilvl="2" w:tplc="95582045" w:tentative="1">
      <w:start w:val="1"/>
      <w:numFmt w:val="lowerRoman"/>
      <w:lvlText w:val="%3."/>
      <w:lvlJc w:val="right"/>
      <w:pPr>
        <w:ind w:left="2160" w:hanging="180"/>
      </w:pPr>
    </w:lvl>
    <w:lvl w:ilvl="3" w:tplc="95582045" w:tentative="1">
      <w:start w:val="1"/>
      <w:numFmt w:val="decimal"/>
      <w:lvlText w:val="%4."/>
      <w:lvlJc w:val="left"/>
      <w:pPr>
        <w:ind w:left="2880" w:hanging="360"/>
      </w:pPr>
    </w:lvl>
    <w:lvl w:ilvl="4" w:tplc="95582045" w:tentative="1">
      <w:start w:val="1"/>
      <w:numFmt w:val="lowerLetter"/>
      <w:lvlText w:val="%5."/>
      <w:lvlJc w:val="left"/>
      <w:pPr>
        <w:ind w:left="3600" w:hanging="360"/>
      </w:pPr>
    </w:lvl>
    <w:lvl w:ilvl="5" w:tplc="95582045" w:tentative="1">
      <w:start w:val="1"/>
      <w:numFmt w:val="lowerRoman"/>
      <w:lvlText w:val="%6."/>
      <w:lvlJc w:val="right"/>
      <w:pPr>
        <w:ind w:left="4320" w:hanging="180"/>
      </w:pPr>
    </w:lvl>
    <w:lvl w:ilvl="6" w:tplc="95582045" w:tentative="1">
      <w:start w:val="1"/>
      <w:numFmt w:val="decimal"/>
      <w:lvlText w:val="%7."/>
      <w:lvlJc w:val="left"/>
      <w:pPr>
        <w:ind w:left="5040" w:hanging="360"/>
      </w:pPr>
    </w:lvl>
    <w:lvl w:ilvl="7" w:tplc="95582045" w:tentative="1">
      <w:start w:val="1"/>
      <w:numFmt w:val="lowerLetter"/>
      <w:lvlText w:val="%8."/>
      <w:lvlJc w:val="left"/>
      <w:pPr>
        <w:ind w:left="5760" w:hanging="360"/>
      </w:pPr>
    </w:lvl>
    <w:lvl w:ilvl="8" w:tplc="95582045" w:tentative="1">
      <w:start w:val="1"/>
      <w:numFmt w:val="lowerRoman"/>
      <w:lvlText w:val="%9."/>
      <w:lvlJc w:val="right"/>
      <w:pPr>
        <w:ind w:left="6480" w:hanging="180"/>
      </w:pPr>
    </w:lvl>
  </w:abstractNum>
  <w:abstractNum w:abstractNumId="25"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6" w15:restartNumberingAfterBreak="0">
    <w:nsid w:val="60C068DC"/>
    <w:multiLevelType w:val="hybridMultilevel"/>
    <w:tmpl w:val="23C2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F64C21"/>
    <w:multiLevelType w:val="hybridMultilevel"/>
    <w:tmpl w:val="ABAC7408"/>
    <w:lvl w:ilvl="0" w:tplc="14002394">
      <w:start w:val="1"/>
      <w:numFmt w:val="decimal"/>
      <w:lvlText w:val="%1."/>
      <w:lvlJc w:val="left"/>
      <w:pPr>
        <w:ind w:left="720" w:hanging="360"/>
      </w:pPr>
    </w:lvl>
    <w:lvl w:ilvl="1" w:tplc="14002394" w:tentative="1">
      <w:start w:val="1"/>
      <w:numFmt w:val="lowerLetter"/>
      <w:lvlText w:val="%2."/>
      <w:lvlJc w:val="left"/>
      <w:pPr>
        <w:ind w:left="1440" w:hanging="360"/>
      </w:pPr>
    </w:lvl>
    <w:lvl w:ilvl="2" w:tplc="14002394" w:tentative="1">
      <w:start w:val="1"/>
      <w:numFmt w:val="lowerRoman"/>
      <w:lvlText w:val="%3."/>
      <w:lvlJc w:val="right"/>
      <w:pPr>
        <w:ind w:left="2160" w:hanging="180"/>
      </w:pPr>
    </w:lvl>
    <w:lvl w:ilvl="3" w:tplc="14002394" w:tentative="1">
      <w:start w:val="1"/>
      <w:numFmt w:val="decimal"/>
      <w:lvlText w:val="%4."/>
      <w:lvlJc w:val="left"/>
      <w:pPr>
        <w:ind w:left="2880" w:hanging="360"/>
      </w:pPr>
    </w:lvl>
    <w:lvl w:ilvl="4" w:tplc="14002394" w:tentative="1">
      <w:start w:val="1"/>
      <w:numFmt w:val="lowerLetter"/>
      <w:lvlText w:val="%5."/>
      <w:lvlJc w:val="left"/>
      <w:pPr>
        <w:ind w:left="3600" w:hanging="360"/>
      </w:pPr>
    </w:lvl>
    <w:lvl w:ilvl="5" w:tplc="14002394" w:tentative="1">
      <w:start w:val="1"/>
      <w:numFmt w:val="lowerRoman"/>
      <w:lvlText w:val="%6."/>
      <w:lvlJc w:val="right"/>
      <w:pPr>
        <w:ind w:left="4320" w:hanging="180"/>
      </w:pPr>
    </w:lvl>
    <w:lvl w:ilvl="6" w:tplc="14002394" w:tentative="1">
      <w:start w:val="1"/>
      <w:numFmt w:val="decimal"/>
      <w:lvlText w:val="%7."/>
      <w:lvlJc w:val="left"/>
      <w:pPr>
        <w:ind w:left="5040" w:hanging="360"/>
      </w:pPr>
    </w:lvl>
    <w:lvl w:ilvl="7" w:tplc="14002394" w:tentative="1">
      <w:start w:val="1"/>
      <w:numFmt w:val="lowerLetter"/>
      <w:lvlText w:val="%8."/>
      <w:lvlJc w:val="left"/>
      <w:pPr>
        <w:ind w:left="5760" w:hanging="360"/>
      </w:pPr>
    </w:lvl>
    <w:lvl w:ilvl="8" w:tplc="14002394" w:tentative="1">
      <w:start w:val="1"/>
      <w:numFmt w:val="lowerRoman"/>
      <w:lvlText w:val="%9."/>
      <w:lvlJc w:val="right"/>
      <w:pPr>
        <w:ind w:left="6480" w:hanging="180"/>
      </w:pPr>
    </w:lvl>
  </w:abstractNum>
  <w:abstractNum w:abstractNumId="28"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803241"/>
    <w:multiLevelType w:val="hybridMultilevel"/>
    <w:tmpl w:val="61767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765F30"/>
    <w:multiLevelType w:val="hybridMultilevel"/>
    <w:tmpl w:val="E404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abstractNum w:abstractNumId="36" w15:restartNumberingAfterBreak="0">
    <w:nsid w:val="7C0E6D07"/>
    <w:multiLevelType w:val="hybridMultilevel"/>
    <w:tmpl w:val="DBDE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33"/>
  </w:num>
  <w:num w:numId="5">
    <w:abstractNumId w:val="6"/>
  </w:num>
  <w:num w:numId="6">
    <w:abstractNumId w:val="15"/>
  </w:num>
  <w:num w:numId="7">
    <w:abstractNumId w:val="7"/>
  </w:num>
  <w:num w:numId="8">
    <w:abstractNumId w:val="32"/>
  </w:num>
  <w:num w:numId="9">
    <w:abstractNumId w:val="20"/>
  </w:num>
  <w:num w:numId="10">
    <w:abstractNumId w:val="23"/>
  </w:num>
  <w:num w:numId="11">
    <w:abstractNumId w:val="11"/>
  </w:num>
  <w:num w:numId="12">
    <w:abstractNumId w:val="25"/>
  </w:num>
  <w:num w:numId="13">
    <w:abstractNumId w:val="13"/>
  </w:num>
  <w:num w:numId="14">
    <w:abstractNumId w:val="12"/>
  </w:num>
  <w:num w:numId="15">
    <w:abstractNumId w:val="14"/>
  </w:num>
  <w:num w:numId="16">
    <w:abstractNumId w:val="28"/>
  </w:num>
  <w:num w:numId="17">
    <w:abstractNumId w:val="3"/>
  </w:num>
  <w:num w:numId="18">
    <w:abstractNumId w:val="35"/>
  </w:num>
  <w:num w:numId="19">
    <w:abstractNumId w:val="19"/>
  </w:num>
  <w:num w:numId="20">
    <w:abstractNumId w:val="9"/>
  </w:num>
  <w:num w:numId="21">
    <w:abstractNumId w:val="5"/>
  </w:num>
  <w:num w:numId="22">
    <w:abstractNumId w:val="30"/>
  </w:num>
  <w:num w:numId="23">
    <w:abstractNumId w:val="21"/>
  </w:num>
  <w:num w:numId="24">
    <w:abstractNumId w:val="1"/>
  </w:num>
  <w:num w:numId="25">
    <w:abstractNumId w:val="31"/>
  </w:num>
  <w:num w:numId="26">
    <w:abstractNumId w:val="34"/>
  </w:num>
  <w:num w:numId="27">
    <w:abstractNumId w:val="18"/>
  </w:num>
  <w:num w:numId="28">
    <w:abstractNumId w:val="17"/>
  </w:num>
  <w:num w:numId="29">
    <w:abstractNumId w:val="24"/>
  </w:num>
  <w:num w:numId="30">
    <w:abstractNumId w:val="10"/>
  </w:num>
  <w:num w:numId="31">
    <w:abstractNumId w:val="16"/>
  </w:num>
  <w:num w:numId="32">
    <w:abstractNumId w:val="29"/>
  </w:num>
  <w:num w:numId="33">
    <w:abstractNumId w:val="0"/>
  </w:num>
  <w:num w:numId="34">
    <w:abstractNumId w:val="26"/>
  </w:num>
  <w:num w:numId="35">
    <w:abstractNumId w:val="27"/>
  </w:num>
  <w:num w:numId="36">
    <w:abstractNumId w:val="36"/>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3B9"/>
    <w:rsid w:val="0000084E"/>
    <w:rsid w:val="0001515F"/>
    <w:rsid w:val="000264AD"/>
    <w:rsid w:val="00031033"/>
    <w:rsid w:val="0003248F"/>
    <w:rsid w:val="00032E32"/>
    <w:rsid w:val="00036699"/>
    <w:rsid w:val="000367AF"/>
    <w:rsid w:val="00041506"/>
    <w:rsid w:val="000462E1"/>
    <w:rsid w:val="000643CB"/>
    <w:rsid w:val="000674C7"/>
    <w:rsid w:val="00082295"/>
    <w:rsid w:val="000870CF"/>
    <w:rsid w:val="000B2878"/>
    <w:rsid w:val="000B4DB1"/>
    <w:rsid w:val="000B55DB"/>
    <w:rsid w:val="000D45FD"/>
    <w:rsid w:val="000E3926"/>
    <w:rsid w:val="000E54FE"/>
    <w:rsid w:val="000F3BAE"/>
    <w:rsid w:val="000F6C1A"/>
    <w:rsid w:val="00100350"/>
    <w:rsid w:val="00102605"/>
    <w:rsid w:val="001042AB"/>
    <w:rsid w:val="00105B8D"/>
    <w:rsid w:val="00114ADD"/>
    <w:rsid w:val="0012758B"/>
    <w:rsid w:val="00130697"/>
    <w:rsid w:val="001365FC"/>
    <w:rsid w:val="00136851"/>
    <w:rsid w:val="001471B7"/>
    <w:rsid w:val="001505B8"/>
    <w:rsid w:val="00156CDF"/>
    <w:rsid w:val="00157681"/>
    <w:rsid w:val="0016257F"/>
    <w:rsid w:val="0016751A"/>
    <w:rsid w:val="00176117"/>
    <w:rsid w:val="00182C9F"/>
    <w:rsid w:val="00184145"/>
    <w:rsid w:val="001A599E"/>
    <w:rsid w:val="001A7B1B"/>
    <w:rsid w:val="001B2F76"/>
    <w:rsid w:val="001B49BC"/>
    <w:rsid w:val="001C6069"/>
    <w:rsid w:val="001D3F96"/>
    <w:rsid w:val="001E230A"/>
    <w:rsid w:val="001E4D9F"/>
    <w:rsid w:val="001E5B7D"/>
    <w:rsid w:val="001E708E"/>
    <w:rsid w:val="001E7991"/>
    <w:rsid w:val="00200BDB"/>
    <w:rsid w:val="0020310F"/>
    <w:rsid w:val="00205F92"/>
    <w:rsid w:val="002073F2"/>
    <w:rsid w:val="002158C9"/>
    <w:rsid w:val="00226789"/>
    <w:rsid w:val="002314A4"/>
    <w:rsid w:val="0023197D"/>
    <w:rsid w:val="00235CC1"/>
    <w:rsid w:val="00237679"/>
    <w:rsid w:val="002427CE"/>
    <w:rsid w:val="00242B9F"/>
    <w:rsid w:val="00262FF8"/>
    <w:rsid w:val="0026440E"/>
    <w:rsid w:val="0027350D"/>
    <w:rsid w:val="00275F1E"/>
    <w:rsid w:val="002838EC"/>
    <w:rsid w:val="002849D5"/>
    <w:rsid w:val="0028613D"/>
    <w:rsid w:val="00292A95"/>
    <w:rsid w:val="002941F5"/>
    <w:rsid w:val="00294FC7"/>
    <w:rsid w:val="002B1169"/>
    <w:rsid w:val="002B3EEA"/>
    <w:rsid w:val="002B5D11"/>
    <w:rsid w:val="002C64D1"/>
    <w:rsid w:val="002C6B3B"/>
    <w:rsid w:val="002D294D"/>
    <w:rsid w:val="002D4B21"/>
    <w:rsid w:val="002D588D"/>
    <w:rsid w:val="002E68FE"/>
    <w:rsid w:val="002E70BB"/>
    <w:rsid w:val="002F0447"/>
    <w:rsid w:val="002F13D8"/>
    <w:rsid w:val="002F36F7"/>
    <w:rsid w:val="002F38C7"/>
    <w:rsid w:val="002F4836"/>
    <w:rsid w:val="00302D74"/>
    <w:rsid w:val="003073A2"/>
    <w:rsid w:val="003116B4"/>
    <w:rsid w:val="00322DCF"/>
    <w:rsid w:val="0033040B"/>
    <w:rsid w:val="003378DC"/>
    <w:rsid w:val="003515E2"/>
    <w:rsid w:val="00360C84"/>
    <w:rsid w:val="00361C97"/>
    <w:rsid w:val="00364D1C"/>
    <w:rsid w:val="003665FA"/>
    <w:rsid w:val="00375174"/>
    <w:rsid w:val="00384589"/>
    <w:rsid w:val="00392521"/>
    <w:rsid w:val="00394878"/>
    <w:rsid w:val="00394B5A"/>
    <w:rsid w:val="003A2D94"/>
    <w:rsid w:val="003A300F"/>
    <w:rsid w:val="003A5AF5"/>
    <w:rsid w:val="003C1D31"/>
    <w:rsid w:val="003C1DA3"/>
    <w:rsid w:val="003D3528"/>
    <w:rsid w:val="003D5621"/>
    <w:rsid w:val="003E1152"/>
    <w:rsid w:val="003E1A93"/>
    <w:rsid w:val="003E689E"/>
    <w:rsid w:val="004002E8"/>
    <w:rsid w:val="0040274D"/>
    <w:rsid w:val="004040F0"/>
    <w:rsid w:val="00404593"/>
    <w:rsid w:val="0040530C"/>
    <w:rsid w:val="00417B82"/>
    <w:rsid w:val="00422061"/>
    <w:rsid w:val="004436A6"/>
    <w:rsid w:val="0045160A"/>
    <w:rsid w:val="00452856"/>
    <w:rsid w:val="00461195"/>
    <w:rsid w:val="00461C7E"/>
    <w:rsid w:val="00463CC9"/>
    <w:rsid w:val="00475154"/>
    <w:rsid w:val="00481B0E"/>
    <w:rsid w:val="00490634"/>
    <w:rsid w:val="00495BC8"/>
    <w:rsid w:val="00496C0F"/>
    <w:rsid w:val="004B3A85"/>
    <w:rsid w:val="004B7382"/>
    <w:rsid w:val="004C57ED"/>
    <w:rsid w:val="004C5C79"/>
    <w:rsid w:val="004C6BAC"/>
    <w:rsid w:val="004C6DEB"/>
    <w:rsid w:val="004D64F6"/>
    <w:rsid w:val="004E1321"/>
    <w:rsid w:val="004E3D25"/>
    <w:rsid w:val="004E6FC9"/>
    <w:rsid w:val="004F05F4"/>
    <w:rsid w:val="004F0A72"/>
    <w:rsid w:val="005046FC"/>
    <w:rsid w:val="0050552F"/>
    <w:rsid w:val="005075EA"/>
    <w:rsid w:val="00510DC7"/>
    <w:rsid w:val="00511768"/>
    <w:rsid w:val="00511C4E"/>
    <w:rsid w:val="005259FD"/>
    <w:rsid w:val="00531C58"/>
    <w:rsid w:val="00532B08"/>
    <w:rsid w:val="00545529"/>
    <w:rsid w:val="00545EC8"/>
    <w:rsid w:val="00546A5D"/>
    <w:rsid w:val="0055688D"/>
    <w:rsid w:val="005638CE"/>
    <w:rsid w:val="00564B6C"/>
    <w:rsid w:val="005674EE"/>
    <w:rsid w:val="00575F93"/>
    <w:rsid w:val="00581EA5"/>
    <w:rsid w:val="00584A48"/>
    <w:rsid w:val="00593DE3"/>
    <w:rsid w:val="00595150"/>
    <w:rsid w:val="005965D9"/>
    <w:rsid w:val="005A32CC"/>
    <w:rsid w:val="005A4EF6"/>
    <w:rsid w:val="005A5B28"/>
    <w:rsid w:val="005A7C9D"/>
    <w:rsid w:val="005C0439"/>
    <w:rsid w:val="005C0CCA"/>
    <w:rsid w:val="005C25D4"/>
    <w:rsid w:val="005C459B"/>
    <w:rsid w:val="005D1DCA"/>
    <w:rsid w:val="005D558A"/>
    <w:rsid w:val="005D68D4"/>
    <w:rsid w:val="005F482A"/>
    <w:rsid w:val="005F4A59"/>
    <w:rsid w:val="006006A5"/>
    <w:rsid w:val="00602419"/>
    <w:rsid w:val="006052AA"/>
    <w:rsid w:val="006119C9"/>
    <w:rsid w:val="00616D2F"/>
    <w:rsid w:val="00621D0A"/>
    <w:rsid w:val="00626ACF"/>
    <w:rsid w:val="006503E0"/>
    <w:rsid w:val="00666D74"/>
    <w:rsid w:val="00667387"/>
    <w:rsid w:val="00667DF9"/>
    <w:rsid w:val="006716BE"/>
    <w:rsid w:val="006740A6"/>
    <w:rsid w:val="00692317"/>
    <w:rsid w:val="0069356F"/>
    <w:rsid w:val="00697712"/>
    <w:rsid w:val="006A02B5"/>
    <w:rsid w:val="006A1939"/>
    <w:rsid w:val="006B6D02"/>
    <w:rsid w:val="006C6339"/>
    <w:rsid w:val="006C73FA"/>
    <w:rsid w:val="006E1718"/>
    <w:rsid w:val="006E3E87"/>
    <w:rsid w:val="006F1C95"/>
    <w:rsid w:val="006F48CC"/>
    <w:rsid w:val="006F6A38"/>
    <w:rsid w:val="006F7D04"/>
    <w:rsid w:val="00700A55"/>
    <w:rsid w:val="0071181D"/>
    <w:rsid w:val="00713D68"/>
    <w:rsid w:val="0071599E"/>
    <w:rsid w:val="00717B55"/>
    <w:rsid w:val="007271B5"/>
    <w:rsid w:val="00730C4D"/>
    <w:rsid w:val="00741F1F"/>
    <w:rsid w:val="00754DDE"/>
    <w:rsid w:val="0076427D"/>
    <w:rsid w:val="00764777"/>
    <w:rsid w:val="00770C42"/>
    <w:rsid w:val="007750CF"/>
    <w:rsid w:val="00782382"/>
    <w:rsid w:val="00794DBE"/>
    <w:rsid w:val="00796BAE"/>
    <w:rsid w:val="007A358E"/>
    <w:rsid w:val="007A6834"/>
    <w:rsid w:val="007E2BA7"/>
    <w:rsid w:val="007E3E29"/>
    <w:rsid w:val="007E72F5"/>
    <w:rsid w:val="007F50F1"/>
    <w:rsid w:val="00800E49"/>
    <w:rsid w:val="0080201D"/>
    <w:rsid w:val="00804D79"/>
    <w:rsid w:val="0082093F"/>
    <w:rsid w:val="00823928"/>
    <w:rsid w:val="00823B04"/>
    <w:rsid w:val="00825BCA"/>
    <w:rsid w:val="00826629"/>
    <w:rsid w:val="00826D88"/>
    <w:rsid w:val="00831AAC"/>
    <w:rsid w:val="008321A5"/>
    <w:rsid w:val="00853B9A"/>
    <w:rsid w:val="00856BB2"/>
    <w:rsid w:val="00856BBD"/>
    <w:rsid w:val="00870A95"/>
    <w:rsid w:val="00872A7A"/>
    <w:rsid w:val="008731D4"/>
    <w:rsid w:val="00874F23"/>
    <w:rsid w:val="008750EF"/>
    <w:rsid w:val="00882159"/>
    <w:rsid w:val="008854A8"/>
    <w:rsid w:val="0088629B"/>
    <w:rsid w:val="00890175"/>
    <w:rsid w:val="008902B2"/>
    <w:rsid w:val="008A03CD"/>
    <w:rsid w:val="008A04F2"/>
    <w:rsid w:val="008A0DE3"/>
    <w:rsid w:val="008A0E4B"/>
    <w:rsid w:val="008A1ECC"/>
    <w:rsid w:val="008B1B81"/>
    <w:rsid w:val="008B207C"/>
    <w:rsid w:val="008B4BA0"/>
    <w:rsid w:val="008B5C36"/>
    <w:rsid w:val="008C3978"/>
    <w:rsid w:val="008D6A6F"/>
    <w:rsid w:val="008D771B"/>
    <w:rsid w:val="008E0826"/>
    <w:rsid w:val="008E0AB9"/>
    <w:rsid w:val="008E1F1E"/>
    <w:rsid w:val="0090407A"/>
    <w:rsid w:val="009078BD"/>
    <w:rsid w:val="0092541A"/>
    <w:rsid w:val="00930B74"/>
    <w:rsid w:val="00933992"/>
    <w:rsid w:val="00947122"/>
    <w:rsid w:val="009476D7"/>
    <w:rsid w:val="0095450C"/>
    <w:rsid w:val="00955B97"/>
    <w:rsid w:val="00955F58"/>
    <w:rsid w:val="009601D8"/>
    <w:rsid w:val="00960C36"/>
    <w:rsid w:val="00970224"/>
    <w:rsid w:val="00972B19"/>
    <w:rsid w:val="009858F6"/>
    <w:rsid w:val="00990DE6"/>
    <w:rsid w:val="00993ABB"/>
    <w:rsid w:val="009A2812"/>
    <w:rsid w:val="009A2A59"/>
    <w:rsid w:val="009B16F3"/>
    <w:rsid w:val="009C0DFC"/>
    <w:rsid w:val="009C186A"/>
    <w:rsid w:val="009C34CE"/>
    <w:rsid w:val="009D1E54"/>
    <w:rsid w:val="009D68B7"/>
    <w:rsid w:val="009D68DD"/>
    <w:rsid w:val="009E6C15"/>
    <w:rsid w:val="009F0EEE"/>
    <w:rsid w:val="009F6CA1"/>
    <w:rsid w:val="009F7791"/>
    <w:rsid w:val="00A044EA"/>
    <w:rsid w:val="00A06D3E"/>
    <w:rsid w:val="00A206B7"/>
    <w:rsid w:val="00A24082"/>
    <w:rsid w:val="00A3064F"/>
    <w:rsid w:val="00A501F4"/>
    <w:rsid w:val="00A52C36"/>
    <w:rsid w:val="00A571A0"/>
    <w:rsid w:val="00A602A5"/>
    <w:rsid w:val="00A97251"/>
    <w:rsid w:val="00AD3125"/>
    <w:rsid w:val="00AE528C"/>
    <w:rsid w:val="00AE5509"/>
    <w:rsid w:val="00AF25FF"/>
    <w:rsid w:val="00B02D69"/>
    <w:rsid w:val="00B208A7"/>
    <w:rsid w:val="00B244E7"/>
    <w:rsid w:val="00B27F34"/>
    <w:rsid w:val="00B318DE"/>
    <w:rsid w:val="00B3350C"/>
    <w:rsid w:val="00B3672C"/>
    <w:rsid w:val="00B36918"/>
    <w:rsid w:val="00B64CBF"/>
    <w:rsid w:val="00B6799D"/>
    <w:rsid w:val="00B73806"/>
    <w:rsid w:val="00B8042A"/>
    <w:rsid w:val="00BA11ED"/>
    <w:rsid w:val="00BA7FAF"/>
    <w:rsid w:val="00BB04CD"/>
    <w:rsid w:val="00BB12D0"/>
    <w:rsid w:val="00BB45D6"/>
    <w:rsid w:val="00BB771A"/>
    <w:rsid w:val="00BB7EFF"/>
    <w:rsid w:val="00BD2820"/>
    <w:rsid w:val="00BD2881"/>
    <w:rsid w:val="00BF0AE4"/>
    <w:rsid w:val="00BF6A52"/>
    <w:rsid w:val="00C05735"/>
    <w:rsid w:val="00C108BF"/>
    <w:rsid w:val="00C20102"/>
    <w:rsid w:val="00C22016"/>
    <w:rsid w:val="00C243B9"/>
    <w:rsid w:val="00C409A5"/>
    <w:rsid w:val="00C47302"/>
    <w:rsid w:val="00C564CC"/>
    <w:rsid w:val="00C6674B"/>
    <w:rsid w:val="00C668E8"/>
    <w:rsid w:val="00C71ECB"/>
    <w:rsid w:val="00C75687"/>
    <w:rsid w:val="00C8058D"/>
    <w:rsid w:val="00C82882"/>
    <w:rsid w:val="00C83D04"/>
    <w:rsid w:val="00C84541"/>
    <w:rsid w:val="00CA2242"/>
    <w:rsid w:val="00CA24D5"/>
    <w:rsid w:val="00CA393C"/>
    <w:rsid w:val="00CB1DD8"/>
    <w:rsid w:val="00CB4324"/>
    <w:rsid w:val="00CC341B"/>
    <w:rsid w:val="00CC44B7"/>
    <w:rsid w:val="00CC7157"/>
    <w:rsid w:val="00CD1FCF"/>
    <w:rsid w:val="00CD6326"/>
    <w:rsid w:val="00CD71A2"/>
    <w:rsid w:val="00CE19CB"/>
    <w:rsid w:val="00CE2893"/>
    <w:rsid w:val="00CF2E7E"/>
    <w:rsid w:val="00CF4043"/>
    <w:rsid w:val="00CF4748"/>
    <w:rsid w:val="00CF565A"/>
    <w:rsid w:val="00D006E2"/>
    <w:rsid w:val="00D0097D"/>
    <w:rsid w:val="00D00B76"/>
    <w:rsid w:val="00D21FB4"/>
    <w:rsid w:val="00D23FE6"/>
    <w:rsid w:val="00D26F35"/>
    <w:rsid w:val="00D275F0"/>
    <w:rsid w:val="00D323BD"/>
    <w:rsid w:val="00D4427C"/>
    <w:rsid w:val="00D563D8"/>
    <w:rsid w:val="00D61781"/>
    <w:rsid w:val="00D62037"/>
    <w:rsid w:val="00D63CC7"/>
    <w:rsid w:val="00D8660C"/>
    <w:rsid w:val="00DD0449"/>
    <w:rsid w:val="00DD2AE9"/>
    <w:rsid w:val="00DF6585"/>
    <w:rsid w:val="00DF7EA3"/>
    <w:rsid w:val="00E02301"/>
    <w:rsid w:val="00E0498F"/>
    <w:rsid w:val="00E1766A"/>
    <w:rsid w:val="00E17D13"/>
    <w:rsid w:val="00E25A40"/>
    <w:rsid w:val="00E32F31"/>
    <w:rsid w:val="00E36775"/>
    <w:rsid w:val="00E477A6"/>
    <w:rsid w:val="00E7382E"/>
    <w:rsid w:val="00E759AC"/>
    <w:rsid w:val="00E765DE"/>
    <w:rsid w:val="00E76E2C"/>
    <w:rsid w:val="00E848E6"/>
    <w:rsid w:val="00E8688E"/>
    <w:rsid w:val="00E9550D"/>
    <w:rsid w:val="00EA0348"/>
    <w:rsid w:val="00EC09B0"/>
    <w:rsid w:val="00EC4A06"/>
    <w:rsid w:val="00ED5E43"/>
    <w:rsid w:val="00EE1A9D"/>
    <w:rsid w:val="00EE1F10"/>
    <w:rsid w:val="00EE3642"/>
    <w:rsid w:val="00EE374B"/>
    <w:rsid w:val="00EE4B36"/>
    <w:rsid w:val="00EE4FCF"/>
    <w:rsid w:val="00EE618A"/>
    <w:rsid w:val="00EF4311"/>
    <w:rsid w:val="00EF7034"/>
    <w:rsid w:val="00EF79E8"/>
    <w:rsid w:val="00F01ED1"/>
    <w:rsid w:val="00F065C2"/>
    <w:rsid w:val="00F07ADD"/>
    <w:rsid w:val="00F1385A"/>
    <w:rsid w:val="00F436ED"/>
    <w:rsid w:val="00F45A40"/>
    <w:rsid w:val="00F45D13"/>
    <w:rsid w:val="00F61524"/>
    <w:rsid w:val="00F716A4"/>
    <w:rsid w:val="00F76DF1"/>
    <w:rsid w:val="00F7773D"/>
    <w:rsid w:val="00F82C70"/>
    <w:rsid w:val="00F832B6"/>
    <w:rsid w:val="00F908D7"/>
    <w:rsid w:val="00F90B7A"/>
    <w:rsid w:val="00F968F9"/>
    <w:rsid w:val="00FA0BFE"/>
    <w:rsid w:val="00FA23F9"/>
    <w:rsid w:val="00FA3D19"/>
    <w:rsid w:val="00FA4F62"/>
    <w:rsid w:val="00FB0837"/>
    <w:rsid w:val="00FB1B20"/>
    <w:rsid w:val="00FB6313"/>
    <w:rsid w:val="00FC20F2"/>
    <w:rsid w:val="00FC2844"/>
    <w:rsid w:val="00FC40E3"/>
    <w:rsid w:val="00FC67E8"/>
    <w:rsid w:val="00FC7A3A"/>
    <w:rsid w:val="00FD0F5B"/>
    <w:rsid w:val="00FD1D4E"/>
    <w:rsid w:val="00FF3A78"/>
    <w:rsid w:val="00FF680F"/>
    <w:rsid w:val="00FF7F12"/>
    <w:rsid w:val="173F7DB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B9046"/>
  <w15:docId w15:val="{E71E3D87-97DB-4A49-B5BD-CB0C0580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 w:type="paragraph" w:customStyle="1" w:styleId="PARAGRAPH1">
    <w:name w:val="*PARAGRAPH (1)"/>
    <w:link w:val="PARAGRAPH1Char"/>
    <w:rsid w:val="0090407A"/>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90407A"/>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90407A"/>
    <w:rPr>
      <w:rFonts w:ascii="Calibri" w:eastAsia="Calibri" w:hAnsi="Calibri" w:cs="Times New Roman"/>
    </w:rPr>
  </w:style>
  <w:style w:type="character" w:customStyle="1" w:styleId="PARAGRAPH1Char">
    <w:name w:val="*PARAGRAPH (1) Char"/>
    <w:link w:val="PARAGRAPH1"/>
    <w:rsid w:val="0090407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63378415">
      <w:bodyDiv w:val="1"/>
      <w:marLeft w:val="0"/>
      <w:marRight w:val="0"/>
      <w:marTop w:val="0"/>
      <w:marBottom w:val="0"/>
      <w:divBdr>
        <w:top w:val="none" w:sz="0" w:space="0" w:color="auto"/>
        <w:left w:val="none" w:sz="0" w:space="0" w:color="auto"/>
        <w:bottom w:val="none" w:sz="0" w:space="0" w:color="auto"/>
        <w:right w:val="none" w:sz="0" w:space="0" w:color="auto"/>
      </w:divBdr>
    </w:div>
    <w:div w:id="90781719">
      <w:bodyDiv w:val="1"/>
      <w:marLeft w:val="0"/>
      <w:marRight w:val="0"/>
      <w:marTop w:val="0"/>
      <w:marBottom w:val="0"/>
      <w:divBdr>
        <w:top w:val="none" w:sz="0" w:space="0" w:color="auto"/>
        <w:left w:val="none" w:sz="0" w:space="0" w:color="auto"/>
        <w:bottom w:val="none" w:sz="0" w:space="0" w:color="auto"/>
        <w:right w:val="none" w:sz="0" w:space="0" w:color="auto"/>
      </w:divBdr>
      <w:divsChild>
        <w:div w:id="301662788">
          <w:marLeft w:val="-150"/>
          <w:marRight w:val="-150"/>
          <w:marTop w:val="0"/>
          <w:marBottom w:val="300"/>
          <w:divBdr>
            <w:top w:val="none" w:sz="0" w:space="0" w:color="auto"/>
            <w:left w:val="none" w:sz="0" w:space="0" w:color="auto"/>
            <w:bottom w:val="none" w:sz="0" w:space="0" w:color="auto"/>
            <w:right w:val="none" w:sz="0" w:space="0" w:color="auto"/>
          </w:divBdr>
        </w:div>
        <w:div w:id="1805612394">
          <w:marLeft w:val="225"/>
          <w:marRight w:val="225"/>
          <w:marTop w:val="0"/>
          <w:marBottom w:val="0"/>
          <w:divBdr>
            <w:top w:val="none" w:sz="0" w:space="0" w:color="auto"/>
            <w:left w:val="none" w:sz="0" w:space="0" w:color="auto"/>
            <w:bottom w:val="none" w:sz="0" w:space="0" w:color="auto"/>
            <w:right w:val="none" w:sz="0" w:space="0" w:color="auto"/>
          </w:divBdr>
          <w:divsChild>
            <w:div w:id="343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262305085">
      <w:bodyDiv w:val="1"/>
      <w:marLeft w:val="0"/>
      <w:marRight w:val="0"/>
      <w:marTop w:val="0"/>
      <w:marBottom w:val="0"/>
      <w:divBdr>
        <w:top w:val="none" w:sz="0" w:space="0" w:color="auto"/>
        <w:left w:val="none" w:sz="0" w:space="0" w:color="auto"/>
        <w:bottom w:val="none" w:sz="0" w:space="0" w:color="auto"/>
        <w:right w:val="none" w:sz="0" w:space="0" w:color="auto"/>
      </w:divBdr>
    </w:div>
    <w:div w:id="268856798">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372579427">
      <w:bodyDiv w:val="1"/>
      <w:marLeft w:val="0"/>
      <w:marRight w:val="0"/>
      <w:marTop w:val="0"/>
      <w:marBottom w:val="0"/>
      <w:divBdr>
        <w:top w:val="none" w:sz="0" w:space="0" w:color="auto"/>
        <w:left w:val="none" w:sz="0" w:space="0" w:color="auto"/>
        <w:bottom w:val="none" w:sz="0" w:space="0" w:color="auto"/>
        <w:right w:val="none" w:sz="0" w:space="0" w:color="auto"/>
      </w:divBdr>
    </w:div>
    <w:div w:id="432897234">
      <w:bodyDiv w:val="1"/>
      <w:marLeft w:val="0"/>
      <w:marRight w:val="0"/>
      <w:marTop w:val="0"/>
      <w:marBottom w:val="0"/>
      <w:divBdr>
        <w:top w:val="none" w:sz="0" w:space="0" w:color="auto"/>
        <w:left w:val="none" w:sz="0" w:space="0" w:color="auto"/>
        <w:bottom w:val="none" w:sz="0" w:space="0" w:color="auto"/>
        <w:right w:val="none" w:sz="0" w:space="0" w:color="auto"/>
      </w:divBdr>
      <w:divsChild>
        <w:div w:id="1970042943">
          <w:marLeft w:val="-150"/>
          <w:marRight w:val="-150"/>
          <w:marTop w:val="0"/>
          <w:marBottom w:val="300"/>
          <w:divBdr>
            <w:top w:val="none" w:sz="0" w:space="0" w:color="auto"/>
            <w:left w:val="none" w:sz="0" w:space="0" w:color="auto"/>
            <w:bottom w:val="none" w:sz="0" w:space="0" w:color="auto"/>
            <w:right w:val="none" w:sz="0" w:space="0" w:color="auto"/>
          </w:divBdr>
        </w:div>
        <w:div w:id="508763746">
          <w:marLeft w:val="225"/>
          <w:marRight w:val="225"/>
          <w:marTop w:val="0"/>
          <w:marBottom w:val="0"/>
          <w:divBdr>
            <w:top w:val="none" w:sz="0" w:space="0" w:color="auto"/>
            <w:left w:val="none" w:sz="0" w:space="0" w:color="auto"/>
            <w:bottom w:val="none" w:sz="0" w:space="0" w:color="auto"/>
            <w:right w:val="none" w:sz="0" w:space="0" w:color="auto"/>
          </w:divBdr>
          <w:divsChild>
            <w:div w:id="108056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77274489">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34484615">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978343221">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290016457">
      <w:bodyDiv w:val="1"/>
      <w:marLeft w:val="0"/>
      <w:marRight w:val="0"/>
      <w:marTop w:val="0"/>
      <w:marBottom w:val="0"/>
      <w:divBdr>
        <w:top w:val="none" w:sz="0" w:space="0" w:color="auto"/>
        <w:left w:val="none" w:sz="0" w:space="0" w:color="auto"/>
        <w:bottom w:val="none" w:sz="0" w:space="0" w:color="auto"/>
        <w:right w:val="none" w:sz="0" w:space="0" w:color="auto"/>
      </w:divBdr>
    </w:div>
    <w:div w:id="1333990127">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51169616">
      <w:bodyDiv w:val="1"/>
      <w:marLeft w:val="0"/>
      <w:marRight w:val="0"/>
      <w:marTop w:val="0"/>
      <w:marBottom w:val="0"/>
      <w:divBdr>
        <w:top w:val="none" w:sz="0" w:space="0" w:color="auto"/>
        <w:left w:val="none" w:sz="0" w:space="0" w:color="auto"/>
        <w:bottom w:val="none" w:sz="0" w:space="0" w:color="auto"/>
        <w:right w:val="none" w:sz="0" w:space="0" w:color="auto"/>
      </w:divBdr>
      <w:divsChild>
        <w:div w:id="683358252">
          <w:marLeft w:val="-150"/>
          <w:marRight w:val="-150"/>
          <w:marTop w:val="0"/>
          <w:marBottom w:val="300"/>
          <w:divBdr>
            <w:top w:val="none" w:sz="0" w:space="0" w:color="auto"/>
            <w:left w:val="none" w:sz="0" w:space="0" w:color="auto"/>
            <w:bottom w:val="none" w:sz="0" w:space="0" w:color="auto"/>
            <w:right w:val="none" w:sz="0" w:space="0" w:color="auto"/>
          </w:divBdr>
        </w:div>
        <w:div w:id="1322929907">
          <w:marLeft w:val="225"/>
          <w:marRight w:val="225"/>
          <w:marTop w:val="0"/>
          <w:marBottom w:val="0"/>
          <w:divBdr>
            <w:top w:val="none" w:sz="0" w:space="0" w:color="auto"/>
            <w:left w:val="none" w:sz="0" w:space="0" w:color="auto"/>
            <w:bottom w:val="none" w:sz="0" w:space="0" w:color="auto"/>
            <w:right w:val="none" w:sz="0" w:space="0" w:color="auto"/>
          </w:divBdr>
          <w:divsChild>
            <w:div w:id="433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69497">
      <w:bodyDiv w:val="1"/>
      <w:marLeft w:val="0"/>
      <w:marRight w:val="0"/>
      <w:marTop w:val="0"/>
      <w:marBottom w:val="0"/>
      <w:divBdr>
        <w:top w:val="none" w:sz="0" w:space="0" w:color="auto"/>
        <w:left w:val="none" w:sz="0" w:space="0" w:color="auto"/>
        <w:bottom w:val="none" w:sz="0" w:space="0" w:color="auto"/>
        <w:right w:val="none" w:sz="0" w:space="0" w:color="auto"/>
      </w:divBdr>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staurant.org/Restaurant/media/Restaurant/SiteImages/News%20and%20Research/NRAEFInfoGraphic7-Med.jpg" TargetMode="External"/><Relationship Id="rId18" Type="http://schemas.openxmlformats.org/officeDocument/2006/relationships/hyperlink" Target="http://cte.sfasu.edu/wp-content/uploads/2015/05/Your-Stress-Symptoms-and-Management.pdf" TargetMode="External"/><Relationship Id="rId26" Type="http://schemas.openxmlformats.org/officeDocument/2006/relationships/hyperlink" Target="http://www.ted.com/talks/kelly_mcgonigal_how_to_make_stress_your_friend?language=en" TargetMode="External"/><Relationship Id="rId3" Type="http://schemas.openxmlformats.org/officeDocument/2006/relationships/customXml" Target="../customXml/item3.xml"/><Relationship Id="rId21" Type="http://schemas.openxmlformats.org/officeDocument/2006/relationships/hyperlink" Target="http://www.cdc.gov/mentalhealth/basics.htm" TargetMode="External"/><Relationship Id="rId7" Type="http://schemas.openxmlformats.org/officeDocument/2006/relationships/settings" Target="settings.xml"/><Relationship Id="rId12" Type="http://schemas.openxmlformats.org/officeDocument/2006/relationships/hyperlink" Target="https://itunes.apple.com/us/app/stress-relieving-quotes-relaxation/id914761808?mt=8" TargetMode="External"/><Relationship Id="rId17" Type="http://schemas.openxmlformats.org/officeDocument/2006/relationships/hyperlink" Target="https://www.texasworkprep.com/texasworkprep.htm" TargetMode="External"/><Relationship Id="rId25" Type="http://schemas.openxmlformats.org/officeDocument/2006/relationships/hyperlink" Target="http://www.restaurant.org/Restaurant/media/Restaurant/SiteImages/News%20and%20Research/NRAEFInfoGraphic7-Med.jpg" TargetMode="External"/><Relationship Id="rId2" Type="http://schemas.openxmlformats.org/officeDocument/2006/relationships/customXml" Target="../customXml/item2.xml"/><Relationship Id="rId16" Type="http://schemas.openxmlformats.org/officeDocument/2006/relationships/hyperlink" Target="http://www.americaworkshere.org/video/americas-restaurants-industry-of-opportunity" TargetMode="External"/><Relationship Id="rId20" Type="http://schemas.openxmlformats.org/officeDocument/2006/relationships/hyperlink" Target="http://www.americaworkshere.org/opportunity"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ehow.com/about_5047508_health-mental-social-physical-definitons.html" TargetMode="External"/><Relationship Id="rId5" Type="http://schemas.openxmlformats.org/officeDocument/2006/relationships/numbering" Target="numbering.xml"/><Relationship Id="rId15" Type="http://schemas.openxmlformats.org/officeDocument/2006/relationships/hyperlink" Target="https://www.texasworkprep.com/texasworkprep.htm" TargetMode="External"/><Relationship Id="rId23" Type="http://schemas.openxmlformats.org/officeDocument/2006/relationships/hyperlink" Target="http://www.ehow.com/way_5796963_job-retention-strategies.html"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azdhs.gov/hsd/newsletters/az-healthcare-connection/documents/october-2012/wellness-assessment.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d.com/talks/kelly_mcgonigal_how_to_make_stress_your_friend?language=en" TargetMode="External"/><Relationship Id="rId22" Type="http://schemas.openxmlformats.org/officeDocument/2006/relationships/hyperlink" Target="http://www.ehow.com/list_6637663_duties-skill-food-service-management.html" TargetMode="External"/><Relationship Id="rId27" Type="http://schemas.openxmlformats.org/officeDocument/2006/relationships/hyperlink" Target="http://www.ysa.org/"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4.xml><?xml version="1.0" encoding="utf-8"?>
<ds:datastoreItem xmlns:ds="http://schemas.openxmlformats.org/officeDocument/2006/customXml" ds:itemID="{BBE2F9E4-40A4-402E-B6E5-3DD3EECB7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3186</Words>
  <Characters>18165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10</cp:revision>
  <cp:lastPrinted>2017-06-09T13:57:00Z</cp:lastPrinted>
  <dcterms:created xsi:type="dcterms:W3CDTF">2017-09-03T14:47:00Z</dcterms:created>
  <dcterms:modified xsi:type="dcterms:W3CDTF">2018-01-16T22:18:00Z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