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FC" w:rsidRPr="00963AFC" w:rsidRDefault="00963AFC" w:rsidP="00963AFC">
      <w:pPr>
        <w:jc w:val="center"/>
        <w:rPr>
          <w:rFonts w:ascii="Open Sans" w:hAnsi="Open Sans" w:cs="Open Sans"/>
          <w:b/>
        </w:rPr>
      </w:pPr>
      <w:r w:rsidRPr="00963AFC">
        <w:rPr>
          <w:rFonts w:ascii="Open Sans" w:hAnsi="Open Sans" w:cs="Open Sans"/>
          <w:b/>
        </w:rPr>
        <w:t>HRM – Performance Management and Evaluation</w:t>
      </w:r>
    </w:p>
    <w:p w:rsidR="00963AFC" w:rsidRPr="00963AFC" w:rsidRDefault="00963AFC" w:rsidP="00963AFC">
      <w:pPr>
        <w:tabs>
          <w:tab w:val="left" w:pos="6580"/>
          <w:tab w:val="left" w:pos="7660"/>
        </w:tabs>
        <w:jc w:val="center"/>
        <w:rPr>
          <w:rFonts w:ascii="Open Sans" w:hAnsi="Open Sans" w:cs="Open Sans"/>
        </w:rPr>
      </w:pPr>
      <w:bookmarkStart w:id="0" w:name="_GoBack"/>
      <w:r w:rsidRPr="00963AFC">
        <w:rPr>
          <w:rFonts w:ascii="Open Sans" w:hAnsi="Open Sans" w:cs="Open Sans"/>
          <w:b/>
        </w:rPr>
        <w:t xml:space="preserve">Independent Practice Assignment #1 </w:t>
      </w:r>
      <w:bookmarkEnd w:id="0"/>
      <w:r w:rsidRPr="00963AFC">
        <w:rPr>
          <w:rFonts w:ascii="Open Sans" w:hAnsi="Open Sans" w:cs="Open Sans"/>
          <w:b/>
        </w:rPr>
        <w:t>(</w:t>
      </w:r>
      <w:proofErr w:type="spellStart"/>
      <w:r w:rsidRPr="00963AFC">
        <w:rPr>
          <w:rFonts w:ascii="Open Sans" w:hAnsi="Open Sans" w:cs="Open Sans"/>
          <w:b/>
        </w:rPr>
        <w:t>Mondy</w:t>
      </w:r>
      <w:proofErr w:type="spellEnd"/>
      <w:r w:rsidRPr="00963AFC">
        <w:rPr>
          <w:rFonts w:ascii="Open Sans" w:hAnsi="Open Sans" w:cs="Open Sans"/>
          <w:b/>
        </w:rPr>
        <w:t>, 2011)</w:t>
      </w:r>
      <w:r w:rsidRPr="00963AFC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6851015</wp:posOffset>
                </wp:positionH>
                <wp:positionV relativeFrom="paragraph">
                  <wp:posOffset>85090</wp:posOffset>
                </wp:positionV>
                <wp:extent cx="13335" cy="13335"/>
                <wp:effectExtent l="0" t="0" r="0" b="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4B3E" id="Rectangle 118" o:spid="_x0000_s1026" style="position:absolute;margin-left:539.45pt;margin-top:6.7pt;width:1.05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" o:allowincell="f" fillcolor="#e3e3e3" stroked="f"/>
            </w:pict>
          </mc:Fallback>
        </mc:AlternateContent>
      </w:r>
      <w:r w:rsidRPr="00963AFC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90170</wp:posOffset>
                </wp:positionV>
                <wp:extent cx="0" cy="20320"/>
                <wp:effectExtent l="0" t="0" r="38100" b="3683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5D51" id="Straight Connector 1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.1pt" to="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" o:allowincell="f" filled="t" strokecolor="#a0a0a0" strokeweight=".24pt">
                <v:stroke joinstyle="miter"/>
                <o:lock v:ext="edit" shapetype="f"/>
              </v:line>
            </w:pict>
          </mc:Fallback>
        </mc:AlternateContent>
      </w:r>
      <w:r w:rsidRPr="00963AFC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93345</wp:posOffset>
                </wp:positionV>
                <wp:extent cx="0" cy="17145"/>
                <wp:effectExtent l="0" t="0" r="38100" b="20955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6381F" id="Straight Connector 12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7.35pt" to="54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</w:p>
    <w:p w:rsidR="00963AFC" w:rsidRPr="00963AFC" w:rsidRDefault="00963AFC" w:rsidP="00963AFC">
      <w:pPr>
        <w:rPr>
          <w:rFonts w:ascii="Open Sans" w:hAnsi="Open Sans" w:cs="Open Sans"/>
        </w:rPr>
      </w:pPr>
    </w:p>
    <w:p w:rsidR="00963AFC" w:rsidRPr="00963AFC" w:rsidRDefault="00963AFC" w:rsidP="00963AFC">
      <w:pPr>
        <w:rPr>
          <w:rFonts w:ascii="Open Sans" w:hAnsi="Open Sans" w:cs="Open Sans"/>
        </w:rPr>
      </w:pPr>
    </w:p>
    <w:p w:rsidR="00963AFC" w:rsidRPr="00963AFC" w:rsidRDefault="00963AFC" w:rsidP="00963AFC">
      <w:pPr>
        <w:rPr>
          <w:rFonts w:ascii="Open Sans" w:hAnsi="Open Sans" w:cs="Open Sans"/>
        </w:rPr>
      </w:pPr>
    </w:p>
    <w:p w:rsidR="00963AFC" w:rsidRPr="00963AFC" w:rsidRDefault="00963AFC" w:rsidP="00963AFC">
      <w:pPr>
        <w:rPr>
          <w:rFonts w:ascii="Open Sans" w:hAnsi="Open Sans" w:cs="Open Sans"/>
        </w:rPr>
      </w:pPr>
      <w:r w:rsidRPr="00963AFC">
        <w:rPr>
          <w:rFonts w:ascii="Open Sans" w:hAnsi="Open Sans" w:cs="Open Sans"/>
        </w:rPr>
        <w:t>Answer the following questions related to the performance management and evaluation case study.</w:t>
      </w:r>
    </w:p>
    <w:p w:rsidR="00963AFC" w:rsidRPr="00963AFC" w:rsidRDefault="00963AFC" w:rsidP="00963AFC">
      <w:pPr>
        <w:rPr>
          <w:rFonts w:ascii="Open Sans" w:hAnsi="Open Sans" w:cs="Open Sans"/>
        </w:rPr>
      </w:pPr>
    </w:p>
    <w:p w:rsidR="00963AFC" w:rsidRPr="00963AFC" w:rsidRDefault="00963AFC" w:rsidP="00963AFC">
      <w:pPr>
        <w:numPr>
          <w:ilvl w:val="0"/>
          <w:numId w:val="3"/>
        </w:numPr>
        <w:rPr>
          <w:rFonts w:ascii="Open Sans" w:hAnsi="Open Sans" w:cs="Open Sans"/>
        </w:rPr>
      </w:pPr>
      <w:r w:rsidRPr="00963AFC">
        <w:rPr>
          <w:rFonts w:ascii="Open Sans" w:hAnsi="Open Sans" w:cs="Open Sans"/>
        </w:rPr>
        <w:t>Define performance management and describe the importance of performance management.</w:t>
      </w:r>
    </w:p>
    <w:p w:rsidR="00963AFC" w:rsidRPr="00963AFC" w:rsidRDefault="00963AFC" w:rsidP="00963AFC">
      <w:pPr>
        <w:rPr>
          <w:rFonts w:ascii="Open Sans" w:hAnsi="Open Sans" w:cs="Open Sans"/>
        </w:rPr>
      </w:pPr>
    </w:p>
    <w:p w:rsidR="00963AFC" w:rsidRPr="00963AFC" w:rsidRDefault="00963AFC" w:rsidP="00963AFC">
      <w:pPr>
        <w:numPr>
          <w:ilvl w:val="0"/>
          <w:numId w:val="3"/>
        </w:numPr>
        <w:rPr>
          <w:rFonts w:ascii="Open Sans" w:hAnsi="Open Sans" w:cs="Open Sans"/>
        </w:rPr>
      </w:pPr>
      <w:r w:rsidRPr="00963AFC">
        <w:rPr>
          <w:rFonts w:ascii="Open Sans" w:hAnsi="Open Sans" w:cs="Open Sans"/>
        </w:rPr>
        <w:t>Define performance appraisal and identify the uses of performance appraisal.</w:t>
      </w:r>
    </w:p>
    <w:p w:rsidR="00963AFC" w:rsidRPr="00963AFC" w:rsidRDefault="00963AFC" w:rsidP="00963AFC">
      <w:pPr>
        <w:rPr>
          <w:rFonts w:ascii="Open Sans" w:hAnsi="Open Sans" w:cs="Open Sans"/>
        </w:rPr>
      </w:pPr>
    </w:p>
    <w:p w:rsidR="00963AFC" w:rsidRPr="00963AFC" w:rsidRDefault="00963AFC" w:rsidP="00963AFC">
      <w:pPr>
        <w:numPr>
          <w:ilvl w:val="0"/>
          <w:numId w:val="3"/>
        </w:numPr>
        <w:rPr>
          <w:rFonts w:ascii="Open Sans" w:hAnsi="Open Sans" w:cs="Open Sans"/>
        </w:rPr>
      </w:pPr>
      <w:r w:rsidRPr="00963AFC">
        <w:rPr>
          <w:rFonts w:ascii="Open Sans" w:hAnsi="Open Sans" w:cs="Open Sans"/>
        </w:rPr>
        <w:t>Describe the performance appraisal process.</w:t>
      </w:r>
    </w:p>
    <w:p w:rsidR="00963AFC" w:rsidRPr="00963AFC" w:rsidRDefault="00963AFC" w:rsidP="00963AFC">
      <w:pPr>
        <w:rPr>
          <w:rFonts w:ascii="Open Sans" w:hAnsi="Open Sans" w:cs="Open Sans"/>
        </w:rPr>
      </w:pPr>
    </w:p>
    <w:p w:rsidR="00963AFC" w:rsidRPr="00963AFC" w:rsidRDefault="00963AFC" w:rsidP="00963AFC">
      <w:pPr>
        <w:numPr>
          <w:ilvl w:val="0"/>
          <w:numId w:val="3"/>
        </w:numPr>
        <w:rPr>
          <w:rFonts w:ascii="Open Sans" w:hAnsi="Open Sans" w:cs="Open Sans"/>
        </w:rPr>
      </w:pPr>
      <w:r w:rsidRPr="00963AFC">
        <w:rPr>
          <w:rFonts w:ascii="Open Sans" w:hAnsi="Open Sans" w:cs="Open Sans"/>
        </w:rPr>
        <w:t>Identify who may be responsible for the performance appraisal.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6E3" w:rsidRDefault="00B006E3" w:rsidP="00E7721B">
      <w:r>
        <w:separator/>
      </w:r>
    </w:p>
  </w:endnote>
  <w:endnote w:type="continuationSeparator" w:id="0">
    <w:p w:rsidR="00B006E3" w:rsidRDefault="00B006E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63AF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63AF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6E3" w:rsidRDefault="00B006E3" w:rsidP="00E7721B">
      <w:r>
        <w:separator/>
      </w:r>
    </w:p>
  </w:footnote>
  <w:footnote w:type="continuationSeparator" w:id="0">
    <w:p w:rsidR="00B006E3" w:rsidRDefault="00B006E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E5D"/>
    <w:multiLevelType w:val="hybridMultilevel"/>
    <w:tmpl w:val="61F0C4D0"/>
    <w:lvl w:ilvl="0" w:tplc="EE76A842">
      <w:start w:val="1"/>
      <w:numFmt w:val="decimal"/>
      <w:lvlText w:val="%1."/>
      <w:lvlJc w:val="left"/>
      <w:pPr>
        <w:ind w:left="0" w:firstLine="0"/>
      </w:pPr>
    </w:lvl>
    <w:lvl w:ilvl="1" w:tplc="8898C7EA">
      <w:numFmt w:val="decimal"/>
      <w:lvlText w:val=""/>
      <w:lvlJc w:val="left"/>
      <w:pPr>
        <w:ind w:left="0" w:firstLine="0"/>
      </w:pPr>
    </w:lvl>
    <w:lvl w:ilvl="2" w:tplc="0F7E9308">
      <w:numFmt w:val="decimal"/>
      <w:lvlText w:val=""/>
      <w:lvlJc w:val="left"/>
      <w:pPr>
        <w:ind w:left="0" w:firstLine="0"/>
      </w:pPr>
    </w:lvl>
    <w:lvl w:ilvl="3" w:tplc="3DC03E2A">
      <w:numFmt w:val="decimal"/>
      <w:lvlText w:val=""/>
      <w:lvlJc w:val="left"/>
      <w:pPr>
        <w:ind w:left="0" w:firstLine="0"/>
      </w:pPr>
    </w:lvl>
    <w:lvl w:ilvl="4" w:tplc="6644CB56">
      <w:numFmt w:val="decimal"/>
      <w:lvlText w:val=""/>
      <w:lvlJc w:val="left"/>
      <w:pPr>
        <w:ind w:left="0" w:firstLine="0"/>
      </w:pPr>
    </w:lvl>
    <w:lvl w:ilvl="5" w:tplc="3A2AD968">
      <w:numFmt w:val="decimal"/>
      <w:lvlText w:val=""/>
      <w:lvlJc w:val="left"/>
      <w:pPr>
        <w:ind w:left="0" w:firstLine="0"/>
      </w:pPr>
    </w:lvl>
    <w:lvl w:ilvl="6" w:tplc="1B9A622C">
      <w:numFmt w:val="decimal"/>
      <w:lvlText w:val=""/>
      <w:lvlJc w:val="left"/>
      <w:pPr>
        <w:ind w:left="0" w:firstLine="0"/>
      </w:pPr>
    </w:lvl>
    <w:lvl w:ilvl="7" w:tplc="910632D2">
      <w:numFmt w:val="decimal"/>
      <w:lvlText w:val=""/>
      <w:lvlJc w:val="left"/>
      <w:pPr>
        <w:ind w:left="0" w:firstLine="0"/>
      </w:pPr>
    </w:lvl>
    <w:lvl w:ilvl="8" w:tplc="0A1E925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63AFC"/>
    <w:rsid w:val="00AA7C04"/>
    <w:rsid w:val="00AD2CEF"/>
    <w:rsid w:val="00B006E3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9112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2017-09-29T22:11:00Z</dcterms:created>
  <dcterms:modified xsi:type="dcterms:W3CDTF">2017-09-29T22:11:00Z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