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052" w:rsidRPr="00B81052" w:rsidRDefault="00B81052" w:rsidP="00B81052">
      <w:pPr>
        <w:jc w:val="center"/>
        <w:rPr>
          <w:rFonts w:ascii="Open Sans" w:eastAsia="Arial" w:hAnsi="Open Sans" w:cs="Open Sans"/>
          <w:bCs/>
        </w:rPr>
      </w:pPr>
      <w:r w:rsidRPr="00B81052">
        <w:rPr>
          <w:rFonts w:ascii="Open Sans" w:eastAsia="Arial" w:hAnsi="Open Sans" w:cs="Open Sans"/>
          <w:b/>
          <w:bCs/>
        </w:rPr>
        <w:t>Making A Poster: Bilateral vs. Unilateral Agreement</w:t>
      </w:r>
    </w:p>
    <w:p w:rsidR="00B81052" w:rsidRPr="00B81052" w:rsidRDefault="00B81052" w:rsidP="00B81052">
      <w:pPr>
        <w:jc w:val="center"/>
        <w:rPr>
          <w:rFonts w:ascii="Open Sans" w:eastAsia="Arial" w:hAnsi="Open Sans" w:cs="Open Sans"/>
          <w:bCs/>
        </w:rPr>
      </w:pPr>
      <w:r w:rsidRPr="00B81052">
        <w:rPr>
          <w:rFonts w:ascii="Open Sans" w:eastAsia="Arial" w:hAnsi="Open Sans" w:cs="Open Sans"/>
          <w:b/>
          <w:bCs/>
        </w:rPr>
        <w:t>Business Law – What is Required of an Acceptance?</w:t>
      </w:r>
    </w:p>
    <w:p w:rsidR="00B81052" w:rsidRPr="00B81052" w:rsidRDefault="00B81052" w:rsidP="00B81052">
      <w:pPr>
        <w:jc w:val="center"/>
        <w:rPr>
          <w:rFonts w:ascii="Open Sans" w:eastAsia="Arial" w:hAnsi="Open Sans" w:cs="Open Sans"/>
          <w:bCs/>
        </w:rPr>
      </w:pPr>
      <w:bookmarkStart w:id="0" w:name="_GoBack"/>
      <w:r w:rsidRPr="00B81052">
        <w:rPr>
          <w:rFonts w:ascii="Open Sans" w:eastAsia="Arial" w:hAnsi="Open Sans" w:cs="Open Sans"/>
          <w:b/>
          <w:bCs/>
        </w:rPr>
        <w:t>Independent Practice Assignment #1 Rubric</w:t>
      </w:r>
    </w:p>
    <w:bookmarkEnd w:id="0"/>
    <w:p w:rsidR="00B81052" w:rsidRPr="00B81052" w:rsidRDefault="00B81052" w:rsidP="00B81052">
      <w:pPr>
        <w:rPr>
          <w:rFonts w:ascii="Open Sans" w:eastAsia="Arial" w:hAnsi="Open Sans" w:cs="Open Sans"/>
          <w:bCs/>
        </w:rPr>
      </w:pPr>
    </w:p>
    <w:p w:rsidR="00B81052" w:rsidRPr="00B81052" w:rsidRDefault="00B81052" w:rsidP="00B81052">
      <w:pPr>
        <w:rPr>
          <w:rFonts w:ascii="Open Sans" w:eastAsia="Arial" w:hAnsi="Open Sans" w:cs="Open Sans"/>
          <w:bCs/>
        </w:rPr>
      </w:pPr>
      <w:r w:rsidRPr="00B81052">
        <w:rPr>
          <w:rFonts w:ascii="Open Sans" w:eastAsia="Arial" w:hAnsi="Open Sans" w:cs="Open Sans"/>
          <w:b/>
          <w:bCs/>
        </w:rPr>
        <w:t>Student Name: ________________________________________</w:t>
      </w:r>
    </w:p>
    <w:p w:rsidR="00B81052" w:rsidRPr="00B81052" w:rsidRDefault="00B81052" w:rsidP="00B81052">
      <w:pPr>
        <w:rPr>
          <w:rFonts w:ascii="Open Sans" w:eastAsia="Arial" w:hAnsi="Open Sans" w:cs="Open Sans"/>
          <w:bCs/>
        </w:rPr>
      </w:pPr>
    </w:p>
    <w:tbl>
      <w:tblPr>
        <w:tblW w:w="0" w:type="auto"/>
        <w:tblInd w:w="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040"/>
        <w:gridCol w:w="2060"/>
        <w:gridCol w:w="2060"/>
        <w:gridCol w:w="2040"/>
      </w:tblGrid>
      <w:tr w:rsidR="00B81052" w:rsidRPr="00B81052" w:rsidTr="00F073B4">
        <w:trPr>
          <w:trHeight w:val="305"/>
        </w:trPr>
        <w:tc>
          <w:tcPr>
            <w:tcW w:w="17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/>
                <w:bCs/>
                <w:sz w:val="20"/>
              </w:rPr>
              <w:t>CATEGORY</w:t>
            </w:r>
          </w:p>
        </w:tc>
        <w:tc>
          <w:tcPr>
            <w:tcW w:w="204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/>
                <w:bCs/>
                <w:sz w:val="20"/>
              </w:rPr>
              <w:t>20</w:t>
            </w:r>
          </w:p>
        </w:tc>
        <w:tc>
          <w:tcPr>
            <w:tcW w:w="206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/>
                <w:bCs/>
                <w:sz w:val="20"/>
              </w:rPr>
              <w:t>15</w:t>
            </w:r>
          </w:p>
        </w:tc>
        <w:tc>
          <w:tcPr>
            <w:tcW w:w="206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/>
                <w:bCs/>
                <w:sz w:val="20"/>
              </w:rPr>
              <w:t>10</w:t>
            </w:r>
          </w:p>
        </w:tc>
        <w:tc>
          <w:tcPr>
            <w:tcW w:w="2040" w:type="dxa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/>
                <w:bCs/>
                <w:sz w:val="20"/>
              </w:rPr>
              <w:t>5 or less</w:t>
            </w:r>
          </w:p>
        </w:tc>
      </w:tr>
      <w:tr w:rsidR="00B81052" w:rsidRPr="00B81052" w:rsidTr="00F073B4">
        <w:trPr>
          <w:trHeight w:val="277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/>
                <w:bCs/>
                <w:sz w:val="20"/>
              </w:rPr>
              <w:t>Graphics and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Graphics are all in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Most graphics are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Most graphics are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Many graphics</w:t>
            </w:r>
          </w:p>
        </w:tc>
      </w:tr>
      <w:tr w:rsidR="00B81052" w:rsidRPr="00B81052" w:rsidTr="00F073B4">
        <w:trPr>
          <w:trHeight w:val="295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/>
                <w:bCs/>
                <w:sz w:val="20"/>
              </w:rPr>
              <w:t>Text Clarity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focus and the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in focus and the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in focus and the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and text are not</w:t>
            </w:r>
          </w:p>
        </w:tc>
      </w:tr>
      <w:tr w:rsidR="00B81052" w:rsidRPr="00B81052" w:rsidTr="00F073B4">
        <w:trPr>
          <w:trHeight w:val="293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content and text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content and text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content and text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clear or are too</w:t>
            </w:r>
          </w:p>
        </w:tc>
      </w:tr>
      <w:tr w:rsidR="00B81052" w:rsidRPr="00B81052" w:rsidTr="00F073B4">
        <w:trPr>
          <w:trHeight w:val="293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are easy to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are easy to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are easy to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small.</w:t>
            </w:r>
          </w:p>
        </w:tc>
      </w:tr>
      <w:tr w:rsidR="00B81052" w:rsidRPr="00B81052" w:rsidTr="00F073B4">
        <w:trPr>
          <w:trHeight w:val="304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comprehend.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comprehend.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comprehend.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B81052" w:rsidRPr="00B81052" w:rsidTr="00F073B4">
        <w:trPr>
          <w:trHeight w:val="29"/>
        </w:trPr>
        <w:tc>
          <w:tcPr>
            <w:tcW w:w="17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B81052" w:rsidRPr="00B81052" w:rsidTr="00F073B4">
        <w:trPr>
          <w:trHeight w:val="276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/>
                <w:bCs/>
                <w:sz w:val="20"/>
              </w:rPr>
              <w:t>Required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The poster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All required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All but 1 of the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Several required</w:t>
            </w:r>
          </w:p>
        </w:tc>
      </w:tr>
      <w:tr w:rsidR="00B81052" w:rsidRPr="00B81052" w:rsidTr="00F073B4">
        <w:trPr>
          <w:trHeight w:val="295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/>
                <w:bCs/>
                <w:sz w:val="20"/>
              </w:rPr>
              <w:t>Elements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includes all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elements are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required elements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elements were</w:t>
            </w:r>
          </w:p>
        </w:tc>
      </w:tr>
      <w:tr w:rsidR="00B81052" w:rsidRPr="00B81052" w:rsidTr="00F073B4">
        <w:trPr>
          <w:trHeight w:val="293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required elements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included on the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are included on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missing.</w:t>
            </w:r>
          </w:p>
        </w:tc>
      </w:tr>
      <w:tr w:rsidR="00B81052" w:rsidRPr="00B81052" w:rsidTr="00F073B4">
        <w:trPr>
          <w:trHeight w:val="293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as well as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poster.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the poster.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B81052" w:rsidRPr="00B81052" w:rsidTr="00F073B4">
        <w:trPr>
          <w:trHeight w:val="294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additional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B81052" w:rsidRPr="00B81052" w:rsidTr="00F073B4">
        <w:trPr>
          <w:trHeight w:val="297"/>
        </w:trPr>
        <w:tc>
          <w:tcPr>
            <w:tcW w:w="17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information.</w:t>
            </w:r>
          </w:p>
        </w:tc>
        <w:tc>
          <w:tcPr>
            <w:tcW w:w="2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B81052" w:rsidRPr="00B81052" w:rsidTr="00F073B4">
        <w:trPr>
          <w:trHeight w:val="276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/>
                <w:bCs/>
                <w:sz w:val="20"/>
              </w:rPr>
              <w:t xml:space="preserve">Graphics </w:t>
            </w:r>
            <w:r w:rsidRPr="00B81052">
              <w:rPr>
                <w:rFonts w:ascii="Cambria Math" w:eastAsia="Arial" w:hAnsi="Cambria Math" w:cs="Cambria Math"/>
                <w:b/>
                <w:bCs/>
                <w:sz w:val="20"/>
              </w:rPr>
              <w:t>‐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All graphics are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All graphics are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All graphics relate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Graphics do not</w:t>
            </w:r>
          </w:p>
        </w:tc>
      </w:tr>
      <w:tr w:rsidR="00B81052" w:rsidRPr="00B81052" w:rsidTr="00F073B4">
        <w:trPr>
          <w:trHeight w:val="295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/>
                <w:bCs/>
                <w:sz w:val="20"/>
              </w:rPr>
              <w:t>Relevance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related to the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related to the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to the topic. Most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relate to the topic</w:t>
            </w:r>
          </w:p>
        </w:tc>
      </w:tr>
      <w:tr w:rsidR="00B81052" w:rsidRPr="00B81052" w:rsidTr="00F073B4">
        <w:trPr>
          <w:trHeight w:val="294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topic and make it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topic and most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borrowed graphics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or several</w:t>
            </w:r>
          </w:p>
        </w:tc>
      </w:tr>
      <w:tr w:rsidR="00B81052" w:rsidRPr="00B81052" w:rsidTr="00F073B4">
        <w:trPr>
          <w:trHeight w:val="293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easier to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make it easier to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have a source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borrowed graphics</w:t>
            </w:r>
          </w:p>
        </w:tc>
      </w:tr>
      <w:tr w:rsidR="00B81052" w:rsidRPr="00B81052" w:rsidTr="00F073B4">
        <w:trPr>
          <w:trHeight w:val="293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understand. All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understand. All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citation.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do not have a</w:t>
            </w:r>
          </w:p>
        </w:tc>
      </w:tr>
      <w:tr w:rsidR="00B81052" w:rsidRPr="00B81052" w:rsidTr="00F073B4">
        <w:trPr>
          <w:trHeight w:val="293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borrowed graphics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borrowed graphics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source citation.</w:t>
            </w:r>
          </w:p>
        </w:tc>
      </w:tr>
      <w:tr w:rsidR="00B81052" w:rsidRPr="00B81052" w:rsidTr="00F073B4">
        <w:trPr>
          <w:trHeight w:val="293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have a source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have a source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B81052" w:rsidRPr="00B81052" w:rsidTr="00F073B4">
        <w:trPr>
          <w:trHeight w:val="298"/>
        </w:trPr>
        <w:tc>
          <w:tcPr>
            <w:tcW w:w="17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citation.</w:t>
            </w:r>
          </w:p>
        </w:tc>
        <w:tc>
          <w:tcPr>
            <w:tcW w:w="2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citation.</w:t>
            </w:r>
          </w:p>
        </w:tc>
        <w:tc>
          <w:tcPr>
            <w:tcW w:w="2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B81052" w:rsidRPr="00B81052" w:rsidTr="00F073B4">
        <w:trPr>
          <w:trHeight w:val="276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/>
                <w:bCs/>
                <w:sz w:val="20"/>
              </w:rPr>
              <w:t xml:space="preserve">Graphics </w:t>
            </w:r>
            <w:r w:rsidRPr="00B81052">
              <w:rPr>
                <w:rFonts w:ascii="Cambria Math" w:eastAsia="Arial" w:hAnsi="Cambria Math" w:cs="Cambria Math"/>
                <w:b/>
                <w:bCs/>
                <w:sz w:val="20"/>
              </w:rPr>
              <w:t>‐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Several of the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One or two of the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The graphics are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No graphics made</w:t>
            </w:r>
          </w:p>
        </w:tc>
      </w:tr>
      <w:tr w:rsidR="00B81052" w:rsidRPr="00B81052" w:rsidTr="00F073B4">
        <w:trPr>
          <w:trHeight w:val="295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/>
                <w:bCs/>
                <w:sz w:val="20"/>
              </w:rPr>
              <w:t>Originality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graphics used on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graphics used on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made by the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by the student are</w:t>
            </w:r>
          </w:p>
        </w:tc>
      </w:tr>
      <w:tr w:rsidR="00B81052" w:rsidRPr="00B81052" w:rsidTr="00F073B4">
        <w:trPr>
          <w:trHeight w:val="293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 xml:space="preserve">the poster </w:t>
            </w:r>
            <w:proofErr w:type="gramStart"/>
            <w:r w:rsidRPr="00B81052">
              <w:rPr>
                <w:rFonts w:ascii="Open Sans" w:eastAsia="Arial" w:hAnsi="Open Sans" w:cs="Open Sans"/>
                <w:bCs/>
                <w:sz w:val="20"/>
              </w:rPr>
              <w:t>reflect</w:t>
            </w:r>
            <w:proofErr w:type="gramEnd"/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 xml:space="preserve">the poster </w:t>
            </w:r>
            <w:proofErr w:type="gramStart"/>
            <w:r w:rsidRPr="00B81052">
              <w:rPr>
                <w:rFonts w:ascii="Open Sans" w:eastAsia="Arial" w:hAnsi="Open Sans" w:cs="Open Sans"/>
                <w:bCs/>
                <w:sz w:val="20"/>
              </w:rPr>
              <w:t>reflect</w:t>
            </w:r>
            <w:proofErr w:type="gramEnd"/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student, but are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included.</w:t>
            </w:r>
          </w:p>
        </w:tc>
      </w:tr>
      <w:tr w:rsidR="00B81052" w:rsidRPr="00B81052" w:rsidTr="00F073B4">
        <w:trPr>
          <w:trHeight w:val="293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an exceptional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student creativity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based on the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B81052" w:rsidRPr="00B81052" w:rsidTr="00F073B4">
        <w:trPr>
          <w:trHeight w:val="293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degree of student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in their creation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designs or ideas of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B81052" w:rsidRPr="00B81052" w:rsidTr="00F073B4">
        <w:trPr>
          <w:trHeight w:val="293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creativity in their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and/or display.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others.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B81052" w:rsidRPr="00B81052" w:rsidTr="00F073B4">
        <w:trPr>
          <w:trHeight w:val="294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creation and/or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B81052" w:rsidRPr="00B81052" w:rsidTr="00F073B4">
        <w:trPr>
          <w:trHeight w:val="297"/>
        </w:trPr>
        <w:tc>
          <w:tcPr>
            <w:tcW w:w="17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display.</w:t>
            </w:r>
          </w:p>
        </w:tc>
        <w:tc>
          <w:tcPr>
            <w:tcW w:w="2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  <w:tr w:rsidR="00B81052" w:rsidRPr="00B81052" w:rsidTr="00F073B4">
        <w:trPr>
          <w:trHeight w:val="278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/>
                <w:bCs/>
                <w:sz w:val="20"/>
              </w:rPr>
              <w:t>Attractiveness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The poster is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The poster is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The poster is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The poster is</w:t>
            </w:r>
          </w:p>
        </w:tc>
      </w:tr>
      <w:tr w:rsidR="00B81052" w:rsidRPr="00B81052" w:rsidTr="00F073B4">
        <w:trPr>
          <w:trHeight w:val="293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exceptionally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attractive in terms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acceptably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distractingly</w:t>
            </w:r>
          </w:p>
        </w:tc>
      </w:tr>
      <w:tr w:rsidR="00B81052" w:rsidRPr="00B81052" w:rsidTr="00F073B4">
        <w:trPr>
          <w:trHeight w:val="293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attractive in terms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of design, layout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attractive though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messy or very</w:t>
            </w:r>
          </w:p>
        </w:tc>
      </w:tr>
      <w:tr w:rsidR="00B81052" w:rsidRPr="00B81052" w:rsidTr="00F073B4">
        <w:trPr>
          <w:trHeight w:val="294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of design, layout,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and neatness.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it may be a bit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poorly designed. It</w:t>
            </w:r>
          </w:p>
        </w:tc>
      </w:tr>
      <w:tr w:rsidR="00B81052" w:rsidRPr="00B81052" w:rsidTr="00F073B4">
        <w:trPr>
          <w:trHeight w:val="304"/>
        </w:trPr>
        <w:tc>
          <w:tcPr>
            <w:tcW w:w="1720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and neatness.</w:t>
            </w: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6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messy.</w:t>
            </w:r>
          </w:p>
        </w:tc>
        <w:tc>
          <w:tcPr>
            <w:tcW w:w="2040" w:type="dxa"/>
            <w:tcBorders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  <w:r w:rsidRPr="00B81052">
              <w:rPr>
                <w:rFonts w:ascii="Open Sans" w:eastAsia="Arial" w:hAnsi="Open Sans" w:cs="Open Sans"/>
                <w:bCs/>
                <w:sz w:val="20"/>
              </w:rPr>
              <w:t>is not attractive.</w:t>
            </w:r>
          </w:p>
        </w:tc>
      </w:tr>
      <w:tr w:rsidR="00B81052" w:rsidRPr="00B81052" w:rsidTr="00F073B4">
        <w:trPr>
          <w:trHeight w:val="29"/>
        </w:trPr>
        <w:tc>
          <w:tcPr>
            <w:tcW w:w="1720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  <w:tc>
          <w:tcPr>
            <w:tcW w:w="204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:rsidR="00B81052" w:rsidRPr="00B81052" w:rsidRDefault="00B81052" w:rsidP="00B81052">
            <w:pPr>
              <w:rPr>
                <w:rFonts w:ascii="Open Sans" w:eastAsia="Arial" w:hAnsi="Open Sans" w:cs="Open Sans"/>
                <w:bCs/>
                <w:sz w:val="20"/>
              </w:rPr>
            </w:pPr>
          </w:p>
        </w:tc>
      </w:tr>
    </w:tbl>
    <w:p w:rsidR="00B81052" w:rsidRPr="00B81052" w:rsidRDefault="00B81052" w:rsidP="00B81052">
      <w:pPr>
        <w:rPr>
          <w:rFonts w:ascii="Open Sans" w:eastAsia="Arial" w:hAnsi="Open Sans" w:cs="Open Sans"/>
          <w:bCs/>
        </w:rPr>
      </w:pPr>
      <w:r w:rsidRPr="00B81052">
        <w:rPr>
          <w:rFonts w:ascii="Open Sans" w:eastAsia="Arial" w:hAnsi="Open Sans" w:cs="Open Sans"/>
          <w:b/>
          <w:bCs/>
        </w:rPr>
        <w:t>Total Score___________</w:t>
      </w:r>
    </w:p>
    <w:p w:rsidR="002133BD" w:rsidRPr="00B81052" w:rsidRDefault="00B81052" w:rsidP="002133BD">
      <w:pPr>
        <w:rPr>
          <w:rFonts w:ascii="Open Sans" w:eastAsia="Arial" w:hAnsi="Open Sans" w:cs="Open Sans"/>
          <w:bCs/>
        </w:rPr>
      </w:pPr>
      <w:r w:rsidRPr="00B81052">
        <w:rPr>
          <w:rFonts w:ascii="Open Sans" w:eastAsia="Arial" w:hAnsi="Open Sans" w:cs="Open Sans"/>
          <w:b/>
          <w:bCs/>
        </w:rPr>
        <w:t>Maximum 100 Points</w:t>
      </w:r>
    </w:p>
    <w:sectPr w:rsidR="002133BD" w:rsidRPr="00B8105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A2F" w:rsidRDefault="00650A2F" w:rsidP="00E7721B">
      <w:r>
        <w:separator/>
      </w:r>
    </w:p>
  </w:endnote>
  <w:endnote w:type="continuationSeparator" w:id="0">
    <w:p w:rsidR="00650A2F" w:rsidRDefault="00650A2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8105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8105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A2F" w:rsidRDefault="00650A2F" w:rsidP="00E7721B">
      <w:r>
        <w:separator/>
      </w:r>
    </w:p>
  </w:footnote>
  <w:footnote w:type="continuationSeparator" w:id="0">
    <w:p w:rsidR="00650A2F" w:rsidRDefault="00650A2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66F28"/>
    <w:rsid w:val="003836AD"/>
    <w:rsid w:val="003D49FF"/>
    <w:rsid w:val="003D4F01"/>
    <w:rsid w:val="00444E90"/>
    <w:rsid w:val="004C7226"/>
    <w:rsid w:val="00522998"/>
    <w:rsid w:val="006344A1"/>
    <w:rsid w:val="00650A2F"/>
    <w:rsid w:val="007756CF"/>
    <w:rsid w:val="007E317F"/>
    <w:rsid w:val="008C7B21"/>
    <w:rsid w:val="00AA7C04"/>
    <w:rsid w:val="00AD2CEF"/>
    <w:rsid w:val="00B0214B"/>
    <w:rsid w:val="00B72090"/>
    <w:rsid w:val="00B81052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8820E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2017-09-29T20:35:00Z</dcterms:created>
  <dcterms:modified xsi:type="dcterms:W3CDTF">2017-09-29T20:35:00Z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