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13A34" w14:textId="77777777" w:rsidR="00334157" w:rsidRPr="00334157" w:rsidRDefault="00334157" w:rsidP="00334157">
      <w:pPr>
        <w:jc w:val="center"/>
        <w:rPr>
          <w:rFonts w:ascii="Open Sans" w:hAnsi="Open Sans" w:cs="Open Sans"/>
        </w:rPr>
      </w:pPr>
      <w:r w:rsidRPr="00334157">
        <w:rPr>
          <w:rFonts w:ascii="Open Sans" w:eastAsia="Arial" w:hAnsi="Open Sans" w:cs="Open Sans"/>
          <w:b/>
          <w:bCs/>
        </w:rPr>
        <w:t>Manufacturing Engineering</w:t>
      </w:r>
    </w:p>
    <w:p w14:paraId="3DE2A413" w14:textId="77777777" w:rsidR="00334157" w:rsidRPr="00334157" w:rsidRDefault="00334157" w:rsidP="00334157">
      <w:pPr>
        <w:spacing w:line="238" w:lineRule="auto"/>
        <w:jc w:val="center"/>
        <w:rPr>
          <w:rFonts w:ascii="Open Sans" w:hAnsi="Open Sans" w:cs="Open Sans"/>
        </w:rPr>
      </w:pPr>
      <w:r w:rsidRPr="00334157">
        <w:rPr>
          <w:rFonts w:ascii="Open Sans" w:eastAsia="Arial" w:hAnsi="Open Sans" w:cs="Open Sans"/>
          <w:b/>
          <w:bCs/>
        </w:rPr>
        <w:t>Hydraulic and Pneumatic Systems Worksheet</w:t>
      </w:r>
    </w:p>
    <w:p w14:paraId="3ABD35CF" w14:textId="77777777" w:rsidR="00334157" w:rsidRPr="00334157" w:rsidRDefault="00334157" w:rsidP="00334157">
      <w:pPr>
        <w:spacing w:line="5" w:lineRule="exact"/>
        <w:rPr>
          <w:rFonts w:ascii="Open Sans" w:hAnsi="Open Sans" w:cs="Open Sans"/>
        </w:rPr>
      </w:pPr>
    </w:p>
    <w:p w14:paraId="07C615ED" w14:textId="77777777" w:rsidR="00334157" w:rsidRPr="00334157" w:rsidRDefault="00334157" w:rsidP="00334157">
      <w:pPr>
        <w:jc w:val="center"/>
        <w:rPr>
          <w:rFonts w:ascii="Open Sans" w:hAnsi="Open Sans" w:cs="Open Sans"/>
        </w:rPr>
      </w:pPr>
      <w:r w:rsidRPr="00A4359C">
        <w:rPr>
          <w:rFonts w:ascii="Open Sans" w:eastAsia="Calibri" w:hAnsi="Open Sans" w:cs="Open Sans"/>
        </w:rPr>
        <w:t>Worksheet Answer Key</w:t>
      </w:r>
    </w:p>
    <w:p w14:paraId="5543E2C3" w14:textId="77777777" w:rsidR="00334157" w:rsidRPr="00334157" w:rsidRDefault="00334157" w:rsidP="00334157">
      <w:pPr>
        <w:spacing w:line="200" w:lineRule="exact"/>
        <w:rPr>
          <w:rFonts w:ascii="Open Sans" w:hAnsi="Open Sans" w:cs="Open Sans"/>
        </w:rPr>
      </w:pPr>
    </w:p>
    <w:p w14:paraId="285F3F7D" w14:textId="77777777" w:rsidR="00334157" w:rsidRPr="00334157" w:rsidRDefault="00334157" w:rsidP="00334157">
      <w:pPr>
        <w:spacing w:line="200" w:lineRule="exact"/>
        <w:rPr>
          <w:rFonts w:ascii="Open Sans" w:hAnsi="Open Sans" w:cs="Open Sans"/>
        </w:rPr>
      </w:pPr>
    </w:p>
    <w:p w14:paraId="6913606B" w14:textId="77777777" w:rsidR="00334157" w:rsidRPr="00334157" w:rsidRDefault="00334157" w:rsidP="00334157">
      <w:pPr>
        <w:spacing w:line="200" w:lineRule="exact"/>
        <w:rPr>
          <w:rFonts w:ascii="Open Sans" w:hAnsi="Open Sans" w:cs="Open Sans"/>
        </w:rPr>
      </w:pPr>
    </w:p>
    <w:p w14:paraId="2766EA0D" w14:textId="77777777" w:rsidR="00334157" w:rsidRPr="00334157" w:rsidRDefault="00334157" w:rsidP="00334157">
      <w:pPr>
        <w:spacing w:line="227" w:lineRule="exact"/>
        <w:rPr>
          <w:rFonts w:ascii="Open Sans" w:hAnsi="Open Sans" w:cs="Open Sans"/>
        </w:rPr>
      </w:pPr>
    </w:p>
    <w:p w14:paraId="322DADE5" w14:textId="3A7F2E8D" w:rsidR="00334157" w:rsidRPr="00996C1C" w:rsidRDefault="00334157" w:rsidP="00996C1C">
      <w:pPr>
        <w:pStyle w:val="ListParagraph"/>
        <w:numPr>
          <w:ilvl w:val="0"/>
          <w:numId w:val="6"/>
        </w:numPr>
        <w:tabs>
          <w:tab w:val="left" w:pos="700"/>
        </w:tabs>
        <w:rPr>
          <w:rFonts w:ascii="Open Sans" w:hAnsi="Open Sans" w:cs="Open Sans"/>
        </w:rPr>
      </w:pPr>
      <w:r w:rsidRPr="00996C1C">
        <w:rPr>
          <w:rFonts w:ascii="Open Sans" w:eastAsia="Arial" w:hAnsi="Open Sans" w:cs="Open Sans"/>
        </w:rPr>
        <w:t>Describe the basic principle of Pascal’s law.</w:t>
      </w:r>
    </w:p>
    <w:p w14:paraId="1D74F45F" w14:textId="77777777" w:rsidR="00334157" w:rsidRPr="00334157" w:rsidRDefault="00334157" w:rsidP="00334157">
      <w:pPr>
        <w:spacing w:line="11" w:lineRule="exact"/>
        <w:rPr>
          <w:rFonts w:ascii="Open Sans" w:hAnsi="Open Sans" w:cs="Open Sans"/>
        </w:rPr>
      </w:pPr>
    </w:p>
    <w:p w14:paraId="2ACFB39C" w14:textId="77777777" w:rsidR="00334157" w:rsidRPr="00996C1C" w:rsidRDefault="00334157" w:rsidP="00996C1C">
      <w:pPr>
        <w:pStyle w:val="ListParagraph"/>
        <w:spacing w:line="236" w:lineRule="auto"/>
        <w:ind w:left="1440" w:right="80"/>
        <w:rPr>
          <w:rFonts w:ascii="Open Sans" w:hAnsi="Open Sans" w:cs="Open Sans"/>
        </w:rPr>
      </w:pPr>
      <w:r w:rsidRPr="00996C1C">
        <w:rPr>
          <w:rFonts w:ascii="Open Sans" w:eastAsia="Arial" w:hAnsi="Open Sans" w:cs="Open Sans"/>
          <w:b/>
          <w:bCs/>
        </w:rPr>
        <w:t xml:space="preserve">Answer: </w:t>
      </w:r>
      <w:r w:rsidRPr="00996C1C">
        <w:rPr>
          <w:rFonts w:ascii="Open Sans" w:eastAsia="Arial" w:hAnsi="Open Sans" w:cs="Open Sans"/>
        </w:rPr>
        <w:t>Liquid cannot be compressed. When pressure is applied</w:t>
      </w:r>
      <w:r w:rsidRPr="00996C1C">
        <w:rPr>
          <w:rFonts w:ascii="Open Sans" w:eastAsia="Arial" w:hAnsi="Open Sans" w:cs="Open Sans"/>
          <w:b/>
          <w:bCs/>
        </w:rPr>
        <w:t xml:space="preserve"> </w:t>
      </w:r>
      <w:r w:rsidRPr="00996C1C">
        <w:rPr>
          <w:rFonts w:ascii="Open Sans" w:eastAsia="Arial" w:hAnsi="Open Sans" w:cs="Open Sans"/>
        </w:rPr>
        <w:t>to liquid in a confined space, equal force is transmitted throughout the entire system.</w:t>
      </w:r>
    </w:p>
    <w:p w14:paraId="7D2A2C01" w14:textId="77777777" w:rsidR="00334157" w:rsidRPr="00334157" w:rsidRDefault="00334157" w:rsidP="00334157">
      <w:pPr>
        <w:spacing w:line="200" w:lineRule="exact"/>
        <w:rPr>
          <w:rFonts w:ascii="Open Sans" w:hAnsi="Open Sans" w:cs="Open Sans"/>
        </w:rPr>
      </w:pPr>
      <w:bookmarkStart w:id="0" w:name="_GoBack"/>
      <w:bookmarkEnd w:id="0"/>
    </w:p>
    <w:p w14:paraId="55E71561" w14:textId="77777777" w:rsidR="00334157" w:rsidRPr="00334157" w:rsidRDefault="00334157" w:rsidP="00334157">
      <w:pPr>
        <w:spacing w:line="200" w:lineRule="exact"/>
        <w:rPr>
          <w:rFonts w:ascii="Open Sans" w:hAnsi="Open Sans" w:cs="Open Sans"/>
        </w:rPr>
      </w:pPr>
    </w:p>
    <w:p w14:paraId="1D2BFD30" w14:textId="77777777" w:rsidR="00334157" w:rsidRPr="00334157" w:rsidRDefault="00334157" w:rsidP="00334157">
      <w:pPr>
        <w:spacing w:line="200" w:lineRule="exact"/>
        <w:rPr>
          <w:rFonts w:ascii="Open Sans" w:hAnsi="Open Sans" w:cs="Open Sans"/>
        </w:rPr>
      </w:pPr>
    </w:p>
    <w:p w14:paraId="3B9CD0D6" w14:textId="77777777" w:rsidR="00334157" w:rsidRPr="00334157" w:rsidRDefault="00334157" w:rsidP="00334157">
      <w:pPr>
        <w:spacing w:line="242" w:lineRule="exact"/>
        <w:rPr>
          <w:rFonts w:ascii="Open Sans" w:hAnsi="Open Sans" w:cs="Open Sans"/>
        </w:rPr>
      </w:pPr>
    </w:p>
    <w:p w14:paraId="46310386" w14:textId="77777777" w:rsidR="00996C1C" w:rsidRDefault="00334157" w:rsidP="00996C1C">
      <w:pPr>
        <w:numPr>
          <w:ilvl w:val="0"/>
          <w:numId w:val="6"/>
        </w:numPr>
        <w:tabs>
          <w:tab w:val="left" w:pos="720"/>
        </w:tabs>
        <w:spacing w:line="237" w:lineRule="auto"/>
        <w:ind w:right="340"/>
        <w:rPr>
          <w:rFonts w:ascii="Open Sans" w:eastAsia="Arial" w:hAnsi="Open Sans" w:cs="Open Sans"/>
        </w:rPr>
      </w:pPr>
      <w:r w:rsidRPr="00334157">
        <w:rPr>
          <w:rFonts w:ascii="Open Sans" w:eastAsia="Arial" w:hAnsi="Open Sans" w:cs="Open Sans"/>
        </w:rPr>
        <w:t>Why is it important to keep hydraulic and p</w:t>
      </w:r>
      <w:r w:rsidR="00996C1C">
        <w:rPr>
          <w:rFonts w:ascii="Open Sans" w:eastAsia="Arial" w:hAnsi="Open Sans" w:cs="Open Sans"/>
        </w:rPr>
        <w:t>neumatic systems free of leaks?</w:t>
      </w:r>
    </w:p>
    <w:p w14:paraId="0A0476A4" w14:textId="62F0AD30" w:rsidR="00334157" w:rsidRPr="00334157" w:rsidRDefault="00334157" w:rsidP="00996C1C">
      <w:pPr>
        <w:tabs>
          <w:tab w:val="left" w:pos="720"/>
        </w:tabs>
        <w:spacing w:line="237" w:lineRule="auto"/>
        <w:ind w:left="1440" w:right="340"/>
        <w:rPr>
          <w:rFonts w:ascii="Open Sans" w:eastAsia="Arial" w:hAnsi="Open Sans" w:cs="Open Sans"/>
        </w:rPr>
      </w:pPr>
      <w:r w:rsidRPr="00334157">
        <w:rPr>
          <w:rFonts w:ascii="Open Sans" w:eastAsia="Arial" w:hAnsi="Open Sans" w:cs="Open Sans"/>
          <w:b/>
          <w:bCs/>
        </w:rPr>
        <w:t xml:space="preserve">Answer: </w:t>
      </w:r>
      <w:r w:rsidRPr="00334157">
        <w:rPr>
          <w:rFonts w:ascii="Open Sans" w:eastAsia="Arial" w:hAnsi="Open Sans" w:cs="Open Sans"/>
        </w:rPr>
        <w:t>The system may be under several thousand pounds of</w:t>
      </w:r>
      <w:r w:rsidRPr="00334157">
        <w:rPr>
          <w:rFonts w:ascii="Open Sans" w:eastAsia="Arial" w:hAnsi="Open Sans" w:cs="Open Sans"/>
          <w:b/>
          <w:bCs/>
        </w:rPr>
        <w:t xml:space="preserve"> </w:t>
      </w:r>
      <w:r w:rsidRPr="00334157">
        <w:rPr>
          <w:rFonts w:ascii="Open Sans" w:eastAsia="Arial" w:hAnsi="Open Sans" w:cs="Open Sans"/>
        </w:rPr>
        <w:t>pressure. Leaks can be dangerous and cause severe personal injury by puncturing skin and vital organs.</w:t>
      </w:r>
    </w:p>
    <w:p w14:paraId="68481D56" w14:textId="77777777" w:rsidR="00334157" w:rsidRPr="00334157" w:rsidRDefault="00334157" w:rsidP="00334157">
      <w:pPr>
        <w:spacing w:line="200" w:lineRule="exact"/>
        <w:rPr>
          <w:rFonts w:ascii="Open Sans" w:eastAsia="Arial" w:hAnsi="Open Sans" w:cs="Open Sans"/>
        </w:rPr>
      </w:pPr>
    </w:p>
    <w:p w14:paraId="319A4914" w14:textId="77777777" w:rsidR="00334157" w:rsidRPr="00334157" w:rsidRDefault="00334157" w:rsidP="00334157">
      <w:pPr>
        <w:spacing w:line="200" w:lineRule="exact"/>
        <w:rPr>
          <w:rFonts w:ascii="Open Sans" w:eastAsia="Arial" w:hAnsi="Open Sans" w:cs="Open Sans"/>
        </w:rPr>
      </w:pPr>
    </w:p>
    <w:p w14:paraId="06F26022" w14:textId="77777777" w:rsidR="00334157" w:rsidRPr="00334157" w:rsidRDefault="00334157" w:rsidP="00334157">
      <w:pPr>
        <w:spacing w:line="200" w:lineRule="exact"/>
        <w:rPr>
          <w:rFonts w:ascii="Open Sans" w:eastAsia="Arial" w:hAnsi="Open Sans" w:cs="Open Sans"/>
        </w:rPr>
      </w:pPr>
    </w:p>
    <w:p w14:paraId="1B5E9FFE" w14:textId="77777777" w:rsidR="00334157" w:rsidRPr="00334157" w:rsidRDefault="00334157" w:rsidP="00334157">
      <w:pPr>
        <w:spacing w:line="231" w:lineRule="exact"/>
        <w:rPr>
          <w:rFonts w:ascii="Open Sans" w:eastAsia="Arial" w:hAnsi="Open Sans" w:cs="Open Sans"/>
        </w:rPr>
      </w:pPr>
    </w:p>
    <w:p w14:paraId="182C8A20" w14:textId="77777777" w:rsidR="00334157" w:rsidRPr="00334157" w:rsidRDefault="00334157" w:rsidP="00996C1C">
      <w:pPr>
        <w:numPr>
          <w:ilvl w:val="0"/>
          <w:numId w:val="6"/>
        </w:numPr>
        <w:tabs>
          <w:tab w:val="left" w:pos="720"/>
        </w:tabs>
        <w:rPr>
          <w:rFonts w:ascii="Open Sans" w:eastAsia="Arial" w:hAnsi="Open Sans" w:cs="Open Sans"/>
        </w:rPr>
      </w:pPr>
      <w:r w:rsidRPr="00334157">
        <w:rPr>
          <w:rFonts w:ascii="Open Sans" w:eastAsia="Arial" w:hAnsi="Open Sans" w:cs="Open Sans"/>
        </w:rPr>
        <w:t>List three similarities between hydraulic and pneumatic systems.</w:t>
      </w:r>
    </w:p>
    <w:p w14:paraId="7FBB9F99" w14:textId="77777777" w:rsidR="00334157" w:rsidRPr="00334157" w:rsidRDefault="00334157" w:rsidP="00334157">
      <w:pPr>
        <w:spacing w:line="11" w:lineRule="exact"/>
        <w:rPr>
          <w:rFonts w:ascii="Open Sans" w:hAnsi="Open Sans" w:cs="Open Sans"/>
        </w:rPr>
      </w:pPr>
    </w:p>
    <w:p w14:paraId="5BE6B6B4" w14:textId="77777777" w:rsidR="00334157" w:rsidRPr="00996C1C" w:rsidRDefault="00334157" w:rsidP="00996C1C">
      <w:pPr>
        <w:pStyle w:val="ListParagraph"/>
        <w:spacing w:line="235" w:lineRule="auto"/>
        <w:ind w:left="1440" w:right="600"/>
        <w:rPr>
          <w:rFonts w:ascii="Open Sans" w:hAnsi="Open Sans" w:cs="Open Sans"/>
        </w:rPr>
      </w:pPr>
      <w:r w:rsidRPr="00996C1C">
        <w:rPr>
          <w:rFonts w:ascii="Open Sans" w:eastAsia="Arial" w:hAnsi="Open Sans" w:cs="Open Sans"/>
          <w:b/>
          <w:bCs/>
        </w:rPr>
        <w:t xml:space="preserve">Answer: </w:t>
      </w:r>
      <w:r w:rsidRPr="00996C1C">
        <w:rPr>
          <w:rFonts w:ascii="Open Sans" w:eastAsia="Arial" w:hAnsi="Open Sans" w:cs="Open Sans"/>
        </w:rPr>
        <w:t>both systems use a pressurized liquid medium, both</w:t>
      </w:r>
      <w:r w:rsidRPr="00996C1C">
        <w:rPr>
          <w:rFonts w:ascii="Open Sans" w:eastAsia="Arial" w:hAnsi="Open Sans" w:cs="Open Sans"/>
          <w:b/>
          <w:bCs/>
        </w:rPr>
        <w:t xml:space="preserve"> </w:t>
      </w:r>
      <w:r w:rsidRPr="00996C1C">
        <w:rPr>
          <w:rFonts w:ascii="Open Sans" w:eastAsia="Arial" w:hAnsi="Open Sans" w:cs="Open Sans"/>
        </w:rPr>
        <w:t>systems have lines, valves, and actuators</w:t>
      </w:r>
    </w:p>
    <w:p w14:paraId="3CFBF6A0" w14:textId="77777777" w:rsidR="00334157" w:rsidRPr="00334157" w:rsidRDefault="00334157" w:rsidP="00334157">
      <w:pPr>
        <w:spacing w:line="200" w:lineRule="exact"/>
        <w:rPr>
          <w:rFonts w:ascii="Open Sans" w:hAnsi="Open Sans" w:cs="Open Sans"/>
        </w:rPr>
      </w:pPr>
    </w:p>
    <w:p w14:paraId="29312CCC" w14:textId="77777777" w:rsidR="00334157" w:rsidRPr="00334157" w:rsidRDefault="00334157" w:rsidP="00334157">
      <w:pPr>
        <w:spacing w:line="200" w:lineRule="exact"/>
        <w:rPr>
          <w:rFonts w:ascii="Open Sans" w:hAnsi="Open Sans" w:cs="Open Sans"/>
        </w:rPr>
      </w:pPr>
    </w:p>
    <w:p w14:paraId="5E904B53" w14:textId="77777777" w:rsidR="00334157" w:rsidRPr="00334157" w:rsidRDefault="00334157" w:rsidP="00334157">
      <w:pPr>
        <w:spacing w:line="200" w:lineRule="exact"/>
        <w:rPr>
          <w:rFonts w:ascii="Open Sans" w:hAnsi="Open Sans" w:cs="Open Sans"/>
        </w:rPr>
      </w:pPr>
    </w:p>
    <w:p w14:paraId="60A6985A" w14:textId="77777777" w:rsidR="00334157" w:rsidRPr="00334157" w:rsidRDefault="00334157" w:rsidP="00334157">
      <w:pPr>
        <w:spacing w:line="240" w:lineRule="exact"/>
        <w:rPr>
          <w:rFonts w:ascii="Open Sans" w:hAnsi="Open Sans" w:cs="Open Sans"/>
        </w:rPr>
      </w:pPr>
    </w:p>
    <w:p w14:paraId="346E1E15" w14:textId="77777777" w:rsidR="00996C1C" w:rsidRDefault="00334157" w:rsidP="00996C1C">
      <w:pPr>
        <w:numPr>
          <w:ilvl w:val="0"/>
          <w:numId w:val="6"/>
        </w:numPr>
        <w:tabs>
          <w:tab w:val="left" w:pos="720"/>
        </w:tabs>
        <w:spacing w:line="237" w:lineRule="auto"/>
        <w:ind w:right="180"/>
        <w:rPr>
          <w:rFonts w:ascii="Open Sans" w:eastAsia="Arial" w:hAnsi="Open Sans" w:cs="Open Sans"/>
        </w:rPr>
      </w:pPr>
      <w:r w:rsidRPr="00334157">
        <w:rPr>
          <w:rFonts w:ascii="Open Sans" w:eastAsia="Arial" w:hAnsi="Open Sans" w:cs="Open Sans"/>
        </w:rPr>
        <w:t xml:space="preserve">Identify two advantages pneumatic systems have over hydraulic systems. </w:t>
      </w:r>
    </w:p>
    <w:p w14:paraId="722F8F6E" w14:textId="487B11FE" w:rsidR="00334157" w:rsidRPr="00334157" w:rsidRDefault="00334157" w:rsidP="00996C1C">
      <w:pPr>
        <w:tabs>
          <w:tab w:val="left" w:pos="720"/>
        </w:tabs>
        <w:spacing w:line="237" w:lineRule="auto"/>
        <w:ind w:left="1440" w:right="180"/>
        <w:rPr>
          <w:rFonts w:ascii="Open Sans" w:eastAsia="Arial" w:hAnsi="Open Sans" w:cs="Open Sans"/>
        </w:rPr>
      </w:pPr>
      <w:r w:rsidRPr="00334157">
        <w:rPr>
          <w:rFonts w:ascii="Open Sans" w:eastAsia="Arial" w:hAnsi="Open Sans" w:cs="Open Sans"/>
          <w:b/>
          <w:bCs/>
        </w:rPr>
        <w:t xml:space="preserve">Answer: </w:t>
      </w:r>
      <w:r w:rsidRPr="00334157">
        <w:rPr>
          <w:rFonts w:ascii="Open Sans" w:eastAsia="Arial" w:hAnsi="Open Sans" w:cs="Open Sans"/>
        </w:rPr>
        <w:t>1. Lower pressure (usually less than 300 psi), no chance</w:t>
      </w:r>
      <w:r w:rsidRPr="00334157">
        <w:rPr>
          <w:rFonts w:ascii="Open Sans" w:eastAsia="Arial" w:hAnsi="Open Sans" w:cs="Open Sans"/>
          <w:b/>
          <w:bCs/>
        </w:rPr>
        <w:t xml:space="preserve"> </w:t>
      </w:r>
      <w:r w:rsidRPr="00334157">
        <w:rPr>
          <w:rFonts w:ascii="Open Sans" w:eastAsia="Arial" w:hAnsi="Open Sans" w:cs="Open Sans"/>
        </w:rPr>
        <w:t>of fluid spills or product contamination; 2. Pressurized air can be stored for later use if power is not available from the compressor.</w:t>
      </w:r>
    </w:p>
    <w:p w14:paraId="259E6DE4" w14:textId="77777777" w:rsidR="00334157" w:rsidRPr="00334157" w:rsidRDefault="00334157" w:rsidP="00334157">
      <w:pPr>
        <w:spacing w:line="200" w:lineRule="exact"/>
        <w:rPr>
          <w:rFonts w:ascii="Open Sans" w:eastAsia="Arial" w:hAnsi="Open Sans" w:cs="Open Sans"/>
        </w:rPr>
      </w:pPr>
    </w:p>
    <w:p w14:paraId="49EA9247" w14:textId="77777777" w:rsidR="00334157" w:rsidRPr="00334157" w:rsidRDefault="00334157" w:rsidP="00334157">
      <w:pPr>
        <w:spacing w:line="355" w:lineRule="exact"/>
        <w:rPr>
          <w:rFonts w:ascii="Open Sans" w:eastAsia="Arial" w:hAnsi="Open Sans" w:cs="Open Sans"/>
        </w:rPr>
      </w:pPr>
    </w:p>
    <w:p w14:paraId="46FA8E73" w14:textId="77777777" w:rsidR="00334157" w:rsidRPr="00334157" w:rsidRDefault="00334157" w:rsidP="00996C1C">
      <w:pPr>
        <w:numPr>
          <w:ilvl w:val="0"/>
          <w:numId w:val="6"/>
        </w:numPr>
        <w:tabs>
          <w:tab w:val="left" w:pos="720"/>
        </w:tabs>
        <w:rPr>
          <w:rFonts w:ascii="Open Sans" w:eastAsia="Arial" w:hAnsi="Open Sans" w:cs="Open Sans"/>
        </w:rPr>
      </w:pPr>
      <w:r w:rsidRPr="00334157">
        <w:rPr>
          <w:rFonts w:ascii="Open Sans" w:eastAsia="Arial" w:hAnsi="Open Sans" w:cs="Open Sans"/>
        </w:rPr>
        <w:t>List an advantage of hydraulic systems over pneumatic systems.</w:t>
      </w:r>
    </w:p>
    <w:p w14:paraId="1537B7C2" w14:textId="77777777" w:rsidR="00334157" w:rsidRPr="00334157" w:rsidRDefault="00334157" w:rsidP="00334157">
      <w:pPr>
        <w:spacing w:line="11" w:lineRule="exact"/>
        <w:rPr>
          <w:rFonts w:ascii="Open Sans" w:hAnsi="Open Sans" w:cs="Open Sans"/>
        </w:rPr>
      </w:pPr>
    </w:p>
    <w:p w14:paraId="1591491F" w14:textId="77777777" w:rsidR="00334157" w:rsidRPr="00996C1C" w:rsidRDefault="00334157" w:rsidP="00996C1C">
      <w:pPr>
        <w:pStyle w:val="ListParagraph"/>
        <w:spacing w:line="235" w:lineRule="auto"/>
        <w:ind w:left="1440" w:right="420"/>
        <w:rPr>
          <w:rFonts w:ascii="Open Sans" w:hAnsi="Open Sans" w:cs="Open Sans"/>
        </w:rPr>
      </w:pPr>
      <w:r w:rsidRPr="00996C1C">
        <w:rPr>
          <w:rFonts w:ascii="Open Sans" w:eastAsia="Arial" w:hAnsi="Open Sans" w:cs="Open Sans"/>
          <w:b/>
          <w:bCs/>
        </w:rPr>
        <w:t xml:space="preserve">Answer: </w:t>
      </w:r>
      <w:r w:rsidRPr="00996C1C">
        <w:rPr>
          <w:rFonts w:ascii="Open Sans" w:eastAsia="Arial" w:hAnsi="Open Sans" w:cs="Open Sans"/>
        </w:rPr>
        <w:t>Hydraulic systems are very stable under load and can</w:t>
      </w:r>
      <w:r w:rsidRPr="00996C1C">
        <w:rPr>
          <w:rFonts w:ascii="Open Sans" w:eastAsia="Arial" w:hAnsi="Open Sans" w:cs="Open Sans"/>
          <w:b/>
          <w:bCs/>
        </w:rPr>
        <w:t xml:space="preserve"> </w:t>
      </w:r>
      <w:r w:rsidRPr="00996C1C">
        <w:rPr>
          <w:rFonts w:ascii="Open Sans" w:eastAsia="Arial" w:hAnsi="Open Sans" w:cs="Open Sans"/>
        </w:rPr>
        <w:t>carry very high load capacities.</w:t>
      </w:r>
    </w:p>
    <w:p w14:paraId="01AEF438" w14:textId="77777777" w:rsidR="00334157" w:rsidRPr="00334157" w:rsidRDefault="00334157" w:rsidP="00334157">
      <w:pPr>
        <w:spacing w:line="200" w:lineRule="exact"/>
        <w:rPr>
          <w:rFonts w:ascii="Open Sans" w:hAnsi="Open Sans" w:cs="Open Sans"/>
        </w:rPr>
      </w:pPr>
    </w:p>
    <w:p w14:paraId="2FDBC689" w14:textId="77777777" w:rsidR="00334157" w:rsidRPr="00334157" w:rsidRDefault="00334157" w:rsidP="00334157">
      <w:pPr>
        <w:spacing w:line="200" w:lineRule="exact"/>
        <w:rPr>
          <w:rFonts w:ascii="Open Sans" w:hAnsi="Open Sans" w:cs="Open Sans"/>
        </w:rPr>
      </w:pPr>
    </w:p>
    <w:p w14:paraId="1D5C4679" w14:textId="77777777" w:rsidR="00334157" w:rsidRPr="00334157" w:rsidRDefault="00334157" w:rsidP="00334157">
      <w:pPr>
        <w:spacing w:line="200" w:lineRule="exact"/>
        <w:rPr>
          <w:rFonts w:ascii="Open Sans" w:hAnsi="Open Sans" w:cs="Open Sans"/>
        </w:rPr>
      </w:pPr>
    </w:p>
    <w:p w14:paraId="78084C1F" w14:textId="77777777" w:rsidR="00334157" w:rsidRPr="00334157" w:rsidRDefault="00334157" w:rsidP="00334157">
      <w:pPr>
        <w:spacing w:line="240" w:lineRule="exact"/>
        <w:rPr>
          <w:rFonts w:ascii="Open Sans" w:hAnsi="Open Sans" w:cs="Open Sans"/>
        </w:rPr>
      </w:pPr>
    </w:p>
    <w:p w14:paraId="715D3BFE" w14:textId="77777777" w:rsidR="00334157" w:rsidRPr="00334157" w:rsidRDefault="00334157" w:rsidP="00996C1C">
      <w:pPr>
        <w:numPr>
          <w:ilvl w:val="0"/>
          <w:numId w:val="6"/>
        </w:numPr>
        <w:tabs>
          <w:tab w:val="left" w:pos="720"/>
        </w:tabs>
        <w:spacing w:line="235" w:lineRule="auto"/>
        <w:ind w:right="980"/>
        <w:rPr>
          <w:rFonts w:ascii="Open Sans" w:eastAsia="Arial" w:hAnsi="Open Sans" w:cs="Open Sans"/>
        </w:rPr>
      </w:pPr>
      <w:r w:rsidRPr="00334157">
        <w:rPr>
          <w:rFonts w:ascii="Open Sans" w:eastAsia="Arial" w:hAnsi="Open Sans" w:cs="Open Sans"/>
        </w:rPr>
        <w:t>What step must be taken before disconnecting lines on either system for maintenance?</w:t>
      </w:r>
    </w:p>
    <w:p w14:paraId="20D36D7F" w14:textId="77777777" w:rsidR="00334157" w:rsidRPr="00996C1C" w:rsidRDefault="00334157" w:rsidP="00996C1C">
      <w:pPr>
        <w:pStyle w:val="ListParagraph"/>
        <w:ind w:left="1440"/>
        <w:rPr>
          <w:rFonts w:ascii="Open Sans" w:eastAsia="Arial" w:hAnsi="Open Sans" w:cs="Open Sans"/>
        </w:rPr>
      </w:pPr>
      <w:r w:rsidRPr="00996C1C">
        <w:rPr>
          <w:rFonts w:ascii="Open Sans" w:eastAsia="Arial" w:hAnsi="Open Sans" w:cs="Open Sans"/>
          <w:b/>
          <w:bCs/>
        </w:rPr>
        <w:t xml:space="preserve">Answer: </w:t>
      </w:r>
      <w:r w:rsidRPr="00996C1C">
        <w:rPr>
          <w:rFonts w:ascii="Open Sans" w:eastAsia="Arial" w:hAnsi="Open Sans" w:cs="Open Sans"/>
        </w:rPr>
        <w:t>Relieve all system pressure before disconnecting lines.</w:t>
      </w:r>
    </w:p>
    <w:p w14:paraId="6A1C5C1A" w14:textId="77777777" w:rsidR="00334157" w:rsidRPr="00334157" w:rsidRDefault="00334157" w:rsidP="00334157">
      <w:pPr>
        <w:spacing w:line="200" w:lineRule="exact"/>
        <w:rPr>
          <w:rFonts w:ascii="Open Sans" w:hAnsi="Open Sans" w:cs="Open Sans"/>
        </w:rPr>
      </w:pPr>
    </w:p>
    <w:p w14:paraId="2D6FD118" w14:textId="50E1077D" w:rsidR="00E7721B" w:rsidRPr="00423AAA" w:rsidRDefault="00E7721B" w:rsidP="00E27130">
      <w:pPr>
        <w:rPr>
          <w:rFonts w:ascii="Open Sans" w:hAnsi="Open Sans" w:cs="Open Sans"/>
        </w:rPr>
      </w:pPr>
    </w:p>
    <w:sectPr w:rsidR="00E7721B" w:rsidRPr="00423AAA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35B5C" w14:textId="77777777" w:rsidR="00507429" w:rsidRDefault="00507429" w:rsidP="00E7721B">
      <w:r>
        <w:separator/>
      </w:r>
    </w:p>
  </w:endnote>
  <w:endnote w:type="continuationSeparator" w:id="0">
    <w:p w14:paraId="23279691" w14:textId="77777777" w:rsidR="00507429" w:rsidRDefault="0050742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044F8E6B" w:rsidR="00E7721B" w:rsidRPr="0053407E" w:rsidRDefault="00E7721B" w:rsidP="0053407E">
            <w:pPr>
              <w:pStyle w:val="Footer"/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4359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4359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BE2B6F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BE2B6F">
      <w:rPr>
        <w:rFonts w:asciiTheme="minorHAnsi" w:hAnsiTheme="minorHAnsi" w:cstheme="minorHAnsi"/>
        <w:sz w:val="20"/>
        <w:szCs w:val="20"/>
      </w:rPr>
      <w:t>,</w:t>
    </w:r>
    <w:r w:rsidRPr="00BE2B6F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 w:rsidRPr="00BE2B6F">
      <w:rPr>
        <w:rFonts w:asciiTheme="minorHAnsi" w:hAnsiTheme="minorHAnsi" w:cstheme="minorHAnsi"/>
        <w:sz w:val="20"/>
        <w:szCs w:val="20"/>
      </w:rPr>
      <w:t>.</w:t>
    </w:r>
    <w:r w:rsidRPr="00BE2B6F">
      <w:rPr>
        <w:rFonts w:asciiTheme="minorHAnsi" w:hAnsiTheme="minorHAnsi" w:cstheme="minorHAnsi"/>
        <w:sz w:val="20"/>
        <w:szCs w:val="20"/>
      </w:rPr>
      <w:t xml:space="preserve"> </w:t>
    </w:r>
    <w:r w:rsidR="0053407E" w:rsidRPr="00BE2B6F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9C092" w14:textId="77777777" w:rsidR="00507429" w:rsidRDefault="00507429" w:rsidP="00E7721B">
      <w:r>
        <w:separator/>
      </w:r>
    </w:p>
  </w:footnote>
  <w:footnote w:type="continuationSeparator" w:id="0">
    <w:p w14:paraId="069AB929" w14:textId="77777777" w:rsidR="00507429" w:rsidRDefault="0050742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A6"/>
    <w:multiLevelType w:val="hybridMultilevel"/>
    <w:tmpl w:val="FF9E1C06"/>
    <w:lvl w:ilvl="0" w:tplc="65BA26B2">
      <w:start w:val="6"/>
      <w:numFmt w:val="decimal"/>
      <w:lvlText w:val="%1."/>
      <w:lvlJc w:val="left"/>
    </w:lvl>
    <w:lvl w:ilvl="1" w:tplc="BE4AD752">
      <w:numFmt w:val="decimal"/>
      <w:lvlText w:val=""/>
      <w:lvlJc w:val="left"/>
    </w:lvl>
    <w:lvl w:ilvl="2" w:tplc="1C623378">
      <w:numFmt w:val="decimal"/>
      <w:lvlText w:val=""/>
      <w:lvlJc w:val="left"/>
    </w:lvl>
    <w:lvl w:ilvl="3" w:tplc="03F88410">
      <w:numFmt w:val="decimal"/>
      <w:lvlText w:val=""/>
      <w:lvlJc w:val="left"/>
    </w:lvl>
    <w:lvl w:ilvl="4" w:tplc="DB5CD780">
      <w:numFmt w:val="decimal"/>
      <w:lvlText w:val=""/>
      <w:lvlJc w:val="left"/>
    </w:lvl>
    <w:lvl w:ilvl="5" w:tplc="F29CFDBC">
      <w:numFmt w:val="decimal"/>
      <w:lvlText w:val=""/>
      <w:lvlJc w:val="left"/>
    </w:lvl>
    <w:lvl w:ilvl="6" w:tplc="B8B6BC78">
      <w:numFmt w:val="decimal"/>
      <w:lvlText w:val=""/>
      <w:lvlJc w:val="left"/>
    </w:lvl>
    <w:lvl w:ilvl="7" w:tplc="D542EB32">
      <w:numFmt w:val="decimal"/>
      <w:lvlText w:val=""/>
      <w:lvlJc w:val="left"/>
    </w:lvl>
    <w:lvl w:ilvl="8" w:tplc="73F03B96">
      <w:numFmt w:val="decimal"/>
      <w:lvlText w:val=""/>
      <w:lvlJc w:val="left"/>
    </w:lvl>
  </w:abstractNum>
  <w:abstractNum w:abstractNumId="1">
    <w:nsid w:val="0000428B"/>
    <w:multiLevelType w:val="hybridMultilevel"/>
    <w:tmpl w:val="B01EF606"/>
    <w:lvl w:ilvl="0" w:tplc="DBAE24FA">
      <w:start w:val="4"/>
      <w:numFmt w:val="decimal"/>
      <w:lvlText w:val="%1."/>
      <w:lvlJc w:val="left"/>
    </w:lvl>
    <w:lvl w:ilvl="1" w:tplc="0658AFA4">
      <w:numFmt w:val="decimal"/>
      <w:lvlText w:val=""/>
      <w:lvlJc w:val="left"/>
    </w:lvl>
    <w:lvl w:ilvl="2" w:tplc="99EA1B3C">
      <w:numFmt w:val="decimal"/>
      <w:lvlText w:val=""/>
      <w:lvlJc w:val="left"/>
    </w:lvl>
    <w:lvl w:ilvl="3" w:tplc="372CE75E">
      <w:numFmt w:val="decimal"/>
      <w:lvlText w:val=""/>
      <w:lvlJc w:val="left"/>
    </w:lvl>
    <w:lvl w:ilvl="4" w:tplc="7DFA545C">
      <w:numFmt w:val="decimal"/>
      <w:lvlText w:val=""/>
      <w:lvlJc w:val="left"/>
    </w:lvl>
    <w:lvl w:ilvl="5" w:tplc="DB90A46C">
      <w:numFmt w:val="decimal"/>
      <w:lvlText w:val=""/>
      <w:lvlJc w:val="left"/>
    </w:lvl>
    <w:lvl w:ilvl="6" w:tplc="376A6E90">
      <w:numFmt w:val="decimal"/>
      <w:lvlText w:val=""/>
      <w:lvlJc w:val="left"/>
    </w:lvl>
    <w:lvl w:ilvl="7" w:tplc="EB384532">
      <w:numFmt w:val="decimal"/>
      <w:lvlText w:val=""/>
      <w:lvlJc w:val="left"/>
    </w:lvl>
    <w:lvl w:ilvl="8" w:tplc="F976BEBE">
      <w:numFmt w:val="decimal"/>
      <w:lvlText w:val=""/>
      <w:lvlJc w:val="left"/>
    </w:lvl>
  </w:abstractNum>
  <w:abstractNum w:abstractNumId="2">
    <w:nsid w:val="00006443"/>
    <w:multiLevelType w:val="hybridMultilevel"/>
    <w:tmpl w:val="31D29B54"/>
    <w:lvl w:ilvl="0" w:tplc="634E0DDE">
      <w:start w:val="1"/>
      <w:numFmt w:val="decimal"/>
      <w:lvlText w:val="%1."/>
      <w:lvlJc w:val="left"/>
    </w:lvl>
    <w:lvl w:ilvl="1" w:tplc="79F89580">
      <w:numFmt w:val="decimal"/>
      <w:lvlText w:val=""/>
      <w:lvlJc w:val="left"/>
    </w:lvl>
    <w:lvl w:ilvl="2" w:tplc="C29C8970">
      <w:numFmt w:val="decimal"/>
      <w:lvlText w:val=""/>
      <w:lvlJc w:val="left"/>
    </w:lvl>
    <w:lvl w:ilvl="3" w:tplc="21D8A4B2">
      <w:numFmt w:val="decimal"/>
      <w:lvlText w:val=""/>
      <w:lvlJc w:val="left"/>
    </w:lvl>
    <w:lvl w:ilvl="4" w:tplc="DA7C7A6C">
      <w:numFmt w:val="decimal"/>
      <w:lvlText w:val=""/>
      <w:lvlJc w:val="left"/>
    </w:lvl>
    <w:lvl w:ilvl="5" w:tplc="1C4259DE">
      <w:numFmt w:val="decimal"/>
      <w:lvlText w:val=""/>
      <w:lvlJc w:val="left"/>
    </w:lvl>
    <w:lvl w:ilvl="6" w:tplc="F6E2CB4A">
      <w:numFmt w:val="decimal"/>
      <w:lvlText w:val=""/>
      <w:lvlJc w:val="left"/>
    </w:lvl>
    <w:lvl w:ilvl="7" w:tplc="8696CE46">
      <w:numFmt w:val="decimal"/>
      <w:lvlText w:val=""/>
      <w:lvlJc w:val="left"/>
    </w:lvl>
    <w:lvl w:ilvl="8" w:tplc="DA8A7AEA">
      <w:numFmt w:val="decimal"/>
      <w:lvlText w:val=""/>
      <w:lvlJc w:val="left"/>
    </w:lvl>
  </w:abstractNum>
  <w:abstractNum w:abstractNumId="3">
    <w:nsid w:val="000066BB"/>
    <w:multiLevelType w:val="hybridMultilevel"/>
    <w:tmpl w:val="F9307034"/>
    <w:lvl w:ilvl="0" w:tplc="D764DA5C">
      <w:start w:val="2"/>
      <w:numFmt w:val="decimal"/>
      <w:lvlText w:val="%1."/>
      <w:lvlJc w:val="left"/>
    </w:lvl>
    <w:lvl w:ilvl="1" w:tplc="8BB4F9B0">
      <w:numFmt w:val="decimal"/>
      <w:lvlText w:val=""/>
      <w:lvlJc w:val="left"/>
    </w:lvl>
    <w:lvl w:ilvl="2" w:tplc="6B8415A4">
      <w:numFmt w:val="decimal"/>
      <w:lvlText w:val=""/>
      <w:lvlJc w:val="left"/>
    </w:lvl>
    <w:lvl w:ilvl="3" w:tplc="9C7CF286">
      <w:numFmt w:val="decimal"/>
      <w:lvlText w:val=""/>
      <w:lvlJc w:val="left"/>
    </w:lvl>
    <w:lvl w:ilvl="4" w:tplc="BA70D8C0">
      <w:numFmt w:val="decimal"/>
      <w:lvlText w:val=""/>
      <w:lvlJc w:val="left"/>
    </w:lvl>
    <w:lvl w:ilvl="5" w:tplc="EA127588">
      <w:numFmt w:val="decimal"/>
      <w:lvlText w:val=""/>
      <w:lvlJc w:val="left"/>
    </w:lvl>
    <w:lvl w:ilvl="6" w:tplc="804A1C4A">
      <w:numFmt w:val="decimal"/>
      <w:lvlText w:val=""/>
      <w:lvlJc w:val="left"/>
    </w:lvl>
    <w:lvl w:ilvl="7" w:tplc="AF389BDC">
      <w:numFmt w:val="decimal"/>
      <w:lvlText w:val=""/>
      <w:lvlJc w:val="left"/>
    </w:lvl>
    <w:lvl w:ilvl="8" w:tplc="CB3A2B68">
      <w:numFmt w:val="decimal"/>
      <w:lvlText w:val=""/>
      <w:lvlJc w:val="left"/>
    </w:lvl>
  </w:abstractNum>
  <w:abstractNum w:abstractNumId="4">
    <w:nsid w:val="3C1123BF"/>
    <w:multiLevelType w:val="hybridMultilevel"/>
    <w:tmpl w:val="22322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9244C"/>
    <w:multiLevelType w:val="hybridMultilevel"/>
    <w:tmpl w:val="C6AEBA3A"/>
    <w:lvl w:ilvl="0" w:tplc="516E72B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334157"/>
    <w:rsid w:val="00381146"/>
    <w:rsid w:val="003D49FF"/>
    <w:rsid w:val="00423AAA"/>
    <w:rsid w:val="00475405"/>
    <w:rsid w:val="004C7226"/>
    <w:rsid w:val="00507429"/>
    <w:rsid w:val="0053407E"/>
    <w:rsid w:val="00644384"/>
    <w:rsid w:val="006B3557"/>
    <w:rsid w:val="007A6D56"/>
    <w:rsid w:val="00845A5D"/>
    <w:rsid w:val="0096469E"/>
    <w:rsid w:val="00996C1C"/>
    <w:rsid w:val="00A4359C"/>
    <w:rsid w:val="00AA72F0"/>
    <w:rsid w:val="00AD2CEF"/>
    <w:rsid w:val="00B0214B"/>
    <w:rsid w:val="00BC36FD"/>
    <w:rsid w:val="00BE2B6F"/>
    <w:rsid w:val="00D371C7"/>
    <w:rsid w:val="00D6738D"/>
    <w:rsid w:val="00E27130"/>
    <w:rsid w:val="00E7582B"/>
    <w:rsid w:val="00E7721B"/>
    <w:rsid w:val="00F5048E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7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cp:lastPrinted>2017-07-12T15:24:00Z</cp:lastPrinted>
  <dcterms:created xsi:type="dcterms:W3CDTF">2017-08-05T04:00:00Z</dcterms:created>
  <dcterms:modified xsi:type="dcterms:W3CDTF">2017-09-25T18:33:00Z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