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827FE" w:rsidRDefault="5591F691" w:rsidP="5591F691">
      <w:pPr>
        <w:pStyle w:val="Heading1"/>
        <w:rPr>
          <w:rFonts w:ascii="Open Sans" w:hAnsi="Open Sans" w:cs="Open Sans"/>
          <w:color w:val="002060"/>
        </w:rPr>
      </w:pPr>
      <w:r w:rsidRPr="00E827FE">
        <w:rPr>
          <w:rFonts w:ascii="Open Sans" w:hAnsi="Open Sans" w:cs="Open Sans"/>
          <w:color w:val="002060"/>
        </w:rPr>
        <w:t xml:space="preserve">Scope &amp; Sequence </w:t>
      </w:r>
    </w:p>
    <w:p w14:paraId="7A7CA35D" w14:textId="77777777" w:rsidR="00022991" w:rsidRPr="00E827FE"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827FE" w14:paraId="6EC2360F" w14:textId="77777777" w:rsidTr="5591F691">
        <w:trPr>
          <w:trHeight w:val="674"/>
        </w:trPr>
        <w:tc>
          <w:tcPr>
            <w:tcW w:w="7596" w:type="dxa"/>
            <w:gridSpan w:val="3"/>
            <w:shd w:val="clear" w:color="auto" w:fill="B4C6E7" w:themeFill="accent1" w:themeFillTint="66"/>
          </w:tcPr>
          <w:p w14:paraId="0A844859" w14:textId="778D96D9" w:rsidR="00022991" w:rsidRPr="00E827FE" w:rsidRDefault="5591F691" w:rsidP="5591F691">
            <w:pPr>
              <w:pStyle w:val="Heading4"/>
              <w:ind w:left="0"/>
              <w:outlineLvl w:val="3"/>
              <w:rPr>
                <w:rFonts w:ascii="Open Sans" w:hAnsi="Open Sans" w:cs="Open Sans"/>
                <w:sz w:val="22"/>
                <w:szCs w:val="22"/>
              </w:rPr>
            </w:pPr>
            <w:r w:rsidRPr="00E827FE">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04651C" w:rsidRPr="00E827FE">
                  <w:rPr>
                    <w:rFonts w:ascii="Open Sans" w:hAnsi="Open Sans" w:cs="Open Sans"/>
                    <w:b w:val="0"/>
                    <w:sz w:val="22"/>
                    <w:szCs w:val="22"/>
                  </w:rPr>
                  <w:t>World Health Research</w:t>
                </w:r>
              </w:sdtContent>
            </w:sdt>
            <w:r w:rsidRPr="00E827FE">
              <w:rPr>
                <w:rFonts w:ascii="Open Sans" w:hAnsi="Open Sans" w:cs="Open Sans"/>
                <w:sz w:val="22"/>
                <w:szCs w:val="22"/>
              </w:rPr>
              <w:t xml:space="preserve"> </w:t>
            </w:r>
          </w:p>
          <w:p w14:paraId="03544019" w14:textId="68A82822" w:rsidR="00022991" w:rsidRPr="00E827FE" w:rsidRDefault="5591F691" w:rsidP="5591F691">
            <w:pPr>
              <w:rPr>
                <w:rFonts w:ascii="Open Sans" w:hAnsi="Open Sans" w:cs="Open Sans"/>
                <w:b/>
                <w:bCs/>
              </w:rPr>
            </w:pPr>
            <w:r w:rsidRPr="00E827FE">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4651C" w:rsidRPr="00E827FE">
                  <w:rPr>
                    <w:rFonts w:ascii="Open Sans" w:eastAsia="Arial" w:hAnsi="Open Sans" w:cs="Open Sans"/>
                  </w:rPr>
                  <w:t>13020900</w:t>
                </w:r>
              </w:sdtContent>
            </w:sdt>
          </w:p>
          <w:p w14:paraId="1A98B312" w14:textId="77777777" w:rsidR="00022991" w:rsidRPr="00E827FE" w:rsidRDefault="00022991" w:rsidP="004F30F5">
            <w:pPr>
              <w:jc w:val="right"/>
              <w:rPr>
                <w:rFonts w:ascii="Open Sans" w:hAnsi="Open Sans" w:cs="Open Sans"/>
                <w:b/>
              </w:rPr>
            </w:pPr>
          </w:p>
        </w:tc>
        <w:tc>
          <w:tcPr>
            <w:tcW w:w="6894" w:type="dxa"/>
            <w:shd w:val="clear" w:color="auto" w:fill="B4C6E7" w:themeFill="accent1" w:themeFillTint="66"/>
          </w:tcPr>
          <w:p w14:paraId="779C174E" w14:textId="0255C13B" w:rsidR="00022991" w:rsidRPr="00E827FE" w:rsidRDefault="5591F691" w:rsidP="5591F691">
            <w:pPr>
              <w:rPr>
                <w:rFonts w:ascii="Open Sans" w:hAnsi="Open Sans" w:cs="Open Sans"/>
                <w:b/>
                <w:bCs/>
              </w:rPr>
            </w:pPr>
            <w:r w:rsidRPr="00E827FE">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116B3E">
                  <w:rPr>
                    <w:rFonts w:ascii="Open Sans" w:hAnsi="Open Sans" w:cs="Open Sans"/>
                  </w:rPr>
                  <w:t>1.0</w:t>
                </w:r>
              </w:sdtContent>
            </w:sdt>
          </w:p>
          <w:p w14:paraId="55D816BB" w14:textId="7983C609" w:rsidR="00022991" w:rsidRDefault="5591F691" w:rsidP="5591F691">
            <w:pPr>
              <w:rPr>
                <w:rFonts w:ascii="Open Sans" w:hAnsi="Open Sans" w:cs="Open Sans"/>
              </w:rPr>
            </w:pPr>
            <w:r w:rsidRPr="00E827FE">
              <w:rPr>
                <w:rFonts w:ascii="Open Sans" w:hAnsi="Open Sans" w:cs="Open Sans"/>
                <w:b/>
                <w:bCs/>
              </w:rPr>
              <w:t>Course Requirements:</w:t>
            </w:r>
            <w:r w:rsidRPr="00E827FE">
              <w:rPr>
                <w:rFonts w:ascii="Open Sans" w:hAnsi="Open Sans" w:cs="Open Sans"/>
              </w:rPr>
              <w:t xml:space="preserve"> </w:t>
            </w:r>
            <w:r w:rsidR="0004651C" w:rsidRPr="00E827FE">
              <w:rPr>
                <w:rFonts w:ascii="Open Sans" w:hAnsi="Open Sans" w:cs="Open Sans"/>
              </w:rPr>
              <w:t>This course is recommended for students in Grades 11 and 12.</w:t>
            </w:r>
          </w:p>
          <w:p w14:paraId="4F512E98" w14:textId="007A836C" w:rsidR="00116B3E" w:rsidRDefault="00116B3E" w:rsidP="5591F691">
            <w:pPr>
              <w:rPr>
                <w:rFonts w:ascii="Open Sans" w:hAnsi="Open Sans" w:cs="Open Sans"/>
              </w:rPr>
            </w:pPr>
            <w:r w:rsidRPr="00E827FE">
              <w:rPr>
                <w:rFonts w:ascii="Open Sans" w:hAnsi="Open Sans" w:cs="Open Sans"/>
                <w:b/>
                <w:bCs/>
              </w:rPr>
              <w:t xml:space="preserve">Prerequisites: </w:t>
            </w:r>
            <w:sdt>
              <w:sdtPr>
                <w:rPr>
                  <w:rFonts w:ascii="Open Sans" w:hAnsi="Open Sans" w:cs="Open Sans"/>
                </w:rPr>
                <w:id w:val="-850487264"/>
                <w:placeholder>
                  <w:docPart w:val="44AC5290590C46269684548CA3B429DA"/>
                </w:placeholder>
              </w:sdtPr>
              <w:sdtEndPr/>
              <w:sdtContent>
                <w:r w:rsidRPr="00E827FE">
                  <w:rPr>
                    <w:rFonts w:ascii="Open Sans" w:hAnsi="Open Sans" w:cs="Open Sans"/>
                  </w:rPr>
                  <w:t xml:space="preserve">Biology and Chemistry. </w:t>
                </w:r>
              </w:sdtContent>
            </w:sdt>
          </w:p>
          <w:p w14:paraId="0876FB94" w14:textId="3DF93BD9" w:rsidR="00022991" w:rsidRPr="00E827FE" w:rsidRDefault="00116B3E" w:rsidP="00F745EC">
            <w:pPr>
              <w:rPr>
                <w:rFonts w:ascii="Open Sans" w:hAnsi="Open Sans" w:cs="Open Sans"/>
                <w:strike/>
              </w:rPr>
            </w:pPr>
            <w:r w:rsidRPr="00083B7A">
              <w:rPr>
                <w:rFonts w:ascii="Open Sans" w:hAnsi="Open Sans" w:cs="Open Sans"/>
                <w:b/>
              </w:rPr>
              <w:t>Recommended Prerequisite:</w:t>
            </w:r>
            <w:r w:rsidRPr="00E827FE">
              <w:rPr>
                <w:rFonts w:ascii="Open Sans" w:hAnsi="Open Sans" w:cs="Open Sans"/>
              </w:rPr>
              <w:t xml:space="preserve"> </w:t>
            </w:r>
            <w:r>
              <w:rPr>
                <w:rFonts w:ascii="Open Sans" w:hAnsi="Open Sans" w:cs="Open Sans"/>
              </w:rPr>
              <w:t xml:space="preserve">A </w:t>
            </w:r>
            <w:r w:rsidR="00C5287A">
              <w:rPr>
                <w:rFonts w:ascii="Open Sans" w:hAnsi="Open Sans" w:cs="Open Sans"/>
              </w:rPr>
              <w:t>course from</w:t>
            </w:r>
            <w:r w:rsidRPr="00E827FE">
              <w:rPr>
                <w:rFonts w:ascii="Open Sans" w:hAnsi="Open Sans" w:cs="Open Sans"/>
              </w:rPr>
              <w:t xml:space="preserve"> the Health Science Career Cluster</w:t>
            </w:r>
            <w:r w:rsidR="006327C3">
              <w:rPr>
                <w:rFonts w:ascii="Open Sans" w:hAnsi="Open Sans" w:cs="Open Sans"/>
              </w:rPr>
              <w:t>.</w:t>
            </w:r>
          </w:p>
        </w:tc>
      </w:tr>
      <w:tr w:rsidR="00022991" w:rsidRPr="00E827FE" w14:paraId="5CCA0AA6" w14:textId="77777777" w:rsidTr="5591F691">
        <w:trPr>
          <w:trHeight w:val="674"/>
        </w:trPr>
        <w:tc>
          <w:tcPr>
            <w:tcW w:w="14490" w:type="dxa"/>
            <w:gridSpan w:val="4"/>
            <w:shd w:val="clear" w:color="auto" w:fill="F1BBBB"/>
          </w:tcPr>
          <w:p w14:paraId="2E04F3C0" w14:textId="3B881327" w:rsidR="00B14319" w:rsidRPr="00E827FE" w:rsidRDefault="00022991" w:rsidP="5591F691">
            <w:pPr>
              <w:rPr>
                <w:rFonts w:ascii="Open Sans" w:hAnsi="Open Sans" w:cs="Open Sans"/>
              </w:rPr>
            </w:pPr>
            <w:r w:rsidRPr="00E827FE">
              <w:rPr>
                <w:rFonts w:ascii="Open Sans" w:hAnsi="Open Sans" w:cs="Open Sans"/>
                <w:b/>
                <w:bCs/>
              </w:rPr>
              <w:t>Course Description:</w:t>
            </w:r>
            <w:r w:rsidRPr="00E827F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04651C" w:rsidRPr="00E827FE">
                  <w:rPr>
                    <w:rFonts w:ascii="Open Sans" w:eastAsia="Arial" w:hAnsi="Open Sans" w:cs="Open Sans"/>
                  </w:rPr>
                  <w:t>The World Health Research course is designed to examine major world health problems and emerging technologies as solutions to these medical concerns. It is designed to improve students' understanding of the cultural, infrastructural, political, educational, and technological constraints and inspire ideas for appropriate technological solutions to global medical care issues.</w:t>
                </w:r>
              </w:sdtContent>
            </w:sdt>
          </w:p>
          <w:p w14:paraId="6BF9AAEC" w14:textId="6E53842D" w:rsidR="00022991" w:rsidRPr="00E827FE" w:rsidRDefault="00022991" w:rsidP="5591F691">
            <w:pPr>
              <w:rPr>
                <w:rFonts w:ascii="Open Sans" w:hAnsi="Open Sans" w:cs="Open Sans"/>
              </w:rPr>
            </w:pPr>
          </w:p>
        </w:tc>
      </w:tr>
      <w:tr w:rsidR="00022991" w:rsidRPr="00E827FE" w14:paraId="0BF58CD6" w14:textId="77777777" w:rsidTr="5591F691">
        <w:trPr>
          <w:trHeight w:val="346"/>
        </w:trPr>
        <w:tc>
          <w:tcPr>
            <w:tcW w:w="14490" w:type="dxa"/>
            <w:gridSpan w:val="4"/>
            <w:shd w:val="clear" w:color="auto" w:fill="F1BBBB"/>
          </w:tcPr>
          <w:p w14:paraId="4A2C413A" w14:textId="77777777" w:rsidR="00022991" w:rsidRPr="00E827FE" w:rsidRDefault="5591F691" w:rsidP="5591F691">
            <w:pPr>
              <w:rPr>
                <w:rFonts w:ascii="Open Sans" w:hAnsi="Open Sans" w:cs="Open Sans"/>
              </w:rPr>
            </w:pPr>
            <w:r w:rsidRPr="00E827FE">
              <w:rPr>
                <w:rFonts w:ascii="Open Sans" w:hAnsi="Open Sans" w:cs="Open Sans"/>
                <w:b/>
                <w:bCs/>
              </w:rPr>
              <w:t>NOTE:</w:t>
            </w:r>
            <w:r w:rsidRPr="00E827F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E827FE" w14:paraId="68D5C726" w14:textId="77777777" w:rsidTr="00244619">
        <w:trPr>
          <w:trHeight w:val="980"/>
        </w:trPr>
        <w:tc>
          <w:tcPr>
            <w:tcW w:w="4680" w:type="dxa"/>
            <w:shd w:val="clear" w:color="auto" w:fill="D9D9D9" w:themeFill="background1" w:themeFillShade="D9"/>
          </w:tcPr>
          <w:p w14:paraId="1017784E" w14:textId="77777777" w:rsidR="00244619" w:rsidRPr="00E827FE" w:rsidRDefault="006478A0" w:rsidP="00244619">
            <w:pPr>
              <w:rPr>
                <w:rFonts w:ascii="Open Sans" w:hAnsi="Open Sans" w:cs="Open Sans"/>
                <w:b/>
                <w:bCs/>
              </w:rPr>
            </w:pPr>
            <w:r w:rsidRPr="00E827FE">
              <w:rPr>
                <w:rFonts w:ascii="Open Sans" w:hAnsi="Open Sans" w:cs="Open Sans"/>
                <w:b/>
                <w:bCs/>
              </w:rPr>
              <w:t xml:space="preserve">Total Number of </w:t>
            </w:r>
            <w:r w:rsidR="00244619" w:rsidRPr="00E827FE">
              <w:rPr>
                <w:rFonts w:ascii="Open Sans" w:hAnsi="Open Sans" w:cs="Open Sans"/>
                <w:b/>
                <w:bCs/>
              </w:rPr>
              <w:t>Periods</w:t>
            </w:r>
          </w:p>
          <w:p w14:paraId="1073AAD6" w14:textId="787C6E70" w:rsidR="00244619" w:rsidRPr="00E827FE" w:rsidRDefault="00244619" w:rsidP="00244619">
            <w:pPr>
              <w:rPr>
                <w:rFonts w:ascii="Open Sans" w:hAnsi="Open Sans" w:cs="Open Sans"/>
                <w:b/>
                <w:bCs/>
              </w:rPr>
            </w:pPr>
            <w:r w:rsidRPr="00E827FE">
              <w:rPr>
                <w:rFonts w:ascii="Open Sans" w:hAnsi="Open Sans" w:cs="Open Sans"/>
                <w:b/>
                <w:bCs/>
              </w:rPr>
              <w:t>Total Number of Min</w:t>
            </w:r>
            <w:r w:rsidR="00CD0521" w:rsidRPr="00E827FE">
              <w:rPr>
                <w:rFonts w:ascii="Open Sans" w:hAnsi="Open Sans" w:cs="Open Sans"/>
                <w:b/>
                <w:bCs/>
              </w:rPr>
              <w:t>utes</w:t>
            </w:r>
          </w:p>
          <w:p w14:paraId="066857AE" w14:textId="4BBD0603" w:rsidR="5591F691" w:rsidRPr="00E827FE" w:rsidRDefault="00244619" w:rsidP="00244619">
            <w:pPr>
              <w:rPr>
                <w:rFonts w:ascii="Open Sans" w:hAnsi="Open Sans" w:cs="Open Sans"/>
                <w:b/>
                <w:bCs/>
              </w:rPr>
            </w:pPr>
            <w:r w:rsidRPr="00E827FE">
              <w:rPr>
                <w:rFonts w:ascii="Open Sans" w:hAnsi="Open Sans" w:cs="Open Sans"/>
                <w:b/>
                <w:bCs/>
              </w:rPr>
              <w:t>Total</w:t>
            </w:r>
            <w:r w:rsidR="00CD0521" w:rsidRPr="00E827FE">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F72C1D9B9F653743B616AA4539B0F8E8"/>
              </w:placeholder>
              <w:text/>
            </w:sdtPr>
            <w:sdtEndPr/>
            <w:sdtContent>
              <w:p w14:paraId="0F30D084" w14:textId="77777777" w:rsidR="0004651C" w:rsidRPr="00E827FE" w:rsidRDefault="0004651C" w:rsidP="0004651C">
                <w:pPr>
                  <w:jc w:val="center"/>
                  <w:rPr>
                    <w:rFonts w:ascii="Open Sans" w:hAnsi="Open Sans" w:cs="Open Sans"/>
                    <w:bCs/>
                  </w:rPr>
                </w:pPr>
                <w:r w:rsidRPr="00E827FE">
                  <w:rPr>
                    <w:rFonts w:ascii="Open Sans" w:hAnsi="Open Sans" w:cs="Open Sans"/>
                    <w:bCs/>
                  </w:rPr>
                  <w:t>175 Periods</w:t>
                </w:r>
              </w:p>
            </w:sdtContent>
          </w:sdt>
          <w:sdt>
            <w:sdtPr>
              <w:rPr>
                <w:rFonts w:ascii="Open Sans" w:hAnsi="Open Sans" w:cs="Open Sans"/>
                <w:bCs/>
              </w:rPr>
              <w:id w:val="63921807"/>
              <w:placeholder>
                <w:docPart w:val="F72C1D9B9F653743B616AA4539B0F8E8"/>
              </w:placeholder>
              <w:text/>
            </w:sdtPr>
            <w:sdtEndPr/>
            <w:sdtContent>
              <w:p w14:paraId="5EBC080E" w14:textId="272BD83D" w:rsidR="0004651C" w:rsidRPr="00E827FE" w:rsidRDefault="0004651C" w:rsidP="0004651C">
                <w:pPr>
                  <w:jc w:val="center"/>
                  <w:rPr>
                    <w:rFonts w:ascii="Open Sans" w:hAnsi="Open Sans" w:cs="Open Sans"/>
                    <w:bCs/>
                  </w:rPr>
                </w:pPr>
                <w:r w:rsidRPr="00E827FE">
                  <w:rPr>
                    <w:rFonts w:ascii="Open Sans" w:hAnsi="Open Sans" w:cs="Open Sans"/>
                    <w:bCs/>
                  </w:rPr>
                  <w:t>7</w:t>
                </w:r>
                <w:r w:rsidR="00E827FE">
                  <w:rPr>
                    <w:rFonts w:ascii="Open Sans" w:hAnsi="Open Sans" w:cs="Open Sans"/>
                    <w:bCs/>
                  </w:rPr>
                  <w:t>,</w:t>
                </w:r>
                <w:r w:rsidRPr="00E827FE">
                  <w:rPr>
                    <w:rFonts w:ascii="Open Sans" w:hAnsi="Open Sans" w:cs="Open Sans"/>
                    <w:bCs/>
                  </w:rPr>
                  <w:t>875 Minutes</w:t>
                </w:r>
              </w:p>
            </w:sdtContent>
          </w:sdt>
          <w:p w14:paraId="1F9995F7" w14:textId="6E8DF273" w:rsidR="5591F691" w:rsidRPr="00E827FE" w:rsidRDefault="007972F9" w:rsidP="0004651C">
            <w:pPr>
              <w:jc w:val="center"/>
              <w:rPr>
                <w:rFonts w:ascii="Open Sans" w:hAnsi="Open Sans" w:cs="Open Sans"/>
              </w:rPr>
            </w:pPr>
            <w:sdt>
              <w:sdtPr>
                <w:rPr>
                  <w:rFonts w:ascii="Open Sans" w:hAnsi="Open Sans" w:cs="Open Sans"/>
                </w:rPr>
                <w:id w:val="-1900966638"/>
                <w:placeholder>
                  <w:docPart w:val="F72C1D9B9F653743B616AA4539B0F8E8"/>
                </w:placeholder>
                <w:text/>
              </w:sdtPr>
              <w:sdtEndPr/>
              <w:sdtContent>
                <w:r w:rsidR="0004651C" w:rsidRPr="00E827FE">
                  <w:rPr>
                    <w:rFonts w:ascii="Open Sans" w:hAnsi="Open Sans" w:cs="Open Sans"/>
                  </w:rPr>
                  <w:t>131.25 Hours*</w:t>
                </w:r>
              </w:sdtContent>
            </w:sdt>
          </w:p>
        </w:tc>
        <w:tc>
          <w:tcPr>
            <w:tcW w:w="7560" w:type="dxa"/>
            <w:gridSpan w:val="2"/>
            <w:shd w:val="clear" w:color="auto" w:fill="D9D9D9" w:themeFill="background1" w:themeFillShade="D9"/>
          </w:tcPr>
          <w:p w14:paraId="7E0D332B" w14:textId="02E79463" w:rsidR="5591F691" w:rsidRPr="00E827FE" w:rsidRDefault="003F68B3" w:rsidP="00244619">
            <w:pPr>
              <w:pStyle w:val="NormalWeb"/>
              <w:rPr>
                <w:rFonts w:ascii="Open Sans" w:hAnsi="Open Sans" w:cs="Open Sans"/>
                <w:sz w:val="22"/>
                <w:szCs w:val="22"/>
              </w:rPr>
            </w:pPr>
            <w:r w:rsidRPr="00E827FE">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60D3A52E" w14:textId="77777777" w:rsidR="00D05012" w:rsidRDefault="00D05012">
      <w:bookmarkStart w:id="0" w:name="_GoBack"/>
      <w:bookmarkEnd w:id="0"/>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E827FE" w14:paraId="1B7A8A29" w14:textId="77777777" w:rsidTr="00244619">
        <w:trPr>
          <w:trHeight w:val="346"/>
        </w:trPr>
        <w:tc>
          <w:tcPr>
            <w:tcW w:w="4680" w:type="dxa"/>
            <w:shd w:val="clear" w:color="auto" w:fill="D9D9D9" w:themeFill="background1" w:themeFillShade="D9"/>
            <w:vAlign w:val="center"/>
          </w:tcPr>
          <w:p w14:paraId="4090BAFA" w14:textId="0354A1E6" w:rsidR="00022991" w:rsidRPr="00E827FE" w:rsidRDefault="5591F691" w:rsidP="5591F691">
            <w:pPr>
              <w:jc w:val="center"/>
              <w:rPr>
                <w:rFonts w:ascii="Open Sans" w:hAnsi="Open Sans" w:cs="Open Sans"/>
              </w:rPr>
            </w:pPr>
            <w:r w:rsidRPr="00E827FE">
              <w:rPr>
                <w:rFonts w:ascii="Open Sans" w:hAnsi="Open Sans" w:cs="Open Sans"/>
                <w:b/>
                <w:bCs/>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E827FE" w:rsidRDefault="5591F691" w:rsidP="5591F691">
            <w:pPr>
              <w:jc w:val="center"/>
              <w:rPr>
                <w:rFonts w:ascii="Open Sans" w:hAnsi="Open Sans" w:cs="Open Sans"/>
                <w:b/>
                <w:bCs/>
              </w:rPr>
            </w:pPr>
            <w:r w:rsidRPr="00E827FE">
              <w:rPr>
                <w:rFonts w:ascii="Open Sans" w:hAnsi="Open Sans" w:cs="Open Sans"/>
                <w:b/>
                <w:bCs/>
              </w:rPr>
              <w:t># of Class Periods*</w:t>
            </w:r>
          </w:p>
          <w:p w14:paraId="2CA8545B" w14:textId="77777777" w:rsidR="00022991" w:rsidRPr="00E827FE" w:rsidRDefault="5591F691" w:rsidP="5591F691">
            <w:pPr>
              <w:jc w:val="center"/>
              <w:rPr>
                <w:rFonts w:ascii="Open Sans" w:hAnsi="Open Sans" w:cs="Open Sans"/>
              </w:rPr>
            </w:pPr>
            <w:r w:rsidRPr="00E827FE">
              <w:rPr>
                <w:rFonts w:ascii="Open Sans" w:hAnsi="Open Sans" w:cs="Open Sans"/>
              </w:rPr>
              <w:t>(assumes 45-minute periods)</w:t>
            </w:r>
          </w:p>
          <w:p w14:paraId="276E48DB" w14:textId="407F9878" w:rsidR="00022991" w:rsidRPr="00E827FE" w:rsidRDefault="003D0D0D" w:rsidP="5591F691">
            <w:pPr>
              <w:jc w:val="center"/>
              <w:rPr>
                <w:rFonts w:ascii="Open Sans" w:hAnsi="Open Sans" w:cs="Open Sans"/>
              </w:rPr>
            </w:pPr>
            <w:r w:rsidRPr="00E827FE">
              <w:rPr>
                <w:rFonts w:ascii="Open Sans" w:hAnsi="Open Sans" w:cs="Open Sans"/>
              </w:rPr>
              <w:t>Total minutes per unit</w:t>
            </w:r>
          </w:p>
        </w:tc>
        <w:tc>
          <w:tcPr>
            <w:tcW w:w="7560" w:type="dxa"/>
            <w:shd w:val="clear" w:color="auto" w:fill="D9D9D9" w:themeFill="background1" w:themeFillShade="D9"/>
            <w:vAlign w:val="center"/>
          </w:tcPr>
          <w:p w14:paraId="452EE492" w14:textId="77777777" w:rsidR="00022991" w:rsidRPr="00E827FE" w:rsidRDefault="5591F691" w:rsidP="5591F691">
            <w:pPr>
              <w:jc w:val="center"/>
              <w:rPr>
                <w:rFonts w:ascii="Open Sans" w:hAnsi="Open Sans" w:cs="Open Sans"/>
                <w:b/>
                <w:bCs/>
              </w:rPr>
            </w:pPr>
            <w:r w:rsidRPr="00E827FE">
              <w:rPr>
                <w:rFonts w:ascii="Open Sans" w:hAnsi="Open Sans" w:cs="Open Sans"/>
                <w:b/>
                <w:bCs/>
              </w:rPr>
              <w:t>TEKS Covered</w:t>
            </w:r>
          </w:p>
          <w:p w14:paraId="1F75A5FA" w14:textId="0E3C67D4" w:rsidR="00022991" w:rsidRPr="00E827FE" w:rsidRDefault="007972F9"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724DA" w:rsidRPr="00E827FE">
                  <w:rPr>
                    <w:rFonts w:ascii="Open Sans" w:hAnsi="Open Sans" w:cs="Open Sans"/>
                    <w:b/>
                  </w:rPr>
                  <w:t>130.226</w:t>
                </w:r>
                <w:r w:rsidR="00B14319" w:rsidRPr="00E827FE">
                  <w:rPr>
                    <w:rFonts w:ascii="Open Sans" w:eastAsia="Arial" w:hAnsi="Open Sans" w:cs="Open Sans"/>
                    <w:b/>
                  </w:rPr>
                  <w:t xml:space="preserve"> (c)</w:t>
                </w:r>
              </w:sdtContent>
            </w:sdt>
            <w:r w:rsidR="5591F691" w:rsidRPr="00E827FE">
              <w:rPr>
                <w:rFonts w:ascii="Open Sans" w:hAnsi="Open Sans" w:cs="Open Sans"/>
                <w:b/>
                <w:bCs/>
              </w:rPr>
              <w:t xml:space="preserve"> Knowledge and skills</w:t>
            </w:r>
          </w:p>
        </w:tc>
      </w:tr>
      <w:tr w:rsidR="00022991" w:rsidRPr="00E827FE"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5394D72A" w:rsidR="00022991" w:rsidRPr="00E827FE" w:rsidRDefault="00E827FE" w:rsidP="005E1745">
                <w:pPr>
                  <w:ind w:left="275" w:hanging="275"/>
                  <w:rPr>
                    <w:rFonts w:ascii="Open Sans" w:hAnsi="Open Sans" w:cs="Open Sans"/>
                    <w:b/>
                    <w:bCs/>
                  </w:rPr>
                </w:pPr>
                <w:r>
                  <w:rPr>
                    <w:rFonts w:ascii="Open Sans" w:hAnsi="Open Sans" w:cs="Open Sans"/>
                    <w:b/>
                  </w:rPr>
                  <w:t xml:space="preserve">Unit </w:t>
                </w:r>
                <w:r w:rsidR="004F30F5" w:rsidRPr="00E827FE">
                  <w:rPr>
                    <w:rFonts w:ascii="Open Sans" w:hAnsi="Open Sans" w:cs="Open Sans"/>
                    <w:b/>
                    <w:bCs/>
                  </w:rPr>
                  <w:t>1</w:t>
                </w:r>
                <w:r>
                  <w:rPr>
                    <w:rFonts w:ascii="Open Sans" w:hAnsi="Open Sans" w:cs="Open Sans"/>
                    <w:b/>
                    <w:bCs/>
                  </w:rPr>
                  <w:t>:</w:t>
                </w:r>
                <w:r w:rsidR="004F30F5" w:rsidRPr="00E827FE">
                  <w:rPr>
                    <w:rFonts w:ascii="Open Sans" w:hAnsi="Open Sans" w:cs="Open Sans"/>
                    <w:b/>
                    <w:bCs/>
                  </w:rPr>
                  <w:t xml:space="preserve"> </w:t>
                </w:r>
                <w:r w:rsidR="005E1745" w:rsidRPr="00E827FE">
                  <w:rPr>
                    <w:rFonts w:ascii="Open Sans" w:eastAsia="Times New Roman" w:hAnsi="Open Sans" w:cs="Open Sans"/>
                    <w:b/>
                    <w:bCs/>
                  </w:rPr>
                  <w:t>Meeting Employer Expectations in Health Science</w:t>
                </w:r>
              </w:p>
              <w:p w14:paraId="14DBC62C" w14:textId="33D2C5F0" w:rsidR="00022991" w:rsidRPr="00E827FE" w:rsidRDefault="007972F9" w:rsidP="004F30F5">
                <w:pPr>
                  <w:rPr>
                    <w:rFonts w:ascii="Open Sans" w:hAnsi="Open Sans" w:cs="Open Sans"/>
                  </w:rPr>
                </w:pPr>
              </w:p>
            </w:sdtContent>
          </w:sdt>
          <w:p w14:paraId="4FBCB63B" w14:textId="563219F2" w:rsidR="00C039E4" w:rsidRPr="00E827FE" w:rsidRDefault="005E1745" w:rsidP="005E1745">
            <w:pPr>
              <w:rPr>
                <w:rFonts w:ascii="Open Sans" w:hAnsi="Open Sans" w:cs="Open Sans"/>
                <w:b/>
              </w:rPr>
            </w:pPr>
            <w:r w:rsidRPr="00E827FE">
              <w:rPr>
                <w:rFonts w:ascii="Open Sans" w:eastAsia="Times New Roman" w:hAnsi="Open Sans" w:cs="Open Sans"/>
              </w:rPr>
              <w:t>This unit is designed to inform future Health Science students about industry expectations for employability skills and professional standards.</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41F822A" w:rsidR="00022991" w:rsidRPr="00E827FE" w:rsidRDefault="002C67ED" w:rsidP="002C67ED">
                <w:pPr>
                  <w:jc w:val="center"/>
                  <w:rPr>
                    <w:rFonts w:ascii="Open Sans" w:hAnsi="Open Sans" w:cs="Open Sans"/>
                  </w:rPr>
                </w:pPr>
                <w:r w:rsidRPr="00E827FE">
                  <w:rPr>
                    <w:rFonts w:ascii="Open Sans" w:hAnsi="Open Sans" w:cs="Open Sans"/>
                  </w:rPr>
                  <w:t>10</w:t>
                </w:r>
                <w:r w:rsidR="002C5FC2" w:rsidRPr="00E827FE">
                  <w:rPr>
                    <w:rFonts w:ascii="Open Sans" w:hAnsi="Open Sans" w:cs="Open Sans"/>
                  </w:rPr>
                  <w:t xml:space="preserve"> periods</w:t>
                </w:r>
              </w:p>
              <w:p w14:paraId="77FAF055" w14:textId="0737E038" w:rsidR="00022991" w:rsidRPr="00E827FE" w:rsidRDefault="002C5FC2" w:rsidP="5BD3E6A3">
                <w:pPr>
                  <w:jc w:val="center"/>
                  <w:rPr>
                    <w:rFonts w:ascii="Open Sans" w:hAnsi="Open Sans" w:cs="Open Sans"/>
                    <w:b/>
                    <w:bCs/>
                    <w:color w:val="FF0000"/>
                  </w:rPr>
                </w:pPr>
                <w:r w:rsidRPr="00E827FE">
                  <w:rPr>
                    <w:rFonts w:ascii="Open Sans" w:hAnsi="Open Sans" w:cs="Open Sans"/>
                  </w:rPr>
                  <w:t>225 minutes</w:t>
                </w:r>
              </w:p>
            </w:sdtContent>
          </w:sdt>
          <w:p w14:paraId="3BF716D6" w14:textId="4DECCF64" w:rsidR="00C039E4" w:rsidRPr="00E827FE" w:rsidRDefault="00C039E4" w:rsidP="5BD3E6A3">
            <w:pPr>
              <w:jc w:val="center"/>
              <w:rPr>
                <w:rFonts w:ascii="Open Sans" w:hAnsi="Open Sans" w:cs="Open Sans"/>
              </w:rPr>
            </w:pPr>
          </w:p>
        </w:tc>
        <w:tc>
          <w:tcPr>
            <w:tcW w:w="7560" w:type="dxa"/>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2704E150" w14:textId="77777777" w:rsidR="0004651C" w:rsidRPr="00E827FE" w:rsidRDefault="0004651C" w:rsidP="00E827FE">
                <w:pPr>
                  <w:pStyle w:val="PARAGRAPH1"/>
                  <w:spacing w:before="0" w:after="0"/>
                  <w:rPr>
                    <w:rFonts w:ascii="Open Sans" w:hAnsi="Open Sans" w:cs="Open Sans"/>
                  </w:rPr>
                </w:pPr>
                <w:r w:rsidRPr="00E827FE">
                  <w:rPr>
                    <w:rFonts w:ascii="Open Sans" w:hAnsi="Open Sans" w:cs="Open Sans"/>
                  </w:rPr>
                  <w:t>(1)</w:t>
                </w:r>
                <w:r w:rsidRPr="00E827FE">
                  <w:rPr>
                    <w:rFonts w:ascii="Open Sans" w:hAnsi="Open Sans" w:cs="Open Sans"/>
                  </w:rPr>
                  <w:tab/>
                  <w:t>The student demonstrates professional standards/employability skills as required by business and industry. The student is expected to:</w:t>
                </w:r>
              </w:p>
              <w:p w14:paraId="01447988"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demonstrate verbal and non-verbal communication in a clear, concise, and effective manner; and</w:t>
                </w:r>
              </w:p>
              <w:p w14:paraId="1EBC833C" w14:textId="6A0F6BB9" w:rsidR="00022991" w:rsidRPr="00E827FE" w:rsidRDefault="0004651C"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exhibit the ability to cooperate, contribute, and collaborate as a member of a team.</w:t>
                </w:r>
              </w:p>
            </w:sdtContent>
          </w:sdt>
        </w:tc>
      </w:tr>
      <w:tr w:rsidR="00022991" w:rsidRPr="00E827FE"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3541CAF5" w:rsidR="004356E7" w:rsidRPr="00E827FE" w:rsidRDefault="00E827FE" w:rsidP="5BD3E6A3">
                <w:pPr>
                  <w:rPr>
                    <w:rFonts w:ascii="Open Sans" w:hAnsi="Open Sans" w:cs="Open Sans"/>
                    <w:b/>
                    <w:bCs/>
                  </w:rPr>
                </w:pPr>
                <w:r>
                  <w:rPr>
                    <w:rFonts w:ascii="Open Sans" w:hAnsi="Open Sans" w:cs="Open Sans"/>
                    <w:b/>
                  </w:rPr>
                  <w:t xml:space="preserve">Unit </w:t>
                </w:r>
                <w:r w:rsidR="003E42CC" w:rsidRPr="00E827FE">
                  <w:rPr>
                    <w:rFonts w:ascii="Open Sans" w:hAnsi="Open Sans" w:cs="Open Sans"/>
                    <w:b/>
                    <w:bCs/>
                  </w:rPr>
                  <w:t>2</w:t>
                </w:r>
                <w:r>
                  <w:rPr>
                    <w:rFonts w:ascii="Open Sans" w:hAnsi="Open Sans" w:cs="Open Sans"/>
                    <w:b/>
                    <w:bCs/>
                  </w:rPr>
                  <w:t>:</w:t>
                </w:r>
                <w:r w:rsidR="00827DB6" w:rsidRPr="00E827FE">
                  <w:rPr>
                    <w:rFonts w:ascii="Open Sans" w:hAnsi="Open Sans" w:cs="Open Sans"/>
                    <w:b/>
                    <w:bCs/>
                  </w:rPr>
                  <w:t xml:space="preserve"> Global Health Concerns</w:t>
                </w:r>
              </w:p>
              <w:p w14:paraId="3386740D" w14:textId="77777777" w:rsidR="004356E7" w:rsidRPr="00E827FE" w:rsidRDefault="004356E7" w:rsidP="004356E7">
                <w:pPr>
                  <w:rPr>
                    <w:rFonts w:ascii="Open Sans" w:hAnsi="Open Sans" w:cs="Open Sans"/>
                  </w:rPr>
                </w:pPr>
              </w:p>
              <w:p w14:paraId="481EDCC8" w14:textId="69FF5498" w:rsidR="00022991" w:rsidRPr="00E827FE" w:rsidRDefault="00C87471" w:rsidP="5BD3E6A3">
                <w:pPr>
                  <w:rPr>
                    <w:rFonts w:ascii="Open Sans" w:hAnsi="Open Sans" w:cs="Open Sans"/>
                    <w:bCs/>
                  </w:rPr>
                </w:pPr>
                <w:r w:rsidRPr="00E827FE">
                  <w:rPr>
                    <w:rFonts w:ascii="Open Sans" w:hAnsi="Open Sans" w:cs="Open Sans"/>
                    <w:bCs/>
                  </w:rPr>
                  <w:t xml:space="preserve">In this unit students look at major human health problems that effect the world today. The history of disease and evolution of technology along with current organizations </w:t>
                </w:r>
                <w:r w:rsidR="00082253" w:rsidRPr="00E827FE">
                  <w:rPr>
                    <w:rFonts w:ascii="Open Sans" w:hAnsi="Open Sans" w:cs="Open Sans"/>
                    <w:bCs/>
                  </w:rPr>
                  <w:t>monitoring</w:t>
                </w:r>
                <w:r w:rsidRPr="00E827FE">
                  <w:rPr>
                    <w:rFonts w:ascii="Open Sans" w:hAnsi="Open Sans" w:cs="Open Sans"/>
                    <w:bCs/>
                  </w:rPr>
                  <w:t xml:space="preserve"> global health are discussed. </w:t>
                </w:r>
                <w:r w:rsidR="00082253" w:rsidRPr="00E827FE">
                  <w:rPr>
                    <w:rFonts w:ascii="Open Sans" w:hAnsi="Open Sans" w:cs="Open Sans"/>
                    <w:bCs/>
                  </w:rPr>
                  <w:t>Morbidly</w:t>
                </w:r>
                <w:r w:rsidRPr="00E827FE">
                  <w:rPr>
                    <w:rFonts w:ascii="Open Sans" w:hAnsi="Open Sans" w:cs="Open Sans"/>
                    <w:bCs/>
                  </w:rPr>
                  <w:t xml:space="preserve"> and mortality are explained and differences between heal</w:t>
                </w:r>
                <w:r w:rsidR="00F23727" w:rsidRPr="00E827FE">
                  <w:rPr>
                    <w:rFonts w:ascii="Open Sans" w:hAnsi="Open Sans" w:cs="Open Sans"/>
                    <w:bCs/>
                  </w:rPr>
                  <w:t>th</w:t>
                </w:r>
                <w:r w:rsidRPr="00E827FE">
                  <w:rPr>
                    <w:rFonts w:ascii="Open Sans" w:hAnsi="Open Sans" w:cs="Open Sans"/>
                    <w:bCs/>
                  </w:rPr>
                  <w:t xml:space="preserve"> in developed and undeveloped countries </w:t>
                </w:r>
                <w:r w:rsidR="00F23727" w:rsidRPr="00E827FE">
                  <w:rPr>
                    <w:rFonts w:ascii="Open Sans" w:hAnsi="Open Sans" w:cs="Open Sans"/>
                    <w:bCs/>
                  </w:rPr>
                  <w:t xml:space="preserve">are </w:t>
                </w:r>
                <w:r w:rsidR="00082253" w:rsidRPr="00E827FE">
                  <w:rPr>
                    <w:rFonts w:ascii="Open Sans" w:hAnsi="Open Sans" w:cs="Open Sans"/>
                    <w:bCs/>
                  </w:rPr>
                  <w:t>identified</w:t>
                </w:r>
                <w:r w:rsidRPr="00E827FE">
                  <w:rPr>
                    <w:rFonts w:ascii="Open Sans" w:hAnsi="Open Sans" w:cs="Open Sans"/>
                    <w:bCs/>
                  </w:rPr>
                  <w:t xml:space="preserve">. </w:t>
                </w:r>
              </w:p>
            </w:sdtContent>
          </w:sdt>
          <w:p w14:paraId="6F0AEAF7" w14:textId="4DECCF64" w:rsidR="00C039E4" w:rsidRPr="00E827F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6B1BAD29" w:rsidR="004356E7" w:rsidRPr="00E827FE" w:rsidRDefault="00EF370B" w:rsidP="5BD3E6A3">
                <w:pPr>
                  <w:jc w:val="center"/>
                  <w:rPr>
                    <w:rFonts w:ascii="Open Sans" w:hAnsi="Open Sans" w:cs="Open Sans"/>
                  </w:rPr>
                </w:pPr>
                <w:r w:rsidRPr="00E827FE">
                  <w:rPr>
                    <w:rFonts w:ascii="Open Sans" w:hAnsi="Open Sans" w:cs="Open Sans"/>
                  </w:rPr>
                  <w:t>35</w:t>
                </w:r>
                <w:r w:rsidR="00F23727" w:rsidRPr="00E827FE">
                  <w:rPr>
                    <w:rFonts w:ascii="Open Sans" w:hAnsi="Open Sans" w:cs="Open Sans"/>
                  </w:rPr>
                  <w:t xml:space="preserve"> periods</w:t>
                </w:r>
              </w:p>
              <w:p w14:paraId="11118F81" w14:textId="6BE8D320" w:rsidR="00022991" w:rsidRPr="00E827FE" w:rsidRDefault="00F23727" w:rsidP="5BD3E6A3">
                <w:pPr>
                  <w:jc w:val="center"/>
                  <w:rPr>
                    <w:rFonts w:ascii="Open Sans" w:hAnsi="Open Sans" w:cs="Open Sans"/>
                    <w:b/>
                    <w:bCs/>
                  </w:rPr>
                </w:pPr>
                <w:r w:rsidRPr="00E827FE">
                  <w:rPr>
                    <w:rFonts w:ascii="Open Sans" w:hAnsi="Open Sans" w:cs="Open Sans"/>
                  </w:rPr>
                  <w:t>1</w:t>
                </w:r>
                <w:r w:rsidR="00E827FE">
                  <w:rPr>
                    <w:rFonts w:ascii="Open Sans" w:hAnsi="Open Sans" w:cs="Open Sans"/>
                  </w:rPr>
                  <w:t>,</w:t>
                </w:r>
                <w:r w:rsidRPr="00E827FE">
                  <w:rPr>
                    <w:rFonts w:ascii="Open Sans" w:hAnsi="Open Sans" w:cs="Open Sans"/>
                  </w:rPr>
                  <w:t>125 minutes</w:t>
                </w:r>
              </w:p>
            </w:sdtContent>
          </w:sdt>
          <w:p w14:paraId="57A69413" w14:textId="4DECCF64" w:rsidR="00C039E4" w:rsidRPr="00E827FE" w:rsidRDefault="00C039E4" w:rsidP="5BD3E6A3">
            <w:pPr>
              <w:jc w:val="center"/>
              <w:rPr>
                <w:rFonts w:ascii="Open Sans" w:hAnsi="Open Sans" w:cs="Open Sans"/>
              </w:rPr>
            </w:pPr>
          </w:p>
        </w:tc>
        <w:tc>
          <w:tcPr>
            <w:tcW w:w="7560" w:type="dxa"/>
            <w:shd w:val="clear" w:color="auto" w:fill="auto"/>
          </w:tcPr>
          <w:p w14:paraId="2796A16B" w14:textId="0B8794D9" w:rsidR="0004651C" w:rsidRPr="00E827FE" w:rsidRDefault="0004651C" w:rsidP="00E827FE">
            <w:pPr>
              <w:pStyle w:val="PARAGRAPH1"/>
              <w:spacing w:before="0" w:after="0"/>
              <w:rPr>
                <w:rFonts w:ascii="Open Sans" w:hAnsi="Open Sans" w:cs="Open Sans"/>
              </w:rPr>
            </w:pPr>
            <w:r w:rsidRPr="00E827FE">
              <w:rPr>
                <w:rFonts w:ascii="Open Sans" w:hAnsi="Open Sans" w:cs="Open Sans"/>
              </w:rPr>
              <w:t>(2)</w:t>
            </w:r>
            <w:r w:rsidRPr="00E827FE">
              <w:rPr>
                <w:rFonts w:ascii="Open Sans" w:hAnsi="Open Sans" w:cs="Open Sans"/>
              </w:rPr>
              <w:tab/>
              <w:t>The student explores and discusses current major human health problems in the world. The student is expected to:</w:t>
            </w:r>
          </w:p>
          <w:p w14:paraId="58BB5F7C"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describe the pathophysiology of the three leading causes of death in developing and developed countries;</w:t>
            </w:r>
          </w:p>
          <w:p w14:paraId="274AFB2E"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discuss history of diseases and the evolution of medical technology over time;</w:t>
            </w:r>
          </w:p>
          <w:p w14:paraId="0292D31B"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(C)</w:t>
            </w:r>
            <w:r w:rsidRPr="00E827FE">
              <w:rPr>
                <w:rFonts w:ascii="Open Sans" w:hAnsi="Open Sans" w:cs="Open Sans"/>
              </w:rPr>
              <w:tab/>
              <w:t>contrast health problems in developing and developed countries;</w:t>
            </w:r>
          </w:p>
          <w:p w14:paraId="55B9598C"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lastRenderedPageBreak/>
              <w:t>(D)</w:t>
            </w:r>
            <w:r w:rsidRPr="00E827FE">
              <w:rPr>
                <w:rFonts w:ascii="Open Sans" w:hAnsi="Open Sans" w:cs="Open Sans"/>
              </w:rPr>
              <w:tab/>
              <w:t>describe the function of the World Health Organization;</w:t>
            </w:r>
          </w:p>
          <w:p w14:paraId="42AD262E"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(E)</w:t>
            </w:r>
            <w:r w:rsidRPr="00E827FE">
              <w:rPr>
                <w:rFonts w:ascii="Open Sans" w:hAnsi="Open Sans" w:cs="Open Sans"/>
              </w:rPr>
              <w:tab/>
              <w:t>define and calculate incidence, morbidity, and mortality; and</w:t>
            </w:r>
          </w:p>
          <w:p w14:paraId="78389731" w14:textId="7B373CA0" w:rsidR="00C039E4" w:rsidRPr="00E827FE" w:rsidRDefault="0004651C" w:rsidP="00E827FE">
            <w:pPr>
              <w:pStyle w:val="SUBPARAGRAPHA"/>
              <w:spacing w:before="0" w:after="0"/>
              <w:rPr>
                <w:rFonts w:ascii="Open Sans" w:hAnsi="Open Sans" w:cs="Open Sans"/>
              </w:rPr>
            </w:pPr>
            <w:r w:rsidRPr="00E827FE">
              <w:rPr>
                <w:rFonts w:ascii="Open Sans" w:hAnsi="Open Sans" w:cs="Open Sans"/>
              </w:rPr>
              <w:t>(F)</w:t>
            </w:r>
            <w:r w:rsidRPr="00E827FE">
              <w:rPr>
                <w:rFonts w:ascii="Open Sans" w:hAnsi="Open Sans" w:cs="Open Sans"/>
              </w:rPr>
              <w:tab/>
              <w:t>identify and describe the challenges in global health that can have the greatest impact on health in developing nations.</w:t>
            </w:r>
          </w:p>
        </w:tc>
      </w:tr>
      <w:tr w:rsidR="0004651C" w:rsidRPr="00E827FE" w14:paraId="674FE8FB" w14:textId="77777777" w:rsidTr="00244619">
        <w:trPr>
          <w:trHeight w:val="1169"/>
        </w:trPr>
        <w:tc>
          <w:tcPr>
            <w:tcW w:w="4680" w:type="dxa"/>
            <w:shd w:val="clear" w:color="auto" w:fill="auto"/>
          </w:tcPr>
          <w:sdt>
            <w:sdtPr>
              <w:rPr>
                <w:rFonts w:ascii="Open Sans" w:hAnsi="Open Sans" w:cs="Open Sans"/>
                <w:b/>
              </w:rPr>
              <w:id w:val="1341193511"/>
              <w:placeholder>
                <w:docPart w:val="173C2B6FF5435B449DA6E5B54C53AC1C"/>
              </w:placeholder>
              <w:docPartList>
                <w:docPartGallery w:val="Quick Parts"/>
              </w:docPartList>
            </w:sdtPr>
            <w:sdtEndPr>
              <w:rPr>
                <w:b w:val="0"/>
              </w:rPr>
            </w:sdtEndPr>
            <w:sdtContent>
              <w:p w14:paraId="1A1AED66" w14:textId="1A06531C" w:rsidR="0004651C" w:rsidRPr="00E827FE" w:rsidRDefault="00E827FE" w:rsidP="5BD3E6A3">
                <w:pPr>
                  <w:rPr>
                    <w:rFonts w:ascii="Open Sans" w:hAnsi="Open Sans" w:cs="Open Sans"/>
                    <w:b/>
                    <w:bCs/>
                  </w:rPr>
                </w:pPr>
                <w:r>
                  <w:rPr>
                    <w:rFonts w:ascii="Open Sans" w:hAnsi="Open Sans" w:cs="Open Sans"/>
                    <w:b/>
                  </w:rPr>
                  <w:t xml:space="preserve">Unit </w:t>
                </w:r>
                <w:r w:rsidR="00BD2DF9" w:rsidRPr="00E827FE">
                  <w:rPr>
                    <w:rFonts w:ascii="Open Sans" w:hAnsi="Open Sans" w:cs="Open Sans"/>
                    <w:b/>
                    <w:bCs/>
                  </w:rPr>
                  <w:t>3</w:t>
                </w:r>
                <w:r>
                  <w:rPr>
                    <w:rFonts w:ascii="Open Sans" w:hAnsi="Open Sans" w:cs="Open Sans"/>
                    <w:b/>
                    <w:bCs/>
                  </w:rPr>
                  <w:t>:</w:t>
                </w:r>
                <w:r w:rsidR="00BD2DF9" w:rsidRPr="00E827FE">
                  <w:rPr>
                    <w:rFonts w:ascii="Open Sans" w:hAnsi="Open Sans" w:cs="Open Sans"/>
                    <w:b/>
                    <w:bCs/>
                  </w:rPr>
                  <w:t xml:space="preserve"> Global Health</w:t>
                </w:r>
                <w:r w:rsidR="00F23727" w:rsidRPr="00E827FE">
                  <w:rPr>
                    <w:rFonts w:ascii="Open Sans" w:hAnsi="Open Sans" w:cs="Open Sans"/>
                    <w:b/>
                    <w:bCs/>
                  </w:rPr>
                  <w:t xml:space="preserve"> Care</w:t>
                </w:r>
                <w:r w:rsidR="00BD2DF9" w:rsidRPr="00E827FE">
                  <w:rPr>
                    <w:rFonts w:ascii="Open Sans" w:hAnsi="Open Sans" w:cs="Open Sans"/>
                    <w:b/>
                    <w:bCs/>
                  </w:rPr>
                  <w:t xml:space="preserve"> Economics</w:t>
                </w:r>
              </w:p>
              <w:p w14:paraId="16121CBA" w14:textId="77777777" w:rsidR="0004651C" w:rsidRPr="00E827FE" w:rsidRDefault="0004651C" w:rsidP="004356E7">
                <w:pPr>
                  <w:rPr>
                    <w:rFonts w:ascii="Open Sans" w:hAnsi="Open Sans" w:cs="Open Sans"/>
                  </w:rPr>
                </w:pPr>
              </w:p>
              <w:p w14:paraId="4FE4C7AA" w14:textId="6F5A7B64" w:rsidR="0004651C" w:rsidRPr="00E827FE" w:rsidRDefault="004F4F7B" w:rsidP="5BD3E6A3">
                <w:pPr>
                  <w:rPr>
                    <w:rFonts w:ascii="Open Sans" w:hAnsi="Open Sans" w:cs="Open Sans"/>
                    <w:b/>
                    <w:bCs/>
                  </w:rPr>
                </w:pPr>
                <w:r w:rsidRPr="00E827FE">
                  <w:rPr>
                    <w:rFonts w:ascii="Open Sans" w:hAnsi="Open Sans" w:cs="Open Sans"/>
                  </w:rPr>
                  <w:t xml:space="preserve">Basic health care models are described </w:t>
                </w:r>
                <w:r w:rsidR="00E96251" w:rsidRPr="00E827FE">
                  <w:rPr>
                    <w:rFonts w:ascii="Open Sans" w:hAnsi="Open Sans" w:cs="Open Sans"/>
                  </w:rPr>
                  <w:t xml:space="preserve">in this unit </w:t>
                </w:r>
                <w:r w:rsidRPr="00E827FE">
                  <w:rPr>
                    <w:rFonts w:ascii="Open Sans" w:hAnsi="Open Sans" w:cs="Open Sans"/>
                  </w:rPr>
                  <w:t>along with how different countries fund health care. A history of health care expenditures along with factors contributing to rising prices is illustrated.</w:t>
                </w:r>
                <w:r w:rsidR="00E96251" w:rsidRPr="00E827FE">
                  <w:rPr>
                    <w:rFonts w:ascii="Open Sans" w:hAnsi="Open Sans" w:cs="Open Sans"/>
                  </w:rPr>
                  <w:t xml:space="preserve"> Students have to identify the causes of increasing health care costs along with possible solutions.</w:t>
                </w:r>
              </w:p>
            </w:sdtContent>
          </w:sdt>
          <w:p w14:paraId="07F8A466" w14:textId="1FFF7CAC" w:rsidR="0004651C" w:rsidRPr="00E827FE" w:rsidRDefault="0004651C" w:rsidP="5BD3E6A3">
            <w:pPr>
              <w:rPr>
                <w:rFonts w:ascii="Open Sans" w:hAnsi="Open Sans" w:cs="Open Sans"/>
                <w:b/>
              </w:rPr>
            </w:pPr>
          </w:p>
        </w:tc>
        <w:tc>
          <w:tcPr>
            <w:tcW w:w="2250" w:type="dxa"/>
            <w:shd w:val="clear" w:color="auto" w:fill="auto"/>
          </w:tcPr>
          <w:sdt>
            <w:sdtPr>
              <w:rPr>
                <w:rFonts w:ascii="Open Sans" w:hAnsi="Open Sans" w:cs="Open Sans"/>
                <w:bCs/>
              </w:rPr>
              <w:id w:val="-33582844"/>
              <w:placeholder>
                <w:docPart w:val="E8ED5A1678194A439CC08410CA5CDC60"/>
              </w:placeholder>
              <w:docPartList>
                <w:docPartGallery w:val="Quick Parts"/>
              </w:docPartList>
            </w:sdtPr>
            <w:sdtEndPr/>
            <w:sdtContent>
              <w:sdt>
                <w:sdtPr>
                  <w:rPr>
                    <w:rFonts w:ascii="Open Sans" w:hAnsi="Open Sans" w:cs="Open Sans"/>
                    <w:bCs/>
                  </w:rPr>
                  <w:id w:val="-360744587"/>
                  <w:placeholder>
                    <w:docPart w:val="D4B21EAE2F6C9449B6C40597BD52974A"/>
                  </w:placeholder>
                  <w:docPartList>
                    <w:docPartGallery w:val="Quick Parts"/>
                  </w:docPartList>
                </w:sdtPr>
                <w:sdtEndPr/>
                <w:sdtContent>
                  <w:p w14:paraId="637A7CF9" w14:textId="311B4A75" w:rsidR="00F23727" w:rsidRPr="00E827FE" w:rsidRDefault="00EF370B" w:rsidP="00F23727">
                    <w:pPr>
                      <w:jc w:val="center"/>
                      <w:rPr>
                        <w:rFonts w:ascii="Open Sans" w:hAnsi="Open Sans" w:cs="Open Sans"/>
                      </w:rPr>
                    </w:pPr>
                    <w:r w:rsidRPr="00E827FE">
                      <w:rPr>
                        <w:rFonts w:ascii="Open Sans" w:hAnsi="Open Sans" w:cs="Open Sans"/>
                      </w:rPr>
                      <w:t>30</w:t>
                    </w:r>
                    <w:r w:rsidR="00F23727" w:rsidRPr="00E827FE">
                      <w:rPr>
                        <w:rFonts w:ascii="Open Sans" w:hAnsi="Open Sans" w:cs="Open Sans"/>
                      </w:rPr>
                      <w:t xml:space="preserve"> periods</w:t>
                    </w:r>
                  </w:p>
                  <w:p w14:paraId="12F9EB85" w14:textId="7A3A5153" w:rsidR="0004651C" w:rsidRPr="00E827FE" w:rsidRDefault="00F23727" w:rsidP="00F23727">
                    <w:pPr>
                      <w:jc w:val="center"/>
                      <w:rPr>
                        <w:rFonts w:ascii="Open Sans" w:hAnsi="Open Sans" w:cs="Open Sans"/>
                        <w:b/>
                        <w:bCs/>
                      </w:rPr>
                    </w:pPr>
                    <w:r w:rsidRPr="00E827FE">
                      <w:rPr>
                        <w:rFonts w:ascii="Open Sans" w:hAnsi="Open Sans" w:cs="Open Sans"/>
                      </w:rPr>
                      <w:t>1</w:t>
                    </w:r>
                    <w:r w:rsidR="00E827FE">
                      <w:rPr>
                        <w:rFonts w:ascii="Open Sans" w:hAnsi="Open Sans" w:cs="Open Sans"/>
                      </w:rPr>
                      <w:t>,</w:t>
                    </w:r>
                    <w:r w:rsidRPr="00E827FE">
                      <w:rPr>
                        <w:rFonts w:ascii="Open Sans" w:hAnsi="Open Sans" w:cs="Open Sans"/>
                      </w:rPr>
                      <w:t>125 minutes</w:t>
                    </w:r>
                  </w:p>
                </w:sdtContent>
              </w:sdt>
            </w:sdtContent>
          </w:sdt>
          <w:p w14:paraId="1F196356" w14:textId="1FFF7CAC" w:rsidR="0004651C" w:rsidRPr="00E827FE" w:rsidRDefault="0004651C" w:rsidP="5BD3E6A3">
            <w:pPr>
              <w:jc w:val="center"/>
              <w:rPr>
                <w:rFonts w:ascii="Open Sans" w:hAnsi="Open Sans" w:cs="Open Sans"/>
              </w:rPr>
            </w:pPr>
          </w:p>
        </w:tc>
        <w:tc>
          <w:tcPr>
            <w:tcW w:w="7560" w:type="dxa"/>
            <w:shd w:val="clear" w:color="auto" w:fill="auto"/>
          </w:tcPr>
          <w:sdt>
            <w:sdtPr>
              <w:rPr>
                <w:rFonts w:ascii="Open Sans" w:hAnsi="Open Sans" w:cs="Open Sans"/>
              </w:rPr>
              <w:id w:val="1601363408"/>
              <w:placeholder>
                <w:docPart w:val="416757D41FC3384490B427FCE305D50F"/>
              </w:placeholder>
              <w:docPartList>
                <w:docPartGallery w:val="Quick Parts"/>
              </w:docPartList>
            </w:sdtPr>
            <w:sdtEndPr/>
            <w:sdtContent>
              <w:p w14:paraId="69B0F2B6" w14:textId="77777777" w:rsidR="0004651C" w:rsidRPr="00E827FE" w:rsidRDefault="0004651C" w:rsidP="00E827FE">
                <w:pPr>
                  <w:pStyle w:val="PARAGRAPH1"/>
                  <w:spacing w:before="0" w:after="0"/>
                  <w:rPr>
                    <w:rFonts w:ascii="Open Sans" w:hAnsi="Open Sans" w:cs="Open Sans"/>
                  </w:rPr>
                </w:pPr>
                <w:r w:rsidRPr="00E827FE">
                  <w:rPr>
                    <w:rFonts w:ascii="Open Sans" w:hAnsi="Open Sans" w:cs="Open Sans"/>
                  </w:rPr>
                  <w:t>(3)</w:t>
                </w:r>
                <w:r w:rsidRPr="00E827FE">
                  <w:rPr>
                    <w:rFonts w:ascii="Open Sans" w:hAnsi="Open Sans" w:cs="Open Sans"/>
                  </w:rPr>
                  <w:tab/>
                  <w:t>The student explains who pays for health care in the world today. The student is expected to:</w:t>
                </w:r>
              </w:p>
              <w:p w14:paraId="445C309F"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compare the availability of health care in developing and developed countries;</w:t>
                </w:r>
              </w:p>
              <w:p w14:paraId="1FC20AF2"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discuss and contrast the four basic health care system models, including the Beveridge Model, Bismarck Model, National Health Insurance Model, and the Out-of-Pocket Model;</w:t>
                </w:r>
              </w:p>
              <w:p w14:paraId="722AAED1"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(C)</w:t>
                </w:r>
                <w:r w:rsidRPr="00E827FE">
                  <w:rPr>
                    <w:rFonts w:ascii="Open Sans" w:hAnsi="Open Sans" w:cs="Open Sans"/>
                  </w:rPr>
                  <w:tab/>
                  <w:t>explain how countries such as the United Kingdom, Japan, Germany, Taiwan, Switzerland, and the United States of America pay for health care;</w:t>
                </w:r>
              </w:p>
              <w:p w14:paraId="6A817E03"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(D)</w:t>
                </w:r>
                <w:r w:rsidRPr="00E827FE">
                  <w:rPr>
                    <w:rFonts w:ascii="Open Sans" w:hAnsi="Open Sans" w:cs="Open Sans"/>
                  </w:rPr>
                  <w:tab/>
                  <w:t>describe how health care expenditures have changed over time; and</w:t>
                </w:r>
              </w:p>
              <w:p w14:paraId="4E6C9A48" w14:textId="04CC1D20" w:rsidR="0004651C" w:rsidRPr="00E827FE" w:rsidRDefault="0004651C" w:rsidP="00E827FE">
                <w:pPr>
                  <w:pStyle w:val="SUBPARAGRAPHA"/>
                  <w:spacing w:before="0" w:after="0"/>
                  <w:ind w:left="2165"/>
                  <w:rPr>
                    <w:rFonts w:ascii="Open Sans" w:hAnsi="Open Sans" w:cs="Open Sans"/>
                    <w:b/>
                  </w:rPr>
                </w:pPr>
                <w:r w:rsidRPr="00E827FE">
                  <w:rPr>
                    <w:rFonts w:ascii="Open Sans" w:hAnsi="Open Sans" w:cs="Open Sans"/>
                  </w:rPr>
                  <w:t>(E)</w:t>
                </w:r>
                <w:r w:rsidRPr="00E827FE">
                  <w:rPr>
                    <w:rFonts w:ascii="Open Sans" w:hAnsi="Open Sans" w:cs="Open Sans"/>
                  </w:rPr>
                  <w:tab/>
                  <w:t>identify the major contributors to the rising health science industry costs.</w:t>
                </w:r>
              </w:p>
            </w:sdtContent>
          </w:sdt>
        </w:tc>
      </w:tr>
      <w:tr w:rsidR="0004651C" w:rsidRPr="00E827FE" w14:paraId="0D240D13" w14:textId="77777777" w:rsidTr="00244619">
        <w:trPr>
          <w:trHeight w:val="989"/>
        </w:trPr>
        <w:tc>
          <w:tcPr>
            <w:tcW w:w="4680" w:type="dxa"/>
            <w:shd w:val="clear" w:color="auto" w:fill="auto"/>
          </w:tcPr>
          <w:sdt>
            <w:sdtPr>
              <w:rPr>
                <w:rFonts w:ascii="Open Sans" w:hAnsi="Open Sans" w:cs="Open Sans"/>
                <w:b/>
              </w:rPr>
              <w:id w:val="-185902709"/>
              <w:placeholder>
                <w:docPart w:val="6999E91220B86D4BA08F2761759A3608"/>
              </w:placeholder>
              <w:docPartList>
                <w:docPartGallery w:val="Quick Parts"/>
              </w:docPartList>
            </w:sdtPr>
            <w:sdtEndPr>
              <w:rPr>
                <w:b w:val="0"/>
              </w:rPr>
            </w:sdtEndPr>
            <w:sdtContent>
              <w:p w14:paraId="04CDD21A" w14:textId="3B06F02E" w:rsidR="0004651C" w:rsidRPr="00E827FE" w:rsidRDefault="00E827FE" w:rsidP="008E56BF">
                <w:pPr>
                  <w:ind w:left="275" w:hanging="275"/>
                  <w:rPr>
                    <w:rFonts w:ascii="Open Sans" w:hAnsi="Open Sans" w:cs="Open Sans"/>
                    <w:b/>
                    <w:bCs/>
                  </w:rPr>
                </w:pPr>
                <w:r>
                  <w:rPr>
                    <w:rFonts w:ascii="Open Sans" w:hAnsi="Open Sans" w:cs="Open Sans"/>
                    <w:b/>
                  </w:rPr>
                  <w:t xml:space="preserve">Unit </w:t>
                </w:r>
                <w:r w:rsidR="004F30F5" w:rsidRPr="00E827FE">
                  <w:rPr>
                    <w:rFonts w:ascii="Open Sans" w:hAnsi="Open Sans" w:cs="Open Sans"/>
                    <w:b/>
                    <w:bCs/>
                  </w:rPr>
                  <w:t>4</w:t>
                </w:r>
                <w:r>
                  <w:rPr>
                    <w:rFonts w:ascii="Open Sans" w:hAnsi="Open Sans" w:cs="Open Sans"/>
                    <w:b/>
                    <w:bCs/>
                  </w:rPr>
                  <w:t>:</w:t>
                </w:r>
                <w:r w:rsidR="004F30F5" w:rsidRPr="00E827FE">
                  <w:rPr>
                    <w:rFonts w:ascii="Open Sans" w:hAnsi="Open Sans" w:cs="Open Sans"/>
                    <w:b/>
                    <w:bCs/>
                  </w:rPr>
                  <w:t xml:space="preserve"> Medical Technologies and Technology Management</w:t>
                </w:r>
              </w:p>
            </w:sdtContent>
          </w:sdt>
          <w:p w14:paraId="6C1B4C44" w14:textId="77777777" w:rsidR="0004651C" w:rsidRPr="00E827FE" w:rsidRDefault="0004651C" w:rsidP="5BD3E6A3">
            <w:pPr>
              <w:rPr>
                <w:rFonts w:ascii="Open Sans" w:hAnsi="Open Sans" w:cs="Open Sans"/>
                <w:b/>
              </w:rPr>
            </w:pPr>
          </w:p>
          <w:p w14:paraId="47E694E5" w14:textId="27C19F77" w:rsidR="004E5EE3" w:rsidRPr="00E827FE" w:rsidRDefault="00E96251" w:rsidP="00E96251">
            <w:pPr>
              <w:rPr>
                <w:rFonts w:ascii="Open Sans" w:hAnsi="Open Sans" w:cs="Open Sans"/>
              </w:rPr>
            </w:pPr>
            <w:r w:rsidRPr="00E827FE">
              <w:rPr>
                <w:rFonts w:ascii="Open Sans" w:hAnsi="Open Sans" w:cs="Open Sans"/>
              </w:rPr>
              <w:t>In this unit</w:t>
            </w:r>
            <w:r w:rsidR="004E5EE3" w:rsidRPr="00E827FE">
              <w:rPr>
                <w:rFonts w:ascii="Open Sans" w:hAnsi="Open Sans" w:cs="Open Sans"/>
              </w:rPr>
              <w:t xml:space="preserve"> </w:t>
            </w:r>
            <w:r w:rsidRPr="00E827FE">
              <w:rPr>
                <w:rFonts w:ascii="Open Sans" w:hAnsi="Open Sans" w:cs="Open Sans"/>
              </w:rPr>
              <w:t>students outline t</w:t>
            </w:r>
            <w:r w:rsidR="004E5EE3" w:rsidRPr="00E827FE">
              <w:rPr>
                <w:rFonts w:ascii="Open Sans" w:hAnsi="Open Sans" w:cs="Open Sans"/>
              </w:rPr>
              <w:t>echnologies that support the prevent</w:t>
            </w:r>
            <w:r w:rsidR="004E6B58" w:rsidRPr="00E827FE">
              <w:rPr>
                <w:rFonts w:ascii="Open Sans" w:hAnsi="Open Sans" w:cs="Open Sans"/>
              </w:rPr>
              <w:t xml:space="preserve">ion and treatment of </w:t>
            </w:r>
            <w:r w:rsidR="004E5EE3" w:rsidRPr="00E827FE">
              <w:rPr>
                <w:rFonts w:ascii="Open Sans" w:hAnsi="Open Sans" w:cs="Open Sans"/>
              </w:rPr>
              <w:t>diseases</w:t>
            </w:r>
            <w:r w:rsidR="004E6B58" w:rsidRPr="00E827FE">
              <w:rPr>
                <w:rFonts w:ascii="Open Sans" w:hAnsi="Open Sans" w:cs="Open Sans"/>
              </w:rPr>
              <w:t xml:space="preserve">. Chronic diseases like </w:t>
            </w:r>
            <w:r w:rsidR="008E6936" w:rsidRPr="00E827FE">
              <w:rPr>
                <w:rFonts w:ascii="Open Sans" w:hAnsi="Open Sans" w:cs="Open Sans"/>
              </w:rPr>
              <w:t xml:space="preserve">cancer </w:t>
            </w:r>
            <w:r w:rsidR="004E6B58" w:rsidRPr="00E827FE">
              <w:rPr>
                <w:rFonts w:ascii="Open Sans" w:hAnsi="Open Sans" w:cs="Open Sans"/>
              </w:rPr>
              <w:t xml:space="preserve">and </w:t>
            </w:r>
            <w:r w:rsidR="008E6936" w:rsidRPr="00E827FE">
              <w:rPr>
                <w:rFonts w:ascii="Open Sans" w:hAnsi="Open Sans" w:cs="Open Sans"/>
              </w:rPr>
              <w:t xml:space="preserve">cardiovascular disease </w:t>
            </w:r>
            <w:r w:rsidR="004E6B58" w:rsidRPr="00E827FE">
              <w:rPr>
                <w:rFonts w:ascii="Open Sans" w:hAnsi="Open Sans" w:cs="Open Sans"/>
              </w:rPr>
              <w:t xml:space="preserve">are described </w:t>
            </w:r>
            <w:r w:rsidR="008E6936" w:rsidRPr="00E827FE">
              <w:rPr>
                <w:rFonts w:ascii="Open Sans" w:hAnsi="Open Sans" w:cs="Open Sans"/>
              </w:rPr>
              <w:t>along with</w:t>
            </w:r>
            <w:r w:rsidR="004E6B58" w:rsidRPr="00E827FE">
              <w:rPr>
                <w:rFonts w:ascii="Open Sans" w:hAnsi="Open Sans" w:cs="Open Sans"/>
              </w:rPr>
              <w:t xml:space="preserve"> prevention of infectious disease and vaccines.</w:t>
            </w:r>
            <w:r w:rsidRPr="00E827FE">
              <w:rPr>
                <w:rFonts w:ascii="Open Sans" w:hAnsi="Open Sans" w:cs="Open Sans"/>
              </w:rPr>
              <w:t xml:space="preserve"> Students identify how </w:t>
            </w:r>
            <w:r w:rsidR="004E6B58" w:rsidRPr="00E827FE">
              <w:rPr>
                <w:rFonts w:ascii="Open Sans" w:hAnsi="Open Sans" w:cs="Open Sans"/>
              </w:rPr>
              <w:t xml:space="preserve">Funding, approval, and dissemination of new technologies </w:t>
            </w:r>
            <w:r w:rsidRPr="00E827FE">
              <w:rPr>
                <w:rFonts w:ascii="Open Sans" w:hAnsi="Open Sans" w:cs="Open Sans"/>
              </w:rPr>
              <w:t xml:space="preserve">is </w:t>
            </w:r>
            <w:r w:rsidR="002B662C" w:rsidRPr="00E827FE">
              <w:rPr>
                <w:rFonts w:ascii="Open Sans" w:hAnsi="Open Sans" w:cs="Open Sans"/>
              </w:rPr>
              <w:t>achieved</w:t>
            </w:r>
            <w:r w:rsidRPr="00E827FE">
              <w:rPr>
                <w:rFonts w:ascii="Open Sans" w:hAnsi="Open Sans" w:cs="Open Sans"/>
              </w:rPr>
              <w:t>.</w:t>
            </w:r>
          </w:p>
        </w:tc>
        <w:tc>
          <w:tcPr>
            <w:tcW w:w="2250" w:type="dxa"/>
            <w:shd w:val="clear" w:color="auto" w:fill="auto"/>
          </w:tcPr>
          <w:sdt>
            <w:sdtPr>
              <w:rPr>
                <w:rFonts w:ascii="Open Sans" w:hAnsi="Open Sans" w:cs="Open Sans"/>
                <w:bCs/>
              </w:rPr>
              <w:id w:val="1464001603"/>
              <w:placeholder>
                <w:docPart w:val="08A963F06B96B04D9BCEDBECDE683D69"/>
              </w:placeholder>
              <w:docPartList>
                <w:docPartGallery w:val="Quick Parts"/>
              </w:docPartList>
            </w:sdtPr>
            <w:sdtEndPr/>
            <w:sdtContent>
              <w:sdt>
                <w:sdtPr>
                  <w:rPr>
                    <w:rFonts w:ascii="Open Sans" w:hAnsi="Open Sans" w:cs="Open Sans"/>
                    <w:bCs/>
                  </w:rPr>
                  <w:id w:val="1493606430"/>
                  <w:placeholder>
                    <w:docPart w:val="5A73CF716F268B408F13C456CDD6587B"/>
                  </w:placeholder>
                  <w:docPartList>
                    <w:docPartGallery w:val="Quick Parts"/>
                  </w:docPartList>
                </w:sdtPr>
                <w:sdtEndPr/>
                <w:sdtContent>
                  <w:p w14:paraId="019D5B27" w14:textId="392CCB0F" w:rsidR="0033605F" w:rsidRPr="00E827FE" w:rsidRDefault="00EF370B" w:rsidP="00EF370B">
                    <w:pPr>
                      <w:jc w:val="center"/>
                      <w:rPr>
                        <w:rFonts w:ascii="Open Sans" w:hAnsi="Open Sans" w:cs="Open Sans"/>
                      </w:rPr>
                    </w:pPr>
                    <w:r w:rsidRPr="00E827FE">
                      <w:rPr>
                        <w:rFonts w:ascii="Open Sans" w:hAnsi="Open Sans" w:cs="Open Sans"/>
                      </w:rPr>
                      <w:t>30</w:t>
                    </w:r>
                    <w:r w:rsidR="0033605F" w:rsidRPr="00E827FE">
                      <w:rPr>
                        <w:rFonts w:ascii="Open Sans" w:hAnsi="Open Sans" w:cs="Open Sans"/>
                      </w:rPr>
                      <w:t xml:space="preserve"> periods</w:t>
                    </w:r>
                  </w:p>
                  <w:p w14:paraId="37A182C9" w14:textId="284D3554" w:rsidR="0004651C" w:rsidRPr="00E827FE" w:rsidRDefault="0033605F" w:rsidP="0033605F">
                    <w:pPr>
                      <w:jc w:val="center"/>
                      <w:rPr>
                        <w:rFonts w:ascii="Open Sans" w:hAnsi="Open Sans" w:cs="Open Sans"/>
                        <w:b/>
                        <w:bCs/>
                      </w:rPr>
                    </w:pPr>
                    <w:r w:rsidRPr="00E827FE">
                      <w:rPr>
                        <w:rFonts w:ascii="Open Sans" w:hAnsi="Open Sans" w:cs="Open Sans"/>
                      </w:rPr>
                      <w:t>1</w:t>
                    </w:r>
                    <w:r w:rsidR="00E827FE">
                      <w:rPr>
                        <w:rFonts w:ascii="Open Sans" w:hAnsi="Open Sans" w:cs="Open Sans"/>
                      </w:rPr>
                      <w:t>,</w:t>
                    </w:r>
                    <w:r w:rsidRPr="00E827FE">
                      <w:rPr>
                        <w:rFonts w:ascii="Open Sans" w:hAnsi="Open Sans" w:cs="Open Sans"/>
                      </w:rPr>
                      <w:t>125 minutes</w:t>
                    </w:r>
                  </w:p>
                </w:sdtContent>
              </w:sdt>
            </w:sdtContent>
          </w:sdt>
          <w:p w14:paraId="416DFF09" w14:textId="1FFF7CAC" w:rsidR="0004651C" w:rsidRPr="00E827FE" w:rsidRDefault="0004651C" w:rsidP="5BD3E6A3">
            <w:pPr>
              <w:jc w:val="center"/>
              <w:rPr>
                <w:rFonts w:ascii="Open Sans" w:hAnsi="Open Sans" w:cs="Open Sans"/>
              </w:rPr>
            </w:pPr>
          </w:p>
        </w:tc>
        <w:tc>
          <w:tcPr>
            <w:tcW w:w="7560" w:type="dxa"/>
            <w:shd w:val="clear" w:color="auto" w:fill="auto"/>
          </w:tcPr>
          <w:sdt>
            <w:sdtPr>
              <w:rPr>
                <w:rFonts w:ascii="Open Sans" w:hAnsi="Open Sans" w:cs="Open Sans"/>
              </w:rPr>
              <w:id w:val="-1863120723"/>
              <w:placeholder>
                <w:docPart w:val="074BB9718118D04DBC74DC1C70CB0D82"/>
              </w:placeholder>
              <w:docPartList>
                <w:docPartGallery w:val="Quick Parts"/>
              </w:docPartList>
            </w:sdtPr>
            <w:sdtEndPr/>
            <w:sdtContent>
              <w:p w14:paraId="140B5CAB" w14:textId="77777777" w:rsidR="0004651C" w:rsidRPr="00E827FE" w:rsidRDefault="0004651C" w:rsidP="00E827FE">
                <w:pPr>
                  <w:pStyle w:val="PARAGRAPH1"/>
                  <w:spacing w:before="0" w:after="0"/>
                  <w:rPr>
                    <w:rFonts w:ascii="Open Sans" w:hAnsi="Open Sans" w:cs="Open Sans"/>
                  </w:rPr>
                </w:pPr>
                <w:r w:rsidRPr="00E827FE">
                  <w:rPr>
                    <w:rFonts w:ascii="Open Sans" w:hAnsi="Open Sans" w:cs="Open Sans"/>
                  </w:rPr>
                  <w:t>(4)</w:t>
                </w:r>
                <w:r w:rsidRPr="00E827FE">
                  <w:rPr>
                    <w:rFonts w:ascii="Open Sans" w:hAnsi="Open Sans" w:cs="Open Sans"/>
                  </w:rPr>
                  <w:tab/>
                  <w:t>The student describes the engineering technologies developed to address clinical needs. The student is expected to:</w:t>
                </w:r>
              </w:p>
              <w:p w14:paraId="12EEC37F"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describe technologies that support the prevention and treatment of infectious diseases;</w:t>
                </w:r>
              </w:p>
              <w:p w14:paraId="6CCE9B87"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explain the implication of vaccines on the immune system;</w:t>
                </w:r>
              </w:p>
              <w:p w14:paraId="4D317351"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(C)</w:t>
                </w:r>
                <w:r w:rsidRPr="00E827FE">
                  <w:rPr>
                    <w:rFonts w:ascii="Open Sans" w:hAnsi="Open Sans" w:cs="Open Sans"/>
                  </w:rPr>
                  <w:tab/>
                  <w:t>investigate technologies used for the early detection of cancer;</w:t>
                </w:r>
              </w:p>
              <w:p w14:paraId="7D21CC34"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(D)</w:t>
                </w:r>
                <w:r w:rsidRPr="00E827FE">
                  <w:rPr>
                    <w:rFonts w:ascii="Open Sans" w:hAnsi="Open Sans" w:cs="Open Sans"/>
                  </w:rPr>
                  <w:tab/>
                  <w:t>investigate technologies used for the treatment of several different types of cancers;</w:t>
                </w:r>
              </w:p>
              <w:p w14:paraId="14A3E8AB" w14:textId="77777777" w:rsidR="0004651C" w:rsidRPr="00E827FE" w:rsidRDefault="0004651C" w:rsidP="00E827FE">
                <w:pPr>
                  <w:pStyle w:val="SUBPARAGRAPHA"/>
                  <w:spacing w:before="0" w:after="0"/>
                  <w:rPr>
                    <w:rFonts w:ascii="Open Sans" w:hAnsi="Open Sans" w:cs="Open Sans"/>
                  </w:rPr>
                </w:pPr>
                <w:r w:rsidRPr="00E827FE">
                  <w:rPr>
                    <w:rFonts w:ascii="Open Sans" w:hAnsi="Open Sans" w:cs="Open Sans"/>
                  </w:rPr>
                  <w:t>(E)</w:t>
                </w:r>
                <w:r w:rsidRPr="00E827FE">
                  <w:rPr>
                    <w:rFonts w:ascii="Open Sans" w:hAnsi="Open Sans" w:cs="Open Sans"/>
                  </w:rPr>
                  <w:tab/>
                  <w:t>explain the cardiovascular system and the technologies used in the diagnosis and treatment of heart disease; and</w:t>
                </w:r>
              </w:p>
              <w:p w14:paraId="297C08AA" w14:textId="77777777" w:rsidR="00BD2DF9" w:rsidRPr="00E827FE" w:rsidRDefault="0004651C" w:rsidP="00E827FE">
                <w:pPr>
                  <w:pStyle w:val="SUBPARAGRAPHA"/>
                  <w:spacing w:before="0" w:after="0"/>
                  <w:rPr>
                    <w:rFonts w:ascii="Open Sans" w:hAnsi="Open Sans" w:cs="Open Sans"/>
                  </w:rPr>
                </w:pPr>
                <w:r w:rsidRPr="00E827FE">
                  <w:rPr>
                    <w:rFonts w:ascii="Open Sans" w:hAnsi="Open Sans" w:cs="Open Sans"/>
                  </w:rPr>
                  <w:t>(F)</w:t>
                </w:r>
                <w:r w:rsidRPr="00E827FE">
                  <w:rPr>
                    <w:rFonts w:ascii="Open Sans" w:hAnsi="Open Sans" w:cs="Open Sans"/>
                  </w:rPr>
                  <w:tab/>
                  <w:t>describe and discuss technologies developed to support vital organ failure.</w:t>
                </w:r>
              </w:p>
              <w:p w14:paraId="1AF382C9" w14:textId="77777777" w:rsidR="00BD2DF9" w:rsidRPr="00E827FE" w:rsidRDefault="00BD2DF9" w:rsidP="00E827FE">
                <w:pPr>
                  <w:pStyle w:val="PARAGRAPH1"/>
                  <w:spacing w:before="0" w:after="0"/>
                  <w:rPr>
                    <w:rFonts w:ascii="Open Sans" w:hAnsi="Open Sans" w:cs="Open Sans"/>
                  </w:rPr>
                </w:pPr>
                <w:r w:rsidRPr="00E827FE">
                  <w:rPr>
                    <w:rFonts w:ascii="Open Sans" w:hAnsi="Open Sans" w:cs="Open Sans"/>
                  </w:rPr>
                  <w:t>(7)</w:t>
                </w:r>
                <w:r w:rsidRPr="00E827FE">
                  <w:rPr>
                    <w:rFonts w:ascii="Open Sans" w:hAnsi="Open Sans" w:cs="Open Sans"/>
                  </w:rPr>
                  <w:tab/>
                  <w:t>The student explains how medical technologies are managed. The student is expected to:</w:t>
                </w:r>
              </w:p>
              <w:p w14:paraId="0AED138B" w14:textId="77777777" w:rsidR="00BD2DF9" w:rsidRPr="00E827FE" w:rsidRDefault="00BD2DF9"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describe how health science research is funded;</w:t>
                </w:r>
              </w:p>
              <w:p w14:paraId="441369A7" w14:textId="77777777" w:rsidR="00BD2DF9" w:rsidRPr="00E827FE" w:rsidRDefault="00BD2DF9"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explain the role of the U.S. Food and Drug Administration in approving new drugs and medical devices; and</w:t>
                </w:r>
              </w:p>
              <w:p w14:paraId="4067EE7B" w14:textId="37C90150" w:rsidR="0004651C" w:rsidRPr="00E827FE" w:rsidRDefault="00BD2DF9" w:rsidP="00E827FE">
                <w:pPr>
                  <w:pStyle w:val="SUBPARAGRAPHA"/>
                  <w:spacing w:before="0" w:after="0"/>
                  <w:rPr>
                    <w:rFonts w:ascii="Open Sans" w:hAnsi="Open Sans" w:cs="Open Sans"/>
                  </w:rPr>
                </w:pPr>
                <w:r w:rsidRPr="00E827FE">
                  <w:rPr>
                    <w:rFonts w:ascii="Open Sans" w:hAnsi="Open Sans" w:cs="Open Sans"/>
                  </w:rPr>
                  <w:lastRenderedPageBreak/>
                  <w:t>(C)</w:t>
                </w:r>
                <w:r w:rsidRPr="00E827FE">
                  <w:rPr>
                    <w:rFonts w:ascii="Open Sans" w:hAnsi="Open Sans" w:cs="Open Sans"/>
                  </w:rPr>
                  <w:tab/>
                  <w:t>analyze factors that affect the dissemination of new medical technologies.</w:t>
                </w:r>
              </w:p>
            </w:sdtContent>
          </w:sdt>
        </w:tc>
      </w:tr>
      <w:tr w:rsidR="0004651C" w:rsidRPr="00E827FE" w14:paraId="4E83FAB4" w14:textId="77777777" w:rsidTr="00244619">
        <w:trPr>
          <w:trHeight w:val="1169"/>
        </w:trPr>
        <w:tc>
          <w:tcPr>
            <w:tcW w:w="4680" w:type="dxa"/>
            <w:shd w:val="clear" w:color="auto" w:fill="auto"/>
          </w:tcPr>
          <w:sdt>
            <w:sdtPr>
              <w:rPr>
                <w:rFonts w:ascii="Open Sans" w:hAnsi="Open Sans" w:cs="Open Sans"/>
                <w:b/>
              </w:rPr>
              <w:id w:val="-1242096186"/>
              <w:placeholder>
                <w:docPart w:val="C279120F5D11004886E64DE079943057"/>
              </w:placeholder>
              <w:docPartList>
                <w:docPartGallery w:val="Quick Parts"/>
              </w:docPartList>
            </w:sdtPr>
            <w:sdtEndPr>
              <w:rPr>
                <w:b w:val="0"/>
              </w:rPr>
            </w:sdtEndPr>
            <w:sdtContent>
              <w:p w14:paraId="3F86E600" w14:textId="6F3EC7CB" w:rsidR="0004651C" w:rsidRPr="00E827FE" w:rsidRDefault="00E827FE" w:rsidP="5BD3E6A3">
                <w:pPr>
                  <w:rPr>
                    <w:rFonts w:ascii="Open Sans" w:hAnsi="Open Sans" w:cs="Open Sans"/>
                    <w:b/>
                    <w:bCs/>
                  </w:rPr>
                </w:pPr>
                <w:r>
                  <w:rPr>
                    <w:rFonts w:ascii="Open Sans" w:hAnsi="Open Sans" w:cs="Open Sans"/>
                    <w:b/>
                  </w:rPr>
                  <w:t xml:space="preserve">Unit </w:t>
                </w:r>
                <w:r w:rsidR="00065497" w:rsidRPr="00E827FE">
                  <w:rPr>
                    <w:rFonts w:ascii="Open Sans" w:hAnsi="Open Sans" w:cs="Open Sans"/>
                    <w:b/>
                    <w:bCs/>
                  </w:rPr>
                  <w:t>5</w:t>
                </w:r>
                <w:r>
                  <w:rPr>
                    <w:rFonts w:ascii="Open Sans" w:hAnsi="Open Sans" w:cs="Open Sans"/>
                    <w:b/>
                    <w:bCs/>
                  </w:rPr>
                  <w:t>:</w:t>
                </w:r>
                <w:r w:rsidR="00065497" w:rsidRPr="00E827FE">
                  <w:rPr>
                    <w:rFonts w:ascii="Open Sans" w:hAnsi="Open Sans" w:cs="Open Sans"/>
                    <w:b/>
                    <w:bCs/>
                  </w:rPr>
                  <w:t xml:space="preserve"> Clinical </w:t>
                </w:r>
                <w:r w:rsidR="002C67ED" w:rsidRPr="00E827FE">
                  <w:rPr>
                    <w:rFonts w:ascii="Open Sans" w:hAnsi="Open Sans" w:cs="Open Sans"/>
                    <w:b/>
                    <w:bCs/>
                  </w:rPr>
                  <w:t xml:space="preserve">Trials and Clinical </w:t>
                </w:r>
                <w:r w:rsidR="00065497" w:rsidRPr="00E827FE">
                  <w:rPr>
                    <w:rFonts w:ascii="Open Sans" w:hAnsi="Open Sans" w:cs="Open Sans"/>
                    <w:b/>
                    <w:bCs/>
                  </w:rPr>
                  <w:t>Ethics</w:t>
                </w:r>
              </w:p>
              <w:p w14:paraId="35326FEF" w14:textId="77777777" w:rsidR="0004651C" w:rsidRPr="00E827FE" w:rsidRDefault="0004651C" w:rsidP="004356E7">
                <w:pPr>
                  <w:rPr>
                    <w:rFonts w:ascii="Open Sans" w:hAnsi="Open Sans" w:cs="Open Sans"/>
                  </w:rPr>
                </w:pPr>
              </w:p>
              <w:p w14:paraId="6AFCE6CF" w14:textId="3087D850" w:rsidR="0004651C" w:rsidRPr="00E827FE" w:rsidRDefault="00E96251" w:rsidP="5BD3E6A3">
                <w:pPr>
                  <w:rPr>
                    <w:rFonts w:ascii="Open Sans" w:hAnsi="Open Sans" w:cs="Open Sans"/>
                    <w:b/>
                    <w:bCs/>
                  </w:rPr>
                </w:pPr>
                <w:r w:rsidRPr="00E827FE">
                  <w:rPr>
                    <w:rFonts w:ascii="Open Sans" w:hAnsi="Open Sans" w:cs="Open Sans"/>
                  </w:rPr>
                  <w:t>Students in this unit learn about clinical trials. Ethical</w:t>
                </w:r>
                <w:r w:rsidR="001B5CB6" w:rsidRPr="00E827FE">
                  <w:rPr>
                    <w:rFonts w:ascii="Open Sans" w:hAnsi="Open Sans" w:cs="Open Sans"/>
                  </w:rPr>
                  <w:t xml:space="preserve"> concerns su</w:t>
                </w:r>
                <w:r w:rsidRPr="00E827FE">
                  <w:rPr>
                    <w:rFonts w:ascii="Open Sans" w:hAnsi="Open Sans" w:cs="Open Sans"/>
                  </w:rPr>
                  <w:t>rrounding a trial like</w:t>
                </w:r>
                <w:r w:rsidR="00EC3B06" w:rsidRPr="00E827FE">
                  <w:rPr>
                    <w:rFonts w:ascii="Open Sans" w:hAnsi="Open Sans" w:cs="Open Sans"/>
                  </w:rPr>
                  <w:t xml:space="preserve"> informed cons</w:t>
                </w:r>
                <w:r w:rsidR="001B5CB6" w:rsidRPr="00E827FE">
                  <w:rPr>
                    <w:rFonts w:ascii="Open Sans" w:hAnsi="Open Sans" w:cs="Open Sans"/>
                  </w:rPr>
                  <w:t>ent</w:t>
                </w:r>
                <w:r w:rsidR="00EC3B06" w:rsidRPr="00E827FE">
                  <w:rPr>
                    <w:rFonts w:ascii="Open Sans" w:hAnsi="Open Sans" w:cs="Open Sans"/>
                  </w:rPr>
                  <w:t>, legal and governmental requirements, and ethical guideline about human research</w:t>
                </w:r>
                <w:r w:rsidRPr="00E827FE">
                  <w:rPr>
                    <w:rFonts w:ascii="Open Sans" w:hAnsi="Open Sans" w:cs="Open Sans"/>
                  </w:rPr>
                  <w:t xml:space="preserve"> are researched</w:t>
                </w:r>
                <w:r w:rsidR="00EC3B06" w:rsidRPr="00E827FE">
                  <w:rPr>
                    <w:rFonts w:ascii="Open Sans" w:hAnsi="Open Sans" w:cs="Open Sans"/>
                  </w:rPr>
                  <w:t>. Practical concerns like sample size and how the data is analyze</w:t>
                </w:r>
                <w:r w:rsidRPr="00E827FE">
                  <w:rPr>
                    <w:rFonts w:ascii="Open Sans" w:hAnsi="Open Sans" w:cs="Open Sans"/>
                  </w:rPr>
                  <w:t>d are also compared</w:t>
                </w:r>
                <w:r w:rsidR="00EC3B06" w:rsidRPr="00E827FE">
                  <w:rPr>
                    <w:rFonts w:ascii="Open Sans" w:hAnsi="Open Sans" w:cs="Open Sans"/>
                  </w:rPr>
                  <w:t>.</w:t>
                </w:r>
              </w:p>
            </w:sdtContent>
          </w:sdt>
          <w:p w14:paraId="0AC5D4B1" w14:textId="1FFF7CAC" w:rsidR="0004651C" w:rsidRPr="00E827FE" w:rsidRDefault="0004651C" w:rsidP="5BD3E6A3">
            <w:pPr>
              <w:rPr>
                <w:rFonts w:ascii="Open Sans" w:hAnsi="Open Sans" w:cs="Open Sans"/>
                <w:b/>
              </w:rPr>
            </w:pPr>
          </w:p>
        </w:tc>
        <w:tc>
          <w:tcPr>
            <w:tcW w:w="2250" w:type="dxa"/>
            <w:shd w:val="clear" w:color="auto" w:fill="auto"/>
          </w:tcPr>
          <w:sdt>
            <w:sdtPr>
              <w:rPr>
                <w:rFonts w:ascii="Open Sans" w:hAnsi="Open Sans" w:cs="Open Sans"/>
                <w:bCs/>
              </w:rPr>
              <w:id w:val="-1256124984"/>
              <w:placeholder>
                <w:docPart w:val="9A4E8ACC5422A1479E618FB2547F777E"/>
              </w:placeholder>
              <w:docPartList>
                <w:docPartGallery w:val="Quick Parts"/>
              </w:docPartList>
            </w:sdtPr>
            <w:sdtEndPr/>
            <w:sdtContent>
              <w:sdt>
                <w:sdtPr>
                  <w:rPr>
                    <w:rFonts w:ascii="Open Sans" w:hAnsi="Open Sans" w:cs="Open Sans"/>
                    <w:bCs/>
                  </w:rPr>
                  <w:id w:val="-2079506231"/>
                  <w:placeholder>
                    <w:docPart w:val="42FCC5EB6DBFF64D8FFD6B188C236C74"/>
                  </w:placeholder>
                  <w:docPartList>
                    <w:docPartGallery w:val="Quick Parts"/>
                  </w:docPartList>
                </w:sdtPr>
                <w:sdtEndPr/>
                <w:sdtContent>
                  <w:p w14:paraId="60CBBB28" w14:textId="42B7E088" w:rsidR="0033605F" w:rsidRPr="00E827FE" w:rsidRDefault="00EF370B" w:rsidP="002C67ED">
                    <w:pPr>
                      <w:jc w:val="center"/>
                      <w:rPr>
                        <w:rFonts w:ascii="Open Sans" w:hAnsi="Open Sans" w:cs="Open Sans"/>
                      </w:rPr>
                    </w:pPr>
                    <w:r w:rsidRPr="00E827FE">
                      <w:rPr>
                        <w:rFonts w:ascii="Open Sans" w:hAnsi="Open Sans" w:cs="Open Sans"/>
                      </w:rPr>
                      <w:t>25</w:t>
                    </w:r>
                    <w:r w:rsidR="0033605F" w:rsidRPr="00E827FE">
                      <w:rPr>
                        <w:rFonts w:ascii="Open Sans" w:hAnsi="Open Sans" w:cs="Open Sans"/>
                      </w:rPr>
                      <w:t xml:space="preserve"> periods</w:t>
                    </w:r>
                  </w:p>
                  <w:p w14:paraId="0CE68507" w14:textId="5CB4DE67" w:rsidR="0004651C" w:rsidRPr="00E827FE" w:rsidRDefault="0033605F" w:rsidP="0033605F">
                    <w:pPr>
                      <w:jc w:val="center"/>
                      <w:rPr>
                        <w:rFonts w:ascii="Open Sans" w:hAnsi="Open Sans" w:cs="Open Sans"/>
                        <w:b/>
                        <w:bCs/>
                      </w:rPr>
                    </w:pPr>
                    <w:r w:rsidRPr="00E827FE">
                      <w:rPr>
                        <w:rFonts w:ascii="Open Sans" w:hAnsi="Open Sans" w:cs="Open Sans"/>
                      </w:rPr>
                      <w:t>1</w:t>
                    </w:r>
                    <w:r w:rsidR="00E827FE">
                      <w:rPr>
                        <w:rFonts w:ascii="Open Sans" w:hAnsi="Open Sans" w:cs="Open Sans"/>
                      </w:rPr>
                      <w:t>,</w:t>
                    </w:r>
                    <w:r w:rsidRPr="00E827FE">
                      <w:rPr>
                        <w:rFonts w:ascii="Open Sans" w:hAnsi="Open Sans" w:cs="Open Sans"/>
                      </w:rPr>
                      <w:t>125 minutes</w:t>
                    </w:r>
                  </w:p>
                </w:sdtContent>
              </w:sdt>
            </w:sdtContent>
          </w:sdt>
          <w:p w14:paraId="5E8A2A2D" w14:textId="1FFF7CAC" w:rsidR="0004651C" w:rsidRPr="00E827FE" w:rsidRDefault="0004651C" w:rsidP="5BD3E6A3">
            <w:pPr>
              <w:jc w:val="center"/>
              <w:rPr>
                <w:rFonts w:ascii="Open Sans" w:hAnsi="Open Sans" w:cs="Open Sans"/>
              </w:rPr>
            </w:pPr>
          </w:p>
        </w:tc>
        <w:tc>
          <w:tcPr>
            <w:tcW w:w="7560" w:type="dxa"/>
            <w:shd w:val="clear" w:color="auto" w:fill="auto"/>
          </w:tcPr>
          <w:sdt>
            <w:sdtPr>
              <w:rPr>
                <w:rFonts w:ascii="Open Sans" w:hAnsi="Open Sans" w:cs="Open Sans"/>
              </w:rPr>
              <w:id w:val="2046791903"/>
              <w:placeholder>
                <w:docPart w:val="DBBCDBD7BCA6EF439DF3861F064B0F07"/>
              </w:placeholder>
              <w:docPartList>
                <w:docPartGallery w:val="Quick Parts"/>
              </w:docPartList>
            </w:sdtPr>
            <w:sdtEndPr/>
            <w:sdtContent>
              <w:sdt>
                <w:sdtPr>
                  <w:rPr>
                    <w:rFonts w:ascii="Open Sans" w:hAnsi="Open Sans" w:cs="Open Sans"/>
                  </w:rPr>
                  <w:id w:val="-937441961"/>
                  <w:placeholder>
                    <w:docPart w:val="A2672CF50F1E674483C94AC84F39BF9C"/>
                  </w:placeholder>
                  <w:docPartList>
                    <w:docPartGallery w:val="Quick Parts"/>
                  </w:docPartList>
                </w:sdtPr>
                <w:sdtEndPr/>
                <w:sdtContent>
                  <w:p w14:paraId="1A185D46" w14:textId="77777777" w:rsidR="00065497" w:rsidRPr="00E827FE" w:rsidRDefault="00065497" w:rsidP="00E827FE">
                    <w:pPr>
                      <w:pStyle w:val="PARAGRAPH1"/>
                      <w:spacing w:before="0" w:after="0"/>
                      <w:rPr>
                        <w:rFonts w:ascii="Open Sans" w:hAnsi="Open Sans" w:cs="Open Sans"/>
                      </w:rPr>
                    </w:pPr>
                    <w:r w:rsidRPr="00E827FE">
                      <w:rPr>
                        <w:rFonts w:ascii="Open Sans" w:hAnsi="Open Sans" w:cs="Open Sans"/>
                      </w:rPr>
                      <w:t>(6)</w:t>
                    </w:r>
                    <w:r w:rsidRPr="00E827FE">
                      <w:rPr>
                        <w:rFonts w:ascii="Open Sans" w:hAnsi="Open Sans" w:cs="Open Sans"/>
                      </w:rPr>
                      <w:tab/>
                      <w:t>The student recognizes the ethics involved in clinical research. The student is expected to:</w:t>
                    </w:r>
                  </w:p>
                  <w:p w14:paraId="33BF1841" w14:textId="77777777" w:rsidR="00065497" w:rsidRPr="00E827FE" w:rsidRDefault="00065497"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define informed consent;</w:t>
                    </w:r>
                  </w:p>
                  <w:p w14:paraId="45123693" w14:textId="77777777" w:rsidR="00065497" w:rsidRPr="00E827FE" w:rsidRDefault="00065497"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explain who can give informed consent;</w:t>
                    </w:r>
                  </w:p>
                  <w:p w14:paraId="66C491BF" w14:textId="77777777" w:rsidR="00065497" w:rsidRPr="00E827FE" w:rsidRDefault="00065497" w:rsidP="00E827FE">
                    <w:pPr>
                      <w:pStyle w:val="SUBPARAGRAPHA"/>
                      <w:spacing w:before="0" w:after="0"/>
                      <w:rPr>
                        <w:rFonts w:ascii="Open Sans" w:hAnsi="Open Sans" w:cs="Open Sans"/>
                      </w:rPr>
                    </w:pPr>
                    <w:r w:rsidRPr="00E827FE">
                      <w:rPr>
                        <w:rFonts w:ascii="Open Sans" w:hAnsi="Open Sans" w:cs="Open Sans"/>
                      </w:rPr>
                      <w:t>(C)</w:t>
                    </w:r>
                    <w:r w:rsidRPr="00E827FE">
                      <w:rPr>
                        <w:rFonts w:ascii="Open Sans" w:hAnsi="Open Sans" w:cs="Open Sans"/>
                      </w:rPr>
                      <w:tab/>
                      <w:t>identify issues in research that influence the development of ethical principles and legal requirements currently governing research with human subjects; and</w:t>
                    </w:r>
                  </w:p>
                  <w:p w14:paraId="59230A14" w14:textId="77777777" w:rsidR="00065497" w:rsidRPr="00E827FE" w:rsidRDefault="00065497" w:rsidP="00E827FE">
                    <w:pPr>
                      <w:pStyle w:val="SUBPARAGRAPHA"/>
                      <w:spacing w:before="0" w:after="0"/>
                      <w:rPr>
                        <w:rFonts w:ascii="Open Sans" w:hAnsi="Open Sans" w:cs="Open Sans"/>
                      </w:rPr>
                    </w:pPr>
                    <w:r w:rsidRPr="00E827FE">
                      <w:rPr>
                        <w:rFonts w:ascii="Open Sans" w:hAnsi="Open Sans" w:cs="Open Sans"/>
                      </w:rPr>
                      <w:t>(D)</w:t>
                    </w:r>
                    <w:r w:rsidRPr="00E827FE">
                      <w:rPr>
                        <w:rFonts w:ascii="Open Sans" w:hAnsi="Open Sans" w:cs="Open Sans"/>
                      </w:rPr>
                      <w:tab/>
                      <w:t>explain the ethical guidelines for the conduct of research involving human subjects.</w:t>
                    </w:r>
                  </w:p>
                  <w:p w14:paraId="7BC31B71" w14:textId="77777777" w:rsidR="002C67ED" w:rsidRPr="00E827FE" w:rsidRDefault="002C67ED" w:rsidP="00E827FE">
                    <w:pPr>
                      <w:pStyle w:val="PARAGRAPH1"/>
                      <w:spacing w:before="0" w:after="0"/>
                      <w:rPr>
                        <w:rFonts w:ascii="Open Sans" w:hAnsi="Open Sans" w:cs="Open Sans"/>
                      </w:rPr>
                    </w:pPr>
                    <w:r w:rsidRPr="00E827FE">
                      <w:rPr>
                        <w:rFonts w:ascii="Open Sans" w:hAnsi="Open Sans" w:cs="Open Sans"/>
                      </w:rPr>
                      <w:t>(5)</w:t>
                    </w:r>
                    <w:r w:rsidRPr="00E827FE">
                      <w:rPr>
                        <w:rFonts w:ascii="Open Sans" w:hAnsi="Open Sans" w:cs="Open Sans"/>
                      </w:rPr>
                      <w:tab/>
                      <w:t>The student explores how human clinical trials are designed, conducted, and evaluated. The student is expected to:</w:t>
                    </w:r>
                  </w:p>
                  <w:p w14:paraId="0700B245" w14:textId="77777777" w:rsidR="002C67ED" w:rsidRPr="00E827FE" w:rsidRDefault="002C67ED" w:rsidP="00E827FE">
                    <w:pPr>
                      <w:pStyle w:val="SUBPARAGRAPHA"/>
                      <w:spacing w:before="0" w:after="0"/>
                      <w:rPr>
                        <w:rFonts w:ascii="Open Sans" w:hAnsi="Open Sans" w:cs="Open Sans"/>
                      </w:rPr>
                    </w:pPr>
                    <w:r w:rsidRPr="00E827FE">
                      <w:rPr>
                        <w:rFonts w:ascii="Open Sans" w:hAnsi="Open Sans" w:cs="Open Sans"/>
                      </w:rPr>
                      <w:t>(A)</w:t>
                    </w:r>
                    <w:r w:rsidRPr="00E827FE">
                      <w:rPr>
                        <w:rFonts w:ascii="Open Sans" w:hAnsi="Open Sans" w:cs="Open Sans"/>
                      </w:rPr>
                      <w:tab/>
                      <w:t>identify types of clinical trials;</w:t>
                    </w:r>
                  </w:p>
                  <w:p w14:paraId="40C3AA0D" w14:textId="77777777" w:rsidR="002C67ED" w:rsidRPr="00E827FE" w:rsidRDefault="002C67ED"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define and calculate a sample size; and</w:t>
                    </w:r>
                  </w:p>
                  <w:p w14:paraId="4F670193" w14:textId="2D5F9C46" w:rsidR="0004651C" w:rsidRPr="00E827FE" w:rsidRDefault="002C67ED" w:rsidP="00E827FE">
                    <w:pPr>
                      <w:pStyle w:val="SUBPARAGRAPHA"/>
                      <w:spacing w:before="0" w:after="0"/>
                      <w:rPr>
                        <w:rFonts w:ascii="Open Sans" w:hAnsi="Open Sans" w:cs="Open Sans"/>
                      </w:rPr>
                    </w:pPr>
                    <w:r w:rsidRPr="00E827FE">
                      <w:rPr>
                        <w:rFonts w:ascii="Open Sans" w:hAnsi="Open Sans" w:cs="Open Sans"/>
                      </w:rPr>
                      <w:t>(C)</w:t>
                    </w:r>
                    <w:r w:rsidRPr="00E827FE">
                      <w:rPr>
                        <w:rFonts w:ascii="Open Sans" w:hAnsi="Open Sans" w:cs="Open Sans"/>
                      </w:rPr>
                      <w:tab/>
                      <w:t>analyze quantitative methods used to describe clinical trials.</w:t>
                    </w:r>
                  </w:p>
                </w:sdtContent>
              </w:sdt>
            </w:sdtContent>
          </w:sdt>
        </w:tc>
      </w:tr>
      <w:tr w:rsidR="002C67ED" w:rsidRPr="00E827FE" w14:paraId="41AA19A9" w14:textId="77777777" w:rsidTr="00244619">
        <w:trPr>
          <w:trHeight w:val="1169"/>
        </w:trPr>
        <w:tc>
          <w:tcPr>
            <w:tcW w:w="4680" w:type="dxa"/>
            <w:shd w:val="clear" w:color="auto" w:fill="auto"/>
          </w:tcPr>
          <w:sdt>
            <w:sdtPr>
              <w:rPr>
                <w:rFonts w:ascii="Open Sans" w:hAnsi="Open Sans" w:cs="Open Sans"/>
                <w:b/>
              </w:rPr>
              <w:id w:val="-851635285"/>
              <w:placeholder>
                <w:docPart w:val="79EC3FA02DD73C41A56B6EDBA0D19B82"/>
              </w:placeholder>
              <w:docPartList>
                <w:docPartGallery w:val="Quick Parts"/>
              </w:docPartList>
            </w:sdtPr>
            <w:sdtEndPr>
              <w:rPr>
                <w:b w:val="0"/>
              </w:rPr>
            </w:sdtEndPr>
            <w:sdtContent>
              <w:p w14:paraId="2193A3A3" w14:textId="0B204731" w:rsidR="002C67ED" w:rsidRPr="00E827FE" w:rsidRDefault="00E827FE" w:rsidP="5BD3E6A3">
                <w:pPr>
                  <w:rPr>
                    <w:rFonts w:ascii="Open Sans" w:hAnsi="Open Sans" w:cs="Open Sans"/>
                    <w:b/>
                    <w:bCs/>
                  </w:rPr>
                </w:pPr>
                <w:r>
                  <w:rPr>
                    <w:rFonts w:ascii="Open Sans" w:hAnsi="Open Sans" w:cs="Open Sans"/>
                    <w:b/>
                  </w:rPr>
                  <w:t xml:space="preserve">Unit </w:t>
                </w:r>
                <w:r w:rsidR="008E56BF" w:rsidRPr="00E827FE">
                  <w:rPr>
                    <w:rFonts w:ascii="Open Sans" w:hAnsi="Open Sans" w:cs="Open Sans"/>
                    <w:b/>
                    <w:bCs/>
                  </w:rPr>
                  <w:t>6</w:t>
                </w:r>
                <w:r>
                  <w:rPr>
                    <w:rFonts w:ascii="Open Sans" w:hAnsi="Open Sans" w:cs="Open Sans"/>
                    <w:b/>
                    <w:bCs/>
                  </w:rPr>
                  <w:t>:</w:t>
                </w:r>
                <w:r w:rsidR="002C67ED" w:rsidRPr="00E827FE">
                  <w:rPr>
                    <w:rFonts w:ascii="Open Sans" w:hAnsi="Open Sans" w:cs="Open Sans"/>
                    <w:b/>
                    <w:bCs/>
                  </w:rPr>
                  <w:t xml:space="preserve"> </w:t>
                </w:r>
                <w:r w:rsidR="00920A44" w:rsidRPr="00E827FE">
                  <w:rPr>
                    <w:rFonts w:ascii="Open Sans" w:hAnsi="Open Sans" w:cs="Open Sans"/>
                    <w:b/>
                    <w:bCs/>
                  </w:rPr>
                  <w:t>Culminating</w:t>
                </w:r>
                <w:r w:rsidR="002C67ED" w:rsidRPr="00E827FE">
                  <w:rPr>
                    <w:rFonts w:ascii="Open Sans" w:hAnsi="Open Sans" w:cs="Open Sans"/>
                    <w:b/>
                    <w:bCs/>
                  </w:rPr>
                  <w:t xml:space="preserve"> Project</w:t>
                </w:r>
              </w:p>
              <w:p w14:paraId="37F96494" w14:textId="77777777" w:rsidR="002C67ED" w:rsidRPr="00E827FE" w:rsidRDefault="002C67ED" w:rsidP="004356E7">
                <w:pPr>
                  <w:rPr>
                    <w:rFonts w:ascii="Open Sans" w:hAnsi="Open Sans" w:cs="Open Sans"/>
                  </w:rPr>
                </w:pPr>
              </w:p>
              <w:p w14:paraId="75945CBA" w14:textId="5AE81D2A" w:rsidR="002C67ED" w:rsidRPr="00E827FE" w:rsidRDefault="002C67ED" w:rsidP="0033605F">
                <w:pPr>
                  <w:rPr>
                    <w:rFonts w:ascii="Open Sans" w:hAnsi="Open Sans" w:cs="Open Sans"/>
                    <w:b/>
                    <w:bCs/>
                  </w:rPr>
                </w:pPr>
                <w:r w:rsidRPr="00E827FE">
                  <w:rPr>
                    <w:rFonts w:ascii="Open Sans" w:hAnsi="Open Sans" w:cs="Open Sans"/>
                  </w:rPr>
                  <w:t xml:space="preserve">This is an opportunity for students to demonstrate what they have learned. Each </w:t>
                </w:r>
                <w:r w:rsidRPr="00E827FE">
                  <w:rPr>
                    <w:rFonts w:ascii="Open Sans" w:hAnsi="Open Sans" w:cs="Open Sans"/>
                  </w:rPr>
                  <w:lastRenderedPageBreak/>
                  <w:t xml:space="preserve">student prepares a project to present to the class. The project will clearly show the students ability to communicate experimental results on a complex topic. Extra time is allocated </w:t>
                </w:r>
                <w:r w:rsidR="006D55D8" w:rsidRPr="00E827FE">
                  <w:rPr>
                    <w:rFonts w:ascii="Open Sans" w:hAnsi="Open Sans" w:cs="Open Sans"/>
                  </w:rPr>
                  <w:t>so students can</w:t>
                </w:r>
                <w:r w:rsidRPr="00E827FE">
                  <w:rPr>
                    <w:rFonts w:ascii="Open Sans" w:hAnsi="Open Sans" w:cs="Open Sans"/>
                  </w:rPr>
                  <w:t xml:space="preserve"> research a major health problem, prepare their presentation, and for each student to present their project to the class. The construction of charts, graphs, and the effective use of technology are also evaluated.</w:t>
                </w:r>
              </w:p>
            </w:sdtContent>
          </w:sdt>
          <w:p w14:paraId="3994BB00" w14:textId="1FFF7CAC" w:rsidR="002C67ED" w:rsidRPr="00E827FE" w:rsidRDefault="002C67ED"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AFEEB9BD8839B244B63AE1BEFAE8DE05"/>
              </w:placeholder>
              <w:docPartList>
                <w:docPartGallery w:val="Quick Parts"/>
              </w:docPartList>
            </w:sdtPr>
            <w:sdtEndPr/>
            <w:sdtContent>
              <w:sdt>
                <w:sdtPr>
                  <w:rPr>
                    <w:rFonts w:ascii="Open Sans" w:hAnsi="Open Sans" w:cs="Open Sans"/>
                    <w:bCs/>
                  </w:rPr>
                  <w:id w:val="-429579929"/>
                  <w:placeholder>
                    <w:docPart w:val="7CD8652D5CDA694D8FF0F48538FC3514"/>
                  </w:placeholder>
                  <w:docPartList>
                    <w:docPartGallery w:val="Quick Parts"/>
                  </w:docPartList>
                </w:sdtPr>
                <w:sdtEndPr/>
                <w:sdtContent>
                  <w:p w14:paraId="1758B03B" w14:textId="77777777" w:rsidR="002C67ED" w:rsidRPr="00E827FE" w:rsidRDefault="002C67ED" w:rsidP="0033605F">
                    <w:pPr>
                      <w:jc w:val="center"/>
                      <w:rPr>
                        <w:rFonts w:ascii="Open Sans" w:hAnsi="Open Sans" w:cs="Open Sans"/>
                      </w:rPr>
                    </w:pPr>
                    <w:r w:rsidRPr="00E827FE">
                      <w:rPr>
                        <w:rFonts w:ascii="Open Sans" w:hAnsi="Open Sans" w:cs="Open Sans"/>
                      </w:rPr>
                      <w:t>45 periods</w:t>
                    </w:r>
                  </w:p>
                  <w:p w14:paraId="406D96C8" w14:textId="2A4A85FD" w:rsidR="002C67ED" w:rsidRPr="00E827FE" w:rsidRDefault="002C67ED" w:rsidP="0033605F">
                    <w:pPr>
                      <w:jc w:val="center"/>
                      <w:rPr>
                        <w:rFonts w:ascii="Open Sans" w:hAnsi="Open Sans" w:cs="Open Sans"/>
                        <w:b/>
                        <w:bCs/>
                      </w:rPr>
                    </w:pPr>
                    <w:r w:rsidRPr="00E827FE">
                      <w:rPr>
                        <w:rFonts w:ascii="Open Sans" w:hAnsi="Open Sans" w:cs="Open Sans"/>
                      </w:rPr>
                      <w:t>2</w:t>
                    </w:r>
                    <w:r w:rsidR="00E827FE">
                      <w:rPr>
                        <w:rFonts w:ascii="Open Sans" w:hAnsi="Open Sans" w:cs="Open Sans"/>
                      </w:rPr>
                      <w:t>,</w:t>
                    </w:r>
                    <w:r w:rsidRPr="00E827FE">
                      <w:rPr>
                        <w:rFonts w:ascii="Open Sans" w:hAnsi="Open Sans" w:cs="Open Sans"/>
                      </w:rPr>
                      <w:t>025 minutes</w:t>
                    </w:r>
                  </w:p>
                </w:sdtContent>
              </w:sdt>
            </w:sdtContent>
          </w:sdt>
          <w:p w14:paraId="381936AC" w14:textId="1FFF7CAC" w:rsidR="002C67ED" w:rsidRPr="00E827FE" w:rsidRDefault="002C67ED" w:rsidP="5BD3E6A3">
            <w:pPr>
              <w:jc w:val="center"/>
              <w:rPr>
                <w:rFonts w:ascii="Open Sans" w:hAnsi="Open Sans" w:cs="Open Sans"/>
              </w:rPr>
            </w:pPr>
          </w:p>
        </w:tc>
        <w:tc>
          <w:tcPr>
            <w:tcW w:w="7560" w:type="dxa"/>
            <w:shd w:val="clear" w:color="auto" w:fill="auto"/>
          </w:tcPr>
          <w:sdt>
            <w:sdtPr>
              <w:rPr>
                <w:rFonts w:ascii="Open Sans" w:hAnsi="Open Sans" w:cs="Open Sans"/>
              </w:rPr>
              <w:id w:val="-415789260"/>
              <w:placeholder>
                <w:docPart w:val="E534EC981D2F5146A1D820182ADECA1D"/>
              </w:placeholder>
              <w:docPartList>
                <w:docPartGallery w:val="Quick Parts"/>
              </w:docPartList>
            </w:sdtPr>
            <w:sdtEndPr/>
            <w:sdtContent>
              <w:p w14:paraId="1BFC086E" w14:textId="77777777" w:rsidR="002C67ED" w:rsidRPr="00E827FE" w:rsidRDefault="002C67ED" w:rsidP="00E827FE">
                <w:pPr>
                  <w:pStyle w:val="PARAGRAPH1"/>
                  <w:spacing w:before="0" w:after="0"/>
                  <w:rPr>
                    <w:rFonts w:ascii="Open Sans" w:hAnsi="Open Sans" w:cs="Open Sans"/>
                  </w:rPr>
                </w:pPr>
                <w:r w:rsidRPr="00E827FE">
                  <w:rPr>
                    <w:rFonts w:ascii="Open Sans" w:hAnsi="Open Sans" w:cs="Open Sans"/>
                  </w:rPr>
                  <w:t>(8)</w:t>
                </w:r>
                <w:r w:rsidRPr="00E827FE">
                  <w:rPr>
                    <w:rFonts w:ascii="Open Sans" w:hAnsi="Open Sans" w:cs="Open Sans"/>
                  </w:rPr>
                  <w:tab/>
                  <w:t>The student applies research principles to create a project that addresses a major health problem. The student is expected to:</w:t>
                </w:r>
              </w:p>
              <w:p w14:paraId="2EDC18B6" w14:textId="24F84266" w:rsidR="002C67ED" w:rsidRPr="00E827FE" w:rsidRDefault="002C67ED" w:rsidP="00E827FE">
                <w:pPr>
                  <w:pStyle w:val="SUBPARAGRAPHA"/>
                  <w:spacing w:before="0" w:after="0"/>
                  <w:rPr>
                    <w:rFonts w:ascii="Open Sans" w:hAnsi="Open Sans" w:cs="Open Sans"/>
                  </w:rPr>
                </w:pPr>
                <w:r w:rsidRPr="00E827FE">
                  <w:rPr>
                    <w:rFonts w:ascii="Open Sans" w:hAnsi="Open Sans" w:cs="Open Sans"/>
                  </w:rPr>
                  <w:lastRenderedPageBreak/>
                  <w:t>(A)</w:t>
                </w:r>
                <w:r w:rsidRPr="00E827FE">
                  <w:rPr>
                    <w:rFonts w:ascii="Open Sans" w:hAnsi="Open Sans" w:cs="Open Sans"/>
                  </w:rPr>
                  <w:tab/>
                </w:r>
                <w:r w:rsidR="00BD1C72" w:rsidRPr="00BD1C72">
                  <w:rPr>
                    <w:rFonts w:ascii="Open Sans" w:hAnsi="Open Sans" w:cs="Open Sans"/>
                  </w:rPr>
                  <w:t>facilitate data analysis and communicate</w:t>
                </w:r>
                <w:r w:rsidR="00BD1C72">
                  <w:rPr>
                    <w:rFonts w:ascii="Open Sans" w:hAnsi="Open Sans" w:cs="Open Sans"/>
                  </w:rPr>
                  <w:t xml:space="preserve"> </w:t>
                </w:r>
                <w:r w:rsidR="00BD1C72" w:rsidRPr="00BD1C72">
                  <w:rPr>
                    <w:rFonts w:ascii="Open Sans" w:hAnsi="Open Sans" w:cs="Open Sans"/>
                  </w:rPr>
                  <w:t xml:space="preserve">experimental results clearly and effectively using technology by constructing charts and </w:t>
                </w:r>
                <w:proofErr w:type="gramStart"/>
                <w:r w:rsidR="00BD1C72" w:rsidRPr="00BD1C72">
                  <w:rPr>
                    <w:rFonts w:ascii="Open Sans" w:hAnsi="Open Sans" w:cs="Open Sans"/>
                  </w:rPr>
                  <w:t>graphs ;</w:t>
                </w:r>
                <w:proofErr w:type="gramEnd"/>
                <w:r w:rsidR="00BD1C72" w:rsidRPr="00BD1C72">
                  <w:rPr>
                    <w:rFonts w:ascii="Open Sans" w:hAnsi="Open Sans" w:cs="Open Sans"/>
                  </w:rPr>
                  <w:t xml:space="preserve"> and</w:t>
                </w:r>
              </w:p>
              <w:p w14:paraId="231EC9DE" w14:textId="4CACD329" w:rsidR="002C67ED" w:rsidRPr="00E827FE" w:rsidRDefault="002C67ED" w:rsidP="00E827FE">
                <w:pPr>
                  <w:pStyle w:val="SUBPARAGRAPHA"/>
                  <w:spacing w:before="0" w:after="0"/>
                  <w:rPr>
                    <w:rFonts w:ascii="Open Sans" w:hAnsi="Open Sans" w:cs="Open Sans"/>
                  </w:rPr>
                </w:pPr>
                <w:r w:rsidRPr="00E827FE">
                  <w:rPr>
                    <w:rFonts w:ascii="Open Sans" w:hAnsi="Open Sans" w:cs="Open Sans"/>
                  </w:rPr>
                  <w:t>(B)</w:t>
                </w:r>
                <w:r w:rsidRPr="00E827FE">
                  <w:rPr>
                    <w:rFonts w:ascii="Open Sans" w:hAnsi="Open Sans" w:cs="Open Sans"/>
                  </w:rPr>
                  <w:tab/>
                  <w:t>present the project to classmates, health professionals, parents, or instructors.</w:t>
                </w:r>
              </w:p>
              <w:bookmarkStart w:id="1" w:name="121.13" w:displacedByCustomXml="next"/>
              <w:bookmarkEnd w:id="1" w:displacedByCustomXml="next"/>
              <w:bookmarkStart w:id="2" w:name="121.15" w:displacedByCustomXml="next"/>
              <w:bookmarkEnd w:id="2" w:displacedByCustomXml="next"/>
            </w:sdtContent>
          </w:sdt>
        </w:tc>
      </w:tr>
    </w:tbl>
    <w:p w14:paraId="4A8D957A" w14:textId="77777777" w:rsidR="004C7226" w:rsidRPr="00E827FE" w:rsidRDefault="004C7226">
      <w:pPr>
        <w:rPr>
          <w:rFonts w:ascii="Open Sans" w:hAnsi="Open Sans" w:cs="Open Sans"/>
        </w:rPr>
      </w:pPr>
    </w:p>
    <w:sectPr w:rsidR="004C7226" w:rsidRPr="00E827F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FFC5" w14:textId="77777777" w:rsidR="007972F9" w:rsidRDefault="007972F9">
      <w:pPr>
        <w:spacing w:after="0" w:line="240" w:lineRule="auto"/>
      </w:pPr>
      <w:r>
        <w:separator/>
      </w:r>
    </w:p>
  </w:endnote>
  <w:endnote w:type="continuationSeparator" w:id="0">
    <w:p w14:paraId="76837EDE" w14:textId="77777777" w:rsidR="007972F9" w:rsidRDefault="007972F9">
      <w:pPr>
        <w:spacing w:after="0" w:line="240" w:lineRule="auto"/>
      </w:pPr>
      <w:r>
        <w:continuationSeparator/>
      </w:r>
    </w:p>
  </w:endnote>
  <w:endnote w:type="continuationNotice" w:id="1">
    <w:p w14:paraId="78C8E803" w14:textId="77777777" w:rsidR="007972F9" w:rsidRDefault="00797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B38CDAA" w14:textId="77777777" w:rsidR="002B662C" w:rsidRDefault="00B14319" w:rsidP="002B662C">
            <w:pPr>
              <w:pStyle w:val="Footer"/>
              <w:jc w:val="center"/>
              <w:rPr>
                <w:b/>
                <w:bCs/>
                <w:noProof/>
              </w:rPr>
            </w:pPr>
            <w:r w:rsidRPr="5591F691">
              <w:rPr>
                <w:b/>
                <w:bCs/>
                <w:noProof/>
              </w:rPr>
              <w:fldChar w:fldCharType="begin"/>
            </w:r>
            <w:r w:rsidRPr="5591F691">
              <w:rPr>
                <w:b/>
                <w:bCs/>
                <w:noProof/>
              </w:rPr>
              <w:instrText xml:space="preserve"> PAGE </w:instrText>
            </w:r>
            <w:r w:rsidRPr="5591F691">
              <w:rPr>
                <w:b/>
                <w:bCs/>
                <w:noProof/>
              </w:rPr>
              <w:fldChar w:fldCharType="separate"/>
            </w:r>
            <w:r w:rsidR="0027720B">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27720B">
              <w:rPr>
                <w:b/>
                <w:bCs/>
                <w:noProof/>
              </w:rPr>
              <w:t>5</w:t>
            </w:r>
            <w:r w:rsidRPr="5591F691">
              <w:rPr>
                <w:b/>
                <w:bCs/>
                <w:noProof/>
              </w:rPr>
              <w:fldChar w:fldCharType="end"/>
            </w:r>
          </w:p>
          <w:p w14:paraId="210CC756" w14:textId="292D93BB" w:rsidR="002B662C" w:rsidRDefault="002B662C" w:rsidP="004F30F5">
            <w:pPr>
              <w:pStyle w:val="Footer"/>
              <w:rPr>
                <w:vertAlign w:val="subscript"/>
              </w:rPr>
            </w:pPr>
            <w:r w:rsidRPr="5591F691">
              <w:rPr>
                <w:vertAlign w:val="subscript"/>
              </w:rPr>
              <w:t>Copyrig</w:t>
            </w:r>
            <w:r>
              <w:rPr>
                <w:vertAlign w:val="subscript"/>
              </w:rPr>
              <w:t>ht © Texas Education Agency 2018</w:t>
            </w:r>
            <w:r w:rsidRPr="5591F691">
              <w:rPr>
                <w:vertAlign w:val="subscript"/>
              </w:rPr>
              <w:t>. All rights reserved</w:t>
            </w:r>
            <w:r>
              <w:rPr>
                <w:vertAlign w:val="subscript"/>
              </w:rPr>
              <w:t>.</w:t>
            </w:r>
            <w:r w:rsidRPr="5591F691">
              <w:rPr>
                <w:vertAlign w:val="subscript"/>
              </w:rPr>
              <w:t xml:space="preserve"> </w:t>
            </w:r>
          </w:p>
          <w:p w14:paraId="687CFEFC" w14:textId="2BCB5BC9" w:rsidR="00B14319" w:rsidRDefault="002B662C" w:rsidP="004F30F5">
            <w:pPr>
              <w:pStyle w:val="Footer"/>
            </w:pPr>
            <w:r>
              <w:rPr>
                <w:vertAlign w:val="subscript"/>
              </w:rPr>
              <w:t>Revised 6/21/2018</w:t>
            </w:r>
          </w:p>
        </w:sdtContent>
      </w:sdt>
    </w:sdtContent>
  </w:sdt>
  <w:p w14:paraId="0F2C62B8" w14:textId="77777777" w:rsidR="00B14319" w:rsidRPr="005C2850" w:rsidRDefault="00B14319" w:rsidP="004F30F5">
    <w:pPr>
      <w:pStyle w:val="Footer"/>
      <w:jc w:val="right"/>
      <w:rPr>
        <w:sz w:val="18"/>
        <w:szCs w:val="18"/>
      </w:rPr>
    </w:pPr>
    <w:r>
      <w:rPr>
        <w:noProof/>
        <w:sz w:val="18"/>
        <w:szCs w:val="18"/>
      </w:rPr>
      <w:drawing>
        <wp:inline distT="0" distB="0" distL="0" distR="0" wp14:anchorId="556574DA" wp14:editId="4AE5FD6E">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FF44" w14:textId="77777777" w:rsidR="007972F9" w:rsidRDefault="007972F9">
      <w:pPr>
        <w:spacing w:after="0" w:line="240" w:lineRule="auto"/>
      </w:pPr>
      <w:r>
        <w:separator/>
      </w:r>
    </w:p>
  </w:footnote>
  <w:footnote w:type="continuationSeparator" w:id="0">
    <w:p w14:paraId="58C305C7" w14:textId="77777777" w:rsidR="007972F9" w:rsidRDefault="007972F9">
      <w:pPr>
        <w:spacing w:after="0" w:line="240" w:lineRule="auto"/>
      </w:pPr>
      <w:r>
        <w:continuationSeparator/>
      </w:r>
    </w:p>
  </w:footnote>
  <w:footnote w:type="continuationNotice" w:id="1">
    <w:p w14:paraId="3999289B" w14:textId="77777777" w:rsidR="007972F9" w:rsidRDefault="00797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438380E" w:rsidR="00B14319" w:rsidRDefault="00B14319" w:rsidP="004F30F5">
    <w:pPr>
      <w:pStyle w:val="Header"/>
    </w:pPr>
    <w:r>
      <w:rPr>
        <w:noProof/>
      </w:rPr>
      <w:drawing>
        <wp:inline distT="0" distB="0" distL="0" distR="0" wp14:anchorId="14D7495C" wp14:editId="6C907611">
          <wp:extent cx="1873405" cy="901036"/>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MDC2MABSJgampko6SsGpxcWZ+XkgBYa1AKZ/jHMsAAAA"/>
  </w:docVars>
  <w:rsids>
    <w:rsidRoot w:val="00022991"/>
    <w:rsid w:val="00021530"/>
    <w:rsid w:val="00022991"/>
    <w:rsid w:val="0004651C"/>
    <w:rsid w:val="00065497"/>
    <w:rsid w:val="00082253"/>
    <w:rsid w:val="00083B7A"/>
    <w:rsid w:val="000E2EBE"/>
    <w:rsid w:val="000F6C3C"/>
    <w:rsid w:val="00116B3E"/>
    <w:rsid w:val="00144A95"/>
    <w:rsid w:val="00156188"/>
    <w:rsid w:val="0019739F"/>
    <w:rsid w:val="001B5CB6"/>
    <w:rsid w:val="00214441"/>
    <w:rsid w:val="00244619"/>
    <w:rsid w:val="0027720B"/>
    <w:rsid w:val="002B662C"/>
    <w:rsid w:val="002C5FC2"/>
    <w:rsid w:val="002C67ED"/>
    <w:rsid w:val="00301FAC"/>
    <w:rsid w:val="00306FC5"/>
    <w:rsid w:val="0033593B"/>
    <w:rsid w:val="0033605F"/>
    <w:rsid w:val="003B4808"/>
    <w:rsid w:val="003D0D0D"/>
    <w:rsid w:val="003D49FF"/>
    <w:rsid w:val="003E42CC"/>
    <w:rsid w:val="003F68B3"/>
    <w:rsid w:val="00431142"/>
    <w:rsid w:val="004356E7"/>
    <w:rsid w:val="0046132D"/>
    <w:rsid w:val="004C7226"/>
    <w:rsid w:val="004E29DC"/>
    <w:rsid w:val="004E5EE3"/>
    <w:rsid w:val="004E6B58"/>
    <w:rsid w:val="004F30F5"/>
    <w:rsid w:val="004F4F7B"/>
    <w:rsid w:val="00526D01"/>
    <w:rsid w:val="00550B04"/>
    <w:rsid w:val="00571BB0"/>
    <w:rsid w:val="0057779F"/>
    <w:rsid w:val="005E1745"/>
    <w:rsid w:val="005E79AF"/>
    <w:rsid w:val="006327C3"/>
    <w:rsid w:val="006478A0"/>
    <w:rsid w:val="006724DA"/>
    <w:rsid w:val="006D55D8"/>
    <w:rsid w:val="00753A76"/>
    <w:rsid w:val="007972F9"/>
    <w:rsid w:val="007B43B7"/>
    <w:rsid w:val="007D6B68"/>
    <w:rsid w:val="0080446E"/>
    <w:rsid w:val="00827DB6"/>
    <w:rsid w:val="00862848"/>
    <w:rsid w:val="008E56BF"/>
    <w:rsid w:val="008E6936"/>
    <w:rsid w:val="00912A6D"/>
    <w:rsid w:val="00920A44"/>
    <w:rsid w:val="009333F3"/>
    <w:rsid w:val="00963887"/>
    <w:rsid w:val="009F232B"/>
    <w:rsid w:val="00A220A0"/>
    <w:rsid w:val="00A24CE8"/>
    <w:rsid w:val="00AA7E86"/>
    <w:rsid w:val="00AD2CEF"/>
    <w:rsid w:val="00B14319"/>
    <w:rsid w:val="00BD1C72"/>
    <w:rsid w:val="00BD2DF9"/>
    <w:rsid w:val="00C039E4"/>
    <w:rsid w:val="00C34D84"/>
    <w:rsid w:val="00C47755"/>
    <w:rsid w:val="00C5061A"/>
    <w:rsid w:val="00C5287A"/>
    <w:rsid w:val="00C87471"/>
    <w:rsid w:val="00CD0521"/>
    <w:rsid w:val="00D05012"/>
    <w:rsid w:val="00E827FE"/>
    <w:rsid w:val="00E86549"/>
    <w:rsid w:val="00E96251"/>
    <w:rsid w:val="00EC3B06"/>
    <w:rsid w:val="00EE132E"/>
    <w:rsid w:val="00EE1D43"/>
    <w:rsid w:val="00EE4B70"/>
    <w:rsid w:val="00EF370B"/>
    <w:rsid w:val="00F23727"/>
    <w:rsid w:val="00F74220"/>
    <w:rsid w:val="00F745EC"/>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04AEF"/>
  <w15:docId w15:val="{9C81C5F7-5D96-4CEC-9A71-38F0B616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65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5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173C2B6FF5435B449DA6E5B54C53AC1C"/>
        <w:category>
          <w:name w:val="General"/>
          <w:gallery w:val="placeholder"/>
        </w:category>
        <w:types>
          <w:type w:val="bbPlcHdr"/>
        </w:types>
        <w:behaviors>
          <w:behavior w:val="content"/>
        </w:behaviors>
        <w:guid w:val="{4DF538B4-A474-B043-9A12-AD5F9FB371BB}"/>
      </w:docPartPr>
      <w:docPartBody>
        <w:p w:rsidR="008A5BCC" w:rsidRDefault="008A5BCC" w:rsidP="008A5BCC">
          <w:pPr>
            <w:pStyle w:val="173C2B6FF5435B449DA6E5B54C53AC1C"/>
          </w:pPr>
          <w:r w:rsidRPr="0082333A">
            <w:rPr>
              <w:rStyle w:val="PlaceholderText"/>
            </w:rPr>
            <w:t>Choose a building block.</w:t>
          </w:r>
        </w:p>
      </w:docPartBody>
    </w:docPart>
    <w:docPart>
      <w:docPartPr>
        <w:name w:val="E8ED5A1678194A439CC08410CA5CDC60"/>
        <w:category>
          <w:name w:val="General"/>
          <w:gallery w:val="placeholder"/>
        </w:category>
        <w:types>
          <w:type w:val="bbPlcHdr"/>
        </w:types>
        <w:behaviors>
          <w:behavior w:val="content"/>
        </w:behaviors>
        <w:guid w:val="{099E5C86-CD45-3947-99EE-8A085E85BDAF}"/>
      </w:docPartPr>
      <w:docPartBody>
        <w:p w:rsidR="008A5BCC" w:rsidRDefault="008A5BCC" w:rsidP="008A5BCC">
          <w:pPr>
            <w:pStyle w:val="E8ED5A1678194A439CC08410CA5CDC60"/>
          </w:pPr>
          <w:r w:rsidRPr="0082333A">
            <w:rPr>
              <w:rStyle w:val="PlaceholderText"/>
            </w:rPr>
            <w:t>Choose a building block.</w:t>
          </w:r>
        </w:p>
      </w:docPartBody>
    </w:docPart>
    <w:docPart>
      <w:docPartPr>
        <w:name w:val="416757D41FC3384490B427FCE305D50F"/>
        <w:category>
          <w:name w:val="General"/>
          <w:gallery w:val="placeholder"/>
        </w:category>
        <w:types>
          <w:type w:val="bbPlcHdr"/>
        </w:types>
        <w:behaviors>
          <w:behavior w:val="content"/>
        </w:behaviors>
        <w:guid w:val="{B8FE7365-FB4B-1A48-B5AD-C99984D4E99F}"/>
      </w:docPartPr>
      <w:docPartBody>
        <w:p w:rsidR="008A5BCC" w:rsidRDefault="008A5BCC" w:rsidP="008A5BCC">
          <w:pPr>
            <w:pStyle w:val="416757D41FC3384490B427FCE305D50F"/>
          </w:pPr>
          <w:r w:rsidRPr="0082333A">
            <w:rPr>
              <w:rStyle w:val="PlaceholderText"/>
            </w:rPr>
            <w:t>Choose a building block.</w:t>
          </w:r>
        </w:p>
      </w:docPartBody>
    </w:docPart>
    <w:docPart>
      <w:docPartPr>
        <w:name w:val="6999E91220B86D4BA08F2761759A3608"/>
        <w:category>
          <w:name w:val="General"/>
          <w:gallery w:val="placeholder"/>
        </w:category>
        <w:types>
          <w:type w:val="bbPlcHdr"/>
        </w:types>
        <w:behaviors>
          <w:behavior w:val="content"/>
        </w:behaviors>
        <w:guid w:val="{79398600-5A82-AD46-A989-BE410386F52C}"/>
      </w:docPartPr>
      <w:docPartBody>
        <w:p w:rsidR="008A5BCC" w:rsidRDefault="008A5BCC" w:rsidP="008A5BCC">
          <w:pPr>
            <w:pStyle w:val="6999E91220B86D4BA08F2761759A3608"/>
          </w:pPr>
          <w:r w:rsidRPr="0082333A">
            <w:rPr>
              <w:rStyle w:val="PlaceholderText"/>
            </w:rPr>
            <w:t>Choose a building block.</w:t>
          </w:r>
        </w:p>
      </w:docPartBody>
    </w:docPart>
    <w:docPart>
      <w:docPartPr>
        <w:name w:val="08A963F06B96B04D9BCEDBECDE683D69"/>
        <w:category>
          <w:name w:val="General"/>
          <w:gallery w:val="placeholder"/>
        </w:category>
        <w:types>
          <w:type w:val="bbPlcHdr"/>
        </w:types>
        <w:behaviors>
          <w:behavior w:val="content"/>
        </w:behaviors>
        <w:guid w:val="{FD53DE58-68D0-A349-B143-272BA350974A}"/>
      </w:docPartPr>
      <w:docPartBody>
        <w:p w:rsidR="008A5BCC" w:rsidRDefault="008A5BCC" w:rsidP="008A5BCC">
          <w:pPr>
            <w:pStyle w:val="08A963F06B96B04D9BCEDBECDE683D69"/>
          </w:pPr>
          <w:r w:rsidRPr="0082333A">
            <w:rPr>
              <w:rStyle w:val="PlaceholderText"/>
            </w:rPr>
            <w:t>Choose a building block.</w:t>
          </w:r>
        </w:p>
      </w:docPartBody>
    </w:docPart>
    <w:docPart>
      <w:docPartPr>
        <w:name w:val="074BB9718118D04DBC74DC1C70CB0D82"/>
        <w:category>
          <w:name w:val="General"/>
          <w:gallery w:val="placeholder"/>
        </w:category>
        <w:types>
          <w:type w:val="bbPlcHdr"/>
        </w:types>
        <w:behaviors>
          <w:behavior w:val="content"/>
        </w:behaviors>
        <w:guid w:val="{71C4AADD-E5D2-0244-9455-62629A58E734}"/>
      </w:docPartPr>
      <w:docPartBody>
        <w:p w:rsidR="008A5BCC" w:rsidRDefault="008A5BCC" w:rsidP="008A5BCC">
          <w:pPr>
            <w:pStyle w:val="074BB9718118D04DBC74DC1C70CB0D82"/>
          </w:pPr>
          <w:r w:rsidRPr="0082333A">
            <w:rPr>
              <w:rStyle w:val="PlaceholderText"/>
            </w:rPr>
            <w:t>Choose a building block.</w:t>
          </w:r>
        </w:p>
      </w:docPartBody>
    </w:docPart>
    <w:docPart>
      <w:docPartPr>
        <w:name w:val="C279120F5D11004886E64DE079943057"/>
        <w:category>
          <w:name w:val="General"/>
          <w:gallery w:val="placeholder"/>
        </w:category>
        <w:types>
          <w:type w:val="bbPlcHdr"/>
        </w:types>
        <w:behaviors>
          <w:behavior w:val="content"/>
        </w:behaviors>
        <w:guid w:val="{76F67917-EF99-BB4C-BBD6-F940E8C108E8}"/>
      </w:docPartPr>
      <w:docPartBody>
        <w:p w:rsidR="008A5BCC" w:rsidRDefault="008A5BCC" w:rsidP="008A5BCC">
          <w:pPr>
            <w:pStyle w:val="C279120F5D11004886E64DE079943057"/>
          </w:pPr>
          <w:r w:rsidRPr="0082333A">
            <w:rPr>
              <w:rStyle w:val="PlaceholderText"/>
            </w:rPr>
            <w:t>Choose a building block.</w:t>
          </w:r>
        </w:p>
      </w:docPartBody>
    </w:docPart>
    <w:docPart>
      <w:docPartPr>
        <w:name w:val="9A4E8ACC5422A1479E618FB2547F777E"/>
        <w:category>
          <w:name w:val="General"/>
          <w:gallery w:val="placeholder"/>
        </w:category>
        <w:types>
          <w:type w:val="bbPlcHdr"/>
        </w:types>
        <w:behaviors>
          <w:behavior w:val="content"/>
        </w:behaviors>
        <w:guid w:val="{27D94B8E-EFA5-AC4B-BFC2-F85EDBFC9526}"/>
      </w:docPartPr>
      <w:docPartBody>
        <w:p w:rsidR="008A5BCC" w:rsidRDefault="008A5BCC" w:rsidP="008A5BCC">
          <w:pPr>
            <w:pStyle w:val="9A4E8ACC5422A1479E618FB2547F777E"/>
          </w:pPr>
          <w:r w:rsidRPr="0082333A">
            <w:rPr>
              <w:rStyle w:val="PlaceholderText"/>
            </w:rPr>
            <w:t>Choose a building block.</w:t>
          </w:r>
        </w:p>
      </w:docPartBody>
    </w:docPart>
    <w:docPart>
      <w:docPartPr>
        <w:name w:val="DBBCDBD7BCA6EF439DF3861F064B0F07"/>
        <w:category>
          <w:name w:val="General"/>
          <w:gallery w:val="placeholder"/>
        </w:category>
        <w:types>
          <w:type w:val="bbPlcHdr"/>
        </w:types>
        <w:behaviors>
          <w:behavior w:val="content"/>
        </w:behaviors>
        <w:guid w:val="{5E892E70-148A-0E4F-BFB1-04915D6A924C}"/>
      </w:docPartPr>
      <w:docPartBody>
        <w:p w:rsidR="008A5BCC" w:rsidRDefault="008A5BCC" w:rsidP="008A5BCC">
          <w:pPr>
            <w:pStyle w:val="DBBCDBD7BCA6EF439DF3861F064B0F07"/>
          </w:pPr>
          <w:r w:rsidRPr="0082333A">
            <w:rPr>
              <w:rStyle w:val="PlaceholderText"/>
            </w:rPr>
            <w:t>Choose a building block.</w:t>
          </w:r>
        </w:p>
      </w:docPartBody>
    </w:docPart>
    <w:docPart>
      <w:docPartPr>
        <w:name w:val="F72C1D9B9F653743B616AA4539B0F8E8"/>
        <w:category>
          <w:name w:val="General"/>
          <w:gallery w:val="placeholder"/>
        </w:category>
        <w:types>
          <w:type w:val="bbPlcHdr"/>
        </w:types>
        <w:behaviors>
          <w:behavior w:val="content"/>
        </w:behaviors>
        <w:guid w:val="{ADD5A7A8-0224-CD40-9010-03E556E25FB0}"/>
      </w:docPartPr>
      <w:docPartBody>
        <w:p w:rsidR="008A5BCC" w:rsidRDefault="008A5BCC" w:rsidP="008A5BCC">
          <w:pPr>
            <w:pStyle w:val="F72C1D9B9F653743B616AA4539B0F8E8"/>
          </w:pPr>
          <w:r w:rsidRPr="0082333A">
            <w:rPr>
              <w:rStyle w:val="PlaceholderText"/>
            </w:rPr>
            <w:t>Click or tap here to enter text.</w:t>
          </w:r>
        </w:p>
      </w:docPartBody>
    </w:docPart>
    <w:docPart>
      <w:docPartPr>
        <w:name w:val="A2672CF50F1E674483C94AC84F39BF9C"/>
        <w:category>
          <w:name w:val="General"/>
          <w:gallery w:val="placeholder"/>
        </w:category>
        <w:types>
          <w:type w:val="bbPlcHdr"/>
        </w:types>
        <w:behaviors>
          <w:behavior w:val="content"/>
        </w:behaviors>
        <w:guid w:val="{94EE0470-62E3-5A4D-9EFB-9B77262BF75F}"/>
      </w:docPartPr>
      <w:docPartBody>
        <w:p w:rsidR="008A5BCC" w:rsidRDefault="008A5BCC" w:rsidP="008A5BCC">
          <w:pPr>
            <w:pStyle w:val="A2672CF50F1E674483C94AC84F39BF9C"/>
          </w:pPr>
          <w:r w:rsidRPr="0082333A">
            <w:rPr>
              <w:rStyle w:val="PlaceholderText"/>
            </w:rPr>
            <w:t>Choose a building block.</w:t>
          </w:r>
        </w:p>
      </w:docPartBody>
    </w:docPart>
    <w:docPart>
      <w:docPartPr>
        <w:name w:val="D4B21EAE2F6C9449B6C40597BD52974A"/>
        <w:category>
          <w:name w:val="General"/>
          <w:gallery w:val="placeholder"/>
        </w:category>
        <w:types>
          <w:type w:val="bbPlcHdr"/>
        </w:types>
        <w:behaviors>
          <w:behavior w:val="content"/>
        </w:behaviors>
        <w:guid w:val="{E61971B7-67FB-C44B-8732-FB7FB5BBF0C2}"/>
      </w:docPartPr>
      <w:docPartBody>
        <w:p w:rsidR="008A5BCC" w:rsidRDefault="008A5BCC" w:rsidP="008A5BCC">
          <w:pPr>
            <w:pStyle w:val="D4B21EAE2F6C9449B6C40597BD52974A"/>
          </w:pPr>
          <w:r w:rsidRPr="0082333A">
            <w:rPr>
              <w:rStyle w:val="PlaceholderText"/>
            </w:rPr>
            <w:t>Choose a building block.</w:t>
          </w:r>
        </w:p>
      </w:docPartBody>
    </w:docPart>
    <w:docPart>
      <w:docPartPr>
        <w:name w:val="5A73CF716F268B408F13C456CDD6587B"/>
        <w:category>
          <w:name w:val="General"/>
          <w:gallery w:val="placeholder"/>
        </w:category>
        <w:types>
          <w:type w:val="bbPlcHdr"/>
        </w:types>
        <w:behaviors>
          <w:behavior w:val="content"/>
        </w:behaviors>
        <w:guid w:val="{33D4857C-F469-FB41-80D9-AED02FDE5461}"/>
      </w:docPartPr>
      <w:docPartBody>
        <w:p w:rsidR="008A5BCC" w:rsidRDefault="008A5BCC" w:rsidP="008A5BCC">
          <w:pPr>
            <w:pStyle w:val="5A73CF716F268B408F13C456CDD6587B"/>
          </w:pPr>
          <w:r w:rsidRPr="0082333A">
            <w:rPr>
              <w:rStyle w:val="PlaceholderText"/>
            </w:rPr>
            <w:t>Choose a building block.</w:t>
          </w:r>
        </w:p>
      </w:docPartBody>
    </w:docPart>
    <w:docPart>
      <w:docPartPr>
        <w:name w:val="42FCC5EB6DBFF64D8FFD6B188C236C74"/>
        <w:category>
          <w:name w:val="General"/>
          <w:gallery w:val="placeholder"/>
        </w:category>
        <w:types>
          <w:type w:val="bbPlcHdr"/>
        </w:types>
        <w:behaviors>
          <w:behavior w:val="content"/>
        </w:behaviors>
        <w:guid w:val="{C5188F6F-B32D-5448-AEB7-2851E5F04DF8}"/>
      </w:docPartPr>
      <w:docPartBody>
        <w:p w:rsidR="008A5BCC" w:rsidRDefault="008A5BCC" w:rsidP="008A5BCC">
          <w:pPr>
            <w:pStyle w:val="42FCC5EB6DBFF64D8FFD6B188C236C74"/>
          </w:pPr>
          <w:r w:rsidRPr="0082333A">
            <w:rPr>
              <w:rStyle w:val="PlaceholderText"/>
            </w:rPr>
            <w:t>Choose a building block.</w:t>
          </w:r>
        </w:p>
      </w:docPartBody>
    </w:docPart>
    <w:docPart>
      <w:docPartPr>
        <w:name w:val="79EC3FA02DD73C41A56B6EDBA0D19B82"/>
        <w:category>
          <w:name w:val="General"/>
          <w:gallery w:val="placeholder"/>
        </w:category>
        <w:types>
          <w:type w:val="bbPlcHdr"/>
        </w:types>
        <w:behaviors>
          <w:behavior w:val="content"/>
        </w:behaviors>
        <w:guid w:val="{F896E53B-9008-4D47-9578-070B0ECC3198}"/>
      </w:docPartPr>
      <w:docPartBody>
        <w:p w:rsidR="008A5BCC" w:rsidRDefault="008A5BCC" w:rsidP="008A5BCC">
          <w:pPr>
            <w:pStyle w:val="79EC3FA02DD73C41A56B6EDBA0D19B82"/>
          </w:pPr>
          <w:r w:rsidRPr="0082333A">
            <w:rPr>
              <w:rStyle w:val="PlaceholderText"/>
            </w:rPr>
            <w:t>Choose a building block.</w:t>
          </w:r>
        </w:p>
      </w:docPartBody>
    </w:docPart>
    <w:docPart>
      <w:docPartPr>
        <w:name w:val="AFEEB9BD8839B244B63AE1BEFAE8DE05"/>
        <w:category>
          <w:name w:val="General"/>
          <w:gallery w:val="placeholder"/>
        </w:category>
        <w:types>
          <w:type w:val="bbPlcHdr"/>
        </w:types>
        <w:behaviors>
          <w:behavior w:val="content"/>
        </w:behaviors>
        <w:guid w:val="{1264FAC4-BC94-7C4B-A5D2-FC2912E74160}"/>
      </w:docPartPr>
      <w:docPartBody>
        <w:p w:rsidR="008A5BCC" w:rsidRDefault="008A5BCC" w:rsidP="008A5BCC">
          <w:pPr>
            <w:pStyle w:val="AFEEB9BD8839B244B63AE1BEFAE8DE05"/>
          </w:pPr>
          <w:r w:rsidRPr="0082333A">
            <w:rPr>
              <w:rStyle w:val="PlaceholderText"/>
            </w:rPr>
            <w:t>Choose a building block.</w:t>
          </w:r>
        </w:p>
      </w:docPartBody>
    </w:docPart>
    <w:docPart>
      <w:docPartPr>
        <w:name w:val="7CD8652D5CDA694D8FF0F48538FC3514"/>
        <w:category>
          <w:name w:val="General"/>
          <w:gallery w:val="placeholder"/>
        </w:category>
        <w:types>
          <w:type w:val="bbPlcHdr"/>
        </w:types>
        <w:behaviors>
          <w:behavior w:val="content"/>
        </w:behaviors>
        <w:guid w:val="{D856F2ED-B7FA-FF47-B729-7B9FCDC91A55}"/>
      </w:docPartPr>
      <w:docPartBody>
        <w:p w:rsidR="008A5BCC" w:rsidRDefault="008A5BCC" w:rsidP="008A5BCC">
          <w:pPr>
            <w:pStyle w:val="7CD8652D5CDA694D8FF0F48538FC3514"/>
          </w:pPr>
          <w:r w:rsidRPr="0082333A">
            <w:rPr>
              <w:rStyle w:val="PlaceholderText"/>
            </w:rPr>
            <w:t>Choose a building block.</w:t>
          </w:r>
        </w:p>
      </w:docPartBody>
    </w:docPart>
    <w:docPart>
      <w:docPartPr>
        <w:name w:val="E534EC981D2F5146A1D820182ADECA1D"/>
        <w:category>
          <w:name w:val="General"/>
          <w:gallery w:val="placeholder"/>
        </w:category>
        <w:types>
          <w:type w:val="bbPlcHdr"/>
        </w:types>
        <w:behaviors>
          <w:behavior w:val="content"/>
        </w:behaviors>
        <w:guid w:val="{8FE36C18-9ACD-384C-8C3C-E761976F06A8}"/>
      </w:docPartPr>
      <w:docPartBody>
        <w:p w:rsidR="008A5BCC" w:rsidRDefault="008A5BCC" w:rsidP="008A5BCC">
          <w:pPr>
            <w:pStyle w:val="E534EC981D2F5146A1D820182ADECA1D"/>
          </w:pPr>
          <w:r w:rsidRPr="0082333A">
            <w:rPr>
              <w:rStyle w:val="PlaceholderText"/>
            </w:rPr>
            <w:t>Choose a building block.</w:t>
          </w:r>
        </w:p>
      </w:docPartBody>
    </w:docPart>
    <w:docPart>
      <w:docPartPr>
        <w:name w:val="44AC5290590C46269684548CA3B429DA"/>
        <w:category>
          <w:name w:val="General"/>
          <w:gallery w:val="placeholder"/>
        </w:category>
        <w:types>
          <w:type w:val="bbPlcHdr"/>
        </w:types>
        <w:behaviors>
          <w:behavior w:val="content"/>
        </w:behaviors>
        <w:guid w:val="{5D4949E5-2CE4-4577-9611-825EE0FB36CF}"/>
      </w:docPartPr>
      <w:docPartBody>
        <w:p w:rsidR="003F34BC" w:rsidRDefault="00DB0557" w:rsidP="00DB0557">
          <w:pPr>
            <w:pStyle w:val="44AC5290590C46269684548CA3B429DA"/>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643"/>
    <w:rsid w:val="0014329B"/>
    <w:rsid w:val="00193023"/>
    <w:rsid w:val="00244D61"/>
    <w:rsid w:val="003F34BC"/>
    <w:rsid w:val="00425436"/>
    <w:rsid w:val="00494C53"/>
    <w:rsid w:val="006D12EF"/>
    <w:rsid w:val="00792BA5"/>
    <w:rsid w:val="008A5BCC"/>
    <w:rsid w:val="00A60BD1"/>
    <w:rsid w:val="00AD0CB1"/>
    <w:rsid w:val="00CD1643"/>
    <w:rsid w:val="00DB0557"/>
    <w:rsid w:val="00DE69D9"/>
    <w:rsid w:val="00E97C4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55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173C2B6FF5435B449DA6E5B54C53AC1C">
    <w:name w:val="173C2B6FF5435B449DA6E5B54C53AC1C"/>
    <w:rsid w:val="008A5BCC"/>
    <w:pPr>
      <w:spacing w:after="0" w:line="240" w:lineRule="auto"/>
    </w:pPr>
    <w:rPr>
      <w:sz w:val="24"/>
      <w:szCs w:val="24"/>
      <w:lang w:eastAsia="ja-JP"/>
    </w:rPr>
  </w:style>
  <w:style w:type="paragraph" w:customStyle="1" w:styleId="E8ED5A1678194A439CC08410CA5CDC60">
    <w:name w:val="E8ED5A1678194A439CC08410CA5CDC60"/>
    <w:rsid w:val="008A5BCC"/>
    <w:pPr>
      <w:spacing w:after="0" w:line="240" w:lineRule="auto"/>
    </w:pPr>
    <w:rPr>
      <w:sz w:val="24"/>
      <w:szCs w:val="24"/>
      <w:lang w:eastAsia="ja-JP"/>
    </w:rPr>
  </w:style>
  <w:style w:type="paragraph" w:customStyle="1" w:styleId="416757D41FC3384490B427FCE305D50F">
    <w:name w:val="416757D41FC3384490B427FCE305D50F"/>
    <w:rsid w:val="008A5BCC"/>
    <w:pPr>
      <w:spacing w:after="0" w:line="240" w:lineRule="auto"/>
    </w:pPr>
    <w:rPr>
      <w:sz w:val="24"/>
      <w:szCs w:val="24"/>
      <w:lang w:eastAsia="ja-JP"/>
    </w:rPr>
  </w:style>
  <w:style w:type="paragraph" w:customStyle="1" w:styleId="6999E91220B86D4BA08F2761759A3608">
    <w:name w:val="6999E91220B86D4BA08F2761759A3608"/>
    <w:rsid w:val="008A5BCC"/>
    <w:pPr>
      <w:spacing w:after="0" w:line="240" w:lineRule="auto"/>
    </w:pPr>
    <w:rPr>
      <w:sz w:val="24"/>
      <w:szCs w:val="24"/>
      <w:lang w:eastAsia="ja-JP"/>
    </w:rPr>
  </w:style>
  <w:style w:type="paragraph" w:customStyle="1" w:styleId="08A963F06B96B04D9BCEDBECDE683D69">
    <w:name w:val="08A963F06B96B04D9BCEDBECDE683D69"/>
    <w:rsid w:val="008A5BCC"/>
    <w:pPr>
      <w:spacing w:after="0" w:line="240" w:lineRule="auto"/>
    </w:pPr>
    <w:rPr>
      <w:sz w:val="24"/>
      <w:szCs w:val="24"/>
      <w:lang w:eastAsia="ja-JP"/>
    </w:rPr>
  </w:style>
  <w:style w:type="paragraph" w:customStyle="1" w:styleId="074BB9718118D04DBC74DC1C70CB0D82">
    <w:name w:val="074BB9718118D04DBC74DC1C70CB0D82"/>
    <w:rsid w:val="008A5BCC"/>
    <w:pPr>
      <w:spacing w:after="0" w:line="240" w:lineRule="auto"/>
    </w:pPr>
    <w:rPr>
      <w:sz w:val="24"/>
      <w:szCs w:val="24"/>
      <w:lang w:eastAsia="ja-JP"/>
    </w:rPr>
  </w:style>
  <w:style w:type="paragraph" w:customStyle="1" w:styleId="C279120F5D11004886E64DE079943057">
    <w:name w:val="C279120F5D11004886E64DE079943057"/>
    <w:rsid w:val="008A5BCC"/>
    <w:pPr>
      <w:spacing w:after="0" w:line="240" w:lineRule="auto"/>
    </w:pPr>
    <w:rPr>
      <w:sz w:val="24"/>
      <w:szCs w:val="24"/>
      <w:lang w:eastAsia="ja-JP"/>
    </w:rPr>
  </w:style>
  <w:style w:type="paragraph" w:customStyle="1" w:styleId="9A4E8ACC5422A1479E618FB2547F777E">
    <w:name w:val="9A4E8ACC5422A1479E618FB2547F777E"/>
    <w:rsid w:val="008A5BCC"/>
    <w:pPr>
      <w:spacing w:after="0" w:line="240" w:lineRule="auto"/>
    </w:pPr>
    <w:rPr>
      <w:sz w:val="24"/>
      <w:szCs w:val="24"/>
      <w:lang w:eastAsia="ja-JP"/>
    </w:rPr>
  </w:style>
  <w:style w:type="paragraph" w:customStyle="1" w:styleId="DBBCDBD7BCA6EF439DF3861F064B0F07">
    <w:name w:val="DBBCDBD7BCA6EF439DF3861F064B0F07"/>
    <w:rsid w:val="008A5BCC"/>
    <w:pPr>
      <w:spacing w:after="0" w:line="240" w:lineRule="auto"/>
    </w:pPr>
    <w:rPr>
      <w:sz w:val="24"/>
      <w:szCs w:val="24"/>
      <w:lang w:eastAsia="ja-JP"/>
    </w:rPr>
  </w:style>
  <w:style w:type="paragraph" w:customStyle="1" w:styleId="A6AE6FC0DE4E7547A536CC92BCC8F38C">
    <w:name w:val="A6AE6FC0DE4E7547A536CC92BCC8F38C"/>
    <w:rsid w:val="008A5BCC"/>
    <w:pPr>
      <w:spacing w:after="0" w:line="240" w:lineRule="auto"/>
    </w:pPr>
    <w:rPr>
      <w:sz w:val="24"/>
      <w:szCs w:val="24"/>
      <w:lang w:eastAsia="ja-JP"/>
    </w:rPr>
  </w:style>
  <w:style w:type="paragraph" w:customStyle="1" w:styleId="9D432B6E59C525418B194C4B59FFD858">
    <w:name w:val="9D432B6E59C525418B194C4B59FFD858"/>
    <w:rsid w:val="008A5BCC"/>
    <w:pPr>
      <w:spacing w:after="0" w:line="240" w:lineRule="auto"/>
    </w:pPr>
    <w:rPr>
      <w:sz w:val="24"/>
      <w:szCs w:val="24"/>
      <w:lang w:eastAsia="ja-JP"/>
    </w:rPr>
  </w:style>
  <w:style w:type="paragraph" w:customStyle="1" w:styleId="345E22E6BCDBFE4E8B7722702318FE1C">
    <w:name w:val="345E22E6BCDBFE4E8B7722702318FE1C"/>
    <w:rsid w:val="008A5BCC"/>
    <w:pPr>
      <w:spacing w:after="0" w:line="240" w:lineRule="auto"/>
    </w:pPr>
    <w:rPr>
      <w:sz w:val="24"/>
      <w:szCs w:val="24"/>
      <w:lang w:eastAsia="ja-JP"/>
    </w:rPr>
  </w:style>
  <w:style w:type="paragraph" w:customStyle="1" w:styleId="6A2AB11B3A5BC244B535CB630B72D5EB">
    <w:name w:val="6A2AB11B3A5BC244B535CB630B72D5EB"/>
    <w:rsid w:val="008A5BCC"/>
    <w:pPr>
      <w:spacing w:after="0" w:line="240" w:lineRule="auto"/>
    </w:pPr>
    <w:rPr>
      <w:sz w:val="24"/>
      <w:szCs w:val="24"/>
      <w:lang w:eastAsia="ja-JP"/>
    </w:rPr>
  </w:style>
  <w:style w:type="paragraph" w:customStyle="1" w:styleId="83A2D078F393D4429AD9BE171EE051B7">
    <w:name w:val="83A2D078F393D4429AD9BE171EE051B7"/>
    <w:rsid w:val="008A5BCC"/>
    <w:pPr>
      <w:spacing w:after="0" w:line="240" w:lineRule="auto"/>
    </w:pPr>
    <w:rPr>
      <w:sz w:val="24"/>
      <w:szCs w:val="24"/>
      <w:lang w:eastAsia="ja-JP"/>
    </w:rPr>
  </w:style>
  <w:style w:type="paragraph" w:customStyle="1" w:styleId="905399C40CFCEC4B91115EDBA69C17FB">
    <w:name w:val="905399C40CFCEC4B91115EDBA69C17FB"/>
    <w:rsid w:val="008A5BCC"/>
    <w:pPr>
      <w:spacing w:after="0" w:line="240" w:lineRule="auto"/>
    </w:pPr>
    <w:rPr>
      <w:sz w:val="24"/>
      <w:szCs w:val="24"/>
      <w:lang w:eastAsia="ja-JP"/>
    </w:rPr>
  </w:style>
  <w:style w:type="paragraph" w:customStyle="1" w:styleId="63A31DA2F303F1478E525AC2B97D983B">
    <w:name w:val="63A31DA2F303F1478E525AC2B97D983B"/>
    <w:rsid w:val="008A5BCC"/>
    <w:pPr>
      <w:spacing w:after="0" w:line="240" w:lineRule="auto"/>
    </w:pPr>
    <w:rPr>
      <w:sz w:val="24"/>
      <w:szCs w:val="24"/>
      <w:lang w:eastAsia="ja-JP"/>
    </w:rPr>
  </w:style>
  <w:style w:type="paragraph" w:customStyle="1" w:styleId="6FDCB0C5F3EB484FB13A00197E0D91E2">
    <w:name w:val="6FDCB0C5F3EB484FB13A00197E0D91E2"/>
    <w:rsid w:val="008A5BCC"/>
    <w:pPr>
      <w:spacing w:after="0" w:line="240" w:lineRule="auto"/>
    </w:pPr>
    <w:rPr>
      <w:sz w:val="24"/>
      <w:szCs w:val="24"/>
      <w:lang w:eastAsia="ja-JP"/>
    </w:rPr>
  </w:style>
  <w:style w:type="paragraph" w:customStyle="1" w:styleId="F72C1D9B9F653743B616AA4539B0F8E8">
    <w:name w:val="F72C1D9B9F653743B616AA4539B0F8E8"/>
    <w:rsid w:val="008A5BCC"/>
    <w:pPr>
      <w:spacing w:after="0" w:line="240" w:lineRule="auto"/>
    </w:pPr>
    <w:rPr>
      <w:sz w:val="24"/>
      <w:szCs w:val="24"/>
      <w:lang w:eastAsia="ja-JP"/>
    </w:rPr>
  </w:style>
  <w:style w:type="paragraph" w:customStyle="1" w:styleId="556CE9F85531C349A793CB6684D9A07A">
    <w:name w:val="556CE9F85531C349A793CB6684D9A07A"/>
    <w:rsid w:val="008A5BCC"/>
    <w:pPr>
      <w:spacing w:after="0" w:line="240" w:lineRule="auto"/>
    </w:pPr>
    <w:rPr>
      <w:sz w:val="24"/>
      <w:szCs w:val="24"/>
      <w:lang w:eastAsia="ja-JP"/>
    </w:rPr>
  </w:style>
  <w:style w:type="paragraph" w:customStyle="1" w:styleId="BD20425ABD69144795336795A2FED35C">
    <w:name w:val="BD20425ABD69144795336795A2FED35C"/>
    <w:rsid w:val="008A5BCC"/>
    <w:pPr>
      <w:spacing w:after="0" w:line="240" w:lineRule="auto"/>
    </w:pPr>
    <w:rPr>
      <w:sz w:val="24"/>
      <w:szCs w:val="24"/>
      <w:lang w:eastAsia="ja-JP"/>
    </w:rPr>
  </w:style>
  <w:style w:type="paragraph" w:customStyle="1" w:styleId="33C3C3FE4910ED4F9D9F084175405D59">
    <w:name w:val="33C3C3FE4910ED4F9D9F084175405D59"/>
    <w:rsid w:val="008A5BCC"/>
    <w:pPr>
      <w:spacing w:after="0" w:line="240" w:lineRule="auto"/>
    </w:pPr>
    <w:rPr>
      <w:sz w:val="24"/>
      <w:szCs w:val="24"/>
      <w:lang w:eastAsia="ja-JP"/>
    </w:rPr>
  </w:style>
  <w:style w:type="paragraph" w:customStyle="1" w:styleId="A2672CF50F1E674483C94AC84F39BF9C">
    <w:name w:val="A2672CF50F1E674483C94AC84F39BF9C"/>
    <w:rsid w:val="008A5BCC"/>
    <w:pPr>
      <w:spacing w:after="0" w:line="240" w:lineRule="auto"/>
    </w:pPr>
    <w:rPr>
      <w:sz w:val="24"/>
      <w:szCs w:val="24"/>
      <w:lang w:eastAsia="ja-JP"/>
    </w:rPr>
  </w:style>
  <w:style w:type="paragraph" w:customStyle="1" w:styleId="A2404A4AB7DE374DA9A96B9473315656">
    <w:name w:val="A2404A4AB7DE374DA9A96B9473315656"/>
    <w:rsid w:val="008A5BCC"/>
    <w:pPr>
      <w:spacing w:after="0" w:line="240" w:lineRule="auto"/>
    </w:pPr>
    <w:rPr>
      <w:sz w:val="24"/>
      <w:szCs w:val="24"/>
      <w:lang w:eastAsia="ja-JP"/>
    </w:rPr>
  </w:style>
  <w:style w:type="paragraph" w:customStyle="1" w:styleId="D4B21EAE2F6C9449B6C40597BD52974A">
    <w:name w:val="D4B21EAE2F6C9449B6C40597BD52974A"/>
    <w:rsid w:val="008A5BCC"/>
    <w:pPr>
      <w:spacing w:after="0" w:line="240" w:lineRule="auto"/>
    </w:pPr>
    <w:rPr>
      <w:sz w:val="24"/>
      <w:szCs w:val="24"/>
      <w:lang w:eastAsia="ja-JP"/>
    </w:rPr>
  </w:style>
  <w:style w:type="paragraph" w:customStyle="1" w:styleId="5A73CF716F268B408F13C456CDD6587B">
    <w:name w:val="5A73CF716F268B408F13C456CDD6587B"/>
    <w:rsid w:val="008A5BCC"/>
    <w:pPr>
      <w:spacing w:after="0" w:line="240" w:lineRule="auto"/>
    </w:pPr>
    <w:rPr>
      <w:sz w:val="24"/>
      <w:szCs w:val="24"/>
      <w:lang w:eastAsia="ja-JP"/>
    </w:rPr>
  </w:style>
  <w:style w:type="paragraph" w:customStyle="1" w:styleId="42FCC5EB6DBFF64D8FFD6B188C236C74">
    <w:name w:val="42FCC5EB6DBFF64D8FFD6B188C236C74"/>
    <w:rsid w:val="008A5BCC"/>
    <w:pPr>
      <w:spacing w:after="0" w:line="240" w:lineRule="auto"/>
    </w:pPr>
    <w:rPr>
      <w:sz w:val="24"/>
      <w:szCs w:val="24"/>
      <w:lang w:eastAsia="ja-JP"/>
    </w:rPr>
  </w:style>
  <w:style w:type="paragraph" w:customStyle="1" w:styleId="7660D0012461C34D972C55D4678A6024">
    <w:name w:val="7660D0012461C34D972C55D4678A6024"/>
    <w:rsid w:val="008A5BCC"/>
    <w:pPr>
      <w:spacing w:after="0" w:line="240" w:lineRule="auto"/>
    </w:pPr>
    <w:rPr>
      <w:sz w:val="24"/>
      <w:szCs w:val="24"/>
      <w:lang w:eastAsia="ja-JP"/>
    </w:rPr>
  </w:style>
  <w:style w:type="paragraph" w:customStyle="1" w:styleId="0347E182E1513B4481AB24C4B6F5FC91">
    <w:name w:val="0347E182E1513B4481AB24C4B6F5FC91"/>
    <w:rsid w:val="008A5BCC"/>
    <w:pPr>
      <w:spacing w:after="0" w:line="240" w:lineRule="auto"/>
    </w:pPr>
    <w:rPr>
      <w:sz w:val="24"/>
      <w:szCs w:val="24"/>
      <w:lang w:eastAsia="ja-JP"/>
    </w:rPr>
  </w:style>
  <w:style w:type="paragraph" w:customStyle="1" w:styleId="79EC3FA02DD73C41A56B6EDBA0D19B82">
    <w:name w:val="79EC3FA02DD73C41A56B6EDBA0D19B82"/>
    <w:rsid w:val="008A5BCC"/>
    <w:pPr>
      <w:spacing w:after="0" w:line="240" w:lineRule="auto"/>
    </w:pPr>
    <w:rPr>
      <w:sz w:val="24"/>
      <w:szCs w:val="24"/>
      <w:lang w:eastAsia="ja-JP"/>
    </w:rPr>
  </w:style>
  <w:style w:type="paragraph" w:customStyle="1" w:styleId="AFEEB9BD8839B244B63AE1BEFAE8DE05">
    <w:name w:val="AFEEB9BD8839B244B63AE1BEFAE8DE05"/>
    <w:rsid w:val="008A5BCC"/>
    <w:pPr>
      <w:spacing w:after="0" w:line="240" w:lineRule="auto"/>
    </w:pPr>
    <w:rPr>
      <w:sz w:val="24"/>
      <w:szCs w:val="24"/>
      <w:lang w:eastAsia="ja-JP"/>
    </w:rPr>
  </w:style>
  <w:style w:type="paragraph" w:customStyle="1" w:styleId="7CD8652D5CDA694D8FF0F48538FC3514">
    <w:name w:val="7CD8652D5CDA694D8FF0F48538FC3514"/>
    <w:rsid w:val="008A5BCC"/>
    <w:pPr>
      <w:spacing w:after="0" w:line="240" w:lineRule="auto"/>
    </w:pPr>
    <w:rPr>
      <w:sz w:val="24"/>
      <w:szCs w:val="24"/>
      <w:lang w:eastAsia="ja-JP"/>
    </w:rPr>
  </w:style>
  <w:style w:type="paragraph" w:customStyle="1" w:styleId="E534EC981D2F5146A1D820182ADECA1D">
    <w:name w:val="E534EC981D2F5146A1D820182ADECA1D"/>
    <w:rsid w:val="008A5BCC"/>
    <w:pPr>
      <w:spacing w:after="0" w:line="240" w:lineRule="auto"/>
    </w:pPr>
    <w:rPr>
      <w:sz w:val="24"/>
      <w:szCs w:val="24"/>
      <w:lang w:eastAsia="ja-JP"/>
    </w:rPr>
  </w:style>
  <w:style w:type="paragraph" w:customStyle="1" w:styleId="44AC5290590C46269684548CA3B429DA">
    <w:name w:val="44AC5290590C46269684548CA3B429DA"/>
    <w:rsid w:val="00DB0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3</cp:revision>
  <dcterms:created xsi:type="dcterms:W3CDTF">2018-06-21T18:52:00Z</dcterms:created>
  <dcterms:modified xsi:type="dcterms:W3CDTF">2018-06-21T18:53:00Z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