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21" w:rsidRDefault="008C7B21" w:rsidP="008C7B21">
      <w:pPr>
        <w:jc w:val="center"/>
        <w:rPr>
          <w:rFonts w:ascii="Open Sans" w:hAnsi="Open Sans" w:cs="Open Sans"/>
          <w:b/>
        </w:rPr>
      </w:pPr>
    </w:p>
    <w:p w:rsidR="008C7B21" w:rsidRDefault="00A078E7" w:rsidP="00A078E7">
      <w:pPr>
        <w:jc w:val="center"/>
        <w:rPr>
          <w:rFonts w:ascii="Open Sans" w:hAnsi="Open Sans" w:cs="Open Sans"/>
          <w:sz w:val="20"/>
          <w:szCs w:val="20"/>
        </w:rPr>
      </w:pPr>
      <w:bookmarkStart w:id="0" w:name="_GoBack"/>
      <w:r>
        <w:rPr>
          <w:rFonts w:ascii="Open Sans" w:eastAsia="Arial" w:hAnsi="Open Sans" w:cs="Open Sans"/>
          <w:b/>
          <w:bCs/>
        </w:rPr>
        <w:t>Global Shopping Assignment Rubric</w:t>
      </w:r>
    </w:p>
    <w:bookmarkEnd w:id="0"/>
    <w:p w:rsidR="00A078E7" w:rsidRDefault="00A078E7" w:rsidP="002133BD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B50701" w:rsidRPr="00B50701" w:rsidTr="00B50701"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Category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20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15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10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5 or less</w:t>
            </w:r>
          </w:p>
        </w:tc>
      </w:tr>
      <w:tr w:rsidR="00B50701" w:rsidRPr="00B50701" w:rsidTr="00B50701"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Presentation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Well-rehearsed with smooth delivery that holds audience attention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Rehearsed with fairly smooth delivery that holds audience attention most of the time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Deliver not smooth, but able to maintain interest of the audience most of the time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Delivery not smooth and audience attention often lost</w:t>
            </w:r>
          </w:p>
        </w:tc>
      </w:tr>
      <w:tr w:rsidR="00B50701" w:rsidRPr="00B50701" w:rsidTr="00B50701"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Attractiveness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Makes excellent use of font, color, graphics, effects, etc. to enhance the presentation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 xml:space="preserve">Makes good use of font, color, graphics etc., to enhance to presentation 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Makes use of font, color, graphics, etc., but occasionally these detract from the presentation content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 xml:space="preserve">Use of font, color, graphics, effects etc. but these often distract from the presentation content </w:t>
            </w:r>
          </w:p>
        </w:tc>
      </w:tr>
      <w:tr w:rsidR="00B50701" w:rsidRPr="00B50701" w:rsidTr="00B50701"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Requirements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All requirements are met and exceeded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All requirements are met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One requirement was not completely met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More than one requirement were not completely met</w:t>
            </w:r>
          </w:p>
        </w:tc>
      </w:tr>
      <w:tr w:rsidR="00B50701" w:rsidRPr="00B50701" w:rsidTr="00B50701"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Content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Covers topic in depth with details and examples. Subject knowledge is excellent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Includes essential knowledge about the topic. Subject knowledge appears to be good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Includes essential information about the topic but there are one to two factual errors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Content is minimal OR there are several factual errors</w:t>
            </w:r>
          </w:p>
        </w:tc>
      </w:tr>
      <w:tr w:rsidR="00B50701" w:rsidRPr="00B50701" w:rsidTr="00B50701"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 xml:space="preserve">Originality 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Product shows a large amount of original thought, Ideas are creative and inventive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Product shows some original thought. Work shows new ifras and insights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Uses others people’s ideas (giving them credit), but there is little evidence of original thinking</w:t>
            </w: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  <w:r w:rsidRPr="00B50701">
              <w:rPr>
                <w:rFonts w:ascii="Open Sans" w:hAnsi="Open Sans" w:cs="Open Sans"/>
                <w:sz w:val="22"/>
              </w:rPr>
              <w:t>Uses other people’s ideas, but does not give them credit</w:t>
            </w:r>
          </w:p>
        </w:tc>
      </w:tr>
      <w:tr w:rsidR="00B50701" w:rsidRPr="00B50701" w:rsidTr="00B50701"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974" w:type="dxa"/>
          </w:tcPr>
          <w:p w:rsidR="00B50701" w:rsidRPr="00B50701" w:rsidRDefault="00B50701" w:rsidP="002133BD">
            <w:pPr>
              <w:rPr>
                <w:rFonts w:ascii="Open Sans" w:hAnsi="Open Sans" w:cs="Open Sans"/>
                <w:sz w:val="22"/>
              </w:rPr>
            </w:pPr>
          </w:p>
        </w:tc>
      </w:tr>
    </w:tbl>
    <w:p w:rsidR="00B50701" w:rsidRDefault="00B50701" w:rsidP="002133BD">
      <w:pPr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F98" w:rsidRDefault="000B0F98" w:rsidP="00E7721B">
      <w:r>
        <w:separator/>
      </w:r>
    </w:p>
  </w:endnote>
  <w:endnote w:type="continuationSeparator" w:id="0">
    <w:p w:rsidR="000B0F98" w:rsidRDefault="000B0F9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F98" w:rsidRDefault="000B0F98" w:rsidP="00E7721B">
      <w:r>
        <w:separator/>
      </w:r>
    </w:p>
  </w:footnote>
  <w:footnote w:type="continuationSeparator" w:id="0">
    <w:p w:rsidR="000B0F98" w:rsidRDefault="000B0F9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55559"/>
    <w:rsid w:val="00075319"/>
    <w:rsid w:val="000B0F98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078E7"/>
    <w:rsid w:val="00A620D9"/>
    <w:rsid w:val="00AA7C04"/>
    <w:rsid w:val="00AD2CEF"/>
    <w:rsid w:val="00B0214B"/>
    <w:rsid w:val="00B50701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D986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5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2017-10-26T19:11:00Z</dcterms:created>
  <dcterms:modified xsi:type="dcterms:W3CDTF">2017-10-26T19:11:00Z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