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05A9" w14:textId="77777777" w:rsidR="009A6D58" w:rsidRPr="009A6D58" w:rsidRDefault="009A6D58" w:rsidP="009A6D58">
      <w:pPr>
        <w:jc w:val="center"/>
        <w:rPr>
          <w:rFonts w:ascii="Open Sans" w:hAnsi="Open Sans" w:cs="Open Sans"/>
          <w:sz w:val="18"/>
          <w:szCs w:val="20"/>
        </w:rPr>
      </w:pPr>
      <w:r w:rsidRPr="009A6D58">
        <w:rPr>
          <w:rFonts w:ascii="Open Sans" w:hAnsi="Open Sans" w:cs="Open Sans"/>
          <w:b/>
          <w:bCs/>
          <w:sz w:val="24"/>
          <w:szCs w:val="28"/>
        </w:rPr>
        <w:t>Discovery and Privileged Communication Quiz Key</w:t>
      </w:r>
    </w:p>
    <w:p w14:paraId="63A0ED26" w14:textId="77777777" w:rsidR="009A6D58" w:rsidRPr="009A6D58" w:rsidRDefault="009A6D58" w:rsidP="009A6D58">
      <w:pPr>
        <w:spacing w:line="275" w:lineRule="exact"/>
        <w:rPr>
          <w:rFonts w:ascii="Open Sans" w:hAnsi="Open Sans" w:cs="Open Sans"/>
          <w:sz w:val="18"/>
          <w:szCs w:val="20"/>
        </w:rPr>
      </w:pPr>
    </w:p>
    <w:p w14:paraId="2FB6B2F5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Defendant’s criminal record</w:t>
      </w:r>
    </w:p>
    <w:p w14:paraId="0EFC26EA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Brady Doctrine</w:t>
      </w:r>
    </w:p>
    <w:p w14:paraId="7A6DA48A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Discovery</w:t>
      </w:r>
    </w:p>
    <w:p w14:paraId="5B4E318D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Bill of Particulars</w:t>
      </w:r>
    </w:p>
    <w:p w14:paraId="61CFCBF5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Deposition</w:t>
      </w:r>
    </w:p>
    <w:p w14:paraId="7BD058C2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Exculpatory Evidence</w:t>
      </w:r>
    </w:p>
    <w:p w14:paraId="02E9F3C1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Jenck</w:t>
      </w:r>
      <w:bookmarkStart w:id="0" w:name="_GoBack"/>
      <w:bookmarkEnd w:id="0"/>
      <w:r w:rsidRPr="009A6D58">
        <w:rPr>
          <w:rFonts w:ascii="Open Sans" w:hAnsi="Open Sans" w:cs="Open Sans"/>
          <w:szCs w:val="24"/>
        </w:rPr>
        <w:t>s Act</w:t>
      </w:r>
    </w:p>
    <w:p w14:paraId="6438EE88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Freedom of Information Laws</w:t>
      </w:r>
    </w:p>
    <w:p w14:paraId="7723B2D1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ind w:left="260" w:hanging="26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Alibis</w:t>
      </w:r>
    </w:p>
    <w:p w14:paraId="2F9003D9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400"/>
        </w:tabs>
        <w:autoSpaceDE/>
        <w:autoSpaceDN/>
        <w:ind w:left="400" w:hanging="40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Privileged Communications</w:t>
      </w:r>
    </w:p>
    <w:p w14:paraId="42F0627D" w14:textId="77777777" w:rsidR="009A6D58" w:rsidRPr="009A6D58" w:rsidRDefault="009A6D58" w:rsidP="007B569A">
      <w:pPr>
        <w:widowControl/>
        <w:numPr>
          <w:ilvl w:val="0"/>
          <w:numId w:val="1"/>
        </w:numPr>
        <w:tabs>
          <w:tab w:val="left" w:pos="400"/>
        </w:tabs>
        <w:autoSpaceDE/>
        <w:autoSpaceDN/>
        <w:ind w:left="400" w:hanging="40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Statements that are not intended to be used at trial</w:t>
      </w:r>
    </w:p>
    <w:p w14:paraId="1AFF3A44" w14:textId="77777777" w:rsidR="009A6D58" w:rsidRPr="009A6D58" w:rsidRDefault="009A6D58" w:rsidP="009A6D58">
      <w:pPr>
        <w:rPr>
          <w:rFonts w:ascii="Open Sans" w:hAnsi="Open Sans" w:cs="Open Sans"/>
          <w:sz w:val="18"/>
          <w:szCs w:val="20"/>
        </w:rPr>
      </w:pPr>
      <w:r w:rsidRPr="009A6D58">
        <w:rPr>
          <w:rFonts w:ascii="Open Sans" w:hAnsi="Open Sans" w:cs="Open Sans"/>
          <w:szCs w:val="24"/>
        </w:rPr>
        <w:t>12 a) When the item is material to preparation of the defendant’s defense</w:t>
      </w:r>
    </w:p>
    <w:p w14:paraId="4C6B08E9" w14:textId="77777777" w:rsidR="009A6D58" w:rsidRPr="009A6D58" w:rsidRDefault="009A6D58" w:rsidP="007B569A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ind w:left="600" w:hanging="26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When the item is going to be used by the government at the trial</w:t>
      </w:r>
    </w:p>
    <w:p w14:paraId="4141B40D" w14:textId="77777777" w:rsidR="009A6D58" w:rsidRPr="009A6D58" w:rsidRDefault="009A6D58" w:rsidP="007B569A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ind w:left="600" w:hanging="26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When the item was obtained from, or belongs to, the defendant</w:t>
      </w:r>
    </w:p>
    <w:p w14:paraId="10A535A9" w14:textId="77777777" w:rsidR="009A6D58" w:rsidRPr="009A6D58" w:rsidRDefault="009A6D58" w:rsidP="009A6D58">
      <w:pPr>
        <w:rPr>
          <w:rFonts w:ascii="Open Sans" w:hAnsi="Open Sans" w:cs="Open Sans"/>
          <w:sz w:val="18"/>
          <w:szCs w:val="20"/>
        </w:rPr>
      </w:pPr>
      <w:r w:rsidRPr="009A6D58">
        <w:rPr>
          <w:rFonts w:ascii="Open Sans" w:hAnsi="Open Sans" w:cs="Open Sans"/>
          <w:szCs w:val="24"/>
        </w:rPr>
        <w:t>13. When they are to be used at trial</w:t>
      </w:r>
    </w:p>
    <w:p w14:paraId="2D084D31" w14:textId="77777777" w:rsidR="009A6D58" w:rsidRPr="009A6D58" w:rsidRDefault="009A6D58" w:rsidP="009A6D58">
      <w:pPr>
        <w:rPr>
          <w:rFonts w:ascii="Open Sans" w:hAnsi="Open Sans" w:cs="Open Sans"/>
          <w:sz w:val="18"/>
          <w:szCs w:val="20"/>
        </w:rPr>
      </w:pPr>
      <w:r w:rsidRPr="009A6D58">
        <w:rPr>
          <w:rFonts w:ascii="Open Sans" w:hAnsi="Open Sans" w:cs="Open Sans"/>
          <w:szCs w:val="24"/>
        </w:rPr>
        <w:t>14 a) Conclusions of mental examinations of the defendant</w:t>
      </w:r>
    </w:p>
    <w:p w14:paraId="32861E81" w14:textId="77777777" w:rsidR="009A6D58" w:rsidRPr="009A6D58" w:rsidRDefault="009A6D58" w:rsidP="007B569A">
      <w:pPr>
        <w:widowControl/>
        <w:numPr>
          <w:ilvl w:val="0"/>
          <w:numId w:val="3"/>
        </w:numPr>
        <w:tabs>
          <w:tab w:val="left" w:pos="620"/>
        </w:tabs>
        <w:autoSpaceDE/>
        <w:autoSpaceDN/>
        <w:ind w:left="620" w:hanging="28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Autopsy reports</w:t>
      </w:r>
    </w:p>
    <w:p w14:paraId="5E4CFC33" w14:textId="77777777" w:rsidR="009A6D58" w:rsidRPr="009A6D58" w:rsidRDefault="009A6D58" w:rsidP="007B569A">
      <w:pPr>
        <w:widowControl/>
        <w:numPr>
          <w:ilvl w:val="0"/>
          <w:numId w:val="3"/>
        </w:numPr>
        <w:tabs>
          <w:tab w:val="left" w:pos="600"/>
        </w:tabs>
        <w:autoSpaceDE/>
        <w:autoSpaceDN/>
        <w:ind w:left="600" w:hanging="26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Drug tests</w:t>
      </w:r>
    </w:p>
    <w:p w14:paraId="4A74195A" w14:textId="77777777" w:rsidR="009A6D58" w:rsidRPr="009A6D58" w:rsidRDefault="009A6D58" w:rsidP="007B569A">
      <w:pPr>
        <w:widowControl/>
        <w:numPr>
          <w:ilvl w:val="0"/>
          <w:numId w:val="3"/>
        </w:numPr>
        <w:tabs>
          <w:tab w:val="left" w:pos="620"/>
        </w:tabs>
        <w:autoSpaceDE/>
        <w:autoSpaceDN/>
        <w:ind w:left="620" w:hanging="28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Fingerprint analysis</w:t>
      </w:r>
    </w:p>
    <w:p w14:paraId="62FD6FF4" w14:textId="77777777" w:rsidR="009A6D58" w:rsidRPr="009A6D58" w:rsidRDefault="009A6D58" w:rsidP="007B569A">
      <w:pPr>
        <w:widowControl/>
        <w:numPr>
          <w:ilvl w:val="0"/>
          <w:numId w:val="3"/>
        </w:numPr>
        <w:tabs>
          <w:tab w:val="left" w:pos="620"/>
        </w:tabs>
        <w:autoSpaceDE/>
        <w:autoSpaceDN/>
        <w:ind w:left="620" w:hanging="28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Blood tests</w:t>
      </w:r>
    </w:p>
    <w:p w14:paraId="2FBCD0D0" w14:textId="77777777" w:rsidR="009A6D58" w:rsidRPr="009A6D58" w:rsidRDefault="009A6D58" w:rsidP="007B569A">
      <w:pPr>
        <w:widowControl/>
        <w:numPr>
          <w:ilvl w:val="0"/>
          <w:numId w:val="3"/>
        </w:numPr>
        <w:tabs>
          <w:tab w:val="left" w:pos="620"/>
        </w:tabs>
        <w:autoSpaceDE/>
        <w:autoSpaceDN/>
        <w:ind w:left="620" w:hanging="286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DNA tests</w:t>
      </w:r>
    </w:p>
    <w:p w14:paraId="79A387FC" w14:textId="77777777" w:rsidR="009A6D58" w:rsidRPr="009A6D58" w:rsidRDefault="009A6D58" w:rsidP="007B569A">
      <w:pPr>
        <w:widowControl/>
        <w:numPr>
          <w:ilvl w:val="0"/>
          <w:numId w:val="3"/>
        </w:numPr>
        <w:tabs>
          <w:tab w:val="left" w:pos="620"/>
        </w:tabs>
        <w:autoSpaceDE/>
        <w:autoSpaceDN/>
        <w:ind w:left="620" w:hanging="28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Ballistic tests</w:t>
      </w:r>
    </w:p>
    <w:p w14:paraId="11A4D93E" w14:textId="77777777" w:rsidR="009A6D58" w:rsidRPr="009A6D58" w:rsidRDefault="009A6D58" w:rsidP="007B569A">
      <w:pPr>
        <w:widowControl/>
        <w:numPr>
          <w:ilvl w:val="0"/>
          <w:numId w:val="3"/>
        </w:numPr>
        <w:tabs>
          <w:tab w:val="left" w:pos="620"/>
        </w:tabs>
        <w:autoSpaceDE/>
        <w:autoSpaceDN/>
        <w:ind w:left="620" w:hanging="28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Other related examinations</w:t>
      </w:r>
    </w:p>
    <w:p w14:paraId="7C2EDB63" w14:textId="77777777" w:rsidR="009A6D58" w:rsidRPr="009A6D58" w:rsidRDefault="009A6D58" w:rsidP="009A6D58">
      <w:pPr>
        <w:rPr>
          <w:rFonts w:ascii="Open Sans" w:hAnsi="Open Sans" w:cs="Open Sans"/>
          <w:sz w:val="18"/>
          <w:szCs w:val="20"/>
        </w:rPr>
      </w:pPr>
      <w:r w:rsidRPr="009A6D58">
        <w:rPr>
          <w:rFonts w:ascii="Open Sans" w:hAnsi="Open Sans" w:cs="Open Sans"/>
          <w:szCs w:val="24"/>
        </w:rPr>
        <w:t>15. Felony cases</w:t>
      </w:r>
    </w:p>
    <w:p w14:paraId="2CA36A30" w14:textId="77777777" w:rsidR="009A6D58" w:rsidRPr="009A6D58" w:rsidRDefault="009A6D58" w:rsidP="009A6D58">
      <w:pPr>
        <w:rPr>
          <w:rFonts w:ascii="Open Sans" w:hAnsi="Open Sans" w:cs="Open Sans"/>
          <w:sz w:val="18"/>
          <w:szCs w:val="20"/>
        </w:rPr>
      </w:pPr>
      <w:r w:rsidRPr="009A6D58">
        <w:rPr>
          <w:rFonts w:ascii="Open Sans" w:hAnsi="Open Sans" w:cs="Open Sans"/>
          <w:szCs w:val="24"/>
        </w:rPr>
        <w:t>16 a) Handwriting samples</w:t>
      </w:r>
    </w:p>
    <w:p w14:paraId="142D8BC8" w14:textId="77777777" w:rsidR="009A6D58" w:rsidRPr="009A6D58" w:rsidRDefault="009A6D58" w:rsidP="007B569A">
      <w:pPr>
        <w:widowControl/>
        <w:numPr>
          <w:ilvl w:val="1"/>
          <w:numId w:val="4"/>
        </w:numPr>
        <w:tabs>
          <w:tab w:val="left" w:pos="620"/>
        </w:tabs>
        <w:autoSpaceDE/>
        <w:autoSpaceDN/>
        <w:ind w:left="620" w:hanging="28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Blood samples</w:t>
      </w:r>
    </w:p>
    <w:p w14:paraId="3258310D" w14:textId="77777777" w:rsidR="009A6D58" w:rsidRPr="009A6D58" w:rsidRDefault="009A6D58" w:rsidP="007B569A">
      <w:pPr>
        <w:widowControl/>
        <w:numPr>
          <w:ilvl w:val="0"/>
          <w:numId w:val="5"/>
        </w:numPr>
        <w:tabs>
          <w:tab w:val="left" w:pos="340"/>
        </w:tabs>
        <w:autoSpaceDE/>
        <w:autoSpaceDN/>
        <w:ind w:left="340" w:hanging="34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a) Spouse</w:t>
      </w:r>
    </w:p>
    <w:p w14:paraId="7C5E9ECE" w14:textId="77777777" w:rsidR="009A6D58" w:rsidRPr="009A6D58" w:rsidRDefault="009A6D58" w:rsidP="007B569A">
      <w:pPr>
        <w:widowControl/>
        <w:numPr>
          <w:ilvl w:val="1"/>
          <w:numId w:val="5"/>
        </w:numPr>
        <w:tabs>
          <w:tab w:val="left" w:pos="620"/>
        </w:tabs>
        <w:autoSpaceDE/>
        <w:autoSpaceDN/>
        <w:ind w:left="620" w:hanging="28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Doctor</w:t>
      </w:r>
    </w:p>
    <w:p w14:paraId="54FF31EE" w14:textId="77777777" w:rsidR="009A6D58" w:rsidRPr="009A6D58" w:rsidRDefault="009A6D58" w:rsidP="007B569A">
      <w:pPr>
        <w:widowControl/>
        <w:numPr>
          <w:ilvl w:val="1"/>
          <w:numId w:val="5"/>
        </w:numPr>
        <w:tabs>
          <w:tab w:val="left" w:pos="600"/>
        </w:tabs>
        <w:autoSpaceDE/>
        <w:autoSpaceDN/>
        <w:ind w:left="600" w:hanging="26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Lawyer</w:t>
      </w:r>
    </w:p>
    <w:p w14:paraId="5D2B6348" w14:textId="77777777" w:rsidR="009A6D58" w:rsidRPr="009A6D58" w:rsidRDefault="009A6D58" w:rsidP="007B569A">
      <w:pPr>
        <w:widowControl/>
        <w:numPr>
          <w:ilvl w:val="1"/>
          <w:numId w:val="5"/>
        </w:numPr>
        <w:tabs>
          <w:tab w:val="left" w:pos="620"/>
        </w:tabs>
        <w:autoSpaceDE/>
        <w:autoSpaceDN/>
        <w:ind w:left="620" w:hanging="284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Clergyman</w:t>
      </w:r>
    </w:p>
    <w:p w14:paraId="648CA99B" w14:textId="77777777" w:rsidR="009A6D58" w:rsidRPr="009A6D58" w:rsidRDefault="009A6D58" w:rsidP="007B569A">
      <w:pPr>
        <w:widowControl/>
        <w:numPr>
          <w:ilvl w:val="0"/>
          <w:numId w:val="6"/>
        </w:numPr>
        <w:tabs>
          <w:tab w:val="left" w:pos="400"/>
        </w:tabs>
        <w:autoSpaceDE/>
        <w:autoSpaceDN/>
        <w:ind w:left="400" w:hanging="40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Clergyman</w:t>
      </w:r>
    </w:p>
    <w:p w14:paraId="03538118" w14:textId="77777777" w:rsidR="009A6D58" w:rsidRPr="009A6D58" w:rsidRDefault="009A6D58" w:rsidP="007B569A">
      <w:pPr>
        <w:widowControl/>
        <w:numPr>
          <w:ilvl w:val="0"/>
          <w:numId w:val="6"/>
        </w:numPr>
        <w:tabs>
          <w:tab w:val="left" w:pos="400"/>
        </w:tabs>
        <w:autoSpaceDE/>
        <w:autoSpaceDN/>
        <w:ind w:left="400" w:hanging="40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Spouse</w:t>
      </w:r>
    </w:p>
    <w:p w14:paraId="358C2AC5" w14:textId="77777777" w:rsidR="009A6D58" w:rsidRPr="009A6D58" w:rsidRDefault="009A6D58" w:rsidP="007B569A">
      <w:pPr>
        <w:widowControl/>
        <w:numPr>
          <w:ilvl w:val="0"/>
          <w:numId w:val="6"/>
        </w:numPr>
        <w:tabs>
          <w:tab w:val="left" w:pos="400"/>
        </w:tabs>
        <w:autoSpaceDE/>
        <w:autoSpaceDN/>
        <w:ind w:left="400" w:hanging="40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Open the door</w:t>
      </w:r>
    </w:p>
    <w:p w14:paraId="5D51921F" w14:textId="77777777" w:rsidR="009A6D58" w:rsidRPr="009A6D58" w:rsidRDefault="009A6D58" w:rsidP="007B569A">
      <w:pPr>
        <w:widowControl/>
        <w:numPr>
          <w:ilvl w:val="0"/>
          <w:numId w:val="6"/>
        </w:numPr>
        <w:tabs>
          <w:tab w:val="left" w:pos="400"/>
        </w:tabs>
        <w:autoSpaceDE/>
        <w:autoSpaceDN/>
        <w:ind w:left="400" w:hanging="40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Lawyer</w:t>
      </w:r>
    </w:p>
    <w:p w14:paraId="1D5F95D7" w14:textId="77777777" w:rsidR="009A6D58" w:rsidRPr="009A6D58" w:rsidRDefault="009A6D58" w:rsidP="007B569A">
      <w:pPr>
        <w:widowControl/>
        <w:numPr>
          <w:ilvl w:val="0"/>
          <w:numId w:val="6"/>
        </w:numPr>
        <w:tabs>
          <w:tab w:val="left" w:pos="400"/>
        </w:tabs>
        <w:autoSpaceDE/>
        <w:autoSpaceDN/>
        <w:ind w:left="400" w:hanging="40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Official Privilege</w:t>
      </w:r>
    </w:p>
    <w:p w14:paraId="77042621" w14:textId="77777777" w:rsidR="009A6D58" w:rsidRPr="009A6D58" w:rsidRDefault="009A6D58" w:rsidP="007B569A">
      <w:pPr>
        <w:widowControl/>
        <w:numPr>
          <w:ilvl w:val="0"/>
          <w:numId w:val="6"/>
        </w:numPr>
        <w:tabs>
          <w:tab w:val="left" w:pos="400"/>
        </w:tabs>
        <w:autoSpaceDE/>
        <w:autoSpaceDN/>
        <w:ind w:left="400" w:hanging="400"/>
        <w:rPr>
          <w:rFonts w:ascii="Open Sans" w:hAnsi="Open Sans" w:cs="Open Sans"/>
          <w:szCs w:val="24"/>
        </w:rPr>
      </w:pPr>
      <w:r w:rsidRPr="009A6D58">
        <w:rPr>
          <w:rFonts w:ascii="Open Sans" w:hAnsi="Open Sans" w:cs="Open Sans"/>
          <w:szCs w:val="24"/>
        </w:rPr>
        <w:t>Nine</w:t>
      </w:r>
    </w:p>
    <w:p w14:paraId="24682392" w14:textId="564D017A" w:rsidR="00AC0826" w:rsidRPr="0011024E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</w:p>
    <w:sectPr w:rsidR="00AC0826" w:rsidRPr="0011024E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C54F" w14:textId="77777777" w:rsidR="007B569A" w:rsidRDefault="007B569A" w:rsidP="00E7721B">
      <w:r>
        <w:separator/>
      </w:r>
    </w:p>
  </w:endnote>
  <w:endnote w:type="continuationSeparator" w:id="0">
    <w:p w14:paraId="5840EC02" w14:textId="77777777" w:rsidR="007B569A" w:rsidRDefault="007B569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E060B8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D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D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000000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000000" w:rsidRDefault="007B569A"/>
  <w:p w14:paraId="2BD91F5B" w14:textId="77777777" w:rsidR="00000000" w:rsidRDefault="007B56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FE551" w14:textId="77777777" w:rsidR="007B569A" w:rsidRDefault="007B569A" w:rsidP="00E7721B">
      <w:r>
        <w:separator/>
      </w:r>
    </w:p>
  </w:footnote>
  <w:footnote w:type="continuationSeparator" w:id="0">
    <w:p w14:paraId="708DF578" w14:textId="77777777" w:rsidR="007B569A" w:rsidRDefault="007B569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000000" w:rsidRDefault="007B569A"/>
  <w:p w14:paraId="35D10418" w14:textId="77777777" w:rsidR="00000000" w:rsidRDefault="007B569A"/>
  <w:p w14:paraId="409F05BF" w14:textId="77777777" w:rsidR="00000000" w:rsidRDefault="007B569A"/>
  <w:p w14:paraId="06825DAD" w14:textId="77777777" w:rsidR="00000000" w:rsidRDefault="007B56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203EBE"/>
    <w:rsid w:val="002C04EA"/>
    <w:rsid w:val="003D49FF"/>
    <w:rsid w:val="004C7226"/>
    <w:rsid w:val="0053407E"/>
    <w:rsid w:val="00537652"/>
    <w:rsid w:val="006564A7"/>
    <w:rsid w:val="006918D2"/>
    <w:rsid w:val="006C6125"/>
    <w:rsid w:val="007B569A"/>
    <w:rsid w:val="00812FE2"/>
    <w:rsid w:val="00845A5D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2017-07-27T16:14:00Z</dcterms:created>
  <dcterms:modified xsi:type="dcterms:W3CDTF">2017-07-27T16:14:00Z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