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111EDD" w:rsidRDefault="00111EDD" w:rsidP="00111EDD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b/>
          <w:bCs/>
          <w:sz w:val="24"/>
          <w:szCs w:val="24"/>
        </w:rPr>
        <w:t>Cultural Diversity Key Term Quiz</w:t>
      </w:r>
    </w:p>
    <w:p w:rsidR="00111EDD" w:rsidRDefault="00111EDD" w:rsidP="00111EDD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Default="00111EDD" w:rsidP="00111EDD">
      <w:pPr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Name: _</w:t>
      </w:r>
      <w:r w:rsidRPr="00111EDD">
        <w:rPr>
          <w:rFonts w:ascii="Open Sans" w:eastAsia="Arial" w:hAnsi="Open Sans" w:cs="Open Sans"/>
          <w:sz w:val="24"/>
          <w:szCs w:val="24"/>
        </w:rPr>
        <w:t xml:space="preserve">_______________________________ </w:t>
      </w:r>
      <w:r w:rsidRPr="00111EDD">
        <w:rPr>
          <w:rFonts w:ascii="Open Sans" w:eastAsia="Arial" w:hAnsi="Open Sans" w:cs="Open Sans"/>
          <w:sz w:val="24"/>
          <w:szCs w:val="24"/>
        </w:rPr>
        <w:t>Date: _</w:t>
      </w:r>
      <w:r w:rsidRPr="00111EDD">
        <w:rPr>
          <w:rFonts w:ascii="Open Sans" w:eastAsia="Arial" w:hAnsi="Open Sans" w:cs="Open Sans"/>
          <w:sz w:val="24"/>
          <w:szCs w:val="24"/>
        </w:rPr>
        <w:t>__________________________</w:t>
      </w:r>
    </w:p>
    <w:p w:rsidR="00111EDD" w:rsidRDefault="00111EDD" w:rsidP="00111EDD">
      <w:pPr>
        <w:rPr>
          <w:rFonts w:ascii="Open Sans" w:eastAsia="Arial" w:hAnsi="Open Sans" w:cs="Open Sans"/>
          <w:sz w:val="24"/>
          <w:szCs w:val="24"/>
        </w:rPr>
      </w:pPr>
    </w:p>
    <w:p w:rsidR="00111EDD" w:rsidRDefault="00111EDD" w:rsidP="00111EDD">
      <w:pPr>
        <w:spacing w:line="274" w:lineRule="auto"/>
        <w:ind w:right="60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Directions: Match the following terms with the definitions on the next page by writing the letter of the correct definition in the blank.</w:t>
      </w:r>
    </w:p>
    <w:p w:rsidR="00111EDD" w:rsidRDefault="00111EDD" w:rsidP="00111EDD">
      <w:pPr>
        <w:spacing w:line="274" w:lineRule="auto"/>
        <w:ind w:right="60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Cognitive dissonance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Contracultures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Counterculture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Cultural relativity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Cultural sensitivity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Culture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Discrimination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Ethnicity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Ethnocentrism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Heterosexism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Implicit Biases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Internalized oppression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Multiculturalism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Prejudice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Race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lastRenderedPageBreak/>
        <w:t>_____ Racism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Sexism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Social distance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Stereotypes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111EDD" w:rsidRDefault="00111EDD" w:rsidP="00111ED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_____ Subcultures</w:t>
      </w:r>
    </w:p>
    <w:p w:rsidR="00111EDD" w:rsidRDefault="00111EDD" w:rsidP="00111EDD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:rsidR="00111EDD" w:rsidRPr="00111EDD" w:rsidRDefault="00111EDD" w:rsidP="00111ED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111EDD" w:rsidRPr="00111EDD" w:rsidRDefault="00111EDD" w:rsidP="00111EDD">
      <w:pPr>
        <w:rPr>
          <w:rFonts w:ascii="Open Sans" w:hAnsi="Open Sans" w:cs="Open Sans"/>
          <w:sz w:val="24"/>
          <w:szCs w:val="24"/>
        </w:rPr>
      </w:pPr>
      <w:r w:rsidRPr="00111EDD">
        <w:rPr>
          <w:rFonts w:ascii="Open Sans" w:eastAsia="Arial" w:hAnsi="Open Sans" w:cs="Open Sans"/>
          <w:b/>
          <w:bCs/>
          <w:sz w:val="24"/>
          <w:szCs w:val="24"/>
          <w:u w:val="single"/>
        </w:rPr>
        <w:t>Definitions:</w:t>
      </w:r>
    </w:p>
    <w:p w:rsidR="00111EDD" w:rsidRPr="00111EDD" w:rsidRDefault="00111EDD" w:rsidP="00111EDD">
      <w:pPr>
        <w:spacing w:line="279" w:lineRule="exact"/>
        <w:rPr>
          <w:rFonts w:ascii="Open Sans" w:hAnsi="Open Sans" w:cs="Open Sans"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A generalization of characteristics that is applied to all members of a cultural group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76" w:lineRule="auto"/>
        <w:ind w:left="360" w:right="2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Social groups that have developed values and models of behaviors that are in continual conflict with the prevailing culture</w:t>
      </w:r>
    </w:p>
    <w:p w:rsidR="00111EDD" w:rsidRPr="00111EDD" w:rsidRDefault="00111EDD" w:rsidP="00111EDD">
      <w:pPr>
        <w:spacing w:line="37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Unconscious biases that affect our decision-making; everyone has them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Thoughts (social/moral) that sharply conflict with each other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To make a difference in treatment on a basis other than individual character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76" w:lineRule="auto"/>
        <w:ind w:left="360" w:right="130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Made of subcultures that sharply challenge and reject some of the norms and expectations of the dominant culture</w:t>
      </w:r>
    </w:p>
    <w:p w:rsidR="00111EDD" w:rsidRPr="00111EDD" w:rsidRDefault="00111EDD" w:rsidP="00111EDD">
      <w:pPr>
        <w:spacing w:line="37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 xml:space="preserve">Sharing a strong sense of identity with a </w:t>
      </w:r>
      <w:r w:rsidRPr="00111EDD">
        <w:rPr>
          <w:rFonts w:ascii="Open Sans" w:eastAsia="Arial" w:hAnsi="Open Sans" w:cs="Open Sans"/>
          <w:sz w:val="24"/>
          <w:szCs w:val="24"/>
        </w:rPr>
        <w:t>religious</w:t>
      </w:r>
      <w:r w:rsidRPr="00111EDD">
        <w:rPr>
          <w:rFonts w:ascii="Open Sans" w:eastAsia="Arial" w:hAnsi="Open Sans" w:cs="Open Sans"/>
          <w:sz w:val="24"/>
          <w:szCs w:val="24"/>
        </w:rPr>
        <w:t>, racial, or social group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74" w:lineRule="auto"/>
        <w:ind w:left="360" w:right="2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A belief in the inherent superiority of heterosexuality over all other patterns, and thereby the right to dominance</w:t>
      </w:r>
    </w:p>
    <w:p w:rsidR="00111EDD" w:rsidRPr="00111EDD" w:rsidRDefault="00111EDD" w:rsidP="00111EDD">
      <w:pPr>
        <w:spacing w:line="41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51" w:lineRule="auto"/>
        <w:ind w:left="360" w:right="3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 xml:space="preserve">An integrated pattern of learned human behavior traits including thoughts, communication, actions, beliefs, values; the institutions of an ethnic, religious, or social group; a body of learned beliefs, traditions, principles, and guides for behavior that are shared among members of a </w:t>
      </w:r>
      <w:r w:rsidRPr="00111EDD">
        <w:rPr>
          <w:rFonts w:ascii="Open Sans" w:eastAsia="Arial" w:hAnsi="Open Sans" w:cs="Open Sans"/>
          <w:sz w:val="24"/>
          <w:szCs w:val="24"/>
        </w:rPr>
        <w:t>group</w:t>
      </w:r>
    </w:p>
    <w:p w:rsidR="00111EDD" w:rsidRPr="00111EDD" w:rsidRDefault="00111EDD" w:rsidP="00111EDD">
      <w:pPr>
        <w:spacing w:line="69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58" w:lineRule="auto"/>
        <w:ind w:left="360" w:right="14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lastRenderedPageBreak/>
        <w:t xml:space="preserve">A subconscious belief in negative stereotypes about a group that results </w:t>
      </w:r>
      <w:r w:rsidRPr="00111EDD">
        <w:rPr>
          <w:rFonts w:ascii="Open Sans" w:eastAsia="Arial" w:hAnsi="Open Sans" w:cs="Open Sans"/>
          <w:sz w:val="24"/>
          <w:szCs w:val="24"/>
        </w:rPr>
        <w:t>to</w:t>
      </w:r>
      <w:r w:rsidRPr="00111EDD">
        <w:rPr>
          <w:rFonts w:ascii="Open Sans" w:eastAsia="Arial" w:hAnsi="Open Sans" w:cs="Open Sans"/>
          <w:sz w:val="24"/>
          <w:szCs w:val="24"/>
        </w:rPr>
        <w:t xml:space="preserve"> fulfill those stereotypes, and a projection of those stereotypes onto the members of that group</w:t>
      </w:r>
    </w:p>
    <w:p w:rsidR="00111EDD" w:rsidRPr="00111EDD" w:rsidRDefault="00111EDD" w:rsidP="00111EDD">
      <w:pPr>
        <w:spacing w:line="57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57" w:lineRule="auto"/>
        <w:ind w:left="360" w:right="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The recognition and acknowledgement that society is pluralistic. In addition to the majority culture, there are many other cultures based around ethnicity, sexual orientation, geography, religion, gender, and class</w:t>
      </w:r>
    </w:p>
    <w:p w:rsidR="00111EDD" w:rsidRPr="00111EDD" w:rsidRDefault="00111EDD" w:rsidP="00111EDD">
      <w:pPr>
        <w:spacing w:line="61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Small groups of people within a society whose values differ from those of the majority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74" w:lineRule="auto"/>
        <w:ind w:left="360" w:right="18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A belief that no culture can be judged by the standards of another and that every culture must be approached on its own terms</w:t>
      </w:r>
    </w:p>
    <w:p w:rsidR="00111EDD" w:rsidRPr="00111EDD" w:rsidRDefault="00111EDD" w:rsidP="00111EDD">
      <w:pPr>
        <w:spacing w:line="4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74" w:lineRule="auto"/>
        <w:ind w:left="360" w:right="88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Is not biological, but it is a powerful social idea that oppresses some groups while benefiting others</w:t>
      </w:r>
    </w:p>
    <w:p w:rsidR="00111EDD" w:rsidRPr="00111EDD" w:rsidRDefault="00111EDD" w:rsidP="00111EDD">
      <w:pPr>
        <w:spacing w:line="41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74" w:lineRule="auto"/>
        <w:ind w:left="360" w:right="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To judge other cultures by the standards of one’s own, and beyond that, to see one’s own standards as the true, universal way and the other culture’s in a negative way</w:t>
      </w:r>
    </w:p>
    <w:p w:rsidR="00111EDD" w:rsidRPr="00111EDD" w:rsidRDefault="00111EDD" w:rsidP="00111EDD">
      <w:pPr>
        <w:spacing w:line="41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Attitude, opinion, or feeling formed without adequate prior knowledge, thought, or reason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 xml:space="preserve">A belief that racial differences produce an inherent superiority in a </w:t>
      </w:r>
      <w:r w:rsidRPr="00111EDD">
        <w:rPr>
          <w:rFonts w:ascii="Open Sans" w:eastAsia="Arial" w:hAnsi="Open Sans" w:cs="Open Sans"/>
          <w:sz w:val="24"/>
          <w:szCs w:val="24"/>
        </w:rPr>
        <w:t>race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The ability to be open to learning about and accepting different cultural groups</w:t>
      </w:r>
    </w:p>
    <w:p w:rsidR="00111EDD" w:rsidRPr="00111EDD" w:rsidRDefault="00111EDD" w:rsidP="00111EDD">
      <w:pPr>
        <w:spacing w:line="12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74" w:lineRule="auto"/>
        <w:ind w:left="360" w:right="20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>The belief in the inherent superiority of one sex (gender) over the other, and thereby the right to dominance</w:t>
      </w:r>
    </w:p>
    <w:p w:rsidR="00111EDD" w:rsidRPr="00111EDD" w:rsidRDefault="00111EDD" w:rsidP="00111EDD">
      <w:pPr>
        <w:spacing w:line="41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:rsidR="00111EDD" w:rsidRPr="00111EDD" w:rsidRDefault="00111EDD" w:rsidP="00111EDD">
      <w:pPr>
        <w:numPr>
          <w:ilvl w:val="0"/>
          <w:numId w:val="4"/>
        </w:numPr>
        <w:tabs>
          <w:tab w:val="left" w:pos="360"/>
        </w:tabs>
        <w:spacing w:after="0" w:line="258" w:lineRule="auto"/>
        <w:ind w:left="360" w:right="66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111EDD">
        <w:rPr>
          <w:rFonts w:ascii="Open Sans" w:eastAsia="Arial" w:hAnsi="Open Sans" w:cs="Open Sans"/>
          <w:sz w:val="24"/>
          <w:szCs w:val="24"/>
        </w:rPr>
        <w:t xml:space="preserve">The desired distance that a group sets on contact with other groups. It begins when certain traits are identified as “good” or “bad” and then linked with stereotypes or </w:t>
      </w:r>
      <w:r w:rsidRPr="00111EDD">
        <w:rPr>
          <w:rFonts w:ascii="Open Sans" w:eastAsia="Arial" w:hAnsi="Open Sans" w:cs="Open Sans"/>
          <w:sz w:val="24"/>
          <w:szCs w:val="24"/>
        </w:rPr>
        <w:t>groups</w:t>
      </w:r>
      <w:bookmarkStart w:id="0" w:name="_GoBack"/>
      <w:bookmarkEnd w:id="0"/>
    </w:p>
    <w:p w:rsidR="00111EDD" w:rsidRPr="00111EDD" w:rsidRDefault="00111EDD" w:rsidP="00111EDD">
      <w:pPr>
        <w:spacing w:line="274" w:lineRule="auto"/>
        <w:ind w:right="60"/>
        <w:rPr>
          <w:rFonts w:ascii="Open Sans" w:hAnsi="Open Sans" w:cs="Open Sans"/>
          <w:sz w:val="24"/>
          <w:szCs w:val="24"/>
        </w:rPr>
      </w:pPr>
    </w:p>
    <w:p w:rsidR="00111EDD" w:rsidRPr="00111EDD" w:rsidRDefault="00111EDD" w:rsidP="00111EDD">
      <w:pPr>
        <w:rPr>
          <w:rFonts w:ascii="Open Sans" w:hAnsi="Open Sans" w:cs="Open Sans"/>
          <w:sz w:val="24"/>
          <w:szCs w:val="24"/>
        </w:rPr>
      </w:pPr>
    </w:p>
    <w:p w:rsidR="00111EDD" w:rsidRPr="00111EDD" w:rsidRDefault="00111EDD" w:rsidP="00111EDD">
      <w:pPr>
        <w:jc w:val="center"/>
        <w:rPr>
          <w:rFonts w:ascii="Open Sans" w:hAnsi="Open Sans" w:cs="Open Sans"/>
          <w:sz w:val="24"/>
          <w:szCs w:val="24"/>
        </w:rPr>
      </w:pPr>
    </w:p>
    <w:p w:rsidR="002133BD" w:rsidRPr="00111EDD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111ED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26" w:rsidRDefault="00375226" w:rsidP="00E7721B">
      <w:pPr>
        <w:spacing w:after="0" w:line="240" w:lineRule="auto"/>
      </w:pPr>
      <w:r>
        <w:separator/>
      </w:r>
    </w:p>
  </w:endnote>
  <w:endnote w:type="continuationSeparator" w:id="0">
    <w:p w:rsidR="00375226" w:rsidRDefault="0037522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1E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1E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7522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26" w:rsidRDefault="00375226" w:rsidP="00E7721B">
      <w:pPr>
        <w:spacing w:after="0" w:line="240" w:lineRule="auto"/>
      </w:pPr>
      <w:r>
        <w:separator/>
      </w:r>
    </w:p>
  </w:footnote>
  <w:footnote w:type="continuationSeparator" w:id="0">
    <w:p w:rsidR="00375226" w:rsidRDefault="0037522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0D"/>
    <w:multiLevelType w:val="hybridMultilevel"/>
    <w:tmpl w:val="6D283A9C"/>
    <w:lvl w:ilvl="0" w:tplc="E6088318">
      <w:start w:val="1"/>
      <w:numFmt w:val="decimal"/>
      <w:lvlText w:val="%1."/>
      <w:lvlJc w:val="left"/>
    </w:lvl>
    <w:lvl w:ilvl="1" w:tplc="B6EC0F2C">
      <w:numFmt w:val="decimal"/>
      <w:lvlText w:val=""/>
      <w:lvlJc w:val="left"/>
    </w:lvl>
    <w:lvl w:ilvl="2" w:tplc="773A8632">
      <w:numFmt w:val="decimal"/>
      <w:lvlText w:val=""/>
      <w:lvlJc w:val="left"/>
    </w:lvl>
    <w:lvl w:ilvl="3" w:tplc="99201060">
      <w:numFmt w:val="decimal"/>
      <w:lvlText w:val=""/>
      <w:lvlJc w:val="left"/>
    </w:lvl>
    <w:lvl w:ilvl="4" w:tplc="77568968">
      <w:numFmt w:val="decimal"/>
      <w:lvlText w:val=""/>
      <w:lvlJc w:val="left"/>
    </w:lvl>
    <w:lvl w:ilvl="5" w:tplc="E0A49B7A">
      <w:numFmt w:val="decimal"/>
      <w:lvlText w:val=""/>
      <w:lvlJc w:val="left"/>
    </w:lvl>
    <w:lvl w:ilvl="6" w:tplc="23189624">
      <w:numFmt w:val="decimal"/>
      <w:lvlText w:val=""/>
      <w:lvlJc w:val="left"/>
    </w:lvl>
    <w:lvl w:ilvl="7" w:tplc="8ACC1688">
      <w:numFmt w:val="decimal"/>
      <w:lvlText w:val=""/>
      <w:lvlJc w:val="left"/>
    </w:lvl>
    <w:lvl w:ilvl="8" w:tplc="CC6C024C">
      <w:numFmt w:val="decimal"/>
      <w:lvlText w:val=""/>
      <w:lvlJc w:val="left"/>
    </w:lvl>
  </w:abstractNum>
  <w:abstractNum w:abstractNumId="1" w15:restartNumberingAfterBreak="0">
    <w:nsid w:val="00006B89"/>
    <w:multiLevelType w:val="hybridMultilevel"/>
    <w:tmpl w:val="88B29AA4"/>
    <w:lvl w:ilvl="0" w:tplc="FE165EA8">
      <w:start w:val="1"/>
      <w:numFmt w:val="upperLetter"/>
      <w:lvlText w:val="%1"/>
      <w:lvlJc w:val="left"/>
    </w:lvl>
    <w:lvl w:ilvl="1" w:tplc="BA46C242">
      <w:numFmt w:val="decimal"/>
      <w:lvlText w:val=""/>
      <w:lvlJc w:val="left"/>
    </w:lvl>
    <w:lvl w:ilvl="2" w:tplc="F788C474">
      <w:numFmt w:val="decimal"/>
      <w:lvlText w:val=""/>
      <w:lvlJc w:val="left"/>
    </w:lvl>
    <w:lvl w:ilvl="3" w:tplc="0FB048A0">
      <w:numFmt w:val="decimal"/>
      <w:lvlText w:val=""/>
      <w:lvlJc w:val="left"/>
    </w:lvl>
    <w:lvl w:ilvl="4" w:tplc="B1963EF0">
      <w:numFmt w:val="decimal"/>
      <w:lvlText w:val=""/>
      <w:lvlJc w:val="left"/>
    </w:lvl>
    <w:lvl w:ilvl="5" w:tplc="D674C728">
      <w:numFmt w:val="decimal"/>
      <w:lvlText w:val=""/>
      <w:lvlJc w:val="left"/>
    </w:lvl>
    <w:lvl w:ilvl="6" w:tplc="E8906452">
      <w:numFmt w:val="decimal"/>
      <w:lvlText w:val=""/>
      <w:lvlJc w:val="left"/>
    </w:lvl>
    <w:lvl w:ilvl="7" w:tplc="F4A886F8">
      <w:numFmt w:val="decimal"/>
      <w:lvlText w:val=""/>
      <w:lvlJc w:val="left"/>
    </w:lvl>
    <w:lvl w:ilvl="8" w:tplc="54362DEE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EDD"/>
    <w:rsid w:val="002133BD"/>
    <w:rsid w:val="00332C0A"/>
    <w:rsid w:val="00375226"/>
    <w:rsid w:val="003D49FF"/>
    <w:rsid w:val="00444E90"/>
    <w:rsid w:val="00473D49"/>
    <w:rsid w:val="004C7226"/>
    <w:rsid w:val="00522998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7D08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2017-09-16T04:34:00Z</dcterms:created>
  <dcterms:modified xsi:type="dcterms:W3CDTF">2017-09-16T04:34:00Z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