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DDC" w:rsidRPr="00173DDC" w:rsidRDefault="00173DDC" w:rsidP="00173DDC">
      <w:pPr>
        <w:ind w:right="-159"/>
        <w:jc w:val="center"/>
        <w:rPr>
          <w:rFonts w:ascii="Open Sans" w:hAnsi="Open Sans" w:cs="Open Sans"/>
          <w:b/>
        </w:rPr>
      </w:pPr>
      <w:bookmarkStart w:id="0" w:name="_GoBack"/>
      <w:r w:rsidRPr="00173DDC">
        <w:rPr>
          <w:rFonts w:ascii="Open Sans" w:eastAsia="Arial" w:hAnsi="Open Sans" w:cs="Open Sans"/>
          <w:b/>
        </w:rPr>
        <w:t>Client Communication</w:t>
      </w:r>
      <w:r w:rsidRPr="00173DDC">
        <w:rPr>
          <w:rFonts w:ascii="Open Sans" w:hAnsi="Open Sans" w:cs="Open Sans"/>
          <w:b/>
        </w:rPr>
        <w:t xml:space="preserve"> in </w:t>
      </w:r>
      <w:r w:rsidRPr="00173DDC">
        <w:rPr>
          <w:rFonts w:ascii="Open Sans" w:eastAsia="Arial" w:hAnsi="Open Sans" w:cs="Open Sans"/>
          <w:b/>
        </w:rPr>
        <w:t>Virtual Business</w:t>
      </w:r>
    </w:p>
    <w:bookmarkEnd w:id="0"/>
    <w:p w:rsidR="00173DDC" w:rsidRPr="00173DDC" w:rsidRDefault="00173DDC" w:rsidP="00173DDC">
      <w:pPr>
        <w:numPr>
          <w:ilvl w:val="0"/>
          <w:numId w:val="3"/>
        </w:numPr>
        <w:tabs>
          <w:tab w:val="left" w:pos="454"/>
        </w:tabs>
        <w:spacing w:line="273" w:lineRule="auto"/>
        <w:ind w:left="120" w:right="420"/>
        <w:rPr>
          <w:rFonts w:ascii="Open Sans" w:eastAsia="Arial" w:hAnsi="Open Sans" w:cs="Open Sans"/>
        </w:rPr>
      </w:pPr>
      <w:r w:rsidRPr="00173DDC">
        <w:rPr>
          <w:rFonts w:ascii="Open Sans" w:eastAsia="Arial" w:hAnsi="Open Sans" w:cs="Open Sans"/>
        </w:rPr>
        <w:t>Select 5 of the “need to know terms” we covered in this lesson and provide a definition, in your own words, and a graphical representation of the term. (sample provided)</w:t>
      </w:r>
    </w:p>
    <w:p w:rsidR="00173DDC" w:rsidRDefault="00173DDC" w:rsidP="00173DDC">
      <w:pPr>
        <w:spacing w:line="196" w:lineRule="exact"/>
        <w:rPr>
          <w:rFonts w:eastAsiaTheme="minorEastAsia"/>
          <w:sz w:val="20"/>
          <w:szCs w:val="20"/>
        </w:rPr>
      </w:pPr>
    </w:p>
    <w:tbl>
      <w:tblPr>
        <w:tblW w:w="10545" w:type="dxa"/>
        <w:tblInd w:w="10" w:type="dxa"/>
        <w:tblLayout w:type="fixed"/>
        <w:tblCellMar>
          <w:left w:w="0" w:type="dxa"/>
          <w:right w:w="0" w:type="dxa"/>
        </w:tblCellMar>
        <w:tblLook w:val="04A0" w:firstRow="1" w:lastRow="0" w:firstColumn="1" w:lastColumn="0" w:noHBand="0" w:noVBand="1"/>
      </w:tblPr>
      <w:tblGrid>
        <w:gridCol w:w="3281"/>
        <w:gridCol w:w="3962"/>
        <w:gridCol w:w="1881"/>
        <w:gridCol w:w="180"/>
        <w:gridCol w:w="1211"/>
        <w:gridCol w:w="30"/>
      </w:tblGrid>
      <w:tr w:rsidR="00173DDC" w:rsidTr="00173DDC">
        <w:trPr>
          <w:trHeight w:val="401"/>
        </w:trPr>
        <w:tc>
          <w:tcPr>
            <w:tcW w:w="3280" w:type="dxa"/>
            <w:tcBorders>
              <w:top w:val="single" w:sz="8" w:space="0" w:color="auto"/>
              <w:left w:val="single" w:sz="8" w:space="0" w:color="auto"/>
              <w:bottom w:val="nil"/>
              <w:right w:val="single" w:sz="8" w:space="0" w:color="auto"/>
            </w:tcBorders>
            <w:vAlign w:val="bottom"/>
            <w:hideMark/>
          </w:tcPr>
          <w:p w:rsidR="00173DDC" w:rsidRDefault="00173DDC">
            <w:pPr>
              <w:spacing w:line="256" w:lineRule="auto"/>
              <w:ind w:left="1340"/>
              <w:rPr>
                <w:sz w:val="20"/>
                <w:szCs w:val="20"/>
              </w:rPr>
            </w:pPr>
            <w:r>
              <w:rPr>
                <w:rFonts w:ascii="Arial" w:eastAsia="Arial" w:hAnsi="Arial" w:cs="Arial"/>
                <w:b/>
                <w:bCs/>
              </w:rPr>
              <w:t>Term</w:t>
            </w:r>
          </w:p>
        </w:tc>
        <w:tc>
          <w:tcPr>
            <w:tcW w:w="3960" w:type="dxa"/>
            <w:tcBorders>
              <w:top w:val="single" w:sz="8" w:space="0" w:color="auto"/>
              <w:left w:val="nil"/>
              <w:bottom w:val="nil"/>
              <w:right w:val="single" w:sz="8" w:space="0" w:color="auto"/>
            </w:tcBorders>
            <w:vAlign w:val="bottom"/>
            <w:hideMark/>
          </w:tcPr>
          <w:p w:rsidR="00173DDC" w:rsidRDefault="00173DDC">
            <w:pPr>
              <w:spacing w:line="256" w:lineRule="auto"/>
              <w:ind w:left="1400"/>
              <w:rPr>
                <w:sz w:val="20"/>
                <w:szCs w:val="20"/>
              </w:rPr>
            </w:pPr>
            <w:r>
              <w:rPr>
                <w:rFonts w:ascii="Arial" w:eastAsia="Arial" w:hAnsi="Arial" w:cs="Arial"/>
                <w:b/>
                <w:bCs/>
              </w:rPr>
              <w:t>Definition</w:t>
            </w:r>
          </w:p>
        </w:tc>
        <w:tc>
          <w:tcPr>
            <w:tcW w:w="3270" w:type="dxa"/>
            <w:gridSpan w:val="3"/>
            <w:tcBorders>
              <w:top w:val="single" w:sz="8" w:space="0" w:color="auto"/>
              <w:left w:val="nil"/>
              <w:bottom w:val="nil"/>
              <w:right w:val="single" w:sz="8" w:space="0" w:color="auto"/>
            </w:tcBorders>
            <w:vAlign w:val="bottom"/>
            <w:hideMark/>
          </w:tcPr>
          <w:p w:rsidR="00173DDC" w:rsidRDefault="00173DDC">
            <w:pPr>
              <w:spacing w:line="256" w:lineRule="auto"/>
              <w:jc w:val="center"/>
              <w:rPr>
                <w:sz w:val="20"/>
                <w:szCs w:val="20"/>
              </w:rPr>
            </w:pPr>
            <w:r>
              <w:rPr>
                <w:rFonts w:ascii="Arial" w:eastAsia="Arial" w:hAnsi="Arial" w:cs="Arial"/>
                <w:b/>
                <w:bCs/>
              </w:rPr>
              <w:t>Graphical Representation</w:t>
            </w:r>
          </w:p>
        </w:tc>
        <w:tc>
          <w:tcPr>
            <w:tcW w:w="30" w:type="dxa"/>
            <w:vAlign w:val="bottom"/>
          </w:tcPr>
          <w:p w:rsidR="00173DDC" w:rsidRDefault="00173DDC">
            <w:pPr>
              <w:spacing w:line="256" w:lineRule="auto"/>
              <w:rPr>
                <w:sz w:val="2"/>
                <w:szCs w:val="2"/>
              </w:rPr>
            </w:pPr>
          </w:p>
        </w:tc>
      </w:tr>
      <w:tr w:rsidR="00173DDC" w:rsidTr="00173DDC">
        <w:trPr>
          <w:trHeight w:val="42"/>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rPr>
                <w:sz w:val="3"/>
                <w:szCs w:val="3"/>
              </w:rPr>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rPr>
                <w:sz w:val="3"/>
                <w:szCs w:val="3"/>
              </w:rPr>
            </w:pPr>
          </w:p>
        </w:tc>
        <w:tc>
          <w:tcPr>
            <w:tcW w:w="1880" w:type="dxa"/>
            <w:tcBorders>
              <w:top w:val="nil"/>
              <w:left w:val="nil"/>
              <w:bottom w:val="single" w:sz="8" w:space="0" w:color="auto"/>
              <w:right w:val="nil"/>
            </w:tcBorders>
            <w:vAlign w:val="bottom"/>
          </w:tcPr>
          <w:p w:rsidR="00173DDC" w:rsidRDefault="00173DDC">
            <w:pPr>
              <w:spacing w:line="256" w:lineRule="auto"/>
              <w:rPr>
                <w:sz w:val="3"/>
                <w:szCs w:val="3"/>
              </w:rPr>
            </w:pPr>
          </w:p>
        </w:tc>
        <w:tc>
          <w:tcPr>
            <w:tcW w:w="180" w:type="dxa"/>
            <w:tcBorders>
              <w:top w:val="nil"/>
              <w:left w:val="nil"/>
              <w:bottom w:val="single" w:sz="8" w:space="0" w:color="auto"/>
              <w:right w:val="nil"/>
            </w:tcBorders>
            <w:vAlign w:val="bottom"/>
          </w:tcPr>
          <w:p w:rsidR="00173DDC" w:rsidRDefault="00173DDC">
            <w:pPr>
              <w:spacing w:line="256" w:lineRule="auto"/>
              <w:rPr>
                <w:sz w:val="3"/>
                <w:szCs w:val="3"/>
              </w:rPr>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rPr>
                <w:sz w:val="3"/>
                <w:szCs w:val="3"/>
              </w:rPr>
            </w:pPr>
          </w:p>
        </w:tc>
        <w:tc>
          <w:tcPr>
            <w:tcW w:w="30" w:type="dxa"/>
            <w:vAlign w:val="bottom"/>
          </w:tcPr>
          <w:p w:rsidR="00173DDC" w:rsidRDefault="00173DDC">
            <w:pPr>
              <w:spacing w:line="256" w:lineRule="auto"/>
              <w:rPr>
                <w:sz w:val="2"/>
                <w:szCs w:val="2"/>
              </w:rPr>
            </w:pPr>
          </w:p>
        </w:tc>
      </w:tr>
      <w:tr w:rsidR="00173DDC" w:rsidTr="00173DDC">
        <w:trPr>
          <w:trHeight w:val="248"/>
        </w:trPr>
        <w:tc>
          <w:tcPr>
            <w:tcW w:w="3280" w:type="dxa"/>
            <w:tcBorders>
              <w:top w:val="nil"/>
              <w:left w:val="single" w:sz="8" w:space="0" w:color="auto"/>
              <w:bottom w:val="nil"/>
              <w:right w:val="single" w:sz="8" w:space="0" w:color="auto"/>
            </w:tcBorders>
            <w:vAlign w:val="bottom"/>
            <w:hideMark/>
          </w:tcPr>
          <w:p w:rsidR="00173DDC" w:rsidRDefault="00173DDC">
            <w:pPr>
              <w:spacing w:line="248" w:lineRule="exact"/>
              <w:ind w:left="120"/>
              <w:rPr>
                <w:sz w:val="20"/>
                <w:szCs w:val="20"/>
              </w:rPr>
            </w:pPr>
            <w:r>
              <w:rPr>
                <w:rFonts w:ascii="Arial" w:eastAsia="Arial" w:hAnsi="Arial" w:cs="Arial"/>
              </w:rPr>
              <w:t>Formal Communication</w:t>
            </w:r>
          </w:p>
        </w:tc>
        <w:tc>
          <w:tcPr>
            <w:tcW w:w="3960" w:type="dxa"/>
            <w:tcBorders>
              <w:top w:val="nil"/>
              <w:left w:val="nil"/>
              <w:bottom w:val="nil"/>
              <w:right w:val="single" w:sz="8" w:space="0" w:color="auto"/>
            </w:tcBorders>
            <w:vAlign w:val="bottom"/>
            <w:hideMark/>
          </w:tcPr>
          <w:p w:rsidR="00173DDC" w:rsidRDefault="00173DDC">
            <w:pPr>
              <w:spacing w:line="248" w:lineRule="exact"/>
              <w:ind w:left="100"/>
              <w:rPr>
                <w:sz w:val="20"/>
                <w:szCs w:val="20"/>
              </w:rPr>
            </w:pPr>
            <w:r>
              <w:rPr>
                <w:rFonts w:ascii="Arial" w:eastAsia="Arial" w:hAnsi="Arial" w:cs="Arial"/>
              </w:rPr>
              <w:t>Verbal or written communication</w:t>
            </w:r>
          </w:p>
        </w:tc>
        <w:tc>
          <w:tcPr>
            <w:tcW w:w="1880" w:type="dxa"/>
            <w:vAlign w:val="bottom"/>
          </w:tcPr>
          <w:p w:rsidR="00173DDC" w:rsidRDefault="00173DDC">
            <w:pPr>
              <w:spacing w:line="256" w:lineRule="auto"/>
              <w:rPr>
                <w:sz w:val="21"/>
                <w:szCs w:val="21"/>
              </w:rPr>
            </w:pPr>
          </w:p>
        </w:tc>
        <w:tc>
          <w:tcPr>
            <w:tcW w:w="180" w:type="dxa"/>
            <w:vAlign w:val="bottom"/>
          </w:tcPr>
          <w:p w:rsidR="00173DDC" w:rsidRDefault="00173DDC">
            <w:pPr>
              <w:spacing w:line="256" w:lineRule="auto"/>
              <w:rPr>
                <w:sz w:val="21"/>
                <w:szCs w:val="21"/>
              </w:rPr>
            </w:pPr>
          </w:p>
        </w:tc>
        <w:tc>
          <w:tcPr>
            <w:tcW w:w="1210" w:type="dxa"/>
            <w:tcBorders>
              <w:top w:val="nil"/>
              <w:left w:val="nil"/>
              <w:bottom w:val="nil"/>
              <w:right w:val="single" w:sz="8" w:space="0" w:color="auto"/>
            </w:tcBorders>
            <w:vAlign w:val="bottom"/>
          </w:tcPr>
          <w:p w:rsidR="00173DDC" w:rsidRDefault="00173DDC">
            <w:pPr>
              <w:spacing w:line="256" w:lineRule="auto"/>
              <w:rPr>
                <w:sz w:val="21"/>
                <w:szCs w:val="21"/>
              </w:rPr>
            </w:pPr>
          </w:p>
        </w:tc>
        <w:tc>
          <w:tcPr>
            <w:tcW w:w="30" w:type="dxa"/>
            <w:vAlign w:val="bottom"/>
          </w:tcPr>
          <w:p w:rsidR="00173DDC" w:rsidRDefault="00173DDC">
            <w:pPr>
              <w:spacing w:line="256" w:lineRule="auto"/>
              <w:rPr>
                <w:sz w:val="2"/>
                <w:szCs w:val="2"/>
              </w:rPr>
            </w:pPr>
          </w:p>
        </w:tc>
      </w:tr>
      <w:tr w:rsidR="00173DDC" w:rsidTr="00173DDC">
        <w:trPr>
          <w:trHeight w:val="276"/>
        </w:trPr>
        <w:tc>
          <w:tcPr>
            <w:tcW w:w="3280" w:type="dxa"/>
            <w:tcBorders>
              <w:top w:val="nil"/>
              <w:left w:val="single" w:sz="8" w:space="0" w:color="auto"/>
              <w:bottom w:val="nil"/>
              <w:right w:val="single" w:sz="8" w:space="0" w:color="auto"/>
            </w:tcBorders>
            <w:vAlign w:val="bottom"/>
          </w:tcPr>
          <w:p w:rsidR="00173DDC" w:rsidRDefault="00173DDC">
            <w:pPr>
              <w:spacing w:line="256" w:lineRule="auto"/>
            </w:pPr>
          </w:p>
        </w:tc>
        <w:tc>
          <w:tcPr>
            <w:tcW w:w="3960" w:type="dxa"/>
            <w:tcBorders>
              <w:top w:val="nil"/>
              <w:left w:val="nil"/>
              <w:bottom w:val="nil"/>
              <w:right w:val="single" w:sz="8" w:space="0" w:color="auto"/>
            </w:tcBorders>
            <w:vAlign w:val="bottom"/>
            <w:hideMark/>
          </w:tcPr>
          <w:p w:rsidR="00173DDC" w:rsidRDefault="00173DDC">
            <w:pPr>
              <w:spacing w:line="256" w:lineRule="auto"/>
              <w:ind w:left="100"/>
              <w:rPr>
                <w:sz w:val="20"/>
                <w:szCs w:val="20"/>
              </w:rPr>
            </w:pPr>
            <w:r>
              <w:rPr>
                <w:rFonts w:ascii="Arial" w:eastAsia="Arial" w:hAnsi="Arial" w:cs="Arial"/>
              </w:rPr>
              <w:t>with a business purpose which</w:t>
            </w:r>
          </w:p>
        </w:tc>
        <w:tc>
          <w:tcPr>
            <w:tcW w:w="1880" w:type="dxa"/>
            <w:vAlign w:val="bottom"/>
          </w:tcPr>
          <w:p w:rsidR="00173DDC" w:rsidRDefault="00173DDC">
            <w:pPr>
              <w:spacing w:line="256" w:lineRule="auto"/>
            </w:pPr>
          </w:p>
        </w:tc>
        <w:tc>
          <w:tcPr>
            <w:tcW w:w="180" w:type="dxa"/>
            <w:vAlign w:val="bottom"/>
          </w:tcPr>
          <w:p w:rsidR="00173DDC" w:rsidRDefault="00173DDC">
            <w:pPr>
              <w:spacing w:line="256" w:lineRule="auto"/>
            </w:pPr>
          </w:p>
        </w:tc>
        <w:tc>
          <w:tcPr>
            <w:tcW w:w="1210" w:type="dxa"/>
            <w:tcBorders>
              <w:top w:val="nil"/>
              <w:left w:val="nil"/>
              <w:bottom w:val="nil"/>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62"/>
        </w:trPr>
        <w:tc>
          <w:tcPr>
            <w:tcW w:w="3280" w:type="dxa"/>
            <w:tcBorders>
              <w:top w:val="nil"/>
              <w:left w:val="single" w:sz="8" w:space="0" w:color="auto"/>
              <w:bottom w:val="nil"/>
              <w:right w:val="single" w:sz="8" w:space="0" w:color="auto"/>
            </w:tcBorders>
            <w:vAlign w:val="bottom"/>
          </w:tcPr>
          <w:p w:rsidR="00173DDC" w:rsidRDefault="00173DDC">
            <w:pPr>
              <w:spacing w:line="256" w:lineRule="auto"/>
              <w:rPr>
                <w:sz w:val="5"/>
                <w:szCs w:val="5"/>
              </w:rPr>
            </w:pPr>
          </w:p>
        </w:tc>
        <w:tc>
          <w:tcPr>
            <w:tcW w:w="3960" w:type="dxa"/>
            <w:vMerge w:val="restart"/>
            <w:tcBorders>
              <w:top w:val="nil"/>
              <w:left w:val="nil"/>
              <w:bottom w:val="nil"/>
              <w:right w:val="single" w:sz="8" w:space="0" w:color="auto"/>
            </w:tcBorders>
            <w:vAlign w:val="bottom"/>
            <w:hideMark/>
          </w:tcPr>
          <w:p w:rsidR="00173DDC" w:rsidRDefault="00173DDC">
            <w:pPr>
              <w:spacing w:line="256" w:lineRule="auto"/>
              <w:ind w:left="100"/>
              <w:rPr>
                <w:sz w:val="20"/>
                <w:szCs w:val="20"/>
              </w:rPr>
            </w:pPr>
            <w:r>
              <w:rPr>
                <w:rFonts w:ascii="Arial" w:eastAsia="Arial" w:hAnsi="Arial" w:cs="Arial"/>
              </w:rPr>
              <w:t>follows organizational guidelines</w:t>
            </w:r>
          </w:p>
        </w:tc>
        <w:tc>
          <w:tcPr>
            <w:tcW w:w="1880" w:type="dxa"/>
            <w:vAlign w:val="bottom"/>
          </w:tcPr>
          <w:p w:rsidR="00173DDC" w:rsidRDefault="00173DDC">
            <w:pPr>
              <w:spacing w:line="256" w:lineRule="auto"/>
              <w:rPr>
                <w:sz w:val="5"/>
                <w:szCs w:val="5"/>
              </w:rPr>
            </w:pPr>
          </w:p>
        </w:tc>
        <w:tc>
          <w:tcPr>
            <w:tcW w:w="180" w:type="dxa"/>
            <w:tcBorders>
              <w:top w:val="nil"/>
              <w:left w:val="nil"/>
              <w:bottom w:val="single" w:sz="8" w:space="0" w:color="E6E6E6"/>
              <w:right w:val="nil"/>
            </w:tcBorders>
            <w:vAlign w:val="bottom"/>
          </w:tcPr>
          <w:p w:rsidR="00173DDC" w:rsidRDefault="00173DDC">
            <w:pPr>
              <w:spacing w:line="256" w:lineRule="auto"/>
              <w:rPr>
                <w:sz w:val="5"/>
                <w:szCs w:val="5"/>
              </w:rPr>
            </w:pPr>
          </w:p>
        </w:tc>
        <w:tc>
          <w:tcPr>
            <w:tcW w:w="1210" w:type="dxa"/>
            <w:tcBorders>
              <w:top w:val="nil"/>
              <w:left w:val="nil"/>
              <w:bottom w:val="nil"/>
              <w:right w:val="single" w:sz="8" w:space="0" w:color="auto"/>
            </w:tcBorders>
            <w:vAlign w:val="bottom"/>
          </w:tcPr>
          <w:p w:rsidR="00173DDC" w:rsidRDefault="00173DDC">
            <w:pPr>
              <w:spacing w:line="256" w:lineRule="auto"/>
              <w:rPr>
                <w:sz w:val="5"/>
                <w:szCs w:val="5"/>
              </w:rPr>
            </w:pPr>
          </w:p>
        </w:tc>
        <w:tc>
          <w:tcPr>
            <w:tcW w:w="30" w:type="dxa"/>
            <w:vAlign w:val="bottom"/>
          </w:tcPr>
          <w:p w:rsidR="00173DDC" w:rsidRDefault="00173DDC">
            <w:pPr>
              <w:spacing w:line="256" w:lineRule="auto"/>
              <w:rPr>
                <w:sz w:val="2"/>
                <w:szCs w:val="2"/>
              </w:rPr>
            </w:pPr>
          </w:p>
        </w:tc>
      </w:tr>
      <w:tr w:rsidR="00173DDC" w:rsidTr="00173DDC">
        <w:trPr>
          <w:trHeight w:val="210"/>
        </w:trPr>
        <w:tc>
          <w:tcPr>
            <w:tcW w:w="3280" w:type="dxa"/>
            <w:tcBorders>
              <w:top w:val="nil"/>
              <w:left w:val="single" w:sz="8" w:space="0" w:color="auto"/>
              <w:bottom w:val="nil"/>
              <w:right w:val="single" w:sz="8" w:space="0" w:color="auto"/>
            </w:tcBorders>
            <w:vAlign w:val="bottom"/>
          </w:tcPr>
          <w:p w:rsidR="00173DDC" w:rsidRDefault="00173DDC">
            <w:pPr>
              <w:spacing w:line="256" w:lineRule="auto"/>
              <w:rPr>
                <w:sz w:val="18"/>
                <w:szCs w:val="18"/>
              </w:rPr>
            </w:pPr>
          </w:p>
        </w:tc>
        <w:tc>
          <w:tcPr>
            <w:tcW w:w="3960" w:type="dxa"/>
            <w:vMerge/>
            <w:tcBorders>
              <w:top w:val="nil"/>
              <w:left w:val="nil"/>
              <w:bottom w:val="nil"/>
              <w:right w:val="single" w:sz="8" w:space="0" w:color="auto"/>
            </w:tcBorders>
            <w:vAlign w:val="center"/>
            <w:hideMark/>
          </w:tcPr>
          <w:p w:rsidR="00173DDC" w:rsidRDefault="00173DDC">
            <w:pPr>
              <w:spacing w:line="256" w:lineRule="auto"/>
              <w:rPr>
                <w:rFonts w:eastAsiaTheme="minorEastAsia"/>
                <w:sz w:val="20"/>
                <w:szCs w:val="20"/>
              </w:rPr>
            </w:pPr>
          </w:p>
        </w:tc>
        <w:tc>
          <w:tcPr>
            <w:tcW w:w="1880" w:type="dxa"/>
            <w:vAlign w:val="bottom"/>
          </w:tcPr>
          <w:p w:rsidR="00173DDC" w:rsidRDefault="00173DDC">
            <w:pPr>
              <w:spacing w:line="256" w:lineRule="auto"/>
              <w:rPr>
                <w:sz w:val="18"/>
                <w:szCs w:val="18"/>
              </w:rPr>
            </w:pPr>
          </w:p>
        </w:tc>
        <w:tc>
          <w:tcPr>
            <w:tcW w:w="180" w:type="dxa"/>
            <w:vAlign w:val="bottom"/>
          </w:tcPr>
          <w:p w:rsidR="00173DDC" w:rsidRDefault="00173DDC">
            <w:pPr>
              <w:spacing w:line="256" w:lineRule="auto"/>
              <w:rPr>
                <w:sz w:val="18"/>
                <w:szCs w:val="18"/>
              </w:rPr>
            </w:pPr>
          </w:p>
        </w:tc>
        <w:tc>
          <w:tcPr>
            <w:tcW w:w="1210" w:type="dxa"/>
            <w:tcBorders>
              <w:top w:val="nil"/>
              <w:left w:val="nil"/>
              <w:bottom w:val="nil"/>
              <w:right w:val="single" w:sz="8" w:space="0" w:color="auto"/>
            </w:tcBorders>
            <w:vAlign w:val="bottom"/>
          </w:tcPr>
          <w:p w:rsidR="00173DDC" w:rsidRDefault="00173DDC">
            <w:pPr>
              <w:spacing w:line="256" w:lineRule="auto"/>
              <w:rPr>
                <w:sz w:val="18"/>
                <w:szCs w:val="18"/>
              </w:rPr>
            </w:pPr>
          </w:p>
        </w:tc>
        <w:tc>
          <w:tcPr>
            <w:tcW w:w="30" w:type="dxa"/>
            <w:vAlign w:val="bottom"/>
          </w:tcPr>
          <w:p w:rsidR="00173DDC" w:rsidRDefault="00173DDC">
            <w:pPr>
              <w:spacing w:line="256" w:lineRule="auto"/>
              <w:rPr>
                <w:sz w:val="2"/>
                <w:szCs w:val="2"/>
              </w:rPr>
            </w:pPr>
          </w:p>
        </w:tc>
      </w:tr>
      <w:tr w:rsidR="00173DDC" w:rsidTr="00173DDC">
        <w:trPr>
          <w:trHeight w:val="427"/>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pPr>
          </w:p>
        </w:tc>
        <w:tc>
          <w:tcPr>
            <w:tcW w:w="1880" w:type="dxa"/>
            <w:tcBorders>
              <w:top w:val="nil"/>
              <w:left w:val="nil"/>
              <w:bottom w:val="single" w:sz="8" w:space="0" w:color="auto"/>
              <w:right w:val="nil"/>
            </w:tcBorders>
            <w:vAlign w:val="bottom"/>
          </w:tcPr>
          <w:p w:rsidR="00173DDC" w:rsidRDefault="00173DDC">
            <w:pPr>
              <w:spacing w:line="256" w:lineRule="auto"/>
            </w:pPr>
          </w:p>
        </w:tc>
        <w:tc>
          <w:tcPr>
            <w:tcW w:w="180" w:type="dxa"/>
            <w:tcBorders>
              <w:top w:val="nil"/>
              <w:left w:val="nil"/>
              <w:bottom w:val="single" w:sz="8" w:space="0" w:color="auto"/>
              <w:right w:val="nil"/>
            </w:tcBorders>
            <w:vAlign w:val="bottom"/>
          </w:tcPr>
          <w:p w:rsidR="00173DDC" w:rsidRDefault="00173DDC">
            <w:pPr>
              <w:spacing w:line="256" w:lineRule="auto"/>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401"/>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pPr>
          </w:p>
        </w:tc>
        <w:tc>
          <w:tcPr>
            <w:tcW w:w="1880" w:type="dxa"/>
            <w:tcBorders>
              <w:top w:val="nil"/>
              <w:left w:val="nil"/>
              <w:bottom w:val="single" w:sz="8" w:space="0" w:color="auto"/>
              <w:right w:val="nil"/>
            </w:tcBorders>
            <w:vAlign w:val="bottom"/>
          </w:tcPr>
          <w:p w:rsidR="00173DDC" w:rsidRDefault="00173DDC">
            <w:pPr>
              <w:spacing w:line="256" w:lineRule="auto"/>
            </w:pPr>
          </w:p>
        </w:tc>
        <w:tc>
          <w:tcPr>
            <w:tcW w:w="180" w:type="dxa"/>
            <w:tcBorders>
              <w:top w:val="nil"/>
              <w:left w:val="nil"/>
              <w:bottom w:val="single" w:sz="8" w:space="0" w:color="auto"/>
              <w:right w:val="nil"/>
            </w:tcBorders>
            <w:vAlign w:val="bottom"/>
          </w:tcPr>
          <w:p w:rsidR="00173DDC" w:rsidRDefault="00173DDC">
            <w:pPr>
              <w:spacing w:line="256" w:lineRule="auto"/>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423"/>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pPr>
          </w:p>
        </w:tc>
        <w:tc>
          <w:tcPr>
            <w:tcW w:w="1880" w:type="dxa"/>
            <w:tcBorders>
              <w:top w:val="nil"/>
              <w:left w:val="nil"/>
              <w:bottom w:val="single" w:sz="8" w:space="0" w:color="auto"/>
              <w:right w:val="nil"/>
            </w:tcBorders>
            <w:vAlign w:val="bottom"/>
          </w:tcPr>
          <w:p w:rsidR="00173DDC" w:rsidRDefault="00173DDC">
            <w:pPr>
              <w:spacing w:line="256" w:lineRule="auto"/>
            </w:pPr>
          </w:p>
        </w:tc>
        <w:tc>
          <w:tcPr>
            <w:tcW w:w="180" w:type="dxa"/>
            <w:tcBorders>
              <w:top w:val="nil"/>
              <w:left w:val="nil"/>
              <w:bottom w:val="single" w:sz="8" w:space="0" w:color="auto"/>
              <w:right w:val="nil"/>
            </w:tcBorders>
            <w:vAlign w:val="bottom"/>
          </w:tcPr>
          <w:p w:rsidR="00173DDC" w:rsidRDefault="00173DDC">
            <w:pPr>
              <w:spacing w:line="256" w:lineRule="auto"/>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424"/>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pPr>
          </w:p>
        </w:tc>
        <w:tc>
          <w:tcPr>
            <w:tcW w:w="1880" w:type="dxa"/>
            <w:tcBorders>
              <w:top w:val="nil"/>
              <w:left w:val="nil"/>
              <w:bottom w:val="single" w:sz="8" w:space="0" w:color="auto"/>
              <w:right w:val="nil"/>
            </w:tcBorders>
            <w:vAlign w:val="bottom"/>
          </w:tcPr>
          <w:p w:rsidR="00173DDC" w:rsidRDefault="00173DDC">
            <w:pPr>
              <w:spacing w:line="256" w:lineRule="auto"/>
            </w:pPr>
          </w:p>
        </w:tc>
        <w:tc>
          <w:tcPr>
            <w:tcW w:w="180" w:type="dxa"/>
            <w:tcBorders>
              <w:top w:val="nil"/>
              <w:left w:val="nil"/>
              <w:bottom w:val="single" w:sz="8" w:space="0" w:color="auto"/>
              <w:right w:val="nil"/>
            </w:tcBorders>
            <w:vAlign w:val="bottom"/>
          </w:tcPr>
          <w:p w:rsidR="00173DDC" w:rsidRDefault="00173DDC">
            <w:pPr>
              <w:spacing w:line="256" w:lineRule="auto"/>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423"/>
        </w:trPr>
        <w:tc>
          <w:tcPr>
            <w:tcW w:w="328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3960" w:type="dxa"/>
            <w:tcBorders>
              <w:top w:val="nil"/>
              <w:left w:val="nil"/>
              <w:bottom w:val="single" w:sz="8" w:space="0" w:color="auto"/>
              <w:right w:val="single" w:sz="8" w:space="0" w:color="auto"/>
            </w:tcBorders>
            <w:vAlign w:val="bottom"/>
          </w:tcPr>
          <w:p w:rsidR="00173DDC" w:rsidRDefault="00173DDC">
            <w:pPr>
              <w:spacing w:line="256" w:lineRule="auto"/>
            </w:pPr>
          </w:p>
        </w:tc>
        <w:tc>
          <w:tcPr>
            <w:tcW w:w="1880" w:type="dxa"/>
            <w:tcBorders>
              <w:top w:val="nil"/>
              <w:left w:val="nil"/>
              <w:bottom w:val="single" w:sz="8" w:space="0" w:color="auto"/>
              <w:right w:val="nil"/>
            </w:tcBorders>
            <w:vAlign w:val="bottom"/>
          </w:tcPr>
          <w:p w:rsidR="00173DDC" w:rsidRDefault="00173DDC">
            <w:pPr>
              <w:spacing w:line="256" w:lineRule="auto"/>
            </w:pPr>
          </w:p>
        </w:tc>
        <w:tc>
          <w:tcPr>
            <w:tcW w:w="180" w:type="dxa"/>
            <w:tcBorders>
              <w:top w:val="nil"/>
              <w:left w:val="nil"/>
              <w:bottom w:val="single" w:sz="8" w:space="0" w:color="auto"/>
              <w:right w:val="nil"/>
            </w:tcBorders>
            <w:vAlign w:val="bottom"/>
          </w:tcPr>
          <w:p w:rsidR="00173DDC" w:rsidRDefault="00173DDC">
            <w:pPr>
              <w:spacing w:line="256" w:lineRule="auto"/>
            </w:pPr>
          </w:p>
        </w:tc>
        <w:tc>
          <w:tcPr>
            <w:tcW w:w="121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bl>
    <w:p w:rsidR="00173DDC" w:rsidRDefault="00173DDC" w:rsidP="00173DDC">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59264" behindDoc="1" locked="0" layoutInCell="0" allowOverlap="1">
            <wp:simplePos x="0" y="0"/>
            <wp:positionH relativeFrom="column">
              <wp:posOffset>5314950</wp:posOffset>
            </wp:positionH>
            <wp:positionV relativeFrom="paragraph">
              <wp:posOffset>-1916430</wp:posOffset>
            </wp:positionV>
            <wp:extent cx="811530" cy="8026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530" cy="802640"/>
                    </a:xfrm>
                    <a:prstGeom prst="rect">
                      <a:avLst/>
                    </a:prstGeom>
                    <a:noFill/>
                  </pic:spPr>
                </pic:pic>
              </a:graphicData>
            </a:graphic>
            <wp14:sizeRelH relativeFrom="page">
              <wp14:pctWidth>0</wp14:pctWidth>
            </wp14:sizeRelH>
            <wp14:sizeRelV relativeFrom="page">
              <wp14:pctHeight>0</wp14:pctHeight>
            </wp14:sizeRelV>
          </wp:anchor>
        </w:drawing>
      </w:r>
    </w:p>
    <w:p w:rsidR="00173DDC" w:rsidRDefault="00173DDC" w:rsidP="00173DDC">
      <w:pPr>
        <w:spacing w:line="238" w:lineRule="exact"/>
        <w:rPr>
          <w:sz w:val="20"/>
          <w:szCs w:val="20"/>
        </w:rPr>
      </w:pPr>
    </w:p>
    <w:p w:rsidR="00173DDC" w:rsidRPr="00173DDC" w:rsidRDefault="00173DDC" w:rsidP="00173DDC">
      <w:pPr>
        <w:numPr>
          <w:ilvl w:val="0"/>
          <w:numId w:val="4"/>
        </w:numPr>
        <w:tabs>
          <w:tab w:val="left" w:pos="454"/>
        </w:tabs>
        <w:spacing w:line="256" w:lineRule="auto"/>
        <w:ind w:left="120"/>
        <w:rPr>
          <w:rFonts w:ascii="Open Sans" w:eastAsia="Arial" w:hAnsi="Open Sans" w:cs="Open Sans"/>
        </w:rPr>
      </w:pPr>
      <w:r w:rsidRPr="00173DDC">
        <w:rPr>
          <w:rFonts w:ascii="Open Sans" w:eastAsia="Arial" w:hAnsi="Open Sans" w:cs="Open Sans"/>
        </w:rPr>
        <w:t>We discussed that there are two parties involved in every communication process. Use the diagram below to fill in the two parties. In your own words, explain why each party’s role is important to the communication process.</w:t>
      </w:r>
    </w:p>
    <w:p w:rsidR="00173DDC" w:rsidRDefault="00173DDC" w:rsidP="00173DDC">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60288" behindDoc="1" locked="0" layoutInCell="0" allowOverlap="1">
            <wp:simplePos x="0" y="0"/>
            <wp:positionH relativeFrom="column">
              <wp:posOffset>111125</wp:posOffset>
            </wp:positionH>
            <wp:positionV relativeFrom="paragraph">
              <wp:posOffset>50165</wp:posOffset>
            </wp:positionV>
            <wp:extent cx="6562090" cy="1299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2090" cy="1299210"/>
                    </a:xfrm>
                    <a:prstGeom prst="rect">
                      <a:avLst/>
                    </a:prstGeom>
                    <a:noFill/>
                  </pic:spPr>
                </pic:pic>
              </a:graphicData>
            </a:graphic>
            <wp14:sizeRelH relativeFrom="page">
              <wp14:pctWidth>0</wp14:pctWidth>
            </wp14:sizeRelH>
            <wp14:sizeRelV relativeFrom="page">
              <wp14:pctHeight>0</wp14:pctHeight>
            </wp14:sizeRelV>
          </wp:anchor>
        </w:drawing>
      </w:r>
    </w:p>
    <w:p w:rsidR="00173DDC" w:rsidRDefault="00173DDC" w:rsidP="00173DDC">
      <w:pPr>
        <w:spacing w:line="134" w:lineRule="exact"/>
        <w:rPr>
          <w:sz w:val="20"/>
          <w:szCs w:val="20"/>
        </w:rPr>
      </w:pPr>
    </w:p>
    <w:tbl>
      <w:tblPr>
        <w:tblW w:w="0" w:type="auto"/>
        <w:tblInd w:w="1100" w:type="dxa"/>
        <w:tblLayout w:type="fixed"/>
        <w:tblCellMar>
          <w:left w:w="0" w:type="dxa"/>
          <w:right w:w="0" w:type="dxa"/>
        </w:tblCellMar>
        <w:tblLook w:val="04A0" w:firstRow="1" w:lastRow="0" w:firstColumn="1" w:lastColumn="0" w:noHBand="0" w:noVBand="1"/>
      </w:tblPr>
      <w:tblGrid>
        <w:gridCol w:w="4240"/>
        <w:gridCol w:w="4240"/>
      </w:tblGrid>
      <w:tr w:rsidR="00173DDC" w:rsidTr="00173DDC">
        <w:trPr>
          <w:trHeight w:val="238"/>
        </w:trPr>
        <w:tc>
          <w:tcPr>
            <w:tcW w:w="4240" w:type="dxa"/>
            <w:vAlign w:val="bottom"/>
            <w:hideMark/>
          </w:tcPr>
          <w:p w:rsidR="00173DDC" w:rsidRDefault="00173DDC">
            <w:pPr>
              <w:spacing w:line="256" w:lineRule="auto"/>
              <w:rPr>
                <w:sz w:val="20"/>
                <w:szCs w:val="20"/>
              </w:rPr>
            </w:pPr>
            <w:r>
              <w:rPr>
                <w:rFonts w:ascii="Arial" w:eastAsia="Arial" w:hAnsi="Arial" w:cs="Arial"/>
                <w:sz w:val="18"/>
                <w:szCs w:val="18"/>
              </w:rPr>
              <w:t>Importance</w:t>
            </w:r>
          </w:p>
        </w:tc>
        <w:tc>
          <w:tcPr>
            <w:tcW w:w="4240" w:type="dxa"/>
            <w:vAlign w:val="bottom"/>
            <w:hideMark/>
          </w:tcPr>
          <w:p w:rsidR="00173DDC" w:rsidRDefault="00173DDC">
            <w:pPr>
              <w:spacing w:line="256" w:lineRule="auto"/>
              <w:ind w:left="3340"/>
              <w:rPr>
                <w:sz w:val="20"/>
                <w:szCs w:val="20"/>
              </w:rPr>
            </w:pPr>
            <w:r>
              <w:rPr>
                <w:rFonts w:ascii="Arial" w:eastAsia="Arial" w:hAnsi="Arial" w:cs="Arial"/>
                <w:w w:val="97"/>
                <w:sz w:val="18"/>
                <w:szCs w:val="18"/>
              </w:rPr>
              <w:t>Importance</w:t>
            </w:r>
          </w:p>
        </w:tc>
      </w:tr>
    </w:tbl>
    <w:p w:rsidR="00173DDC" w:rsidRDefault="00173DDC" w:rsidP="00173DDC">
      <w:pPr>
        <w:spacing w:line="200" w:lineRule="exact"/>
        <w:rPr>
          <w:rFonts w:eastAsiaTheme="minorEastAsia"/>
          <w:sz w:val="20"/>
          <w:szCs w:val="20"/>
        </w:rPr>
      </w:pPr>
    </w:p>
    <w:p w:rsidR="00173DDC" w:rsidRDefault="00173DDC" w:rsidP="00173DDC">
      <w:pPr>
        <w:spacing w:line="200" w:lineRule="exact"/>
        <w:rPr>
          <w:sz w:val="20"/>
          <w:szCs w:val="20"/>
        </w:rPr>
      </w:pPr>
    </w:p>
    <w:p w:rsidR="00173DDC" w:rsidRDefault="00173DDC" w:rsidP="00173DDC">
      <w:pPr>
        <w:spacing w:line="200" w:lineRule="exact"/>
        <w:rPr>
          <w:sz w:val="20"/>
          <w:szCs w:val="20"/>
        </w:rPr>
      </w:pPr>
    </w:p>
    <w:p w:rsidR="00173DDC" w:rsidRDefault="00173DDC" w:rsidP="00173DDC">
      <w:pPr>
        <w:spacing w:line="200" w:lineRule="exact"/>
        <w:rPr>
          <w:sz w:val="20"/>
          <w:szCs w:val="20"/>
        </w:rPr>
      </w:pPr>
    </w:p>
    <w:p w:rsidR="00173DDC" w:rsidRDefault="00173DDC" w:rsidP="00173DDC">
      <w:pPr>
        <w:spacing w:line="200" w:lineRule="exact"/>
        <w:rPr>
          <w:sz w:val="20"/>
          <w:szCs w:val="20"/>
        </w:rPr>
      </w:pPr>
    </w:p>
    <w:p w:rsidR="00173DDC" w:rsidRDefault="00173DDC" w:rsidP="00173DDC">
      <w:pPr>
        <w:spacing w:line="200" w:lineRule="exact"/>
        <w:rPr>
          <w:sz w:val="20"/>
          <w:szCs w:val="20"/>
        </w:rPr>
      </w:pPr>
    </w:p>
    <w:p w:rsidR="00173DDC" w:rsidRDefault="00173DDC" w:rsidP="00173DDC">
      <w:pPr>
        <w:spacing w:line="200" w:lineRule="exact"/>
        <w:rPr>
          <w:sz w:val="20"/>
          <w:szCs w:val="20"/>
        </w:rPr>
      </w:pPr>
    </w:p>
    <w:p w:rsidR="00173DDC" w:rsidRDefault="00173DDC" w:rsidP="00173DDC">
      <w:pPr>
        <w:spacing w:line="358" w:lineRule="exact"/>
        <w:rPr>
          <w:sz w:val="20"/>
          <w:szCs w:val="20"/>
        </w:rPr>
      </w:pPr>
    </w:p>
    <w:p w:rsidR="00173DDC" w:rsidRPr="00173DDC" w:rsidRDefault="00173DDC" w:rsidP="00173DDC">
      <w:pPr>
        <w:ind w:left="90"/>
        <w:rPr>
          <w:rFonts w:ascii="Open Sans" w:hAnsi="Open Sans" w:cs="Open Sans"/>
          <w:sz w:val="20"/>
          <w:szCs w:val="20"/>
        </w:rPr>
      </w:pPr>
      <w:r w:rsidRPr="00173DDC">
        <w:rPr>
          <w:rFonts w:ascii="Open Sans" w:eastAsia="Arial" w:hAnsi="Open Sans" w:cs="Open Sans"/>
        </w:rPr>
        <w:t xml:space="preserve">3. In our activities, we identified different ways businesses communicated (both locally and remotely) with their clients and potential clients. Given that you are a new local business, what forms of communication would you use to bring in new customers, what would the purpose of each form of communication be, and how would you evaluate your communication methods? </w:t>
      </w:r>
      <w:r w:rsidRPr="00173DDC">
        <w:rPr>
          <w:rFonts w:ascii="Open Sans" w:eastAsia="Arial" w:hAnsi="Open Sans" w:cs="Open Sans"/>
          <w:sz w:val="18"/>
          <w:szCs w:val="18"/>
        </w:rPr>
        <w:t>(To add rows, place cursor in the row, right click, select “Insert”, select “Insert Rows Below”)</w:t>
      </w:r>
    </w:p>
    <w:p w:rsidR="00173DDC" w:rsidRDefault="00173DDC" w:rsidP="00173DDC">
      <w:pPr>
        <w:spacing w:line="13" w:lineRule="exact"/>
        <w:rPr>
          <w:sz w:val="20"/>
          <w:szCs w:val="20"/>
        </w:rPr>
      </w:pPr>
    </w:p>
    <w:tbl>
      <w:tblPr>
        <w:tblW w:w="10425" w:type="dxa"/>
        <w:tblInd w:w="130" w:type="dxa"/>
        <w:tblLayout w:type="fixed"/>
        <w:tblCellMar>
          <w:left w:w="0" w:type="dxa"/>
          <w:right w:w="0" w:type="dxa"/>
        </w:tblCellMar>
        <w:tblLook w:val="04A0" w:firstRow="1" w:lastRow="0" w:firstColumn="1" w:lastColumn="0" w:noHBand="0" w:noVBand="1"/>
      </w:tblPr>
      <w:tblGrid>
        <w:gridCol w:w="3462"/>
        <w:gridCol w:w="4162"/>
        <w:gridCol w:w="2771"/>
        <w:gridCol w:w="30"/>
      </w:tblGrid>
      <w:tr w:rsidR="00173DDC" w:rsidTr="00173DDC">
        <w:trPr>
          <w:trHeight w:val="374"/>
        </w:trPr>
        <w:tc>
          <w:tcPr>
            <w:tcW w:w="3460" w:type="dxa"/>
            <w:vMerge w:val="restart"/>
            <w:tcBorders>
              <w:top w:val="single" w:sz="8" w:space="0" w:color="auto"/>
              <w:left w:val="single" w:sz="8" w:space="0" w:color="auto"/>
              <w:bottom w:val="nil"/>
              <w:right w:val="single" w:sz="8" w:space="0" w:color="auto"/>
            </w:tcBorders>
            <w:vAlign w:val="bottom"/>
            <w:hideMark/>
          </w:tcPr>
          <w:p w:rsidR="00173DDC" w:rsidRDefault="00173DDC">
            <w:pPr>
              <w:spacing w:line="256" w:lineRule="auto"/>
              <w:ind w:left="560"/>
              <w:rPr>
                <w:sz w:val="20"/>
                <w:szCs w:val="20"/>
              </w:rPr>
            </w:pPr>
            <w:r>
              <w:rPr>
                <w:rFonts w:ascii="Arial" w:eastAsia="Arial" w:hAnsi="Arial" w:cs="Arial"/>
                <w:b/>
                <w:bCs/>
                <w:sz w:val="20"/>
                <w:szCs w:val="20"/>
              </w:rPr>
              <w:t>Form of Communication</w:t>
            </w:r>
          </w:p>
        </w:tc>
        <w:tc>
          <w:tcPr>
            <w:tcW w:w="4160" w:type="dxa"/>
            <w:tcBorders>
              <w:top w:val="single" w:sz="8" w:space="0" w:color="auto"/>
              <w:left w:val="nil"/>
              <w:bottom w:val="nil"/>
              <w:right w:val="single" w:sz="8" w:space="0" w:color="auto"/>
            </w:tcBorders>
            <w:vAlign w:val="bottom"/>
            <w:hideMark/>
          </w:tcPr>
          <w:p w:rsidR="00173DDC" w:rsidRDefault="00173DDC">
            <w:pPr>
              <w:spacing w:line="256" w:lineRule="auto"/>
              <w:jc w:val="center"/>
              <w:rPr>
                <w:sz w:val="20"/>
                <w:szCs w:val="20"/>
              </w:rPr>
            </w:pPr>
            <w:r>
              <w:rPr>
                <w:rFonts w:ascii="Arial" w:eastAsia="Arial" w:hAnsi="Arial" w:cs="Arial"/>
                <w:b/>
                <w:bCs/>
                <w:sz w:val="20"/>
                <w:szCs w:val="20"/>
              </w:rPr>
              <w:t>What is the purpose?</w:t>
            </w:r>
          </w:p>
        </w:tc>
        <w:tc>
          <w:tcPr>
            <w:tcW w:w="2770" w:type="dxa"/>
            <w:tcBorders>
              <w:top w:val="single" w:sz="8" w:space="0" w:color="auto"/>
              <w:left w:val="nil"/>
              <w:bottom w:val="nil"/>
              <w:right w:val="single" w:sz="8" w:space="0" w:color="auto"/>
            </w:tcBorders>
            <w:vAlign w:val="bottom"/>
            <w:hideMark/>
          </w:tcPr>
          <w:p w:rsidR="00173DDC" w:rsidRDefault="00173DDC">
            <w:pPr>
              <w:spacing w:line="256" w:lineRule="auto"/>
              <w:ind w:right="360"/>
              <w:jc w:val="center"/>
              <w:rPr>
                <w:sz w:val="20"/>
                <w:szCs w:val="20"/>
              </w:rPr>
            </w:pPr>
            <w:r>
              <w:rPr>
                <w:rFonts w:ascii="Arial" w:eastAsia="Arial" w:hAnsi="Arial" w:cs="Arial"/>
                <w:b/>
                <w:bCs/>
                <w:w w:val="99"/>
              </w:rPr>
              <w:t>How would you</w:t>
            </w:r>
          </w:p>
        </w:tc>
        <w:tc>
          <w:tcPr>
            <w:tcW w:w="30" w:type="dxa"/>
            <w:vAlign w:val="bottom"/>
          </w:tcPr>
          <w:p w:rsidR="00173DDC" w:rsidRDefault="00173DDC">
            <w:pPr>
              <w:spacing w:line="256" w:lineRule="auto"/>
              <w:rPr>
                <w:sz w:val="2"/>
                <w:szCs w:val="2"/>
              </w:rPr>
            </w:pPr>
          </w:p>
        </w:tc>
      </w:tr>
      <w:tr w:rsidR="00173DDC" w:rsidTr="00173DDC">
        <w:trPr>
          <w:trHeight w:val="166"/>
        </w:trPr>
        <w:tc>
          <w:tcPr>
            <w:tcW w:w="3460" w:type="dxa"/>
            <w:vMerge/>
            <w:tcBorders>
              <w:top w:val="single" w:sz="8" w:space="0" w:color="auto"/>
              <w:left w:val="single" w:sz="8" w:space="0" w:color="auto"/>
              <w:bottom w:val="nil"/>
              <w:right w:val="single" w:sz="8" w:space="0" w:color="auto"/>
            </w:tcBorders>
            <w:vAlign w:val="center"/>
            <w:hideMark/>
          </w:tcPr>
          <w:p w:rsidR="00173DDC" w:rsidRDefault="00173DDC">
            <w:pPr>
              <w:spacing w:line="256" w:lineRule="auto"/>
              <w:rPr>
                <w:rFonts w:eastAsiaTheme="minorEastAsia"/>
                <w:sz w:val="20"/>
                <w:szCs w:val="20"/>
              </w:rPr>
            </w:pPr>
          </w:p>
        </w:tc>
        <w:tc>
          <w:tcPr>
            <w:tcW w:w="4160" w:type="dxa"/>
            <w:vMerge w:val="restart"/>
            <w:tcBorders>
              <w:top w:val="nil"/>
              <w:left w:val="nil"/>
              <w:bottom w:val="nil"/>
              <w:right w:val="single" w:sz="8" w:space="0" w:color="auto"/>
            </w:tcBorders>
            <w:vAlign w:val="bottom"/>
            <w:hideMark/>
          </w:tcPr>
          <w:p w:rsidR="00173DDC" w:rsidRDefault="00173DDC">
            <w:pPr>
              <w:spacing w:line="256" w:lineRule="auto"/>
              <w:jc w:val="center"/>
              <w:rPr>
                <w:sz w:val="20"/>
                <w:szCs w:val="20"/>
              </w:rPr>
            </w:pPr>
            <w:r>
              <w:rPr>
                <w:rFonts w:ascii="Arial" w:eastAsia="Arial" w:hAnsi="Arial" w:cs="Arial"/>
                <w:b/>
                <w:bCs/>
                <w:w w:val="99"/>
                <w:sz w:val="20"/>
                <w:szCs w:val="20"/>
              </w:rPr>
              <w:t>(in addition to attracting new customers)</w:t>
            </w:r>
          </w:p>
        </w:tc>
        <w:tc>
          <w:tcPr>
            <w:tcW w:w="2770" w:type="dxa"/>
            <w:vMerge w:val="restart"/>
            <w:tcBorders>
              <w:top w:val="nil"/>
              <w:left w:val="nil"/>
              <w:bottom w:val="nil"/>
              <w:right w:val="single" w:sz="8" w:space="0" w:color="auto"/>
            </w:tcBorders>
            <w:vAlign w:val="bottom"/>
            <w:hideMark/>
          </w:tcPr>
          <w:p w:rsidR="00173DDC" w:rsidRDefault="00173DDC">
            <w:pPr>
              <w:spacing w:line="256" w:lineRule="auto"/>
              <w:jc w:val="center"/>
              <w:rPr>
                <w:sz w:val="20"/>
                <w:szCs w:val="20"/>
              </w:rPr>
            </w:pPr>
            <w:r>
              <w:rPr>
                <w:rFonts w:ascii="Arial" w:eastAsia="Arial" w:hAnsi="Arial" w:cs="Arial"/>
                <w:b/>
                <w:bCs/>
              </w:rPr>
              <w:t>evaluate?</w:t>
            </w:r>
          </w:p>
        </w:tc>
        <w:tc>
          <w:tcPr>
            <w:tcW w:w="30" w:type="dxa"/>
            <w:vAlign w:val="bottom"/>
          </w:tcPr>
          <w:p w:rsidR="00173DDC" w:rsidRDefault="00173DDC">
            <w:pPr>
              <w:spacing w:line="256" w:lineRule="auto"/>
              <w:rPr>
                <w:sz w:val="2"/>
                <w:szCs w:val="2"/>
              </w:rPr>
            </w:pPr>
          </w:p>
        </w:tc>
      </w:tr>
      <w:tr w:rsidR="00173DDC" w:rsidTr="00173DDC">
        <w:trPr>
          <w:trHeight w:val="168"/>
        </w:trPr>
        <w:tc>
          <w:tcPr>
            <w:tcW w:w="3460" w:type="dxa"/>
            <w:tcBorders>
              <w:top w:val="nil"/>
              <w:left w:val="single" w:sz="8" w:space="0" w:color="auto"/>
              <w:bottom w:val="nil"/>
              <w:right w:val="single" w:sz="8" w:space="0" w:color="auto"/>
            </w:tcBorders>
            <w:vAlign w:val="bottom"/>
          </w:tcPr>
          <w:p w:rsidR="00173DDC" w:rsidRDefault="00173DDC">
            <w:pPr>
              <w:spacing w:line="256" w:lineRule="auto"/>
              <w:rPr>
                <w:sz w:val="14"/>
                <w:szCs w:val="14"/>
              </w:rPr>
            </w:pPr>
          </w:p>
        </w:tc>
        <w:tc>
          <w:tcPr>
            <w:tcW w:w="4160" w:type="dxa"/>
            <w:vMerge/>
            <w:tcBorders>
              <w:top w:val="nil"/>
              <w:left w:val="nil"/>
              <w:bottom w:val="nil"/>
              <w:right w:val="single" w:sz="8" w:space="0" w:color="auto"/>
            </w:tcBorders>
            <w:vAlign w:val="center"/>
            <w:hideMark/>
          </w:tcPr>
          <w:p w:rsidR="00173DDC" w:rsidRDefault="00173DDC">
            <w:pPr>
              <w:spacing w:line="256" w:lineRule="auto"/>
              <w:rPr>
                <w:rFonts w:eastAsiaTheme="minorEastAsia"/>
                <w:sz w:val="20"/>
                <w:szCs w:val="20"/>
              </w:rPr>
            </w:pPr>
          </w:p>
        </w:tc>
        <w:tc>
          <w:tcPr>
            <w:tcW w:w="2770" w:type="dxa"/>
            <w:vMerge/>
            <w:tcBorders>
              <w:top w:val="nil"/>
              <w:left w:val="nil"/>
              <w:bottom w:val="nil"/>
              <w:right w:val="single" w:sz="8" w:space="0" w:color="auto"/>
            </w:tcBorders>
            <w:vAlign w:val="center"/>
            <w:hideMark/>
          </w:tcPr>
          <w:p w:rsidR="00173DDC" w:rsidRDefault="00173DDC">
            <w:pPr>
              <w:spacing w:line="256" w:lineRule="auto"/>
              <w:rPr>
                <w:rFonts w:eastAsiaTheme="minorEastAsia"/>
                <w:sz w:val="20"/>
                <w:szCs w:val="20"/>
              </w:rPr>
            </w:pPr>
          </w:p>
        </w:tc>
        <w:tc>
          <w:tcPr>
            <w:tcW w:w="30" w:type="dxa"/>
            <w:vAlign w:val="bottom"/>
          </w:tcPr>
          <w:p w:rsidR="00173DDC" w:rsidRDefault="00173DDC">
            <w:pPr>
              <w:spacing w:line="256" w:lineRule="auto"/>
              <w:rPr>
                <w:sz w:val="2"/>
                <w:szCs w:val="2"/>
              </w:rPr>
            </w:pPr>
          </w:p>
        </w:tc>
      </w:tr>
      <w:tr w:rsidR="00173DDC" w:rsidTr="00173DDC">
        <w:trPr>
          <w:trHeight w:val="94"/>
        </w:trPr>
        <w:tc>
          <w:tcPr>
            <w:tcW w:w="3460" w:type="dxa"/>
            <w:tcBorders>
              <w:top w:val="nil"/>
              <w:left w:val="single" w:sz="8" w:space="0" w:color="auto"/>
              <w:bottom w:val="single" w:sz="8" w:space="0" w:color="auto"/>
              <w:right w:val="single" w:sz="8" w:space="0" w:color="auto"/>
            </w:tcBorders>
            <w:vAlign w:val="bottom"/>
          </w:tcPr>
          <w:p w:rsidR="00173DDC" w:rsidRDefault="00173DDC">
            <w:pPr>
              <w:spacing w:line="256" w:lineRule="auto"/>
              <w:rPr>
                <w:sz w:val="8"/>
                <w:szCs w:val="8"/>
              </w:rPr>
            </w:pPr>
          </w:p>
        </w:tc>
        <w:tc>
          <w:tcPr>
            <w:tcW w:w="4160" w:type="dxa"/>
            <w:tcBorders>
              <w:top w:val="nil"/>
              <w:left w:val="nil"/>
              <w:bottom w:val="single" w:sz="8" w:space="0" w:color="auto"/>
              <w:right w:val="single" w:sz="8" w:space="0" w:color="auto"/>
            </w:tcBorders>
            <w:vAlign w:val="bottom"/>
          </w:tcPr>
          <w:p w:rsidR="00173DDC" w:rsidRDefault="00173DDC">
            <w:pPr>
              <w:spacing w:line="256" w:lineRule="auto"/>
              <w:rPr>
                <w:sz w:val="8"/>
                <w:szCs w:val="8"/>
              </w:rPr>
            </w:pPr>
          </w:p>
        </w:tc>
        <w:tc>
          <w:tcPr>
            <w:tcW w:w="2770" w:type="dxa"/>
            <w:tcBorders>
              <w:top w:val="nil"/>
              <w:left w:val="nil"/>
              <w:bottom w:val="single" w:sz="8" w:space="0" w:color="auto"/>
              <w:right w:val="single" w:sz="8" w:space="0" w:color="auto"/>
            </w:tcBorders>
            <w:vAlign w:val="bottom"/>
          </w:tcPr>
          <w:p w:rsidR="00173DDC" w:rsidRDefault="00173DDC">
            <w:pPr>
              <w:spacing w:line="256" w:lineRule="auto"/>
              <w:rPr>
                <w:sz w:val="8"/>
                <w:szCs w:val="8"/>
              </w:rPr>
            </w:pPr>
          </w:p>
        </w:tc>
        <w:tc>
          <w:tcPr>
            <w:tcW w:w="30" w:type="dxa"/>
            <w:vAlign w:val="bottom"/>
          </w:tcPr>
          <w:p w:rsidR="00173DDC" w:rsidRDefault="00173DDC">
            <w:pPr>
              <w:spacing w:line="256" w:lineRule="auto"/>
              <w:rPr>
                <w:sz w:val="2"/>
                <w:szCs w:val="2"/>
              </w:rPr>
            </w:pPr>
          </w:p>
        </w:tc>
      </w:tr>
      <w:tr w:rsidR="00173DDC" w:rsidTr="00173DDC">
        <w:trPr>
          <w:trHeight w:val="601"/>
        </w:trPr>
        <w:tc>
          <w:tcPr>
            <w:tcW w:w="346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4160" w:type="dxa"/>
            <w:tcBorders>
              <w:top w:val="nil"/>
              <w:left w:val="nil"/>
              <w:bottom w:val="single" w:sz="8" w:space="0" w:color="auto"/>
              <w:right w:val="single" w:sz="8" w:space="0" w:color="auto"/>
            </w:tcBorders>
            <w:vAlign w:val="bottom"/>
          </w:tcPr>
          <w:p w:rsidR="00173DDC" w:rsidRDefault="00173DDC">
            <w:pPr>
              <w:spacing w:line="256" w:lineRule="auto"/>
            </w:pPr>
          </w:p>
        </w:tc>
        <w:tc>
          <w:tcPr>
            <w:tcW w:w="277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r w:rsidR="00173DDC" w:rsidTr="00173DDC">
        <w:trPr>
          <w:trHeight w:val="803"/>
        </w:trPr>
        <w:tc>
          <w:tcPr>
            <w:tcW w:w="3460" w:type="dxa"/>
            <w:tcBorders>
              <w:top w:val="nil"/>
              <w:left w:val="single" w:sz="8" w:space="0" w:color="auto"/>
              <w:bottom w:val="single" w:sz="8" w:space="0" w:color="auto"/>
              <w:right w:val="single" w:sz="8" w:space="0" w:color="auto"/>
            </w:tcBorders>
            <w:vAlign w:val="bottom"/>
          </w:tcPr>
          <w:p w:rsidR="00173DDC" w:rsidRDefault="00173DDC">
            <w:pPr>
              <w:spacing w:line="256" w:lineRule="auto"/>
            </w:pPr>
          </w:p>
        </w:tc>
        <w:tc>
          <w:tcPr>
            <w:tcW w:w="4160" w:type="dxa"/>
            <w:tcBorders>
              <w:top w:val="nil"/>
              <w:left w:val="nil"/>
              <w:bottom w:val="single" w:sz="8" w:space="0" w:color="auto"/>
              <w:right w:val="single" w:sz="8" w:space="0" w:color="auto"/>
            </w:tcBorders>
            <w:vAlign w:val="bottom"/>
          </w:tcPr>
          <w:p w:rsidR="00173DDC" w:rsidRDefault="00173DDC">
            <w:pPr>
              <w:spacing w:line="256" w:lineRule="auto"/>
            </w:pPr>
          </w:p>
        </w:tc>
        <w:tc>
          <w:tcPr>
            <w:tcW w:w="2770" w:type="dxa"/>
            <w:tcBorders>
              <w:top w:val="nil"/>
              <w:left w:val="nil"/>
              <w:bottom w:val="single" w:sz="8" w:space="0" w:color="auto"/>
              <w:right w:val="single" w:sz="8" w:space="0" w:color="auto"/>
            </w:tcBorders>
            <w:vAlign w:val="bottom"/>
          </w:tcPr>
          <w:p w:rsidR="00173DDC" w:rsidRDefault="00173DDC">
            <w:pPr>
              <w:spacing w:line="256" w:lineRule="auto"/>
            </w:pPr>
          </w:p>
        </w:tc>
        <w:tc>
          <w:tcPr>
            <w:tcW w:w="30" w:type="dxa"/>
            <w:vAlign w:val="bottom"/>
          </w:tcPr>
          <w:p w:rsidR="00173DDC" w:rsidRDefault="00173DDC">
            <w:pPr>
              <w:spacing w:line="256" w:lineRule="auto"/>
              <w:rPr>
                <w:sz w:val="2"/>
                <w:szCs w:val="2"/>
              </w:rPr>
            </w:pPr>
          </w:p>
        </w:tc>
      </w:tr>
    </w:tbl>
    <w:p w:rsidR="002133BD" w:rsidRPr="00173DDC" w:rsidRDefault="002133BD" w:rsidP="00173DDC">
      <w:pPr>
        <w:spacing w:after="160" w:line="256" w:lineRule="auto"/>
      </w:pPr>
    </w:p>
    <w:sectPr w:rsidR="002133BD" w:rsidRPr="00173DDC"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9AA" w:rsidRDefault="00FA79AA" w:rsidP="00E7721B">
      <w:r>
        <w:separator/>
      </w:r>
    </w:p>
  </w:endnote>
  <w:endnote w:type="continuationSeparator" w:id="0">
    <w:p w:rsidR="00FA79AA" w:rsidRDefault="00FA79A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73DD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73DD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9AA" w:rsidRDefault="00FA79AA" w:rsidP="00E7721B">
      <w:r>
        <w:separator/>
      </w:r>
    </w:p>
  </w:footnote>
  <w:footnote w:type="continuationSeparator" w:id="0">
    <w:p w:rsidR="00FA79AA" w:rsidRDefault="00FA79A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CBE8FB36"/>
    <w:lvl w:ilvl="0" w:tplc="E15C4B64">
      <w:start w:val="1"/>
      <w:numFmt w:val="decimal"/>
      <w:lvlText w:val="%1."/>
      <w:lvlJc w:val="left"/>
      <w:pPr>
        <w:ind w:left="0" w:firstLine="0"/>
      </w:pPr>
    </w:lvl>
    <w:lvl w:ilvl="1" w:tplc="97F638E2">
      <w:numFmt w:val="decimal"/>
      <w:lvlText w:val=""/>
      <w:lvlJc w:val="left"/>
      <w:pPr>
        <w:ind w:left="0" w:firstLine="0"/>
      </w:pPr>
    </w:lvl>
    <w:lvl w:ilvl="2" w:tplc="85847A3E">
      <w:numFmt w:val="decimal"/>
      <w:lvlText w:val=""/>
      <w:lvlJc w:val="left"/>
      <w:pPr>
        <w:ind w:left="0" w:firstLine="0"/>
      </w:pPr>
    </w:lvl>
    <w:lvl w:ilvl="3" w:tplc="2C1C97E0">
      <w:numFmt w:val="decimal"/>
      <w:lvlText w:val=""/>
      <w:lvlJc w:val="left"/>
      <w:pPr>
        <w:ind w:left="0" w:firstLine="0"/>
      </w:pPr>
    </w:lvl>
    <w:lvl w:ilvl="4" w:tplc="0E02A204">
      <w:numFmt w:val="decimal"/>
      <w:lvlText w:val=""/>
      <w:lvlJc w:val="left"/>
      <w:pPr>
        <w:ind w:left="0" w:firstLine="0"/>
      </w:pPr>
    </w:lvl>
    <w:lvl w:ilvl="5" w:tplc="FA9AAD5A">
      <w:numFmt w:val="decimal"/>
      <w:lvlText w:val=""/>
      <w:lvlJc w:val="left"/>
      <w:pPr>
        <w:ind w:left="0" w:firstLine="0"/>
      </w:pPr>
    </w:lvl>
    <w:lvl w:ilvl="6" w:tplc="CE701DDA">
      <w:numFmt w:val="decimal"/>
      <w:lvlText w:val=""/>
      <w:lvlJc w:val="left"/>
      <w:pPr>
        <w:ind w:left="0" w:firstLine="0"/>
      </w:pPr>
    </w:lvl>
    <w:lvl w:ilvl="7" w:tplc="A23C5868">
      <w:numFmt w:val="decimal"/>
      <w:lvlText w:val=""/>
      <w:lvlJc w:val="left"/>
      <w:pPr>
        <w:ind w:left="0" w:firstLine="0"/>
      </w:pPr>
    </w:lvl>
    <w:lvl w:ilvl="8" w:tplc="15387BF2">
      <w:numFmt w:val="decimal"/>
      <w:lvlText w:val=""/>
      <w:lvlJc w:val="left"/>
      <w:pPr>
        <w:ind w:left="0" w:firstLine="0"/>
      </w:pPr>
    </w:lvl>
  </w:abstractNum>
  <w:abstractNum w:abstractNumId="1" w15:restartNumberingAfterBreak="0">
    <w:nsid w:val="00007A5A"/>
    <w:multiLevelType w:val="hybridMultilevel"/>
    <w:tmpl w:val="B6AED7CE"/>
    <w:lvl w:ilvl="0" w:tplc="76DC64FC">
      <w:start w:val="2"/>
      <w:numFmt w:val="decimal"/>
      <w:lvlText w:val="%1."/>
      <w:lvlJc w:val="left"/>
      <w:pPr>
        <w:ind w:left="0" w:firstLine="0"/>
      </w:pPr>
    </w:lvl>
    <w:lvl w:ilvl="1" w:tplc="131EAFDC">
      <w:numFmt w:val="decimal"/>
      <w:lvlText w:val=""/>
      <w:lvlJc w:val="left"/>
      <w:pPr>
        <w:ind w:left="0" w:firstLine="0"/>
      </w:pPr>
    </w:lvl>
    <w:lvl w:ilvl="2" w:tplc="1A12A7B4">
      <w:numFmt w:val="decimal"/>
      <w:lvlText w:val=""/>
      <w:lvlJc w:val="left"/>
      <w:pPr>
        <w:ind w:left="0" w:firstLine="0"/>
      </w:pPr>
    </w:lvl>
    <w:lvl w:ilvl="3" w:tplc="26084F9C">
      <w:numFmt w:val="decimal"/>
      <w:lvlText w:val=""/>
      <w:lvlJc w:val="left"/>
      <w:pPr>
        <w:ind w:left="0" w:firstLine="0"/>
      </w:pPr>
    </w:lvl>
    <w:lvl w:ilvl="4" w:tplc="A2D07B00">
      <w:numFmt w:val="decimal"/>
      <w:lvlText w:val=""/>
      <w:lvlJc w:val="left"/>
      <w:pPr>
        <w:ind w:left="0" w:firstLine="0"/>
      </w:pPr>
    </w:lvl>
    <w:lvl w:ilvl="5" w:tplc="0CF431E2">
      <w:numFmt w:val="decimal"/>
      <w:lvlText w:val=""/>
      <w:lvlJc w:val="left"/>
      <w:pPr>
        <w:ind w:left="0" w:firstLine="0"/>
      </w:pPr>
    </w:lvl>
    <w:lvl w:ilvl="6" w:tplc="F216C2B6">
      <w:numFmt w:val="decimal"/>
      <w:lvlText w:val=""/>
      <w:lvlJc w:val="left"/>
      <w:pPr>
        <w:ind w:left="0" w:firstLine="0"/>
      </w:pPr>
    </w:lvl>
    <w:lvl w:ilvl="7" w:tplc="32B49462">
      <w:numFmt w:val="decimal"/>
      <w:lvlText w:val=""/>
      <w:lvlJc w:val="left"/>
      <w:pPr>
        <w:ind w:left="0" w:firstLine="0"/>
      </w:pPr>
    </w:lvl>
    <w:lvl w:ilvl="8" w:tplc="009228DC">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73DDC"/>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607F0"/>
    <w:rsid w:val="00E7721B"/>
    <w:rsid w:val="00F66F62"/>
    <w:rsid w:val="00FA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537A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8134">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2017-11-01T15:24:00Z</dcterms:created>
  <dcterms:modified xsi:type="dcterms:W3CDTF">2017-11-01T15:24:00Z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