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06F71" w14:textId="77777777" w:rsidR="00547AD5" w:rsidRPr="00547AD5" w:rsidRDefault="00547AD5" w:rsidP="00547AD5">
      <w:pPr>
        <w:ind w:right="100"/>
        <w:jc w:val="center"/>
        <w:rPr>
          <w:rFonts w:ascii="Open Sans" w:hAnsi="Open Sans" w:cs="Open Sans"/>
          <w:b/>
        </w:rPr>
      </w:pPr>
      <w:r w:rsidRPr="00547AD5">
        <w:rPr>
          <w:rFonts w:ascii="Open Sans" w:eastAsia="Arial" w:hAnsi="Open Sans" w:cs="Open Sans"/>
          <w:b/>
        </w:rPr>
        <w:t>Lesson 3.02 Assessment Key</w:t>
      </w:r>
    </w:p>
    <w:p w14:paraId="17F031FF" w14:textId="77777777" w:rsidR="00547AD5" w:rsidRPr="00547AD5" w:rsidRDefault="00547AD5" w:rsidP="00547AD5">
      <w:pPr>
        <w:ind w:right="100"/>
        <w:jc w:val="center"/>
        <w:rPr>
          <w:rFonts w:ascii="Open Sans" w:hAnsi="Open Sans" w:cs="Open Sans"/>
          <w:b/>
        </w:rPr>
      </w:pPr>
      <w:r w:rsidRPr="00547AD5">
        <w:rPr>
          <w:rFonts w:ascii="Open Sans" w:eastAsia="Arial" w:hAnsi="Open Sans" w:cs="Open Sans"/>
          <w:b/>
        </w:rPr>
        <w:t>Client Communication</w:t>
      </w:r>
      <w:r w:rsidRPr="00547AD5">
        <w:rPr>
          <w:rFonts w:ascii="Open Sans" w:hAnsi="Open Sans" w:cs="Open Sans"/>
          <w:b/>
        </w:rPr>
        <w:t xml:space="preserve"> in </w:t>
      </w:r>
      <w:r w:rsidRPr="00547AD5">
        <w:rPr>
          <w:rFonts w:ascii="Open Sans" w:eastAsia="Arial" w:hAnsi="Open Sans" w:cs="Open Sans"/>
          <w:b/>
        </w:rPr>
        <w:t>Virtual Business</w:t>
      </w:r>
    </w:p>
    <w:p w14:paraId="74BAC57F" w14:textId="77777777" w:rsidR="00547AD5" w:rsidRPr="00547AD5" w:rsidRDefault="00547AD5" w:rsidP="00547AD5">
      <w:pPr>
        <w:numPr>
          <w:ilvl w:val="0"/>
          <w:numId w:val="5"/>
        </w:numPr>
        <w:tabs>
          <w:tab w:val="left" w:pos="334"/>
        </w:tabs>
        <w:spacing w:line="273" w:lineRule="auto"/>
        <w:ind w:right="560"/>
        <w:rPr>
          <w:rFonts w:ascii="Open Sans" w:eastAsia="Arial" w:hAnsi="Open Sans" w:cs="Open Sans"/>
        </w:rPr>
      </w:pPr>
      <w:r w:rsidRPr="00547AD5">
        <w:rPr>
          <w:rFonts w:ascii="Open Sans" w:eastAsia="Arial" w:hAnsi="Open Sans" w:cs="Open Sans"/>
        </w:rPr>
        <w:t xml:space="preserve">Select 5 of the “need to know terms” we covered in this lesson and </w:t>
      </w:r>
      <w:proofErr w:type="gramStart"/>
      <w:r w:rsidRPr="00547AD5">
        <w:rPr>
          <w:rFonts w:ascii="Open Sans" w:eastAsia="Arial" w:hAnsi="Open Sans" w:cs="Open Sans"/>
        </w:rPr>
        <w:t>provide</w:t>
      </w:r>
      <w:proofErr w:type="gramEnd"/>
      <w:r w:rsidRPr="00547AD5">
        <w:rPr>
          <w:rFonts w:ascii="Open Sans" w:eastAsia="Arial" w:hAnsi="Open Sans" w:cs="Open Sans"/>
        </w:rPr>
        <w:t xml:space="preserve"> a definition, in your own words, and a graphical representation of the term. (sample provided) </w:t>
      </w:r>
      <w:r w:rsidRPr="00547AD5">
        <w:rPr>
          <w:rFonts w:ascii="Open Sans" w:eastAsia="Arial" w:hAnsi="Open Sans" w:cs="Open Sans"/>
          <w:color w:val="FF0000"/>
        </w:rPr>
        <w:t>Answers will vary.</w:t>
      </w:r>
    </w:p>
    <w:tbl>
      <w:tblPr>
        <w:tblStyle w:val="TableGrid"/>
        <w:tblW w:w="0" w:type="auto"/>
        <w:tblLook w:val="04A0" w:firstRow="1" w:lastRow="0" w:firstColumn="1" w:lastColumn="0" w:noHBand="0" w:noVBand="1"/>
      </w:tblPr>
      <w:tblGrid>
        <w:gridCol w:w="3290"/>
        <w:gridCol w:w="4355"/>
        <w:gridCol w:w="2225"/>
      </w:tblGrid>
      <w:tr w:rsidR="00547AD5" w:rsidRPr="00547AD5" w14:paraId="0BBED301" w14:textId="77777777" w:rsidTr="00547AD5">
        <w:tc>
          <w:tcPr>
            <w:tcW w:w="3290" w:type="dxa"/>
          </w:tcPr>
          <w:p w14:paraId="3C378C61" w14:textId="77777777" w:rsidR="00547AD5" w:rsidRPr="00547AD5" w:rsidRDefault="00547AD5" w:rsidP="00757063">
            <w:pPr>
              <w:rPr>
                <w:rFonts w:ascii="Open Sans" w:hAnsi="Open Sans" w:cs="Open Sans"/>
              </w:rPr>
            </w:pPr>
            <w:r w:rsidRPr="00547AD5">
              <w:rPr>
                <w:rFonts w:ascii="Open Sans" w:hAnsi="Open Sans" w:cs="Open Sans"/>
              </w:rPr>
              <w:t>TERM</w:t>
            </w:r>
          </w:p>
        </w:tc>
        <w:tc>
          <w:tcPr>
            <w:tcW w:w="4355" w:type="dxa"/>
          </w:tcPr>
          <w:p w14:paraId="3A1126CD" w14:textId="77777777" w:rsidR="00547AD5" w:rsidRPr="00547AD5" w:rsidRDefault="00547AD5" w:rsidP="00757063">
            <w:pPr>
              <w:rPr>
                <w:rFonts w:ascii="Open Sans" w:hAnsi="Open Sans" w:cs="Open Sans"/>
              </w:rPr>
            </w:pPr>
            <w:r w:rsidRPr="00547AD5">
              <w:rPr>
                <w:rFonts w:ascii="Open Sans" w:hAnsi="Open Sans" w:cs="Open Sans"/>
              </w:rPr>
              <w:t>DEFINITION</w:t>
            </w:r>
          </w:p>
        </w:tc>
        <w:tc>
          <w:tcPr>
            <w:tcW w:w="2225" w:type="dxa"/>
          </w:tcPr>
          <w:p w14:paraId="3F0A5DD7" w14:textId="77777777" w:rsidR="00547AD5" w:rsidRPr="00547AD5" w:rsidRDefault="00547AD5" w:rsidP="00757063">
            <w:pPr>
              <w:rPr>
                <w:rFonts w:ascii="Open Sans" w:hAnsi="Open Sans" w:cs="Open Sans"/>
              </w:rPr>
            </w:pPr>
            <w:r w:rsidRPr="00547AD5">
              <w:rPr>
                <w:rFonts w:ascii="Open Sans" w:hAnsi="Open Sans" w:cs="Open Sans"/>
              </w:rPr>
              <w:t>GRAPHICAL REPRESENTATION</w:t>
            </w:r>
          </w:p>
        </w:tc>
      </w:tr>
      <w:tr w:rsidR="00547AD5" w:rsidRPr="00547AD5" w14:paraId="49E33F28" w14:textId="77777777" w:rsidTr="00547AD5">
        <w:tc>
          <w:tcPr>
            <w:tcW w:w="3290" w:type="dxa"/>
          </w:tcPr>
          <w:p w14:paraId="32B1954C" w14:textId="77777777" w:rsidR="00547AD5" w:rsidRPr="00547AD5" w:rsidRDefault="00547AD5" w:rsidP="00547AD5">
            <w:pPr>
              <w:tabs>
                <w:tab w:val="left" w:pos="1005"/>
              </w:tabs>
              <w:rPr>
                <w:rFonts w:ascii="Open Sans" w:hAnsi="Open Sans" w:cs="Open Sans"/>
              </w:rPr>
            </w:pPr>
            <w:r>
              <w:rPr>
                <w:rFonts w:ascii="Open Sans" w:hAnsi="Open Sans" w:cs="Open Sans"/>
              </w:rPr>
              <w:t>In-House billing</w:t>
            </w:r>
          </w:p>
        </w:tc>
        <w:tc>
          <w:tcPr>
            <w:tcW w:w="4355" w:type="dxa"/>
          </w:tcPr>
          <w:p w14:paraId="61B94678" w14:textId="77777777" w:rsidR="00547AD5" w:rsidRPr="00547AD5" w:rsidRDefault="00547AD5" w:rsidP="00757063">
            <w:pPr>
              <w:rPr>
                <w:rFonts w:ascii="Open Sans" w:hAnsi="Open Sans" w:cs="Open Sans"/>
              </w:rPr>
            </w:pPr>
            <w:r>
              <w:rPr>
                <w:rFonts w:ascii="Open Sans" w:hAnsi="Open Sans" w:cs="Open Sans"/>
              </w:rPr>
              <w:t xml:space="preserve">Companies handle their won billing and receiving and do not hire a company to handle it for them </w:t>
            </w:r>
          </w:p>
        </w:tc>
        <w:tc>
          <w:tcPr>
            <w:tcW w:w="2225" w:type="dxa"/>
          </w:tcPr>
          <w:p w14:paraId="1BD15CD6" w14:textId="77777777" w:rsidR="00547AD5" w:rsidRPr="00547AD5" w:rsidRDefault="00547AD5" w:rsidP="00757063">
            <w:pPr>
              <w:rPr>
                <w:rFonts w:ascii="Open Sans" w:hAnsi="Open Sans" w:cs="Open Sans"/>
              </w:rPr>
            </w:pPr>
            <w:r>
              <w:rPr>
                <w:noProof/>
              </w:rPr>
              <w:drawing>
                <wp:inline distT="0" distB="0" distL="0" distR="0" wp14:anchorId="26A8DE56" wp14:editId="3766409D">
                  <wp:extent cx="831215" cy="498475"/>
                  <wp:effectExtent l="0" t="0" r="6985"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0">
                            <a:clrChange>
                              <a:clrFrom>
                                <a:srgbClr val="FFFFFF"/>
                              </a:clrFrom>
                              <a:clrTo>
                                <a:srgbClr val="FFFFFF">
                                  <a:alpha val="0"/>
                                </a:srgbClr>
                              </a:clrTo>
                            </a:clrChange>
                            <a:extLst/>
                          </a:blip>
                          <a:srcRect/>
                          <a:stretch>
                            <a:fillRect/>
                          </a:stretch>
                        </pic:blipFill>
                        <pic:spPr bwMode="auto">
                          <a:xfrm>
                            <a:off x="0" y="0"/>
                            <a:ext cx="831215" cy="498475"/>
                          </a:xfrm>
                          <a:prstGeom prst="rect">
                            <a:avLst/>
                          </a:prstGeom>
                          <a:noFill/>
                        </pic:spPr>
                      </pic:pic>
                    </a:graphicData>
                  </a:graphic>
                </wp:inline>
              </w:drawing>
            </w:r>
          </w:p>
        </w:tc>
      </w:tr>
      <w:tr w:rsidR="00547AD5" w:rsidRPr="00547AD5" w14:paraId="2F79800D" w14:textId="77777777" w:rsidTr="00547AD5">
        <w:tc>
          <w:tcPr>
            <w:tcW w:w="3290" w:type="dxa"/>
          </w:tcPr>
          <w:p w14:paraId="2DFAAAF6" w14:textId="77777777" w:rsidR="00547AD5" w:rsidRPr="00547AD5" w:rsidRDefault="00547AD5" w:rsidP="00757063">
            <w:pPr>
              <w:rPr>
                <w:rFonts w:ascii="Open Sans" w:hAnsi="Open Sans" w:cs="Open Sans"/>
              </w:rPr>
            </w:pPr>
          </w:p>
        </w:tc>
        <w:tc>
          <w:tcPr>
            <w:tcW w:w="4355" w:type="dxa"/>
          </w:tcPr>
          <w:p w14:paraId="047D7983" w14:textId="77777777" w:rsidR="00547AD5" w:rsidRPr="00547AD5" w:rsidRDefault="00547AD5" w:rsidP="00757063">
            <w:pPr>
              <w:rPr>
                <w:rFonts w:ascii="Open Sans" w:hAnsi="Open Sans" w:cs="Open Sans"/>
              </w:rPr>
            </w:pPr>
          </w:p>
        </w:tc>
        <w:tc>
          <w:tcPr>
            <w:tcW w:w="2225" w:type="dxa"/>
          </w:tcPr>
          <w:p w14:paraId="5CAB3768" w14:textId="77777777" w:rsidR="00547AD5" w:rsidRPr="00547AD5" w:rsidRDefault="00547AD5" w:rsidP="00757063">
            <w:pPr>
              <w:rPr>
                <w:rFonts w:ascii="Open Sans" w:hAnsi="Open Sans" w:cs="Open Sans"/>
              </w:rPr>
            </w:pPr>
          </w:p>
        </w:tc>
      </w:tr>
      <w:tr w:rsidR="00547AD5" w:rsidRPr="00547AD5" w14:paraId="2F6AEF0A" w14:textId="77777777" w:rsidTr="00547AD5">
        <w:tc>
          <w:tcPr>
            <w:tcW w:w="3290" w:type="dxa"/>
          </w:tcPr>
          <w:p w14:paraId="63324272" w14:textId="77777777" w:rsidR="00547AD5" w:rsidRPr="00547AD5" w:rsidRDefault="00547AD5" w:rsidP="00757063">
            <w:pPr>
              <w:rPr>
                <w:rFonts w:ascii="Open Sans" w:hAnsi="Open Sans" w:cs="Open Sans"/>
              </w:rPr>
            </w:pPr>
          </w:p>
        </w:tc>
        <w:tc>
          <w:tcPr>
            <w:tcW w:w="4355" w:type="dxa"/>
          </w:tcPr>
          <w:p w14:paraId="1A2BF372" w14:textId="77777777" w:rsidR="00547AD5" w:rsidRPr="00547AD5" w:rsidRDefault="00547AD5" w:rsidP="00757063">
            <w:pPr>
              <w:rPr>
                <w:rFonts w:ascii="Open Sans" w:hAnsi="Open Sans" w:cs="Open Sans"/>
              </w:rPr>
            </w:pPr>
          </w:p>
        </w:tc>
        <w:tc>
          <w:tcPr>
            <w:tcW w:w="2225" w:type="dxa"/>
          </w:tcPr>
          <w:p w14:paraId="232722B3" w14:textId="77777777" w:rsidR="00547AD5" w:rsidRPr="00547AD5" w:rsidRDefault="00547AD5" w:rsidP="00757063">
            <w:pPr>
              <w:rPr>
                <w:rFonts w:ascii="Open Sans" w:hAnsi="Open Sans" w:cs="Open Sans"/>
              </w:rPr>
            </w:pPr>
          </w:p>
        </w:tc>
      </w:tr>
      <w:tr w:rsidR="00547AD5" w:rsidRPr="00547AD5" w14:paraId="456CB499" w14:textId="77777777" w:rsidTr="00547AD5">
        <w:tc>
          <w:tcPr>
            <w:tcW w:w="3290" w:type="dxa"/>
          </w:tcPr>
          <w:p w14:paraId="34612D72" w14:textId="77777777" w:rsidR="00547AD5" w:rsidRPr="00547AD5" w:rsidRDefault="00547AD5" w:rsidP="00757063">
            <w:pPr>
              <w:rPr>
                <w:rFonts w:ascii="Open Sans" w:hAnsi="Open Sans" w:cs="Open Sans"/>
              </w:rPr>
            </w:pPr>
          </w:p>
        </w:tc>
        <w:tc>
          <w:tcPr>
            <w:tcW w:w="4355" w:type="dxa"/>
          </w:tcPr>
          <w:p w14:paraId="0F194DF3" w14:textId="77777777" w:rsidR="00547AD5" w:rsidRPr="00547AD5" w:rsidRDefault="00547AD5" w:rsidP="00757063">
            <w:pPr>
              <w:rPr>
                <w:rFonts w:ascii="Open Sans" w:hAnsi="Open Sans" w:cs="Open Sans"/>
              </w:rPr>
            </w:pPr>
          </w:p>
        </w:tc>
        <w:tc>
          <w:tcPr>
            <w:tcW w:w="2225" w:type="dxa"/>
          </w:tcPr>
          <w:p w14:paraId="58D02D75" w14:textId="77777777" w:rsidR="00547AD5" w:rsidRPr="00547AD5" w:rsidRDefault="00547AD5" w:rsidP="00757063">
            <w:pPr>
              <w:rPr>
                <w:rFonts w:ascii="Open Sans" w:hAnsi="Open Sans" w:cs="Open Sans"/>
              </w:rPr>
            </w:pPr>
          </w:p>
        </w:tc>
      </w:tr>
      <w:tr w:rsidR="00547AD5" w:rsidRPr="00547AD5" w14:paraId="0FF0D235" w14:textId="77777777" w:rsidTr="00547AD5">
        <w:tc>
          <w:tcPr>
            <w:tcW w:w="3290" w:type="dxa"/>
          </w:tcPr>
          <w:p w14:paraId="76593C47" w14:textId="77777777" w:rsidR="00547AD5" w:rsidRPr="00547AD5" w:rsidRDefault="00547AD5" w:rsidP="00757063">
            <w:pPr>
              <w:rPr>
                <w:rFonts w:ascii="Open Sans" w:hAnsi="Open Sans" w:cs="Open Sans"/>
              </w:rPr>
            </w:pPr>
          </w:p>
        </w:tc>
        <w:tc>
          <w:tcPr>
            <w:tcW w:w="4355" w:type="dxa"/>
          </w:tcPr>
          <w:p w14:paraId="586A62CF" w14:textId="77777777" w:rsidR="00547AD5" w:rsidRPr="00547AD5" w:rsidRDefault="00547AD5" w:rsidP="00757063">
            <w:pPr>
              <w:rPr>
                <w:rFonts w:ascii="Open Sans" w:hAnsi="Open Sans" w:cs="Open Sans"/>
              </w:rPr>
            </w:pPr>
          </w:p>
        </w:tc>
        <w:tc>
          <w:tcPr>
            <w:tcW w:w="2225" w:type="dxa"/>
          </w:tcPr>
          <w:p w14:paraId="045D7226" w14:textId="77777777" w:rsidR="00547AD5" w:rsidRPr="00547AD5" w:rsidRDefault="00547AD5" w:rsidP="00757063">
            <w:pPr>
              <w:rPr>
                <w:rFonts w:ascii="Open Sans" w:hAnsi="Open Sans" w:cs="Open Sans"/>
              </w:rPr>
            </w:pPr>
          </w:p>
        </w:tc>
      </w:tr>
    </w:tbl>
    <w:p w14:paraId="24BCE9C9" w14:textId="77777777" w:rsidR="00547AD5" w:rsidRDefault="00547AD5" w:rsidP="00547AD5"/>
    <w:p w14:paraId="7E619623" w14:textId="77777777" w:rsidR="00547AD5" w:rsidRDefault="00547AD5" w:rsidP="00547AD5">
      <w:pPr>
        <w:rPr>
          <w:rFonts w:ascii="Open Sans" w:hAnsi="Open Sans" w:cs="Open Sans"/>
        </w:rPr>
      </w:pPr>
      <w:r w:rsidRPr="00547AD5">
        <w:rPr>
          <w:rFonts w:ascii="Open Sans" w:hAnsi="Open Sans" w:cs="Open Sans"/>
        </w:rPr>
        <w:t xml:space="preserve">2. We discussed that there are two parties involved in every communication process. Use the diagram below to fill in the two parties. In your own words, explain why each party’s role is important to the communication </w:t>
      </w:r>
      <w:r>
        <w:rPr>
          <w:rFonts w:ascii="Open Sans" w:hAnsi="Open Sans" w:cs="Open Sans"/>
        </w:rPr>
        <w:t>process.</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p>
    <w:p w14:paraId="00C9BFEB" w14:textId="77777777" w:rsidR="00B31AAF" w:rsidRDefault="00B31AAF" w:rsidP="00547AD5">
      <w:pPr>
        <w:rPr>
          <w:rFonts w:ascii="Open Sans" w:hAnsi="Open Sans" w:cs="Open Sans"/>
        </w:rPr>
      </w:pPr>
      <w:r w:rsidRPr="00B31AAF">
        <w:rPr>
          <w:rFonts w:ascii="Open Sans" w:hAnsi="Open Sans" w:cs="Open Sans"/>
          <w:noProof/>
        </w:rPr>
        <mc:AlternateContent>
          <mc:Choice Requires="wps">
            <w:drawing>
              <wp:anchor distT="45720" distB="45720" distL="114300" distR="114300" simplePos="0" relativeHeight="251666432" behindDoc="0" locked="0" layoutInCell="1" allowOverlap="1" wp14:anchorId="68C9A9CA" wp14:editId="1B8393A9">
                <wp:simplePos x="0" y="0"/>
                <wp:positionH relativeFrom="column">
                  <wp:posOffset>3803650</wp:posOffset>
                </wp:positionH>
                <wp:positionV relativeFrom="paragraph">
                  <wp:posOffset>942340</wp:posOffset>
                </wp:positionV>
                <wp:extent cx="704850" cy="3048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04800"/>
                        </a:xfrm>
                        <a:prstGeom prst="rect">
                          <a:avLst/>
                        </a:prstGeom>
                        <a:solidFill>
                          <a:srgbClr val="FFFFFF"/>
                        </a:solidFill>
                        <a:ln w="9525">
                          <a:noFill/>
                          <a:miter lim="800000"/>
                          <a:headEnd/>
                          <a:tailEnd/>
                        </a:ln>
                      </wps:spPr>
                      <wps:txbx>
                        <w:txbxContent>
                          <w:p w14:paraId="48370FAF" w14:textId="77777777" w:rsidR="00B31AAF" w:rsidRPr="00547AD5" w:rsidRDefault="00B31AAF" w:rsidP="00B31AAF">
                            <w:pPr>
                              <w:rPr>
                                <w:rFonts w:ascii="Open Sans" w:hAnsi="Open Sans" w:cs="Open Sans"/>
                                <w:color w:val="FF0000"/>
                                <w:sz w:val="18"/>
                              </w:rPr>
                            </w:pPr>
                            <w:r>
                              <w:rPr>
                                <w:rFonts w:ascii="Open Sans" w:hAnsi="Open Sans" w:cs="Open Sans"/>
                                <w:color w:val="FF0000"/>
                                <w:sz w:val="18"/>
                              </w:rPr>
                              <w:t>RECEIVER</w:t>
                            </w:r>
                            <w:r w:rsidRPr="00547AD5">
                              <w:rPr>
                                <w:rFonts w:ascii="Open Sans" w:hAnsi="Open Sans" w:cs="Open Sans"/>
                                <w:color w:val="FF0000"/>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4DCE75" id="_x0000_t202" coordsize="21600,21600" o:spt="202" path="m,l,21600r21600,l21600,xe">
                <v:stroke joinstyle="miter"/>
                <v:path gradientshapeok="t" o:connecttype="rect"/>
              </v:shapetype>
              <v:shape id="Text Box 2" o:spid="_x0000_s1026" type="#_x0000_t202" style="position:absolute;margin-left:299.5pt;margin-top:74.2pt;width:55.5pt;height:2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" stroked="f">
                <v:textbox>
                  <w:txbxContent>
                    <w:p w:rsidR="00B31AAF" w:rsidRPr="00547AD5" w:rsidRDefault="00B31AAF" w:rsidP="00B31AAF">
                      <w:pPr>
                        <w:rPr>
                          <w:rFonts w:ascii="Open Sans" w:hAnsi="Open Sans" w:cs="Open Sans"/>
                          <w:color w:val="FF0000"/>
                          <w:sz w:val="18"/>
                        </w:rPr>
                      </w:pPr>
                      <w:r>
                        <w:rPr>
                          <w:rFonts w:ascii="Open Sans" w:hAnsi="Open Sans" w:cs="Open Sans"/>
                          <w:color w:val="FF0000"/>
                          <w:sz w:val="18"/>
                        </w:rPr>
                        <w:t>RECEIVER</w:t>
                      </w:r>
                      <w:r w:rsidRPr="00547AD5">
                        <w:rPr>
                          <w:rFonts w:ascii="Open Sans" w:hAnsi="Open Sans" w:cs="Open Sans"/>
                          <w:color w:val="FF0000"/>
                          <w:sz w:val="18"/>
                        </w:rPr>
                        <w:t xml:space="preserve"> </w:t>
                      </w:r>
                    </w:p>
                  </w:txbxContent>
                </v:textbox>
                <w10:wrap type="square"/>
              </v:shape>
            </w:pict>
          </mc:Fallback>
        </mc:AlternateContent>
      </w:r>
      <w:r w:rsidRPr="00547AD5">
        <w:rPr>
          <w:rFonts w:ascii="Open Sans" w:hAnsi="Open Sans" w:cs="Open Sans"/>
          <w:noProof/>
        </w:rPr>
        <mc:AlternateContent>
          <mc:Choice Requires="wps">
            <w:drawing>
              <wp:anchor distT="45720" distB="45720" distL="114300" distR="114300" simplePos="0" relativeHeight="251664384" behindDoc="0" locked="0" layoutInCell="1" allowOverlap="1" wp14:anchorId="21C475BD" wp14:editId="08E5A81C">
                <wp:simplePos x="0" y="0"/>
                <wp:positionH relativeFrom="column">
                  <wp:posOffset>2241550</wp:posOffset>
                </wp:positionH>
                <wp:positionV relativeFrom="paragraph">
                  <wp:posOffset>942340</wp:posOffset>
                </wp:positionV>
                <wp:extent cx="695325" cy="33337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33375"/>
                        </a:xfrm>
                        <a:prstGeom prst="rect">
                          <a:avLst/>
                        </a:prstGeom>
                        <a:solidFill>
                          <a:srgbClr val="FFFFFF"/>
                        </a:solidFill>
                        <a:ln w="9525">
                          <a:noFill/>
                          <a:miter lim="800000"/>
                          <a:headEnd/>
                          <a:tailEnd/>
                        </a:ln>
                      </wps:spPr>
                      <wps:txbx>
                        <w:txbxContent>
                          <w:p w14:paraId="50EF90D9" w14:textId="77777777" w:rsidR="00B31AAF" w:rsidRPr="00547AD5" w:rsidRDefault="00B31AAF" w:rsidP="00B31AAF">
                            <w:pPr>
                              <w:rPr>
                                <w:rFonts w:ascii="Open Sans" w:hAnsi="Open Sans" w:cs="Open Sans"/>
                                <w:color w:val="FF0000"/>
                                <w:sz w:val="18"/>
                              </w:rPr>
                            </w:pPr>
                            <w:r>
                              <w:rPr>
                                <w:rFonts w:ascii="Open Sans" w:hAnsi="Open Sans" w:cs="Open Sans"/>
                                <w:color w:val="FF0000"/>
                                <w:sz w:val="18"/>
                              </w:rPr>
                              <w:t>SENDER</w:t>
                            </w:r>
                            <w:r w:rsidRPr="00547AD5">
                              <w:rPr>
                                <w:rFonts w:ascii="Open Sans" w:hAnsi="Open Sans" w:cs="Open Sans"/>
                                <w:color w:val="FF0000"/>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4DCE75" id="_x0000_s1027" type="#_x0000_t202" style="position:absolute;margin-left:176.5pt;margin-top:74.2pt;width:54.75pt;height:26.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" stroked="f">
                <v:textbox>
                  <w:txbxContent>
                    <w:p w:rsidR="00B31AAF" w:rsidRPr="00547AD5" w:rsidRDefault="00B31AAF" w:rsidP="00B31AAF">
                      <w:pPr>
                        <w:rPr>
                          <w:rFonts w:ascii="Open Sans" w:hAnsi="Open Sans" w:cs="Open Sans"/>
                          <w:color w:val="FF0000"/>
                          <w:sz w:val="18"/>
                        </w:rPr>
                      </w:pPr>
                      <w:r>
                        <w:rPr>
                          <w:rFonts w:ascii="Open Sans" w:hAnsi="Open Sans" w:cs="Open Sans"/>
                          <w:color w:val="FF0000"/>
                          <w:sz w:val="18"/>
                        </w:rPr>
                        <w:t>SENDER</w:t>
                      </w:r>
                      <w:r w:rsidRPr="00547AD5">
                        <w:rPr>
                          <w:rFonts w:ascii="Open Sans" w:hAnsi="Open Sans" w:cs="Open Sans"/>
                          <w:color w:val="FF0000"/>
                          <w:sz w:val="18"/>
                        </w:rPr>
                        <w:t xml:space="preserve"> </w:t>
                      </w:r>
                    </w:p>
                  </w:txbxContent>
                </v:textbox>
                <w10:wrap type="square"/>
              </v:shape>
            </w:pict>
          </mc:Fallback>
        </mc:AlternateContent>
      </w:r>
      <w:r w:rsidRPr="00547AD5">
        <w:rPr>
          <w:rFonts w:ascii="Open Sans" w:hAnsi="Open Sans" w:cs="Open Sans"/>
          <w:noProof/>
        </w:rPr>
        <mc:AlternateContent>
          <mc:Choice Requires="wps">
            <w:drawing>
              <wp:anchor distT="45720" distB="45720" distL="114300" distR="114300" simplePos="0" relativeHeight="251662336" behindDoc="0" locked="0" layoutInCell="1" allowOverlap="1" wp14:anchorId="6D6EE27B" wp14:editId="51F37E3F">
                <wp:simplePos x="0" y="0"/>
                <wp:positionH relativeFrom="column">
                  <wp:posOffset>5022850</wp:posOffset>
                </wp:positionH>
                <wp:positionV relativeFrom="paragraph">
                  <wp:posOffset>123190</wp:posOffset>
                </wp:positionV>
                <wp:extent cx="1638300" cy="181229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812290"/>
                        </a:xfrm>
                        <a:prstGeom prst="rect">
                          <a:avLst/>
                        </a:prstGeom>
                        <a:solidFill>
                          <a:srgbClr val="FFFFFF"/>
                        </a:solidFill>
                        <a:ln w="9525">
                          <a:noFill/>
                          <a:miter lim="800000"/>
                          <a:headEnd/>
                          <a:tailEnd/>
                        </a:ln>
                      </wps:spPr>
                      <wps:txbx>
                        <w:txbxContent>
                          <w:p w14:paraId="1367A6D8" w14:textId="77777777" w:rsidR="00547AD5" w:rsidRPr="00547AD5" w:rsidRDefault="00547AD5" w:rsidP="00547AD5">
                            <w:pPr>
                              <w:rPr>
                                <w:rFonts w:ascii="Open Sans" w:hAnsi="Open Sans" w:cs="Open Sans"/>
                                <w:color w:val="FF0000"/>
                                <w:sz w:val="18"/>
                              </w:rPr>
                            </w:pPr>
                            <w:r>
                              <w:rPr>
                                <w:rFonts w:ascii="Open Sans" w:hAnsi="Open Sans" w:cs="Open Sans"/>
                                <w:color w:val="FF0000"/>
                                <w:sz w:val="18"/>
                              </w:rPr>
                              <w:t xml:space="preserve">The receiver must do his/her part in being able to </w:t>
                            </w:r>
                            <w:proofErr w:type="gramStart"/>
                            <w:r>
                              <w:rPr>
                                <w:rFonts w:ascii="Open Sans" w:hAnsi="Open Sans" w:cs="Open Sans"/>
                                <w:color w:val="FF0000"/>
                                <w:sz w:val="18"/>
                              </w:rPr>
                              <w:t>comprehend</w:t>
                            </w:r>
                            <w:proofErr w:type="gramEnd"/>
                            <w:r>
                              <w:rPr>
                                <w:rFonts w:ascii="Open Sans" w:hAnsi="Open Sans" w:cs="Open Sans"/>
                                <w:color w:val="FF0000"/>
                                <w:sz w:val="18"/>
                              </w:rPr>
                              <w:t xml:space="preserve"> information being </w:t>
                            </w:r>
                            <w:r w:rsidRPr="00547AD5">
                              <w:rPr>
                                <w:rFonts w:ascii="Open Sans" w:hAnsi="Open Sans" w:cs="Open Sans"/>
                                <w:color w:val="FF0000"/>
                                <w:sz w:val="18"/>
                              </w:rPr>
                              <w:t>sent in all forms of</w:t>
                            </w:r>
                          </w:p>
                          <w:p w14:paraId="0A786CB0" w14:textId="77777777" w:rsidR="00547AD5" w:rsidRPr="00547AD5" w:rsidRDefault="00547AD5" w:rsidP="00547AD5">
                            <w:pPr>
                              <w:rPr>
                                <w:rFonts w:ascii="Open Sans" w:hAnsi="Open Sans" w:cs="Open Sans"/>
                                <w:color w:val="FF0000"/>
                                <w:sz w:val="18"/>
                              </w:rPr>
                            </w:pPr>
                            <w:r w:rsidRPr="00547AD5">
                              <w:rPr>
                                <w:rFonts w:ascii="Open Sans" w:hAnsi="Open Sans" w:cs="Open Sans"/>
                                <w:color w:val="FF0000"/>
                                <w:sz w:val="18"/>
                              </w:rPr>
                              <w:t>communication (verbal,</w:t>
                            </w:r>
                          </w:p>
                          <w:p w14:paraId="48EE429A" w14:textId="77777777" w:rsidR="00547AD5" w:rsidRPr="00547AD5" w:rsidRDefault="00547AD5" w:rsidP="00547AD5">
                            <w:pPr>
                              <w:rPr>
                                <w:rFonts w:ascii="Open Sans" w:hAnsi="Open Sans" w:cs="Open Sans"/>
                                <w:color w:val="FF0000"/>
                                <w:sz w:val="18"/>
                              </w:rPr>
                            </w:pPr>
                            <w:r>
                              <w:rPr>
                                <w:rFonts w:ascii="Open Sans" w:hAnsi="Open Sans" w:cs="Open Sans"/>
                                <w:color w:val="FF0000"/>
                                <w:sz w:val="18"/>
                              </w:rPr>
                              <w:t xml:space="preserve">written, non-verbal) as well as </w:t>
                            </w:r>
                            <w:r w:rsidR="00B31AAF">
                              <w:rPr>
                                <w:rFonts w:ascii="Open Sans" w:hAnsi="Open Sans" w:cs="Open Sans"/>
                                <w:color w:val="FF0000"/>
                                <w:sz w:val="18"/>
                              </w:rPr>
                              <w:t xml:space="preserve">both formal/informal means. If (both locally and remotely) </w:t>
                            </w:r>
                            <w:r w:rsidRPr="00547AD5">
                              <w:rPr>
                                <w:rFonts w:ascii="Open Sans" w:hAnsi="Open Sans" w:cs="Open Sans"/>
                                <w:color w:val="FF0000"/>
                                <w:sz w:val="18"/>
                              </w:rPr>
                              <w:t>not, this will lead to confusion</w:t>
                            </w:r>
                            <w:r w:rsidR="00B31AAF">
                              <w:rPr>
                                <w:rFonts w:ascii="Open Sans" w:hAnsi="Open Sans" w:cs="Open Sans"/>
                                <w:color w:val="FF0000"/>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6EE27B" id="_x0000_t202" coordsize="21600,21600" o:spt="202" path="m0,0l0,21600,21600,21600,21600,0xe">
                <v:stroke joinstyle="miter"/>
                <v:path gradientshapeok="t" o:connecttype="rect"/>
              </v:shapetype>
              <v:shape id="_x0000_s1028" type="#_x0000_t202" style="position:absolute;margin-left:395.5pt;margin-top:9.7pt;width:129pt;height:142.7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" stroked="f">
                <v:textbox style="mso-fit-shape-to-text:t">
                  <w:txbxContent>
                    <w:p w14:paraId="1367A6D8" w14:textId="77777777" w:rsidR="00547AD5" w:rsidRPr="00547AD5" w:rsidRDefault="00547AD5" w:rsidP="00547AD5">
                      <w:pPr>
                        <w:rPr>
                          <w:rFonts w:ascii="Open Sans" w:hAnsi="Open Sans" w:cs="Open Sans"/>
                          <w:color w:val="FF0000"/>
                          <w:sz w:val="18"/>
                        </w:rPr>
                      </w:pPr>
                      <w:r>
                        <w:rPr>
                          <w:rFonts w:ascii="Open Sans" w:hAnsi="Open Sans" w:cs="Open Sans"/>
                          <w:color w:val="FF0000"/>
                          <w:sz w:val="18"/>
                        </w:rPr>
                        <w:t xml:space="preserve">The receiver must do his/her part in being able to </w:t>
                      </w:r>
                      <w:proofErr w:type="gramStart"/>
                      <w:r>
                        <w:rPr>
                          <w:rFonts w:ascii="Open Sans" w:hAnsi="Open Sans" w:cs="Open Sans"/>
                          <w:color w:val="FF0000"/>
                          <w:sz w:val="18"/>
                        </w:rPr>
                        <w:t>comprehend</w:t>
                      </w:r>
                      <w:proofErr w:type="gramEnd"/>
                      <w:r>
                        <w:rPr>
                          <w:rFonts w:ascii="Open Sans" w:hAnsi="Open Sans" w:cs="Open Sans"/>
                          <w:color w:val="FF0000"/>
                          <w:sz w:val="18"/>
                        </w:rPr>
                        <w:t xml:space="preserve"> information being </w:t>
                      </w:r>
                      <w:r w:rsidRPr="00547AD5">
                        <w:rPr>
                          <w:rFonts w:ascii="Open Sans" w:hAnsi="Open Sans" w:cs="Open Sans"/>
                          <w:color w:val="FF0000"/>
                          <w:sz w:val="18"/>
                        </w:rPr>
                        <w:t>sent in all forms of</w:t>
                      </w:r>
                    </w:p>
                    <w:p w14:paraId="0A786CB0" w14:textId="77777777" w:rsidR="00547AD5" w:rsidRPr="00547AD5" w:rsidRDefault="00547AD5" w:rsidP="00547AD5">
                      <w:pPr>
                        <w:rPr>
                          <w:rFonts w:ascii="Open Sans" w:hAnsi="Open Sans" w:cs="Open Sans"/>
                          <w:color w:val="FF0000"/>
                          <w:sz w:val="18"/>
                        </w:rPr>
                      </w:pPr>
                      <w:r w:rsidRPr="00547AD5">
                        <w:rPr>
                          <w:rFonts w:ascii="Open Sans" w:hAnsi="Open Sans" w:cs="Open Sans"/>
                          <w:color w:val="FF0000"/>
                          <w:sz w:val="18"/>
                        </w:rPr>
                        <w:t>communication (verbal,</w:t>
                      </w:r>
                    </w:p>
                    <w:p w14:paraId="48EE429A" w14:textId="77777777" w:rsidR="00547AD5" w:rsidRPr="00547AD5" w:rsidRDefault="00547AD5" w:rsidP="00547AD5">
                      <w:pPr>
                        <w:rPr>
                          <w:rFonts w:ascii="Open Sans" w:hAnsi="Open Sans" w:cs="Open Sans"/>
                          <w:color w:val="FF0000"/>
                          <w:sz w:val="18"/>
                        </w:rPr>
                      </w:pPr>
                      <w:r>
                        <w:rPr>
                          <w:rFonts w:ascii="Open Sans" w:hAnsi="Open Sans" w:cs="Open Sans"/>
                          <w:color w:val="FF0000"/>
                          <w:sz w:val="18"/>
                        </w:rPr>
                        <w:t xml:space="preserve">written, non-verbal) as well as </w:t>
                      </w:r>
                      <w:r w:rsidR="00B31AAF">
                        <w:rPr>
                          <w:rFonts w:ascii="Open Sans" w:hAnsi="Open Sans" w:cs="Open Sans"/>
                          <w:color w:val="FF0000"/>
                          <w:sz w:val="18"/>
                        </w:rPr>
                        <w:t xml:space="preserve">both formal/informal means. If (both locally and remotely) </w:t>
                      </w:r>
                      <w:r w:rsidRPr="00547AD5">
                        <w:rPr>
                          <w:rFonts w:ascii="Open Sans" w:hAnsi="Open Sans" w:cs="Open Sans"/>
                          <w:color w:val="FF0000"/>
                          <w:sz w:val="18"/>
                        </w:rPr>
                        <w:t>not, this will lead to confusion</w:t>
                      </w:r>
                      <w:r w:rsidR="00B31AAF">
                        <w:rPr>
                          <w:rFonts w:ascii="Open Sans" w:hAnsi="Open Sans" w:cs="Open Sans"/>
                          <w:color w:val="FF0000"/>
                          <w:sz w:val="18"/>
                        </w:rPr>
                        <w:t>.</w:t>
                      </w:r>
                    </w:p>
                  </w:txbxContent>
                </v:textbox>
                <w10:wrap type="square"/>
              </v:shape>
            </w:pict>
          </mc:Fallback>
        </mc:AlternateContent>
      </w:r>
      <w:r w:rsidR="00547AD5" w:rsidRPr="00547AD5">
        <w:rPr>
          <w:rFonts w:ascii="Open Sans" w:hAnsi="Open Sans" w:cs="Open Sans"/>
          <w:noProof/>
        </w:rPr>
        <mc:AlternateContent>
          <mc:Choice Requires="wps">
            <w:drawing>
              <wp:anchor distT="45720" distB="45720" distL="114300" distR="114300" simplePos="0" relativeHeight="251659264" behindDoc="0" locked="0" layoutInCell="1" allowOverlap="1" wp14:anchorId="053F1094" wp14:editId="5F6BC180">
                <wp:simplePos x="0" y="0"/>
                <wp:positionH relativeFrom="column">
                  <wp:posOffset>79375</wp:posOffset>
                </wp:positionH>
                <wp:positionV relativeFrom="paragraph">
                  <wp:posOffset>46990</wp:posOffset>
                </wp:positionV>
                <wp:extent cx="1714500" cy="243522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435225"/>
                        </a:xfrm>
                        <a:prstGeom prst="rect">
                          <a:avLst/>
                        </a:prstGeom>
                        <a:solidFill>
                          <a:srgbClr val="FFFFFF"/>
                        </a:solidFill>
                        <a:ln w="9525">
                          <a:noFill/>
                          <a:miter lim="800000"/>
                          <a:headEnd/>
                          <a:tailEnd/>
                        </a:ln>
                      </wps:spPr>
                      <wps:txbx>
                        <w:txbxContent>
                          <w:p w14:paraId="329F6DCC" w14:textId="77777777" w:rsidR="00547AD5" w:rsidRPr="00547AD5" w:rsidRDefault="00547AD5">
                            <w:pPr>
                              <w:rPr>
                                <w:rFonts w:ascii="Open Sans" w:hAnsi="Open Sans" w:cs="Open Sans"/>
                                <w:color w:val="FF0000"/>
                                <w:sz w:val="18"/>
                              </w:rPr>
                            </w:pPr>
                            <w:r w:rsidRPr="00547AD5">
                              <w:rPr>
                                <w:rFonts w:ascii="Open Sans" w:hAnsi="Open Sans" w:cs="Open Sans"/>
                                <w:color w:val="FF0000"/>
                                <w:sz w:val="18"/>
                              </w:rPr>
                              <w:t xml:space="preserve">The sender must clearly communicate whatever information he/she is trying to convey. This may be done using formal/informal communication, and using verbal/non-verbal communication. If the information is not clearly communicated, this may lead to activities, misunderstandings and communication will become with their clients and potential clients.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3F1094" id="_x0000_s1029" type="#_x0000_t202" style="position:absolute;margin-left:6.25pt;margin-top:3.7pt;width:135pt;height:191.7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" stroked="f">
                <v:textbox style="mso-fit-shape-to-text:t">
                  <w:txbxContent>
                    <w:p w14:paraId="329F6DCC" w14:textId="77777777" w:rsidR="00547AD5" w:rsidRPr="00547AD5" w:rsidRDefault="00547AD5">
                      <w:pPr>
                        <w:rPr>
                          <w:rFonts w:ascii="Open Sans" w:hAnsi="Open Sans" w:cs="Open Sans"/>
                          <w:color w:val="FF0000"/>
                          <w:sz w:val="18"/>
                        </w:rPr>
                      </w:pPr>
                      <w:r w:rsidRPr="00547AD5">
                        <w:rPr>
                          <w:rFonts w:ascii="Open Sans" w:hAnsi="Open Sans" w:cs="Open Sans"/>
                          <w:color w:val="FF0000"/>
                          <w:sz w:val="18"/>
                        </w:rPr>
                        <w:t xml:space="preserve">The sender must clearly communicate whatever information he/she is trying to convey. This may be done using formal/informal communication, and using verbal/non-verbal communication. If the information is not clearly communicated, this may lead to activities, misunderstandings and communication will become with their clients and potential clients. </w:t>
                      </w:r>
                    </w:p>
                  </w:txbxContent>
                </v:textbox>
                <w10:wrap type="square"/>
              </v:shape>
            </w:pict>
          </mc:Fallback>
        </mc:AlternateContent>
      </w:r>
      <w:r w:rsidR="00547AD5">
        <w:rPr>
          <w:noProof/>
        </w:rPr>
        <w:drawing>
          <wp:anchor distT="0" distB="0" distL="114300" distR="114300" simplePos="0" relativeHeight="251660288" behindDoc="1" locked="0" layoutInCell="1" allowOverlap="1" wp14:anchorId="43EB2D22" wp14:editId="302F3ED4">
            <wp:simplePos x="0" y="0"/>
            <wp:positionH relativeFrom="column">
              <wp:posOffset>3175</wp:posOffset>
            </wp:positionH>
            <wp:positionV relativeFrom="paragraph">
              <wp:posOffset>-635</wp:posOffset>
            </wp:positionV>
            <wp:extent cx="6734175" cy="2619375"/>
            <wp:effectExtent l="0" t="0" r="9525" b="9525"/>
            <wp:wrapNone/>
            <wp:docPr id="61" name="Picture 6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4175" cy="2619375"/>
                    </a:xfrm>
                    <a:prstGeom prst="rect">
                      <a:avLst/>
                    </a:prstGeom>
                    <a:noFill/>
                  </pic:spPr>
                </pic:pic>
              </a:graphicData>
            </a:graphic>
            <wp14:sizeRelH relativeFrom="page">
              <wp14:pctWidth>0</wp14:pctWidth>
            </wp14:sizeRelH>
            <wp14:sizeRelV relativeFrom="page">
              <wp14:pctHeight>0</wp14:pctHeight>
            </wp14:sizeRelV>
          </wp:anchor>
        </w:drawing>
      </w:r>
    </w:p>
    <w:p w14:paraId="56D44FF2" w14:textId="77777777" w:rsidR="00B31AAF" w:rsidRPr="00B31AAF" w:rsidRDefault="00B31AAF" w:rsidP="00B31AAF">
      <w:pPr>
        <w:rPr>
          <w:rFonts w:ascii="Open Sans" w:hAnsi="Open Sans" w:cs="Open Sans"/>
        </w:rPr>
      </w:pPr>
    </w:p>
    <w:p w14:paraId="2A0BCBE3" w14:textId="77777777" w:rsidR="00B31AAF" w:rsidRPr="00B31AAF" w:rsidRDefault="00B31AAF" w:rsidP="00B31AAF">
      <w:pPr>
        <w:rPr>
          <w:rFonts w:ascii="Open Sans" w:hAnsi="Open Sans" w:cs="Open Sans"/>
        </w:rPr>
      </w:pPr>
    </w:p>
    <w:p w14:paraId="219981A8" w14:textId="77777777" w:rsidR="00B31AAF" w:rsidRPr="00B31AAF" w:rsidRDefault="00B31AAF" w:rsidP="00B31AAF">
      <w:pPr>
        <w:rPr>
          <w:rFonts w:ascii="Open Sans" w:hAnsi="Open Sans" w:cs="Open Sans"/>
        </w:rPr>
      </w:pPr>
    </w:p>
    <w:p w14:paraId="190FDABB" w14:textId="77777777" w:rsidR="00B31AAF" w:rsidRPr="00B31AAF" w:rsidRDefault="00B31AAF" w:rsidP="00B31AAF">
      <w:pPr>
        <w:rPr>
          <w:rFonts w:ascii="Open Sans" w:hAnsi="Open Sans" w:cs="Open Sans"/>
        </w:rPr>
      </w:pPr>
    </w:p>
    <w:p w14:paraId="10470377" w14:textId="77777777" w:rsidR="00B31AAF" w:rsidRPr="00B31AAF" w:rsidRDefault="00B31AAF" w:rsidP="00B31AAF">
      <w:pPr>
        <w:rPr>
          <w:rFonts w:ascii="Open Sans" w:hAnsi="Open Sans" w:cs="Open Sans"/>
        </w:rPr>
      </w:pPr>
    </w:p>
    <w:p w14:paraId="0F5CA34E" w14:textId="77777777" w:rsidR="00B31AAF" w:rsidRPr="00B31AAF" w:rsidRDefault="00B31AAF" w:rsidP="00B31AAF">
      <w:pPr>
        <w:rPr>
          <w:rFonts w:ascii="Open Sans" w:hAnsi="Open Sans" w:cs="Open Sans"/>
        </w:rPr>
      </w:pPr>
    </w:p>
    <w:p w14:paraId="6FF1AE37" w14:textId="77777777" w:rsidR="00B31AAF" w:rsidRPr="00B31AAF" w:rsidRDefault="00B31AAF" w:rsidP="00B31AAF">
      <w:pPr>
        <w:rPr>
          <w:rFonts w:ascii="Open Sans" w:hAnsi="Open Sans" w:cs="Open Sans"/>
        </w:rPr>
      </w:pPr>
    </w:p>
    <w:p w14:paraId="25B56DBE" w14:textId="77777777" w:rsidR="00B31AAF" w:rsidRPr="00B31AAF" w:rsidRDefault="00B31AAF" w:rsidP="00B31AAF">
      <w:pPr>
        <w:rPr>
          <w:rFonts w:ascii="Open Sans" w:hAnsi="Open Sans" w:cs="Open Sans"/>
        </w:rPr>
      </w:pPr>
    </w:p>
    <w:p w14:paraId="3C3FCBF2" w14:textId="77777777" w:rsidR="00B31AAF" w:rsidRPr="00B31AAF" w:rsidRDefault="00B31AAF" w:rsidP="00B31AAF">
      <w:pPr>
        <w:rPr>
          <w:rFonts w:ascii="Open Sans" w:hAnsi="Open Sans" w:cs="Open Sans"/>
        </w:rPr>
      </w:pPr>
    </w:p>
    <w:p w14:paraId="767FC60C" w14:textId="77777777" w:rsidR="00B31AAF" w:rsidRPr="00B31AAF" w:rsidRDefault="00B31AAF" w:rsidP="00B31AAF">
      <w:pPr>
        <w:rPr>
          <w:rFonts w:ascii="Open Sans" w:hAnsi="Open Sans" w:cs="Open Sans"/>
        </w:rPr>
      </w:pPr>
    </w:p>
    <w:p w14:paraId="1EDDB0F9" w14:textId="77777777" w:rsidR="00B31AAF" w:rsidRPr="00B31AAF" w:rsidRDefault="00B31AAF" w:rsidP="00B31AAF">
      <w:pPr>
        <w:rPr>
          <w:rFonts w:ascii="Open Sans" w:hAnsi="Open Sans" w:cs="Open Sans"/>
        </w:rPr>
      </w:pPr>
    </w:p>
    <w:p w14:paraId="39DB089D" w14:textId="77777777" w:rsidR="00B31AAF" w:rsidRDefault="00B31AAF" w:rsidP="00B31AAF">
      <w:pPr>
        <w:pStyle w:val="ListParagraph"/>
        <w:ind w:left="0"/>
        <w:rPr>
          <w:rFonts w:ascii="Open Sans" w:eastAsia="Times New Roman" w:hAnsi="Open Sans" w:cs="Open Sans"/>
          <w:sz w:val="24"/>
          <w:szCs w:val="24"/>
        </w:rPr>
      </w:pPr>
    </w:p>
    <w:p w14:paraId="22E645CE" w14:textId="77777777" w:rsidR="00B31AAF" w:rsidRDefault="00B31AAF" w:rsidP="00B31AAF">
      <w:pPr>
        <w:pStyle w:val="ListParagraph"/>
        <w:numPr>
          <w:ilvl w:val="0"/>
          <w:numId w:val="8"/>
        </w:numPr>
        <w:rPr>
          <w:rFonts w:ascii="Open Sans" w:hAnsi="Open Sans" w:cs="Open Sans"/>
        </w:rPr>
      </w:pPr>
      <w:r>
        <w:rPr>
          <w:rFonts w:ascii="Open Sans" w:hAnsi="Open Sans" w:cs="Open Sans"/>
        </w:rPr>
        <w:t>What form of communication would you use to bring in new customers, what would the purpose of each form of communication be, and how would you evaluate your commination methods?</w:t>
      </w:r>
    </w:p>
    <w:p w14:paraId="7710B059" w14:textId="77777777" w:rsidR="00B31AAF" w:rsidRDefault="00B31AAF" w:rsidP="00B31AAF">
      <w:pPr>
        <w:rPr>
          <w:rFonts w:ascii="Open Sans" w:hAnsi="Open Sans" w:cs="Open Sans"/>
        </w:rPr>
      </w:pPr>
    </w:p>
    <w:p w14:paraId="564A2F3B" w14:textId="77777777" w:rsidR="00B31AAF" w:rsidRDefault="00B31AAF" w:rsidP="00B31AAF">
      <w:pPr>
        <w:rPr>
          <w:rFonts w:ascii="Open Sans" w:hAnsi="Open Sans" w:cs="Open Sans"/>
        </w:rPr>
      </w:pPr>
    </w:p>
    <w:p w14:paraId="7702CFA9" w14:textId="77777777" w:rsidR="00B31AAF" w:rsidRDefault="00B31AAF" w:rsidP="00B31AAF">
      <w:pPr>
        <w:rPr>
          <w:rFonts w:ascii="Open Sans" w:hAnsi="Open Sans" w:cs="Open Sans"/>
        </w:rPr>
      </w:pPr>
    </w:p>
    <w:p w14:paraId="41E56F72" w14:textId="77777777" w:rsidR="00B31AAF" w:rsidRDefault="00B31AAF" w:rsidP="00B31AAF">
      <w:pPr>
        <w:rPr>
          <w:rFonts w:ascii="Open Sans" w:hAnsi="Open Sans" w:cs="Open Sans"/>
        </w:rPr>
      </w:pPr>
    </w:p>
    <w:p w14:paraId="19F1355E" w14:textId="77777777" w:rsidR="00B31AAF" w:rsidRDefault="00B31AAF" w:rsidP="00B31AAF">
      <w:pPr>
        <w:rPr>
          <w:rFonts w:ascii="Open Sans" w:hAnsi="Open Sans" w:cs="Open Sans"/>
        </w:rPr>
      </w:pPr>
    </w:p>
    <w:p w14:paraId="55991F87" w14:textId="77777777" w:rsidR="00B31AAF" w:rsidRPr="00B31AAF" w:rsidRDefault="00B31AAF" w:rsidP="00B31AAF">
      <w:pPr>
        <w:rPr>
          <w:rFonts w:ascii="Open Sans" w:hAnsi="Open Sans" w:cs="Open Sans"/>
        </w:rPr>
      </w:pPr>
    </w:p>
    <w:tbl>
      <w:tblPr>
        <w:tblW w:w="0" w:type="auto"/>
        <w:tblInd w:w="10" w:type="dxa"/>
        <w:tblLayout w:type="fixed"/>
        <w:tblCellMar>
          <w:left w:w="0" w:type="dxa"/>
          <w:right w:w="0" w:type="dxa"/>
        </w:tblCellMar>
        <w:tblLook w:val="04A0" w:firstRow="1" w:lastRow="0" w:firstColumn="1" w:lastColumn="0" w:noHBand="0" w:noVBand="1"/>
      </w:tblPr>
      <w:tblGrid>
        <w:gridCol w:w="3500"/>
        <w:gridCol w:w="4240"/>
        <w:gridCol w:w="2540"/>
        <w:gridCol w:w="640"/>
        <w:gridCol w:w="30"/>
      </w:tblGrid>
      <w:tr w:rsidR="00B31AAF" w14:paraId="400B362D" w14:textId="77777777" w:rsidTr="00B31AAF">
        <w:trPr>
          <w:trHeight w:val="345"/>
        </w:trPr>
        <w:tc>
          <w:tcPr>
            <w:tcW w:w="3500" w:type="dxa"/>
            <w:vMerge w:val="restart"/>
            <w:tcBorders>
              <w:top w:val="single" w:sz="8" w:space="0" w:color="auto"/>
              <w:left w:val="single" w:sz="8" w:space="0" w:color="auto"/>
              <w:bottom w:val="nil"/>
              <w:right w:val="single" w:sz="8" w:space="0" w:color="auto"/>
            </w:tcBorders>
            <w:vAlign w:val="bottom"/>
            <w:hideMark/>
          </w:tcPr>
          <w:p w14:paraId="6E5B69B6" w14:textId="77777777" w:rsidR="00B31AAF" w:rsidRDefault="00B31AAF">
            <w:pPr>
              <w:spacing w:line="256" w:lineRule="auto"/>
              <w:ind w:left="580"/>
              <w:rPr>
                <w:sz w:val="20"/>
                <w:szCs w:val="20"/>
              </w:rPr>
            </w:pPr>
            <w:r>
              <w:rPr>
                <w:rFonts w:ascii="Arial" w:eastAsia="Arial" w:hAnsi="Arial" w:cs="Arial"/>
                <w:b/>
                <w:bCs/>
                <w:sz w:val="20"/>
                <w:szCs w:val="20"/>
              </w:rPr>
              <w:t>Form of Communication</w:t>
            </w:r>
          </w:p>
        </w:tc>
        <w:tc>
          <w:tcPr>
            <w:tcW w:w="4240" w:type="dxa"/>
            <w:tcBorders>
              <w:top w:val="single" w:sz="8" w:space="0" w:color="auto"/>
              <w:left w:val="nil"/>
              <w:bottom w:val="nil"/>
              <w:right w:val="single" w:sz="8" w:space="0" w:color="auto"/>
            </w:tcBorders>
            <w:vAlign w:val="bottom"/>
            <w:hideMark/>
          </w:tcPr>
          <w:p w14:paraId="43F36BFE" w14:textId="77777777" w:rsidR="00B31AAF" w:rsidRDefault="00B31AAF">
            <w:pPr>
              <w:spacing w:line="256" w:lineRule="auto"/>
              <w:jc w:val="center"/>
              <w:rPr>
                <w:sz w:val="20"/>
                <w:szCs w:val="20"/>
              </w:rPr>
            </w:pPr>
            <w:r>
              <w:rPr>
                <w:rFonts w:ascii="Arial" w:eastAsia="Arial" w:hAnsi="Arial" w:cs="Arial"/>
                <w:b/>
                <w:bCs/>
                <w:sz w:val="20"/>
                <w:szCs w:val="20"/>
              </w:rPr>
              <w:t>What is the purpose?</w:t>
            </w:r>
          </w:p>
        </w:tc>
        <w:tc>
          <w:tcPr>
            <w:tcW w:w="3180" w:type="dxa"/>
            <w:gridSpan w:val="2"/>
            <w:vMerge w:val="restart"/>
            <w:tcBorders>
              <w:top w:val="single" w:sz="8" w:space="0" w:color="auto"/>
              <w:left w:val="nil"/>
              <w:bottom w:val="nil"/>
              <w:right w:val="single" w:sz="8" w:space="0" w:color="auto"/>
            </w:tcBorders>
            <w:vAlign w:val="bottom"/>
            <w:hideMark/>
          </w:tcPr>
          <w:p w14:paraId="6C82D94B" w14:textId="77777777" w:rsidR="00B31AAF" w:rsidRDefault="00B31AAF">
            <w:pPr>
              <w:spacing w:line="256" w:lineRule="auto"/>
              <w:ind w:left="100"/>
              <w:rPr>
                <w:sz w:val="20"/>
                <w:szCs w:val="20"/>
              </w:rPr>
            </w:pPr>
            <w:r>
              <w:rPr>
                <w:rFonts w:ascii="Arial" w:eastAsia="Arial" w:hAnsi="Arial" w:cs="Arial"/>
                <w:b/>
                <w:bCs/>
              </w:rPr>
              <w:t>How would you evaluate?</w:t>
            </w:r>
          </w:p>
        </w:tc>
        <w:tc>
          <w:tcPr>
            <w:tcW w:w="6" w:type="dxa"/>
            <w:vAlign w:val="bottom"/>
          </w:tcPr>
          <w:p w14:paraId="72D71345" w14:textId="77777777" w:rsidR="00B31AAF" w:rsidRDefault="00B31AAF">
            <w:pPr>
              <w:spacing w:line="256" w:lineRule="auto"/>
              <w:rPr>
                <w:sz w:val="2"/>
                <w:szCs w:val="2"/>
              </w:rPr>
            </w:pPr>
          </w:p>
        </w:tc>
      </w:tr>
      <w:tr w:rsidR="00B31AAF" w14:paraId="3CE1E45C" w14:textId="77777777" w:rsidTr="00B31AAF">
        <w:trPr>
          <w:trHeight w:val="190"/>
        </w:trPr>
        <w:tc>
          <w:tcPr>
            <w:tcW w:w="3500" w:type="dxa"/>
            <w:vMerge/>
            <w:tcBorders>
              <w:top w:val="single" w:sz="8" w:space="0" w:color="auto"/>
              <w:left w:val="single" w:sz="8" w:space="0" w:color="auto"/>
              <w:bottom w:val="nil"/>
              <w:right w:val="single" w:sz="8" w:space="0" w:color="auto"/>
            </w:tcBorders>
            <w:vAlign w:val="center"/>
            <w:hideMark/>
          </w:tcPr>
          <w:p w14:paraId="092A3CC9" w14:textId="77777777" w:rsidR="00B31AAF" w:rsidRDefault="00B31AAF">
            <w:pPr>
              <w:spacing w:line="256" w:lineRule="auto"/>
              <w:rPr>
                <w:rFonts w:eastAsiaTheme="minorEastAsia"/>
                <w:sz w:val="20"/>
                <w:szCs w:val="20"/>
              </w:rPr>
            </w:pPr>
          </w:p>
        </w:tc>
        <w:tc>
          <w:tcPr>
            <w:tcW w:w="4240" w:type="dxa"/>
            <w:vMerge w:val="restart"/>
            <w:tcBorders>
              <w:top w:val="nil"/>
              <w:left w:val="nil"/>
              <w:bottom w:val="nil"/>
              <w:right w:val="single" w:sz="8" w:space="0" w:color="auto"/>
            </w:tcBorders>
            <w:vAlign w:val="bottom"/>
            <w:hideMark/>
          </w:tcPr>
          <w:p w14:paraId="346A95BB" w14:textId="77777777" w:rsidR="00B31AAF" w:rsidRDefault="00B31AAF">
            <w:pPr>
              <w:spacing w:line="256" w:lineRule="auto"/>
              <w:jc w:val="center"/>
              <w:rPr>
                <w:sz w:val="20"/>
                <w:szCs w:val="20"/>
              </w:rPr>
            </w:pPr>
            <w:r>
              <w:rPr>
                <w:rFonts w:ascii="Arial" w:eastAsia="Arial" w:hAnsi="Arial" w:cs="Arial"/>
                <w:b/>
                <w:bCs/>
                <w:sz w:val="20"/>
                <w:szCs w:val="20"/>
              </w:rPr>
              <w:t>(in addition to attracting new customers)</w:t>
            </w:r>
          </w:p>
        </w:tc>
        <w:tc>
          <w:tcPr>
            <w:tcW w:w="3820" w:type="dxa"/>
            <w:gridSpan w:val="2"/>
            <w:vMerge/>
            <w:tcBorders>
              <w:top w:val="nil"/>
              <w:left w:val="nil"/>
              <w:bottom w:val="nil"/>
              <w:right w:val="single" w:sz="8" w:space="0" w:color="auto"/>
            </w:tcBorders>
            <w:vAlign w:val="center"/>
            <w:hideMark/>
          </w:tcPr>
          <w:p w14:paraId="77FEEEF0" w14:textId="77777777" w:rsidR="00B31AAF" w:rsidRDefault="00B31AAF">
            <w:pPr>
              <w:spacing w:line="256" w:lineRule="auto"/>
              <w:rPr>
                <w:rFonts w:eastAsiaTheme="minorEastAsia"/>
                <w:sz w:val="20"/>
                <w:szCs w:val="20"/>
              </w:rPr>
            </w:pPr>
          </w:p>
        </w:tc>
        <w:tc>
          <w:tcPr>
            <w:tcW w:w="6" w:type="dxa"/>
            <w:vAlign w:val="bottom"/>
          </w:tcPr>
          <w:p w14:paraId="0A215C62" w14:textId="77777777" w:rsidR="00B31AAF" w:rsidRDefault="00B31AAF">
            <w:pPr>
              <w:spacing w:line="256" w:lineRule="auto"/>
              <w:rPr>
                <w:sz w:val="2"/>
                <w:szCs w:val="2"/>
              </w:rPr>
            </w:pPr>
          </w:p>
        </w:tc>
      </w:tr>
      <w:tr w:rsidR="00B31AAF" w14:paraId="2689AD11" w14:textId="77777777" w:rsidTr="00B31AAF">
        <w:trPr>
          <w:trHeight w:val="86"/>
        </w:trPr>
        <w:tc>
          <w:tcPr>
            <w:tcW w:w="3500" w:type="dxa"/>
            <w:tcBorders>
              <w:top w:val="nil"/>
              <w:left w:val="single" w:sz="8" w:space="0" w:color="auto"/>
              <w:bottom w:val="nil"/>
              <w:right w:val="single" w:sz="8" w:space="0" w:color="auto"/>
            </w:tcBorders>
            <w:vAlign w:val="bottom"/>
          </w:tcPr>
          <w:p w14:paraId="41025F36" w14:textId="77777777" w:rsidR="00B31AAF" w:rsidRDefault="00B31AAF">
            <w:pPr>
              <w:spacing w:line="256" w:lineRule="auto"/>
              <w:rPr>
                <w:sz w:val="7"/>
                <w:szCs w:val="7"/>
              </w:rPr>
            </w:pPr>
          </w:p>
        </w:tc>
        <w:tc>
          <w:tcPr>
            <w:tcW w:w="4240" w:type="dxa"/>
            <w:vMerge/>
            <w:tcBorders>
              <w:top w:val="nil"/>
              <w:left w:val="nil"/>
              <w:bottom w:val="nil"/>
              <w:right w:val="single" w:sz="8" w:space="0" w:color="auto"/>
            </w:tcBorders>
            <w:vAlign w:val="center"/>
            <w:hideMark/>
          </w:tcPr>
          <w:p w14:paraId="130B6087" w14:textId="77777777" w:rsidR="00B31AAF" w:rsidRDefault="00B31AAF">
            <w:pPr>
              <w:spacing w:line="256" w:lineRule="auto"/>
              <w:rPr>
                <w:rFonts w:eastAsiaTheme="minorEastAsia"/>
                <w:sz w:val="20"/>
                <w:szCs w:val="20"/>
              </w:rPr>
            </w:pPr>
          </w:p>
        </w:tc>
        <w:tc>
          <w:tcPr>
            <w:tcW w:w="2540" w:type="dxa"/>
            <w:vAlign w:val="bottom"/>
          </w:tcPr>
          <w:p w14:paraId="3682E094" w14:textId="77777777" w:rsidR="00B31AAF" w:rsidRDefault="00B31AAF">
            <w:pPr>
              <w:spacing w:line="256" w:lineRule="auto"/>
              <w:rPr>
                <w:sz w:val="7"/>
                <w:szCs w:val="7"/>
              </w:rPr>
            </w:pPr>
          </w:p>
        </w:tc>
        <w:tc>
          <w:tcPr>
            <w:tcW w:w="640" w:type="dxa"/>
            <w:tcBorders>
              <w:top w:val="nil"/>
              <w:left w:val="nil"/>
              <w:bottom w:val="nil"/>
              <w:right w:val="single" w:sz="8" w:space="0" w:color="auto"/>
            </w:tcBorders>
            <w:vAlign w:val="bottom"/>
          </w:tcPr>
          <w:p w14:paraId="55EE56D2" w14:textId="77777777" w:rsidR="00B31AAF" w:rsidRDefault="00B31AAF">
            <w:pPr>
              <w:spacing w:line="256" w:lineRule="auto"/>
              <w:rPr>
                <w:sz w:val="7"/>
                <w:szCs w:val="7"/>
              </w:rPr>
            </w:pPr>
          </w:p>
        </w:tc>
        <w:tc>
          <w:tcPr>
            <w:tcW w:w="6" w:type="dxa"/>
            <w:vAlign w:val="bottom"/>
          </w:tcPr>
          <w:p w14:paraId="338593F3" w14:textId="77777777" w:rsidR="00B31AAF" w:rsidRDefault="00B31AAF">
            <w:pPr>
              <w:spacing w:line="256" w:lineRule="auto"/>
              <w:rPr>
                <w:sz w:val="2"/>
                <w:szCs w:val="2"/>
              </w:rPr>
            </w:pPr>
          </w:p>
        </w:tc>
      </w:tr>
      <w:tr w:rsidR="00B31AAF" w14:paraId="6B40336B" w14:textId="77777777" w:rsidTr="00B31AAF">
        <w:trPr>
          <w:trHeight w:val="111"/>
        </w:trPr>
        <w:tc>
          <w:tcPr>
            <w:tcW w:w="3500" w:type="dxa"/>
            <w:tcBorders>
              <w:top w:val="nil"/>
              <w:left w:val="single" w:sz="8" w:space="0" w:color="auto"/>
              <w:bottom w:val="single" w:sz="8" w:space="0" w:color="auto"/>
              <w:right w:val="single" w:sz="8" w:space="0" w:color="auto"/>
            </w:tcBorders>
            <w:vAlign w:val="bottom"/>
          </w:tcPr>
          <w:p w14:paraId="0AC12C36" w14:textId="77777777" w:rsidR="00B31AAF" w:rsidRDefault="00B31AAF">
            <w:pPr>
              <w:spacing w:line="256" w:lineRule="auto"/>
              <w:rPr>
                <w:sz w:val="9"/>
                <w:szCs w:val="9"/>
              </w:rPr>
            </w:pPr>
          </w:p>
        </w:tc>
        <w:tc>
          <w:tcPr>
            <w:tcW w:w="4240" w:type="dxa"/>
            <w:tcBorders>
              <w:top w:val="nil"/>
              <w:left w:val="nil"/>
              <w:bottom w:val="single" w:sz="8" w:space="0" w:color="auto"/>
              <w:right w:val="single" w:sz="8" w:space="0" w:color="auto"/>
            </w:tcBorders>
            <w:vAlign w:val="bottom"/>
          </w:tcPr>
          <w:p w14:paraId="2FC9CE96" w14:textId="77777777" w:rsidR="00B31AAF" w:rsidRDefault="00B31AAF">
            <w:pPr>
              <w:spacing w:line="256" w:lineRule="auto"/>
              <w:rPr>
                <w:sz w:val="9"/>
                <w:szCs w:val="9"/>
              </w:rPr>
            </w:pPr>
          </w:p>
        </w:tc>
        <w:tc>
          <w:tcPr>
            <w:tcW w:w="3180" w:type="dxa"/>
            <w:gridSpan w:val="2"/>
            <w:tcBorders>
              <w:top w:val="nil"/>
              <w:left w:val="nil"/>
              <w:bottom w:val="single" w:sz="8" w:space="0" w:color="auto"/>
              <w:right w:val="single" w:sz="8" w:space="0" w:color="auto"/>
            </w:tcBorders>
            <w:vAlign w:val="bottom"/>
          </w:tcPr>
          <w:p w14:paraId="6C072875" w14:textId="77777777" w:rsidR="00B31AAF" w:rsidRDefault="00B31AAF">
            <w:pPr>
              <w:spacing w:line="256" w:lineRule="auto"/>
              <w:rPr>
                <w:sz w:val="9"/>
                <w:szCs w:val="9"/>
              </w:rPr>
            </w:pPr>
          </w:p>
        </w:tc>
        <w:tc>
          <w:tcPr>
            <w:tcW w:w="6" w:type="dxa"/>
            <w:vAlign w:val="bottom"/>
          </w:tcPr>
          <w:p w14:paraId="69A7F3C8" w14:textId="77777777" w:rsidR="00B31AAF" w:rsidRDefault="00B31AAF">
            <w:pPr>
              <w:spacing w:line="256" w:lineRule="auto"/>
              <w:rPr>
                <w:sz w:val="2"/>
                <w:szCs w:val="2"/>
              </w:rPr>
            </w:pPr>
          </w:p>
        </w:tc>
      </w:tr>
      <w:tr w:rsidR="00B31AAF" w14:paraId="27F54149" w14:textId="77777777" w:rsidTr="00B31AAF">
        <w:trPr>
          <w:trHeight w:val="203"/>
        </w:trPr>
        <w:tc>
          <w:tcPr>
            <w:tcW w:w="3500" w:type="dxa"/>
            <w:tcBorders>
              <w:top w:val="nil"/>
              <w:left w:val="single" w:sz="8" w:space="0" w:color="auto"/>
              <w:bottom w:val="nil"/>
              <w:right w:val="single" w:sz="8" w:space="0" w:color="auto"/>
            </w:tcBorders>
            <w:vAlign w:val="bottom"/>
            <w:hideMark/>
          </w:tcPr>
          <w:p w14:paraId="19018211" w14:textId="77777777" w:rsidR="00B31AAF" w:rsidRDefault="00B31AAF">
            <w:pPr>
              <w:spacing w:line="204" w:lineRule="exact"/>
              <w:ind w:left="100"/>
              <w:rPr>
                <w:sz w:val="20"/>
                <w:szCs w:val="20"/>
              </w:rPr>
            </w:pPr>
            <w:r>
              <w:rPr>
                <w:rFonts w:ascii="Arial" w:eastAsia="Arial" w:hAnsi="Arial" w:cs="Arial"/>
                <w:color w:val="FF0000"/>
                <w:sz w:val="20"/>
                <w:szCs w:val="20"/>
              </w:rPr>
              <w:t>Answers will vary but will probably</w:t>
            </w:r>
          </w:p>
        </w:tc>
        <w:tc>
          <w:tcPr>
            <w:tcW w:w="4240" w:type="dxa"/>
            <w:tcBorders>
              <w:top w:val="nil"/>
              <w:left w:val="nil"/>
              <w:bottom w:val="nil"/>
              <w:right w:val="single" w:sz="8" w:space="0" w:color="auto"/>
            </w:tcBorders>
            <w:vAlign w:val="bottom"/>
            <w:hideMark/>
          </w:tcPr>
          <w:p w14:paraId="69E772C2" w14:textId="77777777" w:rsidR="00B31AAF" w:rsidRDefault="00B31AAF">
            <w:pPr>
              <w:spacing w:line="204" w:lineRule="exact"/>
              <w:rPr>
                <w:sz w:val="20"/>
                <w:szCs w:val="20"/>
              </w:rPr>
            </w:pPr>
            <w:r>
              <w:rPr>
                <w:rFonts w:ascii="Arial" w:eastAsia="Arial" w:hAnsi="Arial" w:cs="Arial"/>
                <w:color w:val="FF0000"/>
                <w:sz w:val="20"/>
                <w:szCs w:val="20"/>
              </w:rPr>
              <w:t xml:space="preserve">  Answers will vary based on which form of</w:t>
            </w:r>
          </w:p>
        </w:tc>
        <w:tc>
          <w:tcPr>
            <w:tcW w:w="3180" w:type="dxa"/>
            <w:gridSpan w:val="2"/>
            <w:tcBorders>
              <w:top w:val="nil"/>
              <w:left w:val="nil"/>
              <w:bottom w:val="nil"/>
              <w:right w:val="single" w:sz="8" w:space="0" w:color="auto"/>
            </w:tcBorders>
            <w:vAlign w:val="bottom"/>
            <w:hideMark/>
          </w:tcPr>
          <w:p w14:paraId="6F2A593C" w14:textId="77777777" w:rsidR="00B31AAF" w:rsidRDefault="00B31AAF">
            <w:pPr>
              <w:spacing w:line="204" w:lineRule="exact"/>
              <w:ind w:left="80"/>
              <w:rPr>
                <w:sz w:val="20"/>
                <w:szCs w:val="20"/>
              </w:rPr>
            </w:pPr>
            <w:proofErr w:type="gramStart"/>
            <w:r>
              <w:rPr>
                <w:rFonts w:ascii="Arial" w:eastAsia="Arial" w:hAnsi="Arial" w:cs="Arial"/>
                <w:color w:val="FF0000"/>
                <w:sz w:val="20"/>
                <w:szCs w:val="20"/>
              </w:rPr>
              <w:t>Answers  will</w:t>
            </w:r>
            <w:proofErr w:type="gramEnd"/>
            <w:r>
              <w:rPr>
                <w:rFonts w:ascii="Arial" w:eastAsia="Arial" w:hAnsi="Arial" w:cs="Arial"/>
                <w:color w:val="FF0000"/>
                <w:sz w:val="20"/>
                <w:szCs w:val="20"/>
              </w:rPr>
              <w:t xml:space="preserve">  vary,  but  could</w:t>
            </w:r>
          </w:p>
        </w:tc>
        <w:tc>
          <w:tcPr>
            <w:tcW w:w="6" w:type="dxa"/>
            <w:vAlign w:val="bottom"/>
          </w:tcPr>
          <w:p w14:paraId="46AE4E0E" w14:textId="77777777" w:rsidR="00B31AAF" w:rsidRDefault="00B31AAF">
            <w:pPr>
              <w:spacing w:line="256" w:lineRule="auto"/>
              <w:rPr>
                <w:sz w:val="2"/>
                <w:szCs w:val="2"/>
              </w:rPr>
            </w:pPr>
          </w:p>
        </w:tc>
      </w:tr>
      <w:tr w:rsidR="00B31AAF" w14:paraId="12E427A3" w14:textId="77777777" w:rsidTr="00B31AAF">
        <w:trPr>
          <w:trHeight w:val="230"/>
        </w:trPr>
        <w:tc>
          <w:tcPr>
            <w:tcW w:w="3500" w:type="dxa"/>
            <w:tcBorders>
              <w:top w:val="nil"/>
              <w:left w:val="single" w:sz="8" w:space="0" w:color="auto"/>
              <w:bottom w:val="nil"/>
              <w:right w:val="single" w:sz="8" w:space="0" w:color="auto"/>
            </w:tcBorders>
            <w:vAlign w:val="bottom"/>
            <w:hideMark/>
          </w:tcPr>
          <w:p w14:paraId="06D64AF7" w14:textId="77777777" w:rsidR="00B31AAF" w:rsidRDefault="00B31AAF">
            <w:pPr>
              <w:spacing w:line="256" w:lineRule="auto"/>
              <w:ind w:left="100"/>
              <w:rPr>
                <w:sz w:val="20"/>
                <w:szCs w:val="20"/>
              </w:rPr>
            </w:pPr>
            <w:r>
              <w:rPr>
                <w:rFonts w:ascii="Arial" w:eastAsia="Arial" w:hAnsi="Arial" w:cs="Arial"/>
                <w:color w:val="FF0000"/>
                <w:sz w:val="20"/>
                <w:szCs w:val="20"/>
              </w:rPr>
              <w:t>feature one of the forms listed in the</w:t>
            </w:r>
          </w:p>
        </w:tc>
        <w:tc>
          <w:tcPr>
            <w:tcW w:w="4240" w:type="dxa"/>
            <w:tcBorders>
              <w:top w:val="nil"/>
              <w:left w:val="nil"/>
              <w:bottom w:val="nil"/>
              <w:right w:val="single" w:sz="8" w:space="0" w:color="auto"/>
            </w:tcBorders>
            <w:vAlign w:val="bottom"/>
            <w:hideMark/>
          </w:tcPr>
          <w:p w14:paraId="6606971B" w14:textId="77777777" w:rsidR="00B31AAF" w:rsidRDefault="00B31AAF">
            <w:pPr>
              <w:spacing w:line="256" w:lineRule="auto"/>
              <w:ind w:left="100"/>
              <w:rPr>
                <w:sz w:val="20"/>
                <w:szCs w:val="20"/>
              </w:rPr>
            </w:pPr>
            <w:r>
              <w:rPr>
                <w:rFonts w:ascii="Arial" w:eastAsia="Arial" w:hAnsi="Arial" w:cs="Arial"/>
                <w:color w:val="FF0000"/>
                <w:sz w:val="20"/>
                <w:szCs w:val="20"/>
              </w:rPr>
              <w:t>communication is listed.</w:t>
            </w:r>
          </w:p>
        </w:tc>
        <w:tc>
          <w:tcPr>
            <w:tcW w:w="2540" w:type="dxa"/>
            <w:vAlign w:val="bottom"/>
            <w:hideMark/>
          </w:tcPr>
          <w:p w14:paraId="25DFDB8C" w14:textId="77777777" w:rsidR="00B31AAF" w:rsidRDefault="00B31AAF">
            <w:pPr>
              <w:spacing w:line="256" w:lineRule="auto"/>
              <w:ind w:left="80"/>
              <w:rPr>
                <w:sz w:val="20"/>
                <w:szCs w:val="20"/>
              </w:rPr>
            </w:pPr>
            <w:r>
              <w:rPr>
                <w:rFonts w:ascii="Arial" w:eastAsia="Arial" w:hAnsi="Arial" w:cs="Arial"/>
                <w:color w:val="FF0000"/>
                <w:sz w:val="20"/>
                <w:szCs w:val="20"/>
              </w:rPr>
              <w:t>include customer reviews,</w:t>
            </w:r>
          </w:p>
        </w:tc>
        <w:tc>
          <w:tcPr>
            <w:tcW w:w="640" w:type="dxa"/>
            <w:tcBorders>
              <w:top w:val="nil"/>
              <w:left w:val="nil"/>
              <w:bottom w:val="nil"/>
              <w:right w:val="single" w:sz="8" w:space="0" w:color="auto"/>
            </w:tcBorders>
            <w:vAlign w:val="bottom"/>
            <w:hideMark/>
          </w:tcPr>
          <w:p w14:paraId="17F6638D" w14:textId="77777777" w:rsidR="00B31AAF" w:rsidRDefault="00B31AAF">
            <w:pPr>
              <w:spacing w:line="256" w:lineRule="auto"/>
              <w:ind w:right="20"/>
              <w:jc w:val="right"/>
              <w:rPr>
                <w:sz w:val="20"/>
                <w:szCs w:val="20"/>
              </w:rPr>
            </w:pPr>
            <w:r>
              <w:rPr>
                <w:rFonts w:ascii="Arial" w:eastAsia="Arial" w:hAnsi="Arial" w:cs="Arial"/>
                <w:color w:val="FF0000"/>
                <w:sz w:val="20"/>
                <w:szCs w:val="20"/>
              </w:rPr>
              <w:t>sales</w:t>
            </w:r>
          </w:p>
        </w:tc>
        <w:tc>
          <w:tcPr>
            <w:tcW w:w="6" w:type="dxa"/>
            <w:vAlign w:val="bottom"/>
          </w:tcPr>
          <w:p w14:paraId="6255DBF5" w14:textId="77777777" w:rsidR="00B31AAF" w:rsidRDefault="00B31AAF">
            <w:pPr>
              <w:spacing w:line="256" w:lineRule="auto"/>
              <w:rPr>
                <w:sz w:val="2"/>
                <w:szCs w:val="2"/>
              </w:rPr>
            </w:pPr>
          </w:p>
        </w:tc>
      </w:tr>
      <w:tr w:rsidR="00B31AAF" w14:paraId="099FB468" w14:textId="77777777" w:rsidTr="00B31AAF">
        <w:trPr>
          <w:trHeight w:val="230"/>
        </w:trPr>
        <w:tc>
          <w:tcPr>
            <w:tcW w:w="3500" w:type="dxa"/>
            <w:tcBorders>
              <w:top w:val="nil"/>
              <w:left w:val="single" w:sz="8" w:space="0" w:color="auto"/>
              <w:bottom w:val="nil"/>
              <w:right w:val="single" w:sz="8" w:space="0" w:color="auto"/>
            </w:tcBorders>
            <w:vAlign w:val="bottom"/>
            <w:hideMark/>
          </w:tcPr>
          <w:p w14:paraId="55D165B1" w14:textId="77777777" w:rsidR="00B31AAF" w:rsidRDefault="00B31AAF">
            <w:pPr>
              <w:spacing w:line="256" w:lineRule="auto"/>
              <w:ind w:left="100"/>
              <w:rPr>
                <w:sz w:val="20"/>
                <w:szCs w:val="20"/>
              </w:rPr>
            </w:pPr>
            <w:r>
              <w:rPr>
                <w:rFonts w:ascii="Arial" w:eastAsia="Arial" w:hAnsi="Arial" w:cs="Arial"/>
                <w:color w:val="FF0000"/>
                <w:sz w:val="20"/>
                <w:szCs w:val="20"/>
              </w:rPr>
              <w:t>lesson…or could be one not brought</w:t>
            </w:r>
          </w:p>
        </w:tc>
        <w:tc>
          <w:tcPr>
            <w:tcW w:w="4240" w:type="dxa"/>
            <w:tcBorders>
              <w:top w:val="nil"/>
              <w:left w:val="nil"/>
              <w:bottom w:val="nil"/>
              <w:right w:val="single" w:sz="8" w:space="0" w:color="auto"/>
            </w:tcBorders>
            <w:vAlign w:val="bottom"/>
          </w:tcPr>
          <w:p w14:paraId="5D370A18" w14:textId="77777777" w:rsidR="00B31AAF" w:rsidRDefault="00B31AAF">
            <w:pPr>
              <w:spacing w:line="256" w:lineRule="auto"/>
              <w:rPr>
                <w:sz w:val="20"/>
                <w:szCs w:val="20"/>
              </w:rPr>
            </w:pPr>
          </w:p>
        </w:tc>
        <w:tc>
          <w:tcPr>
            <w:tcW w:w="2540" w:type="dxa"/>
            <w:vAlign w:val="bottom"/>
            <w:hideMark/>
          </w:tcPr>
          <w:p w14:paraId="238B2FE9" w14:textId="77777777" w:rsidR="00B31AAF" w:rsidRDefault="00B31AAF">
            <w:pPr>
              <w:spacing w:line="256" w:lineRule="auto"/>
              <w:ind w:left="80"/>
              <w:rPr>
                <w:sz w:val="20"/>
                <w:szCs w:val="20"/>
              </w:rPr>
            </w:pPr>
            <w:proofErr w:type="gramStart"/>
            <w:r>
              <w:rPr>
                <w:rFonts w:ascii="Arial" w:eastAsia="Arial" w:hAnsi="Arial" w:cs="Arial"/>
                <w:color w:val="FF0000"/>
                <w:sz w:val="20"/>
                <w:szCs w:val="20"/>
              </w:rPr>
              <w:t xml:space="preserve">receipts,   </w:t>
            </w:r>
            <w:proofErr w:type="gramEnd"/>
            <w:r>
              <w:rPr>
                <w:rFonts w:ascii="Arial" w:eastAsia="Arial" w:hAnsi="Arial" w:cs="Arial"/>
                <w:color w:val="FF0000"/>
                <w:sz w:val="20"/>
                <w:szCs w:val="20"/>
              </w:rPr>
              <w:t>number   of</w:t>
            </w:r>
          </w:p>
        </w:tc>
        <w:tc>
          <w:tcPr>
            <w:tcW w:w="640" w:type="dxa"/>
            <w:tcBorders>
              <w:top w:val="nil"/>
              <w:left w:val="nil"/>
              <w:bottom w:val="nil"/>
              <w:right w:val="single" w:sz="8" w:space="0" w:color="auto"/>
            </w:tcBorders>
            <w:vAlign w:val="bottom"/>
            <w:hideMark/>
          </w:tcPr>
          <w:p w14:paraId="2DB9B46B" w14:textId="77777777" w:rsidR="00B31AAF" w:rsidRDefault="00B31AAF">
            <w:pPr>
              <w:spacing w:line="256" w:lineRule="auto"/>
              <w:ind w:right="20"/>
              <w:jc w:val="right"/>
              <w:rPr>
                <w:sz w:val="20"/>
                <w:szCs w:val="20"/>
              </w:rPr>
            </w:pPr>
            <w:r>
              <w:rPr>
                <w:rFonts w:ascii="Arial" w:eastAsia="Arial" w:hAnsi="Arial" w:cs="Arial"/>
                <w:color w:val="FF0000"/>
                <w:sz w:val="20"/>
                <w:szCs w:val="20"/>
              </w:rPr>
              <w:t>new</w:t>
            </w:r>
          </w:p>
        </w:tc>
        <w:tc>
          <w:tcPr>
            <w:tcW w:w="6" w:type="dxa"/>
            <w:vAlign w:val="bottom"/>
          </w:tcPr>
          <w:p w14:paraId="484B3E3E" w14:textId="77777777" w:rsidR="00B31AAF" w:rsidRDefault="00B31AAF">
            <w:pPr>
              <w:spacing w:line="256" w:lineRule="auto"/>
              <w:rPr>
                <w:sz w:val="2"/>
                <w:szCs w:val="2"/>
              </w:rPr>
            </w:pPr>
          </w:p>
        </w:tc>
      </w:tr>
      <w:tr w:rsidR="00B31AAF" w14:paraId="6203D006" w14:textId="77777777" w:rsidTr="00B31AAF">
        <w:trPr>
          <w:trHeight w:val="246"/>
        </w:trPr>
        <w:tc>
          <w:tcPr>
            <w:tcW w:w="3500" w:type="dxa"/>
            <w:tcBorders>
              <w:top w:val="nil"/>
              <w:left w:val="single" w:sz="8" w:space="0" w:color="auto"/>
              <w:bottom w:val="single" w:sz="8" w:space="0" w:color="auto"/>
              <w:right w:val="single" w:sz="8" w:space="0" w:color="auto"/>
            </w:tcBorders>
            <w:vAlign w:val="bottom"/>
            <w:hideMark/>
          </w:tcPr>
          <w:p w14:paraId="4ED8B220" w14:textId="77777777" w:rsidR="00B31AAF" w:rsidRDefault="00B31AAF">
            <w:pPr>
              <w:spacing w:line="256" w:lineRule="auto"/>
              <w:ind w:left="100"/>
              <w:rPr>
                <w:sz w:val="20"/>
                <w:szCs w:val="20"/>
              </w:rPr>
            </w:pPr>
            <w:r>
              <w:rPr>
                <w:rFonts w:ascii="Arial" w:eastAsia="Arial" w:hAnsi="Arial" w:cs="Arial"/>
                <w:color w:val="FF0000"/>
                <w:sz w:val="20"/>
                <w:szCs w:val="20"/>
              </w:rPr>
              <w:t>up in the lesson, but still valid.</w:t>
            </w:r>
          </w:p>
        </w:tc>
        <w:tc>
          <w:tcPr>
            <w:tcW w:w="4240" w:type="dxa"/>
            <w:tcBorders>
              <w:top w:val="nil"/>
              <w:left w:val="nil"/>
              <w:bottom w:val="single" w:sz="8" w:space="0" w:color="auto"/>
              <w:right w:val="single" w:sz="8" w:space="0" w:color="auto"/>
            </w:tcBorders>
            <w:vAlign w:val="bottom"/>
          </w:tcPr>
          <w:p w14:paraId="6A36663D" w14:textId="77777777" w:rsidR="00B31AAF" w:rsidRDefault="00B31AAF">
            <w:pPr>
              <w:spacing w:line="256" w:lineRule="auto"/>
              <w:rPr>
                <w:sz w:val="21"/>
                <w:szCs w:val="21"/>
              </w:rPr>
            </w:pPr>
          </w:p>
        </w:tc>
        <w:tc>
          <w:tcPr>
            <w:tcW w:w="2540" w:type="dxa"/>
            <w:tcBorders>
              <w:top w:val="nil"/>
              <w:left w:val="nil"/>
              <w:bottom w:val="single" w:sz="8" w:space="0" w:color="auto"/>
              <w:right w:val="nil"/>
            </w:tcBorders>
            <w:vAlign w:val="bottom"/>
            <w:hideMark/>
          </w:tcPr>
          <w:p w14:paraId="43FD3296" w14:textId="77777777" w:rsidR="00B31AAF" w:rsidRDefault="00B31AAF">
            <w:pPr>
              <w:spacing w:line="256" w:lineRule="auto"/>
              <w:ind w:left="80"/>
              <w:rPr>
                <w:sz w:val="20"/>
                <w:szCs w:val="20"/>
              </w:rPr>
            </w:pPr>
            <w:r>
              <w:rPr>
                <w:rFonts w:ascii="Arial" w:eastAsia="Arial" w:hAnsi="Arial" w:cs="Arial"/>
                <w:color w:val="FF0000"/>
                <w:sz w:val="20"/>
                <w:szCs w:val="20"/>
              </w:rPr>
              <w:t>customers, etc.</w:t>
            </w:r>
          </w:p>
        </w:tc>
        <w:tc>
          <w:tcPr>
            <w:tcW w:w="640" w:type="dxa"/>
            <w:tcBorders>
              <w:top w:val="nil"/>
              <w:left w:val="nil"/>
              <w:bottom w:val="single" w:sz="8" w:space="0" w:color="auto"/>
              <w:right w:val="single" w:sz="8" w:space="0" w:color="auto"/>
            </w:tcBorders>
            <w:vAlign w:val="bottom"/>
          </w:tcPr>
          <w:p w14:paraId="638A8B11" w14:textId="77777777" w:rsidR="00B31AAF" w:rsidRDefault="00B31AAF">
            <w:pPr>
              <w:spacing w:line="256" w:lineRule="auto"/>
              <w:rPr>
                <w:sz w:val="21"/>
                <w:szCs w:val="21"/>
              </w:rPr>
            </w:pPr>
          </w:p>
        </w:tc>
        <w:tc>
          <w:tcPr>
            <w:tcW w:w="6" w:type="dxa"/>
            <w:vAlign w:val="bottom"/>
          </w:tcPr>
          <w:p w14:paraId="5505FE90" w14:textId="77777777" w:rsidR="00B31AAF" w:rsidRDefault="00B31AAF">
            <w:pPr>
              <w:spacing w:line="256" w:lineRule="auto"/>
              <w:rPr>
                <w:sz w:val="2"/>
                <w:szCs w:val="2"/>
              </w:rPr>
            </w:pPr>
          </w:p>
        </w:tc>
      </w:tr>
      <w:tr w:rsidR="00B31AAF" w14:paraId="46F98983" w14:textId="77777777" w:rsidTr="00B31AAF">
        <w:trPr>
          <w:trHeight w:val="731"/>
        </w:trPr>
        <w:tc>
          <w:tcPr>
            <w:tcW w:w="3500" w:type="dxa"/>
            <w:tcBorders>
              <w:top w:val="nil"/>
              <w:left w:val="single" w:sz="8" w:space="0" w:color="auto"/>
              <w:bottom w:val="single" w:sz="8" w:space="0" w:color="auto"/>
              <w:right w:val="single" w:sz="8" w:space="0" w:color="auto"/>
            </w:tcBorders>
            <w:vAlign w:val="bottom"/>
          </w:tcPr>
          <w:p w14:paraId="47505DBB" w14:textId="77777777" w:rsidR="00B31AAF" w:rsidRDefault="00B31AAF">
            <w:pPr>
              <w:spacing w:line="256" w:lineRule="auto"/>
            </w:pPr>
          </w:p>
        </w:tc>
        <w:tc>
          <w:tcPr>
            <w:tcW w:w="4240" w:type="dxa"/>
            <w:tcBorders>
              <w:top w:val="nil"/>
              <w:left w:val="nil"/>
              <w:bottom w:val="single" w:sz="8" w:space="0" w:color="auto"/>
              <w:right w:val="single" w:sz="8" w:space="0" w:color="auto"/>
            </w:tcBorders>
            <w:vAlign w:val="bottom"/>
          </w:tcPr>
          <w:p w14:paraId="7128A9D2" w14:textId="77777777" w:rsidR="00B31AAF" w:rsidRDefault="00B31AAF">
            <w:pPr>
              <w:spacing w:line="256" w:lineRule="auto"/>
            </w:pPr>
          </w:p>
        </w:tc>
        <w:tc>
          <w:tcPr>
            <w:tcW w:w="2540" w:type="dxa"/>
            <w:tcBorders>
              <w:top w:val="nil"/>
              <w:left w:val="nil"/>
              <w:bottom w:val="single" w:sz="8" w:space="0" w:color="auto"/>
              <w:right w:val="nil"/>
            </w:tcBorders>
            <w:vAlign w:val="bottom"/>
          </w:tcPr>
          <w:p w14:paraId="4007C3CB" w14:textId="77777777" w:rsidR="00B31AAF" w:rsidRDefault="00B31AAF">
            <w:pPr>
              <w:spacing w:line="256" w:lineRule="auto"/>
            </w:pPr>
          </w:p>
        </w:tc>
        <w:tc>
          <w:tcPr>
            <w:tcW w:w="640" w:type="dxa"/>
            <w:tcBorders>
              <w:top w:val="nil"/>
              <w:left w:val="nil"/>
              <w:bottom w:val="single" w:sz="8" w:space="0" w:color="auto"/>
              <w:right w:val="single" w:sz="8" w:space="0" w:color="auto"/>
            </w:tcBorders>
            <w:vAlign w:val="bottom"/>
          </w:tcPr>
          <w:p w14:paraId="04EF08CF" w14:textId="77777777" w:rsidR="00B31AAF" w:rsidRDefault="00B31AAF">
            <w:pPr>
              <w:spacing w:line="256" w:lineRule="auto"/>
            </w:pPr>
          </w:p>
        </w:tc>
        <w:tc>
          <w:tcPr>
            <w:tcW w:w="6" w:type="dxa"/>
            <w:vAlign w:val="bottom"/>
          </w:tcPr>
          <w:p w14:paraId="61319A4E" w14:textId="77777777" w:rsidR="00B31AAF" w:rsidRDefault="00B31AAF">
            <w:pPr>
              <w:spacing w:line="256" w:lineRule="auto"/>
              <w:rPr>
                <w:sz w:val="2"/>
                <w:szCs w:val="2"/>
              </w:rPr>
            </w:pPr>
          </w:p>
        </w:tc>
      </w:tr>
      <w:tr w:rsidR="00B31AAF" w14:paraId="34760E3A" w14:textId="77777777" w:rsidTr="00B31AAF">
        <w:trPr>
          <w:trHeight w:val="732"/>
        </w:trPr>
        <w:tc>
          <w:tcPr>
            <w:tcW w:w="3500" w:type="dxa"/>
            <w:tcBorders>
              <w:top w:val="nil"/>
              <w:left w:val="single" w:sz="8" w:space="0" w:color="auto"/>
              <w:bottom w:val="single" w:sz="8" w:space="0" w:color="auto"/>
              <w:right w:val="single" w:sz="8" w:space="0" w:color="auto"/>
            </w:tcBorders>
            <w:vAlign w:val="bottom"/>
          </w:tcPr>
          <w:p w14:paraId="6E1D44FF" w14:textId="77777777" w:rsidR="00B31AAF" w:rsidRDefault="00B31AAF">
            <w:pPr>
              <w:spacing w:line="256" w:lineRule="auto"/>
            </w:pPr>
          </w:p>
        </w:tc>
        <w:tc>
          <w:tcPr>
            <w:tcW w:w="4240" w:type="dxa"/>
            <w:tcBorders>
              <w:top w:val="nil"/>
              <w:left w:val="nil"/>
              <w:bottom w:val="single" w:sz="8" w:space="0" w:color="auto"/>
              <w:right w:val="single" w:sz="8" w:space="0" w:color="auto"/>
            </w:tcBorders>
            <w:vAlign w:val="bottom"/>
          </w:tcPr>
          <w:p w14:paraId="73ECE5BE" w14:textId="77777777" w:rsidR="00B31AAF" w:rsidRDefault="00B31AAF">
            <w:pPr>
              <w:spacing w:line="256" w:lineRule="auto"/>
            </w:pPr>
          </w:p>
        </w:tc>
        <w:tc>
          <w:tcPr>
            <w:tcW w:w="2540" w:type="dxa"/>
            <w:tcBorders>
              <w:top w:val="nil"/>
              <w:left w:val="nil"/>
              <w:bottom w:val="single" w:sz="8" w:space="0" w:color="auto"/>
              <w:right w:val="nil"/>
            </w:tcBorders>
            <w:vAlign w:val="bottom"/>
          </w:tcPr>
          <w:p w14:paraId="623694A5" w14:textId="77777777" w:rsidR="00B31AAF" w:rsidRDefault="00B31AAF">
            <w:pPr>
              <w:spacing w:line="256" w:lineRule="auto"/>
            </w:pPr>
          </w:p>
        </w:tc>
        <w:tc>
          <w:tcPr>
            <w:tcW w:w="640" w:type="dxa"/>
            <w:tcBorders>
              <w:top w:val="nil"/>
              <w:left w:val="nil"/>
              <w:bottom w:val="single" w:sz="8" w:space="0" w:color="auto"/>
              <w:right w:val="single" w:sz="8" w:space="0" w:color="auto"/>
            </w:tcBorders>
            <w:vAlign w:val="bottom"/>
          </w:tcPr>
          <w:p w14:paraId="62F16A10" w14:textId="77777777" w:rsidR="00B31AAF" w:rsidRDefault="00B31AAF">
            <w:pPr>
              <w:spacing w:line="256" w:lineRule="auto"/>
            </w:pPr>
          </w:p>
        </w:tc>
        <w:tc>
          <w:tcPr>
            <w:tcW w:w="6" w:type="dxa"/>
            <w:vAlign w:val="bottom"/>
          </w:tcPr>
          <w:p w14:paraId="627EC5C5" w14:textId="77777777" w:rsidR="00B31AAF" w:rsidRDefault="00B31AAF">
            <w:pPr>
              <w:spacing w:line="256" w:lineRule="auto"/>
              <w:rPr>
                <w:sz w:val="2"/>
                <w:szCs w:val="2"/>
              </w:rPr>
            </w:pPr>
          </w:p>
        </w:tc>
      </w:tr>
    </w:tbl>
    <w:p w14:paraId="300CA3FC" w14:textId="77777777" w:rsidR="00B31AAF" w:rsidRPr="00B31AAF" w:rsidRDefault="00B31AAF" w:rsidP="00DF5EC3">
      <w:pPr>
        <w:pStyle w:val="ListParagraph"/>
        <w:ind w:left="0"/>
        <w:rPr>
          <w:rFonts w:ascii="Open Sans" w:hAnsi="Open Sans" w:cs="Open Sans"/>
        </w:rPr>
      </w:pPr>
      <w:bookmarkStart w:id="0" w:name="_GoBack"/>
      <w:bookmarkEnd w:id="0"/>
    </w:p>
    <w:p w14:paraId="6FFBB703" w14:textId="77777777" w:rsidR="002133BD" w:rsidRPr="00B31AAF" w:rsidRDefault="002133BD" w:rsidP="00B31AAF">
      <w:pPr>
        <w:rPr>
          <w:rFonts w:ascii="Open Sans" w:hAnsi="Open Sans" w:cs="Open Sans"/>
        </w:rPr>
      </w:pPr>
    </w:p>
    <w:sectPr w:rsidR="002133BD" w:rsidRPr="00B31AAF" w:rsidSect="00212CE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E45A2" w14:textId="77777777" w:rsidR="00DA069F" w:rsidRDefault="00DA069F" w:rsidP="00E7721B">
      <w:r>
        <w:separator/>
      </w:r>
    </w:p>
  </w:endnote>
  <w:endnote w:type="continuationSeparator" w:id="0">
    <w:p w14:paraId="1EB339B9" w14:textId="77777777" w:rsidR="00DA069F" w:rsidRDefault="00DA069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A0518"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15623550"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00E7721B" w:rsidRPr="00212CEB">
              <w:rPr>
                <w:rFonts w:ascii="Open Sans" w:hAnsi="Open Sans" w:cs="Open Sans"/>
                <w:sz w:val="20"/>
              </w:rPr>
              <w:t xml:space="preserve"> </w:t>
            </w:r>
            <w:proofErr w:type="gramEnd"/>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F5EC3">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F5EC3">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1B8F5A52" wp14:editId="6588B28F">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73A40DEF"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328F9"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0A5E1" w14:textId="77777777" w:rsidR="00DA069F" w:rsidRDefault="00DA069F" w:rsidP="00E7721B">
      <w:r>
        <w:separator/>
      </w:r>
    </w:p>
  </w:footnote>
  <w:footnote w:type="continuationSeparator" w:id="0">
    <w:p w14:paraId="589AE577" w14:textId="77777777" w:rsidR="00DA069F" w:rsidRDefault="00DA069F"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285DE"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ED6C5" w14:textId="77777777" w:rsidR="00212CEB" w:rsidRDefault="00212CEB">
    <w:pPr>
      <w:pStyle w:val="Header"/>
    </w:pPr>
  </w:p>
  <w:p w14:paraId="2892274C" w14:textId="77777777" w:rsidR="00E7721B" w:rsidRDefault="00E7721B">
    <w:pPr>
      <w:pStyle w:val="Header"/>
    </w:pPr>
    <w:r>
      <w:rPr>
        <w:noProof/>
      </w:rPr>
      <w:drawing>
        <wp:inline distT="0" distB="0" distL="0" distR="0" wp14:anchorId="3C28AFDC" wp14:editId="7FEF54A6">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4D8DC"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5360F474"/>
    <w:lvl w:ilvl="0" w:tplc="9C7CE566">
      <w:start w:val="2"/>
      <w:numFmt w:val="decimal"/>
      <w:lvlText w:val="%1."/>
      <w:lvlJc w:val="left"/>
      <w:pPr>
        <w:ind w:left="0" w:firstLine="0"/>
      </w:pPr>
    </w:lvl>
    <w:lvl w:ilvl="1" w:tplc="34421C66">
      <w:numFmt w:val="decimal"/>
      <w:lvlText w:val=""/>
      <w:lvlJc w:val="left"/>
      <w:pPr>
        <w:ind w:left="0" w:firstLine="0"/>
      </w:pPr>
    </w:lvl>
    <w:lvl w:ilvl="2" w:tplc="E0F82508">
      <w:numFmt w:val="decimal"/>
      <w:lvlText w:val=""/>
      <w:lvlJc w:val="left"/>
      <w:pPr>
        <w:ind w:left="0" w:firstLine="0"/>
      </w:pPr>
    </w:lvl>
    <w:lvl w:ilvl="3" w:tplc="186EB9A4">
      <w:numFmt w:val="decimal"/>
      <w:lvlText w:val=""/>
      <w:lvlJc w:val="left"/>
      <w:pPr>
        <w:ind w:left="0" w:firstLine="0"/>
      </w:pPr>
    </w:lvl>
    <w:lvl w:ilvl="4" w:tplc="416E7542">
      <w:numFmt w:val="decimal"/>
      <w:lvlText w:val=""/>
      <w:lvlJc w:val="left"/>
      <w:pPr>
        <w:ind w:left="0" w:firstLine="0"/>
      </w:pPr>
    </w:lvl>
    <w:lvl w:ilvl="5" w:tplc="029E9ED8">
      <w:numFmt w:val="decimal"/>
      <w:lvlText w:val=""/>
      <w:lvlJc w:val="left"/>
      <w:pPr>
        <w:ind w:left="0" w:firstLine="0"/>
      </w:pPr>
    </w:lvl>
    <w:lvl w:ilvl="6" w:tplc="57E8BD0A">
      <w:numFmt w:val="decimal"/>
      <w:lvlText w:val=""/>
      <w:lvlJc w:val="left"/>
      <w:pPr>
        <w:ind w:left="0" w:firstLine="0"/>
      </w:pPr>
    </w:lvl>
    <w:lvl w:ilvl="7" w:tplc="C26A166C">
      <w:numFmt w:val="decimal"/>
      <w:lvlText w:val=""/>
      <w:lvlJc w:val="left"/>
      <w:pPr>
        <w:ind w:left="0" w:firstLine="0"/>
      </w:pPr>
    </w:lvl>
    <w:lvl w:ilvl="8" w:tplc="A094F654">
      <w:numFmt w:val="decimal"/>
      <w:lvlText w:val=""/>
      <w:lvlJc w:val="left"/>
      <w:pPr>
        <w:ind w:left="0" w:firstLine="0"/>
      </w:pPr>
    </w:lvl>
  </w:abstractNum>
  <w:abstractNum w:abstractNumId="1">
    <w:nsid w:val="00004509"/>
    <w:multiLevelType w:val="hybridMultilevel"/>
    <w:tmpl w:val="9E489F5C"/>
    <w:lvl w:ilvl="0" w:tplc="EBE8AC7E">
      <w:start w:val="1"/>
      <w:numFmt w:val="decimal"/>
      <w:lvlText w:val="%1."/>
      <w:lvlJc w:val="left"/>
      <w:pPr>
        <w:ind w:left="0" w:firstLine="0"/>
      </w:pPr>
    </w:lvl>
    <w:lvl w:ilvl="1" w:tplc="F360627E">
      <w:numFmt w:val="decimal"/>
      <w:lvlText w:val=""/>
      <w:lvlJc w:val="left"/>
      <w:pPr>
        <w:ind w:left="0" w:firstLine="0"/>
      </w:pPr>
    </w:lvl>
    <w:lvl w:ilvl="2" w:tplc="E0ACB940">
      <w:numFmt w:val="decimal"/>
      <w:lvlText w:val=""/>
      <w:lvlJc w:val="left"/>
      <w:pPr>
        <w:ind w:left="0" w:firstLine="0"/>
      </w:pPr>
    </w:lvl>
    <w:lvl w:ilvl="3" w:tplc="40FA2A3A">
      <w:numFmt w:val="decimal"/>
      <w:lvlText w:val=""/>
      <w:lvlJc w:val="left"/>
      <w:pPr>
        <w:ind w:left="0" w:firstLine="0"/>
      </w:pPr>
    </w:lvl>
    <w:lvl w:ilvl="4" w:tplc="81CCE718">
      <w:numFmt w:val="decimal"/>
      <w:lvlText w:val=""/>
      <w:lvlJc w:val="left"/>
      <w:pPr>
        <w:ind w:left="0" w:firstLine="0"/>
      </w:pPr>
    </w:lvl>
    <w:lvl w:ilvl="5" w:tplc="3B766760">
      <w:numFmt w:val="decimal"/>
      <w:lvlText w:val=""/>
      <w:lvlJc w:val="left"/>
      <w:pPr>
        <w:ind w:left="0" w:firstLine="0"/>
      </w:pPr>
    </w:lvl>
    <w:lvl w:ilvl="6" w:tplc="517A37E8">
      <w:numFmt w:val="decimal"/>
      <w:lvlText w:val=""/>
      <w:lvlJc w:val="left"/>
      <w:pPr>
        <w:ind w:left="0" w:firstLine="0"/>
      </w:pPr>
    </w:lvl>
    <w:lvl w:ilvl="7" w:tplc="4D201906">
      <w:numFmt w:val="decimal"/>
      <w:lvlText w:val=""/>
      <w:lvlJc w:val="left"/>
      <w:pPr>
        <w:ind w:left="0" w:firstLine="0"/>
      </w:pPr>
    </w:lvl>
    <w:lvl w:ilvl="8" w:tplc="3D02F3DE">
      <w:numFmt w:val="decimal"/>
      <w:lvlText w:val=""/>
      <w:lvlJc w:val="left"/>
      <w:pPr>
        <w:ind w:left="0" w:firstLine="0"/>
      </w:pPr>
    </w:lvl>
  </w:abstractNum>
  <w:abstractNum w:abstractNumId="2">
    <w:nsid w:val="00005D03"/>
    <w:multiLevelType w:val="hybridMultilevel"/>
    <w:tmpl w:val="CBE8FB36"/>
    <w:lvl w:ilvl="0" w:tplc="E15C4B64">
      <w:start w:val="1"/>
      <w:numFmt w:val="decimal"/>
      <w:lvlText w:val="%1."/>
      <w:lvlJc w:val="left"/>
      <w:pPr>
        <w:ind w:left="0" w:firstLine="0"/>
      </w:pPr>
    </w:lvl>
    <w:lvl w:ilvl="1" w:tplc="97F638E2">
      <w:numFmt w:val="decimal"/>
      <w:lvlText w:val=""/>
      <w:lvlJc w:val="left"/>
      <w:pPr>
        <w:ind w:left="0" w:firstLine="0"/>
      </w:pPr>
    </w:lvl>
    <w:lvl w:ilvl="2" w:tplc="85847A3E">
      <w:numFmt w:val="decimal"/>
      <w:lvlText w:val=""/>
      <w:lvlJc w:val="left"/>
      <w:pPr>
        <w:ind w:left="0" w:firstLine="0"/>
      </w:pPr>
    </w:lvl>
    <w:lvl w:ilvl="3" w:tplc="2C1C97E0">
      <w:numFmt w:val="decimal"/>
      <w:lvlText w:val=""/>
      <w:lvlJc w:val="left"/>
      <w:pPr>
        <w:ind w:left="0" w:firstLine="0"/>
      </w:pPr>
    </w:lvl>
    <w:lvl w:ilvl="4" w:tplc="0E02A204">
      <w:numFmt w:val="decimal"/>
      <w:lvlText w:val=""/>
      <w:lvlJc w:val="left"/>
      <w:pPr>
        <w:ind w:left="0" w:firstLine="0"/>
      </w:pPr>
    </w:lvl>
    <w:lvl w:ilvl="5" w:tplc="FA9AAD5A">
      <w:numFmt w:val="decimal"/>
      <w:lvlText w:val=""/>
      <w:lvlJc w:val="left"/>
      <w:pPr>
        <w:ind w:left="0" w:firstLine="0"/>
      </w:pPr>
    </w:lvl>
    <w:lvl w:ilvl="6" w:tplc="CE701DDA">
      <w:numFmt w:val="decimal"/>
      <w:lvlText w:val=""/>
      <w:lvlJc w:val="left"/>
      <w:pPr>
        <w:ind w:left="0" w:firstLine="0"/>
      </w:pPr>
    </w:lvl>
    <w:lvl w:ilvl="7" w:tplc="A23C5868">
      <w:numFmt w:val="decimal"/>
      <w:lvlText w:val=""/>
      <w:lvlJc w:val="left"/>
      <w:pPr>
        <w:ind w:left="0" w:firstLine="0"/>
      </w:pPr>
    </w:lvl>
    <w:lvl w:ilvl="8" w:tplc="15387BF2">
      <w:numFmt w:val="decimal"/>
      <w:lvlText w:val=""/>
      <w:lvlJc w:val="left"/>
      <w:pPr>
        <w:ind w:left="0" w:firstLine="0"/>
      </w:pPr>
    </w:lvl>
  </w:abstractNum>
  <w:abstractNum w:abstractNumId="3">
    <w:nsid w:val="00007A5A"/>
    <w:multiLevelType w:val="hybridMultilevel"/>
    <w:tmpl w:val="B6AED7CE"/>
    <w:lvl w:ilvl="0" w:tplc="76DC64FC">
      <w:start w:val="2"/>
      <w:numFmt w:val="decimal"/>
      <w:lvlText w:val="%1."/>
      <w:lvlJc w:val="left"/>
      <w:pPr>
        <w:ind w:left="0" w:firstLine="0"/>
      </w:pPr>
    </w:lvl>
    <w:lvl w:ilvl="1" w:tplc="131EAFDC">
      <w:numFmt w:val="decimal"/>
      <w:lvlText w:val=""/>
      <w:lvlJc w:val="left"/>
      <w:pPr>
        <w:ind w:left="0" w:firstLine="0"/>
      </w:pPr>
    </w:lvl>
    <w:lvl w:ilvl="2" w:tplc="1A12A7B4">
      <w:numFmt w:val="decimal"/>
      <w:lvlText w:val=""/>
      <w:lvlJc w:val="left"/>
      <w:pPr>
        <w:ind w:left="0" w:firstLine="0"/>
      </w:pPr>
    </w:lvl>
    <w:lvl w:ilvl="3" w:tplc="26084F9C">
      <w:numFmt w:val="decimal"/>
      <w:lvlText w:val=""/>
      <w:lvlJc w:val="left"/>
      <w:pPr>
        <w:ind w:left="0" w:firstLine="0"/>
      </w:pPr>
    </w:lvl>
    <w:lvl w:ilvl="4" w:tplc="A2D07B00">
      <w:numFmt w:val="decimal"/>
      <w:lvlText w:val=""/>
      <w:lvlJc w:val="left"/>
      <w:pPr>
        <w:ind w:left="0" w:firstLine="0"/>
      </w:pPr>
    </w:lvl>
    <w:lvl w:ilvl="5" w:tplc="0CF431E2">
      <w:numFmt w:val="decimal"/>
      <w:lvlText w:val=""/>
      <w:lvlJc w:val="left"/>
      <w:pPr>
        <w:ind w:left="0" w:firstLine="0"/>
      </w:pPr>
    </w:lvl>
    <w:lvl w:ilvl="6" w:tplc="F216C2B6">
      <w:numFmt w:val="decimal"/>
      <w:lvlText w:val=""/>
      <w:lvlJc w:val="left"/>
      <w:pPr>
        <w:ind w:left="0" w:firstLine="0"/>
      </w:pPr>
    </w:lvl>
    <w:lvl w:ilvl="7" w:tplc="32B49462">
      <w:numFmt w:val="decimal"/>
      <w:lvlText w:val=""/>
      <w:lvlJc w:val="left"/>
      <w:pPr>
        <w:ind w:left="0" w:firstLine="0"/>
      </w:pPr>
    </w:lvl>
    <w:lvl w:ilvl="8" w:tplc="009228DC">
      <w:numFmt w:val="decimal"/>
      <w:lvlText w:val=""/>
      <w:lvlJc w:val="left"/>
      <w:pPr>
        <w:ind w:left="0" w:firstLine="0"/>
      </w:pPr>
    </w:lvl>
  </w:abstractNum>
  <w:abstractNum w:abstractNumId="4">
    <w:nsid w:val="2FD1291D"/>
    <w:multiLevelType w:val="hybridMultilevel"/>
    <w:tmpl w:val="0074A1A6"/>
    <w:lvl w:ilvl="0" w:tplc="792E5676">
      <w:start w:val="3"/>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2"/>
    </w:lvlOverride>
    <w:lvlOverride w:ilvl="1"/>
    <w:lvlOverride w:ilvl="2"/>
    <w:lvlOverride w:ilvl="3"/>
    <w:lvlOverride w:ilvl="4"/>
    <w:lvlOverride w:ilvl="5"/>
    <w:lvlOverride w:ilvl="6"/>
    <w:lvlOverride w:ilvl="7"/>
    <w:lvlOverride w:ilvl="8"/>
  </w:num>
  <w:num w:numId="5">
    <w:abstractNumId w:val="1"/>
  </w:num>
  <w:num w:numId="6">
    <w:abstractNumId w:val="0"/>
    <w:lvlOverride w:ilvl="0">
      <w:startOverride w:val="2"/>
    </w:lvlOverride>
    <w:lvlOverride w:ilvl="1"/>
    <w:lvlOverride w:ilvl="2"/>
    <w:lvlOverride w:ilvl="3"/>
    <w:lvlOverride w:ilvl="4"/>
    <w:lvlOverride w:ilvl="5"/>
    <w:lvlOverride w:ilvl="6"/>
    <w:lvlOverride w:ilvl="7"/>
    <w:lvlOverride w:ilvl="8"/>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73DDC"/>
    <w:rsid w:val="00212CEB"/>
    <w:rsid w:val="002133BD"/>
    <w:rsid w:val="00332C0A"/>
    <w:rsid w:val="003836AD"/>
    <w:rsid w:val="003D49FF"/>
    <w:rsid w:val="003D4F01"/>
    <w:rsid w:val="00444E90"/>
    <w:rsid w:val="004C7226"/>
    <w:rsid w:val="00522998"/>
    <w:rsid w:val="00547AD5"/>
    <w:rsid w:val="006344A1"/>
    <w:rsid w:val="00757063"/>
    <w:rsid w:val="007756CF"/>
    <w:rsid w:val="007E317F"/>
    <w:rsid w:val="008C7B21"/>
    <w:rsid w:val="00AA7C04"/>
    <w:rsid w:val="00AD2CEF"/>
    <w:rsid w:val="00B0214B"/>
    <w:rsid w:val="00B31AAF"/>
    <w:rsid w:val="00B72090"/>
    <w:rsid w:val="00C607F0"/>
    <w:rsid w:val="00DA069F"/>
    <w:rsid w:val="00DF5EC3"/>
    <w:rsid w:val="00E7721B"/>
    <w:rsid w:val="00E9553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D2F96"/>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547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988599">
      <w:bodyDiv w:val="1"/>
      <w:marLeft w:val="0"/>
      <w:marRight w:val="0"/>
      <w:marTop w:val="0"/>
      <w:marBottom w:val="0"/>
      <w:divBdr>
        <w:top w:val="none" w:sz="0" w:space="0" w:color="auto"/>
        <w:left w:val="none" w:sz="0" w:space="0" w:color="auto"/>
        <w:bottom w:val="none" w:sz="0" w:space="0" w:color="auto"/>
        <w:right w:val="none" w:sz="0" w:space="0" w:color="auto"/>
      </w:divBdr>
    </w:div>
    <w:div w:id="683098134">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827434578">
      <w:bodyDiv w:val="1"/>
      <w:marLeft w:val="0"/>
      <w:marRight w:val="0"/>
      <w:marTop w:val="0"/>
      <w:marBottom w:val="0"/>
      <w:divBdr>
        <w:top w:val="none" w:sz="0" w:space="0" w:color="auto"/>
        <w:left w:val="none" w:sz="0" w:space="0" w:color="auto"/>
        <w:bottom w:val="none" w:sz="0" w:space="0" w:color="auto"/>
        <w:right w:val="none" w:sz="0" w:space="0" w:color="auto"/>
      </w:divBdr>
    </w:div>
    <w:div w:id="1903058845">
      <w:bodyDiv w:val="1"/>
      <w:marLeft w:val="0"/>
      <w:marRight w:val="0"/>
      <w:marTop w:val="0"/>
      <w:marBottom w:val="0"/>
      <w:divBdr>
        <w:top w:val="none" w:sz="0" w:space="0" w:color="auto"/>
        <w:left w:val="none" w:sz="0" w:space="0" w:color="auto"/>
        <w:bottom w:val="none" w:sz="0" w:space="0" w:color="auto"/>
        <w:right w:val="none" w:sz="0" w:space="0" w:color="auto"/>
      </w:divBdr>
    </w:div>
    <w:div w:id="204177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2017-11-01T15:46:00Z</dcterms:created>
  <dcterms:modified xsi:type="dcterms:W3CDTF">2017-11-27T16:26:00Z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