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683AA" w14:textId="77777777" w:rsidR="006D6ECC" w:rsidRPr="006D6ECC" w:rsidRDefault="006D6ECC" w:rsidP="003636A7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6D6ECC">
        <w:rPr>
          <w:rFonts w:ascii="Open Sans" w:hAnsi="Open Sans" w:cs="Open Sans"/>
          <w:b/>
          <w:sz w:val="24"/>
          <w:szCs w:val="24"/>
        </w:rPr>
        <w:t>Activity 2.1.8 – Using “T” Accounts</w:t>
      </w:r>
    </w:p>
    <w:p w14:paraId="4436E87E" w14:textId="1E9508D8" w:rsidR="00E7721B" w:rsidRDefault="006D6ECC" w:rsidP="006D6ECC">
      <w:pPr>
        <w:jc w:val="center"/>
        <w:rPr>
          <w:rFonts w:ascii="Open Sans" w:hAnsi="Open Sans" w:cs="Open Sans"/>
          <w:b/>
          <w:sz w:val="24"/>
          <w:szCs w:val="24"/>
        </w:rPr>
      </w:pPr>
      <w:r w:rsidRPr="006D6ECC">
        <w:rPr>
          <w:rFonts w:ascii="Open Sans" w:hAnsi="Open Sans" w:cs="Open Sans"/>
          <w:b/>
          <w:sz w:val="24"/>
          <w:szCs w:val="24"/>
        </w:rPr>
        <w:t>Quiz on Classifying Accounts</w:t>
      </w:r>
      <w:r w:rsidR="00113363">
        <w:rPr>
          <w:rFonts w:ascii="Open Sans" w:hAnsi="Open Sans" w:cs="Open Sans"/>
          <w:b/>
          <w:sz w:val="24"/>
          <w:szCs w:val="24"/>
        </w:rPr>
        <w:t xml:space="preserve"> - </w:t>
      </w:r>
      <w:r w:rsidR="00113363" w:rsidRPr="00113363">
        <w:rPr>
          <w:rFonts w:ascii="Open Sans" w:hAnsi="Open Sans" w:cs="Open Sans"/>
          <w:b/>
          <w:color w:val="FF0000"/>
          <w:sz w:val="24"/>
          <w:szCs w:val="24"/>
        </w:rPr>
        <w:t>KEY</w:t>
      </w:r>
    </w:p>
    <w:p w14:paraId="2D6FD118" w14:textId="228070A2" w:rsidR="00E7721B" w:rsidRDefault="00E7721B" w:rsidP="00461FDE">
      <w:pPr>
        <w:rPr>
          <w:rFonts w:ascii="Open Sans" w:hAnsi="Open Sans" w:cs="Open Sans"/>
          <w:sz w:val="24"/>
          <w:szCs w:val="24"/>
        </w:rPr>
      </w:pPr>
    </w:p>
    <w:p w14:paraId="6CA6E0B8" w14:textId="77777777" w:rsidR="00113363" w:rsidRPr="00113363" w:rsidRDefault="00113363" w:rsidP="00113363">
      <w:pPr>
        <w:pStyle w:val="ListParagraph"/>
        <w:widowControl w:val="0"/>
        <w:numPr>
          <w:ilvl w:val="0"/>
          <w:numId w:val="7"/>
        </w:numPr>
        <w:tabs>
          <w:tab w:val="left" w:pos="1148"/>
        </w:tabs>
        <w:spacing w:after="12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113363">
        <w:rPr>
          <w:rFonts w:ascii="Open Sans" w:eastAsia="Arial" w:hAnsi="Open Sans" w:cs="Open Sans"/>
          <w:color w:val="FF0000"/>
          <w:sz w:val="24"/>
          <w:szCs w:val="24"/>
        </w:rPr>
        <w:t>A</w:t>
      </w:r>
    </w:p>
    <w:p w14:paraId="5907E8EE" w14:textId="77777777" w:rsidR="00113363" w:rsidRPr="00113363" w:rsidRDefault="00113363" w:rsidP="00113363">
      <w:pPr>
        <w:pStyle w:val="ListParagraph"/>
        <w:widowControl w:val="0"/>
        <w:numPr>
          <w:ilvl w:val="0"/>
          <w:numId w:val="7"/>
        </w:numPr>
        <w:tabs>
          <w:tab w:val="left" w:pos="1148"/>
        </w:tabs>
        <w:spacing w:after="12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113363">
        <w:rPr>
          <w:rFonts w:ascii="Open Sans" w:eastAsia="Arial" w:hAnsi="Open Sans" w:cs="Open Sans"/>
          <w:color w:val="FF0000"/>
          <w:sz w:val="24"/>
          <w:szCs w:val="24"/>
        </w:rPr>
        <w:t>C</w:t>
      </w:r>
    </w:p>
    <w:p w14:paraId="1F7FD67E" w14:textId="77777777" w:rsidR="00113363" w:rsidRPr="00113363" w:rsidRDefault="00113363" w:rsidP="00113363">
      <w:pPr>
        <w:pStyle w:val="ListParagraph"/>
        <w:widowControl w:val="0"/>
        <w:numPr>
          <w:ilvl w:val="0"/>
          <w:numId w:val="7"/>
        </w:numPr>
        <w:tabs>
          <w:tab w:val="left" w:pos="1148"/>
        </w:tabs>
        <w:spacing w:after="12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113363">
        <w:rPr>
          <w:rFonts w:ascii="Open Sans" w:eastAsia="Arial" w:hAnsi="Open Sans" w:cs="Open Sans"/>
          <w:color w:val="FF0000"/>
          <w:sz w:val="24"/>
          <w:szCs w:val="24"/>
        </w:rPr>
        <w:t>C</w:t>
      </w:r>
    </w:p>
    <w:p w14:paraId="0654660F" w14:textId="77777777" w:rsidR="00113363" w:rsidRPr="00113363" w:rsidRDefault="00113363" w:rsidP="00113363">
      <w:pPr>
        <w:pStyle w:val="ListParagraph"/>
        <w:widowControl w:val="0"/>
        <w:numPr>
          <w:ilvl w:val="0"/>
          <w:numId w:val="7"/>
        </w:numPr>
        <w:tabs>
          <w:tab w:val="left" w:pos="1148"/>
        </w:tabs>
        <w:spacing w:after="12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113363">
        <w:rPr>
          <w:rFonts w:ascii="Open Sans" w:eastAsia="Arial" w:hAnsi="Open Sans" w:cs="Open Sans"/>
          <w:color w:val="FF0000"/>
          <w:sz w:val="24"/>
          <w:szCs w:val="24"/>
        </w:rPr>
        <w:t xml:space="preserve">D </w:t>
      </w:r>
    </w:p>
    <w:p w14:paraId="6EDC0F75" w14:textId="77777777" w:rsidR="00113363" w:rsidRPr="00113363" w:rsidRDefault="00113363" w:rsidP="00113363">
      <w:pPr>
        <w:pStyle w:val="ListParagraph"/>
        <w:widowControl w:val="0"/>
        <w:numPr>
          <w:ilvl w:val="0"/>
          <w:numId w:val="7"/>
        </w:numPr>
        <w:tabs>
          <w:tab w:val="left" w:pos="1148"/>
        </w:tabs>
        <w:spacing w:after="12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113363">
        <w:rPr>
          <w:rFonts w:ascii="Open Sans" w:eastAsia="Arial" w:hAnsi="Open Sans" w:cs="Open Sans"/>
          <w:color w:val="FF0000"/>
          <w:sz w:val="24"/>
          <w:szCs w:val="24"/>
        </w:rPr>
        <w:t>A</w:t>
      </w:r>
    </w:p>
    <w:p w14:paraId="0B49FCAF" w14:textId="77777777" w:rsidR="00113363" w:rsidRPr="00113363" w:rsidRDefault="00113363" w:rsidP="00113363">
      <w:pPr>
        <w:pStyle w:val="ListParagraph"/>
        <w:widowControl w:val="0"/>
        <w:numPr>
          <w:ilvl w:val="0"/>
          <w:numId w:val="7"/>
        </w:numPr>
        <w:tabs>
          <w:tab w:val="left" w:pos="1148"/>
        </w:tabs>
        <w:spacing w:after="12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113363">
        <w:rPr>
          <w:rFonts w:ascii="Open Sans" w:eastAsia="Arial" w:hAnsi="Open Sans" w:cs="Open Sans"/>
          <w:color w:val="FF0000"/>
          <w:sz w:val="24"/>
          <w:szCs w:val="24"/>
        </w:rPr>
        <w:t xml:space="preserve">C </w:t>
      </w:r>
    </w:p>
    <w:p w14:paraId="306F7EBF" w14:textId="77777777" w:rsidR="00113363" w:rsidRPr="00113363" w:rsidRDefault="00113363" w:rsidP="00113363">
      <w:pPr>
        <w:pStyle w:val="ListParagraph"/>
        <w:widowControl w:val="0"/>
        <w:numPr>
          <w:ilvl w:val="0"/>
          <w:numId w:val="7"/>
        </w:numPr>
        <w:tabs>
          <w:tab w:val="left" w:pos="1148"/>
        </w:tabs>
        <w:spacing w:after="12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113363">
        <w:rPr>
          <w:rFonts w:ascii="Open Sans" w:eastAsia="Arial" w:hAnsi="Open Sans" w:cs="Open Sans"/>
          <w:color w:val="FF0000"/>
          <w:sz w:val="24"/>
          <w:szCs w:val="24"/>
        </w:rPr>
        <w:t>E</w:t>
      </w:r>
    </w:p>
    <w:p w14:paraId="405E2F91" w14:textId="4F17E52D" w:rsidR="00113363" w:rsidRPr="00113363" w:rsidRDefault="00113363" w:rsidP="00113363">
      <w:pPr>
        <w:pStyle w:val="ListParagraph"/>
        <w:widowControl w:val="0"/>
        <w:numPr>
          <w:ilvl w:val="0"/>
          <w:numId w:val="7"/>
        </w:numPr>
        <w:tabs>
          <w:tab w:val="left" w:pos="1148"/>
        </w:tabs>
        <w:spacing w:after="12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113363">
        <w:rPr>
          <w:rFonts w:ascii="Open Sans" w:eastAsia="Arial" w:hAnsi="Open Sans" w:cs="Open Sans"/>
          <w:color w:val="FF0000"/>
          <w:sz w:val="24"/>
          <w:szCs w:val="24"/>
        </w:rPr>
        <w:t>D</w:t>
      </w:r>
    </w:p>
    <w:p w14:paraId="62BFDC97" w14:textId="18D8BE10" w:rsidR="00113363" w:rsidRPr="00113363" w:rsidRDefault="00113363" w:rsidP="00113363">
      <w:pPr>
        <w:pStyle w:val="ListParagraph"/>
        <w:widowControl w:val="0"/>
        <w:numPr>
          <w:ilvl w:val="0"/>
          <w:numId w:val="7"/>
        </w:numPr>
        <w:tabs>
          <w:tab w:val="left" w:pos="1148"/>
        </w:tabs>
        <w:spacing w:after="12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113363">
        <w:rPr>
          <w:rFonts w:ascii="Open Sans" w:eastAsia="Arial" w:hAnsi="Open Sans" w:cs="Open Sans"/>
          <w:color w:val="FF0000"/>
          <w:sz w:val="24"/>
          <w:szCs w:val="24"/>
        </w:rPr>
        <w:t>E</w:t>
      </w:r>
    </w:p>
    <w:p w14:paraId="346DCD06" w14:textId="5A66D983" w:rsidR="00461FDE" w:rsidRPr="00E7721B" w:rsidRDefault="00461FDE" w:rsidP="00113363">
      <w:pPr>
        <w:pStyle w:val="ListParagraph"/>
        <w:widowControl w:val="0"/>
        <w:tabs>
          <w:tab w:val="left" w:pos="788"/>
          <w:tab w:val="left" w:pos="3570"/>
        </w:tabs>
        <w:spacing w:after="0" w:line="240" w:lineRule="auto"/>
        <w:ind w:left="810" w:right="341"/>
        <w:contextualSpacing w:val="0"/>
        <w:rPr>
          <w:rFonts w:ascii="Open Sans" w:hAnsi="Open Sans" w:cs="Open Sans"/>
          <w:b/>
          <w:sz w:val="24"/>
          <w:szCs w:val="24"/>
        </w:rPr>
      </w:pPr>
    </w:p>
    <w:sectPr w:rsidR="00461FDE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73666" w14:textId="77777777" w:rsidR="004615F2" w:rsidRDefault="004615F2" w:rsidP="00E7721B">
      <w:pPr>
        <w:spacing w:after="0" w:line="240" w:lineRule="auto"/>
      </w:pPr>
      <w:r>
        <w:separator/>
      </w:r>
    </w:p>
  </w:endnote>
  <w:endnote w:type="continuationSeparator" w:id="0">
    <w:p w14:paraId="009BBC6B" w14:textId="77777777" w:rsidR="004615F2" w:rsidRDefault="004615F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B6EF32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6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6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4D08" w14:textId="77777777" w:rsidR="004615F2" w:rsidRDefault="004615F2" w:rsidP="00E7721B">
      <w:pPr>
        <w:spacing w:after="0" w:line="240" w:lineRule="auto"/>
      </w:pPr>
      <w:r>
        <w:separator/>
      </w:r>
    </w:p>
  </w:footnote>
  <w:footnote w:type="continuationSeparator" w:id="0">
    <w:p w14:paraId="16AF6866" w14:textId="77777777" w:rsidR="004615F2" w:rsidRDefault="004615F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4D8"/>
    <w:multiLevelType w:val="hybridMultilevel"/>
    <w:tmpl w:val="695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2A4D"/>
    <w:multiLevelType w:val="hybridMultilevel"/>
    <w:tmpl w:val="9DC89F9A"/>
    <w:lvl w:ilvl="0" w:tplc="5178BE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1005"/>
    <w:multiLevelType w:val="hybridMultilevel"/>
    <w:tmpl w:val="88CA4194"/>
    <w:lvl w:ilvl="0" w:tplc="60202194">
      <w:start w:val="4"/>
      <w:numFmt w:val="decimal"/>
      <w:lvlText w:val="%1."/>
      <w:lvlJc w:val="left"/>
      <w:pPr>
        <w:ind w:left="78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ACDAC462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5DDA0FAE">
      <w:start w:val="1"/>
      <w:numFmt w:val="bullet"/>
      <w:lvlText w:val="•"/>
      <w:lvlJc w:val="left"/>
      <w:pPr>
        <w:ind w:left="1147" w:hanging="360"/>
      </w:pPr>
      <w:rPr>
        <w:rFonts w:hint="default"/>
      </w:rPr>
    </w:lvl>
    <w:lvl w:ilvl="3" w:tplc="FD8452D2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4" w:tplc="D11E1422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5" w:tplc="C5967CD0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C53662F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17AEB1CC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8" w:tplc="80DA9AB6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</w:abstractNum>
  <w:abstractNum w:abstractNumId="3">
    <w:nsid w:val="69454C7D"/>
    <w:multiLevelType w:val="hybridMultilevel"/>
    <w:tmpl w:val="416C1FB8"/>
    <w:lvl w:ilvl="0" w:tplc="2BF6C96C">
      <w:start w:val="1"/>
      <w:numFmt w:val="lowerLetter"/>
      <w:lvlText w:val="%1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B490A8A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98B87838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7250C5DE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4" w:tplc="538446A4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5" w:tplc="79FC23C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6" w:tplc="7DD6F09E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7" w:tplc="A2CAB2AA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8" w:tplc="BC940B9E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</w:abstractNum>
  <w:abstractNum w:abstractNumId="4">
    <w:nsid w:val="6B3778F4"/>
    <w:multiLevelType w:val="hybridMultilevel"/>
    <w:tmpl w:val="1D989B1A"/>
    <w:lvl w:ilvl="0" w:tplc="AF94338E">
      <w:start w:val="6"/>
      <w:numFmt w:val="decimal"/>
      <w:lvlText w:val="%1."/>
      <w:lvlJc w:val="left"/>
      <w:pPr>
        <w:ind w:left="787" w:hanging="361"/>
        <w:jc w:val="right"/>
      </w:pPr>
      <w:rPr>
        <w:rFonts w:ascii="Open Sans" w:hAnsi="Open Sans" w:hint="default"/>
        <w:spacing w:val="-1"/>
        <w:sz w:val="24"/>
        <w:szCs w:val="24"/>
      </w:rPr>
    </w:lvl>
    <w:lvl w:ilvl="1" w:tplc="D39ECD40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9B14E850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3" w:tplc="CD4447F8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4" w:tplc="5DD06664">
      <w:start w:val="1"/>
      <w:numFmt w:val="bullet"/>
      <w:lvlText w:val="•"/>
      <w:lvlJc w:val="left"/>
      <w:pPr>
        <w:ind w:left="2159" w:hanging="360"/>
      </w:pPr>
      <w:rPr>
        <w:rFonts w:hint="default"/>
      </w:rPr>
    </w:lvl>
    <w:lvl w:ilvl="5" w:tplc="9A3A2E3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6" w:tplc="759C6B86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7" w:tplc="8D0ED1D0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8" w:tplc="CA1ACE90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</w:abstractNum>
  <w:abstractNum w:abstractNumId="5">
    <w:nsid w:val="7AB96389"/>
    <w:multiLevelType w:val="hybridMultilevel"/>
    <w:tmpl w:val="A2480EDC"/>
    <w:lvl w:ilvl="0" w:tplc="74A67548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DCD0C6AE">
      <w:start w:val="1"/>
      <w:numFmt w:val="lowerLetter"/>
      <w:lvlText w:val="%2."/>
      <w:lvlJc w:val="left"/>
      <w:pPr>
        <w:ind w:left="1211" w:hanging="401"/>
      </w:pPr>
      <w:rPr>
        <w:rFonts w:ascii="Arial" w:eastAsia="Arial" w:hAnsi="Arial" w:hint="default"/>
        <w:sz w:val="24"/>
        <w:szCs w:val="24"/>
      </w:rPr>
    </w:lvl>
    <w:lvl w:ilvl="2" w:tplc="937A1EBC">
      <w:start w:val="1"/>
      <w:numFmt w:val="bullet"/>
      <w:lvlText w:val="•"/>
      <w:lvlJc w:val="left"/>
      <w:pPr>
        <w:ind w:left="1211" w:hanging="401"/>
      </w:pPr>
      <w:rPr>
        <w:rFonts w:hint="default"/>
      </w:rPr>
    </w:lvl>
    <w:lvl w:ilvl="3" w:tplc="82742146">
      <w:start w:val="1"/>
      <w:numFmt w:val="bullet"/>
      <w:lvlText w:val="•"/>
      <w:lvlJc w:val="left"/>
      <w:pPr>
        <w:ind w:left="1552" w:hanging="401"/>
      </w:pPr>
      <w:rPr>
        <w:rFonts w:hint="default"/>
      </w:rPr>
    </w:lvl>
    <w:lvl w:ilvl="4" w:tplc="E748650C">
      <w:start w:val="1"/>
      <w:numFmt w:val="bullet"/>
      <w:lvlText w:val="•"/>
      <w:lvlJc w:val="left"/>
      <w:pPr>
        <w:ind w:left="1892" w:hanging="401"/>
      </w:pPr>
      <w:rPr>
        <w:rFonts w:hint="default"/>
      </w:rPr>
    </w:lvl>
    <w:lvl w:ilvl="5" w:tplc="E154E308">
      <w:start w:val="1"/>
      <w:numFmt w:val="bullet"/>
      <w:lvlText w:val="•"/>
      <w:lvlJc w:val="left"/>
      <w:pPr>
        <w:ind w:left="2233" w:hanging="401"/>
      </w:pPr>
      <w:rPr>
        <w:rFonts w:hint="default"/>
      </w:rPr>
    </w:lvl>
    <w:lvl w:ilvl="6" w:tplc="426CACAC">
      <w:start w:val="1"/>
      <w:numFmt w:val="bullet"/>
      <w:lvlText w:val="•"/>
      <w:lvlJc w:val="left"/>
      <w:pPr>
        <w:ind w:left="2574" w:hanging="401"/>
      </w:pPr>
      <w:rPr>
        <w:rFonts w:hint="default"/>
      </w:rPr>
    </w:lvl>
    <w:lvl w:ilvl="7" w:tplc="C6181C12">
      <w:start w:val="1"/>
      <w:numFmt w:val="bullet"/>
      <w:lvlText w:val="•"/>
      <w:lvlJc w:val="left"/>
      <w:pPr>
        <w:ind w:left="2914" w:hanging="401"/>
      </w:pPr>
      <w:rPr>
        <w:rFonts w:hint="default"/>
      </w:rPr>
    </w:lvl>
    <w:lvl w:ilvl="8" w:tplc="3AA8CF18">
      <w:start w:val="1"/>
      <w:numFmt w:val="bullet"/>
      <w:lvlText w:val="•"/>
      <w:lvlJc w:val="left"/>
      <w:pPr>
        <w:ind w:left="3255" w:hanging="401"/>
      </w:pPr>
      <w:rPr>
        <w:rFonts w:hint="default"/>
      </w:r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6FC9"/>
    <w:rsid w:val="000C6E08"/>
    <w:rsid w:val="00113363"/>
    <w:rsid w:val="001B718A"/>
    <w:rsid w:val="003636A7"/>
    <w:rsid w:val="00381146"/>
    <w:rsid w:val="00381307"/>
    <w:rsid w:val="003D49FF"/>
    <w:rsid w:val="00461013"/>
    <w:rsid w:val="004615F2"/>
    <w:rsid w:val="00461FDE"/>
    <w:rsid w:val="00475405"/>
    <w:rsid w:val="004C7226"/>
    <w:rsid w:val="0053407E"/>
    <w:rsid w:val="00644384"/>
    <w:rsid w:val="00685982"/>
    <w:rsid w:val="006C189D"/>
    <w:rsid w:val="006D6ECC"/>
    <w:rsid w:val="00833481"/>
    <w:rsid w:val="00845A5D"/>
    <w:rsid w:val="0096469E"/>
    <w:rsid w:val="009A00F1"/>
    <w:rsid w:val="00A33BCD"/>
    <w:rsid w:val="00A534E4"/>
    <w:rsid w:val="00AD2CEF"/>
    <w:rsid w:val="00B0214B"/>
    <w:rsid w:val="00BC3507"/>
    <w:rsid w:val="00BE6440"/>
    <w:rsid w:val="00D371C7"/>
    <w:rsid w:val="00D46026"/>
    <w:rsid w:val="00D6738D"/>
    <w:rsid w:val="00E7582B"/>
    <w:rsid w:val="00E7721B"/>
    <w:rsid w:val="00F5048E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61FDE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33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2017-09-17T18:31:00Z</dcterms:created>
  <dcterms:modified xsi:type="dcterms:W3CDTF">2017-10-13T20:16:00Z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