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90573F" w:rsidRPr="0090573F" w:rsidRDefault="0090573F" w:rsidP="0090573F">
      <w:pPr>
        <w:rPr>
          <w:rFonts w:ascii="Open Sans" w:hAnsi="Open Sans" w:cs="Open Sans"/>
          <w:sz w:val="24"/>
          <w:szCs w:val="24"/>
        </w:rPr>
      </w:pPr>
    </w:p>
    <w:p w:rsidR="0090573F" w:rsidRPr="0090573F" w:rsidRDefault="0090573F" w:rsidP="0090573F">
      <w:pPr>
        <w:jc w:val="center"/>
        <w:rPr>
          <w:rFonts w:ascii="Open Sans" w:hAnsi="Open Sans" w:cs="Open Sans"/>
          <w:sz w:val="24"/>
          <w:szCs w:val="24"/>
        </w:rPr>
      </w:pPr>
      <w:r w:rsidRPr="0090573F">
        <w:rPr>
          <w:rFonts w:ascii="Open Sans" w:hAnsi="Open Sans" w:cs="Open Sans"/>
          <w:b/>
          <w:iCs/>
          <w:sz w:val="24"/>
          <w:szCs w:val="24"/>
        </w:rPr>
        <w:t>Activity 9.1.2 – Guest Speakers Rubric</w:t>
      </w:r>
    </w:p>
    <w:p w:rsidR="0090573F" w:rsidRPr="0090573F" w:rsidRDefault="0090573F" w:rsidP="0090573F">
      <w:pPr>
        <w:rPr>
          <w:rFonts w:ascii="Open Sans" w:hAnsi="Open Sans" w:cs="Open Sans"/>
          <w:b/>
          <w:iCs/>
          <w:szCs w:val="24"/>
        </w:rPr>
      </w:pPr>
    </w:p>
    <w:p w:rsidR="0090573F" w:rsidRPr="0090573F" w:rsidRDefault="0090573F" w:rsidP="0090573F">
      <w:pPr>
        <w:rPr>
          <w:rFonts w:ascii="Open Sans" w:hAnsi="Open Sans" w:cs="Open Sans"/>
          <w:b/>
          <w:iCs/>
          <w:szCs w:val="24"/>
        </w:rPr>
      </w:pPr>
      <w:r w:rsidRPr="0090573F">
        <w:rPr>
          <w:rFonts w:ascii="Open Sans" w:hAnsi="Open Sans" w:cs="Open Sans"/>
          <w:b/>
          <w:iCs/>
          <w:szCs w:val="24"/>
        </w:rPr>
        <w:t>Name:_________________________________________</w:t>
      </w:r>
    </w:p>
    <w:p w:rsidR="0090573F" w:rsidRPr="0090573F" w:rsidRDefault="0090573F" w:rsidP="0090573F">
      <w:pPr>
        <w:rPr>
          <w:rFonts w:ascii="Open Sans" w:hAnsi="Open Sans" w:cs="Open Sans"/>
          <w:b/>
          <w:iCs/>
          <w:szCs w:val="24"/>
        </w:rPr>
      </w:pPr>
    </w:p>
    <w:p w:rsidR="0090573F" w:rsidRPr="0090573F" w:rsidRDefault="0090573F" w:rsidP="0090573F">
      <w:pPr>
        <w:rPr>
          <w:rFonts w:ascii="Open Sans" w:hAnsi="Open Sans" w:cs="Open Sans"/>
          <w:b/>
          <w:iCs/>
          <w:szCs w:val="24"/>
        </w:rPr>
      </w:pPr>
      <w:r w:rsidRPr="0090573F">
        <w:rPr>
          <w:rFonts w:ascii="Open Sans" w:hAnsi="Open Sans" w:cs="Open Sans"/>
          <w:b/>
          <w:iCs/>
          <w:szCs w:val="24"/>
        </w:rPr>
        <w:t>Date: _________________</w:t>
      </w:r>
    </w:p>
    <w:p w:rsidR="0090573F" w:rsidRDefault="0090573F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05"/>
        <w:gridCol w:w="1800"/>
      </w:tblGrid>
      <w:tr w:rsidR="00FF72BD" w:rsidRPr="00FF72BD" w:rsidTr="0090573F">
        <w:tc>
          <w:tcPr>
            <w:tcW w:w="7105" w:type="dxa"/>
            <w:vAlign w:val="center"/>
          </w:tcPr>
          <w:p w:rsidR="00FF72BD" w:rsidRDefault="0090573F" w:rsidP="00FF72BD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Guest Speaker: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 w:rsidRPr="00FF72BD">
              <w:rPr>
                <w:rFonts w:ascii="Open Sans" w:hAnsi="Open Sans" w:cs="Open Sans"/>
                <w:b/>
                <w:iCs/>
                <w:szCs w:val="24"/>
              </w:rPr>
              <w:t>Score</w:t>
            </w:r>
          </w:p>
        </w:tc>
      </w:tr>
      <w:tr w:rsidR="00FF72BD" w:rsidRPr="00FF72BD" w:rsidTr="0090573F">
        <w:tc>
          <w:tcPr>
            <w:tcW w:w="7105" w:type="dxa"/>
          </w:tcPr>
          <w:p w:rsid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FF72BD">
              <w:rPr>
                <w:rFonts w:ascii="Open Sans" w:hAnsi="Open Sans" w:cs="Open Sans"/>
                <w:iCs/>
                <w:szCs w:val="24"/>
              </w:rPr>
              <w:t>Student participation with the guest speaker positive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1800" w:type="dxa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FF72BD" w:rsidRPr="00FF72BD" w:rsidTr="0090573F">
        <w:tc>
          <w:tcPr>
            <w:tcW w:w="7105" w:type="dxa"/>
          </w:tcPr>
          <w:p w:rsid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FF72BD">
              <w:rPr>
                <w:rFonts w:ascii="Open Sans" w:hAnsi="Open Sans" w:cs="Open Sans"/>
                <w:iCs/>
                <w:szCs w:val="24"/>
              </w:rPr>
              <w:t>Asks appropriate questions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1800" w:type="dxa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FF72BD" w:rsidRPr="00FF72BD" w:rsidTr="0090573F">
        <w:tc>
          <w:tcPr>
            <w:tcW w:w="7105" w:type="dxa"/>
          </w:tcPr>
          <w:p w:rsid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FF72BD">
              <w:rPr>
                <w:rFonts w:ascii="Open Sans" w:hAnsi="Open Sans" w:cs="Open Sans"/>
                <w:iCs/>
                <w:szCs w:val="24"/>
              </w:rPr>
              <w:t xml:space="preserve">Summary has information relevant to </w:t>
            </w:r>
            <w:r w:rsidR="0090573F">
              <w:rPr>
                <w:rFonts w:ascii="Open Sans" w:hAnsi="Open Sans" w:cs="Open Sans"/>
                <w:iCs/>
                <w:szCs w:val="24"/>
              </w:rPr>
              <w:t>the guest speaker’s information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1800" w:type="dxa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FF72BD" w:rsidRPr="00FF72BD" w:rsidTr="0090573F">
        <w:tc>
          <w:tcPr>
            <w:tcW w:w="7105" w:type="dxa"/>
          </w:tcPr>
          <w:p w:rsid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FF72BD">
              <w:rPr>
                <w:rFonts w:ascii="Open Sans" w:hAnsi="Open Sans" w:cs="Open Sans"/>
                <w:iCs/>
                <w:szCs w:val="24"/>
              </w:rPr>
              <w:t>No errors in the summary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1800" w:type="dxa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FF72BD" w:rsidRPr="00FF72BD" w:rsidTr="0090573F">
        <w:tc>
          <w:tcPr>
            <w:tcW w:w="7105" w:type="dxa"/>
          </w:tcPr>
          <w:p w:rsid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FF72BD">
              <w:rPr>
                <w:rFonts w:ascii="Open Sans" w:hAnsi="Open Sans" w:cs="Open Sans"/>
                <w:iCs/>
                <w:szCs w:val="24"/>
              </w:rPr>
              <w:t>Completes in a timely manner</w:t>
            </w:r>
          </w:p>
          <w:p w:rsidR="0090573F" w:rsidRPr="00FF72BD" w:rsidRDefault="0090573F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1800" w:type="dxa"/>
          </w:tcPr>
          <w:p w:rsidR="00FF72BD" w:rsidRPr="00FF72BD" w:rsidRDefault="00FF72BD" w:rsidP="00FF72BD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6275FB" w:rsidRPr="00FF72BD" w:rsidTr="006275FB">
        <w:trPr>
          <w:trHeight w:val="755"/>
        </w:trPr>
        <w:tc>
          <w:tcPr>
            <w:tcW w:w="7105" w:type="dxa"/>
            <w:shd w:val="clear" w:color="auto" w:fill="D9D9D9" w:themeFill="background1" w:themeFillShade="D9"/>
            <w:vAlign w:val="bottom"/>
          </w:tcPr>
          <w:p w:rsidR="006275FB" w:rsidRPr="006275FB" w:rsidRDefault="006275FB" w:rsidP="006275FB">
            <w:pPr>
              <w:jc w:val="right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TOTAL SCORE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D9D9D9" w:themeFill="background1" w:themeFillShade="D9"/>
          </w:tcPr>
          <w:p w:rsidR="006275FB" w:rsidRPr="00FF72BD" w:rsidRDefault="006275FB" w:rsidP="00FF72BD">
            <w:pPr>
              <w:rPr>
                <w:rFonts w:ascii="Open Sans" w:hAnsi="Open Sans" w:cs="Open Sans"/>
                <w:iCs/>
                <w:szCs w:val="24"/>
              </w:rPr>
            </w:pPr>
          </w:p>
        </w:tc>
      </w:tr>
    </w:tbl>
    <w:p w:rsidR="00FF72BD" w:rsidRPr="002133BD" w:rsidRDefault="00FF72BD" w:rsidP="002133BD">
      <w:pPr>
        <w:rPr>
          <w:rFonts w:ascii="Open Sans" w:hAnsi="Open Sans" w:cs="Open Sans"/>
          <w:szCs w:val="24"/>
        </w:rPr>
      </w:pPr>
    </w:p>
    <w:sectPr w:rsidR="00FF72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748" w:rsidRDefault="00093748" w:rsidP="00E7721B">
      <w:pPr>
        <w:spacing w:after="0" w:line="240" w:lineRule="auto"/>
      </w:pPr>
      <w:r>
        <w:separator/>
      </w:r>
    </w:p>
  </w:endnote>
  <w:endnote w:type="continuationSeparator" w:id="0">
    <w:p w:rsidR="00093748" w:rsidRDefault="0009374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37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937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748" w:rsidRDefault="00093748" w:rsidP="00E7721B">
      <w:pPr>
        <w:spacing w:after="0" w:line="240" w:lineRule="auto"/>
      </w:pPr>
      <w:r>
        <w:separator/>
      </w:r>
    </w:p>
  </w:footnote>
  <w:footnote w:type="continuationSeparator" w:id="0">
    <w:p w:rsidR="00093748" w:rsidRDefault="0009374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1208"/>
    <w:rsid w:val="00093748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275FB"/>
    <w:rsid w:val="006344A1"/>
    <w:rsid w:val="007120FB"/>
    <w:rsid w:val="007756CF"/>
    <w:rsid w:val="007E317F"/>
    <w:rsid w:val="00893BDB"/>
    <w:rsid w:val="0090573F"/>
    <w:rsid w:val="00997385"/>
    <w:rsid w:val="00AA7C04"/>
    <w:rsid w:val="00AD2CEF"/>
    <w:rsid w:val="00B0214B"/>
    <w:rsid w:val="00B72090"/>
    <w:rsid w:val="00E7721B"/>
    <w:rsid w:val="00F66F62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59F3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FF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2017-10-06T00:28:00Z</dcterms:created>
  <dcterms:modified xsi:type="dcterms:W3CDTF">2017-10-06T00:37:00Z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