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EF82" w14:textId="77777777" w:rsidR="00CF02D2" w:rsidRPr="00B069C9" w:rsidRDefault="00CF02D2" w:rsidP="00CF02D2">
      <w:pPr>
        <w:tabs>
          <w:tab w:val="left" w:pos="5300"/>
        </w:tabs>
        <w:spacing w:after="240"/>
        <w:rPr>
          <w:rFonts w:ascii="Open Sans" w:hAnsi="Open Sans" w:cs="Open Sans"/>
        </w:rPr>
      </w:pPr>
      <w:r w:rsidRPr="00B069C9">
        <w:rPr>
          <w:rFonts w:ascii="Open Sans" w:eastAsia="Arial" w:hAnsi="Open Sans" w:cs="Open Sans"/>
        </w:rPr>
        <w:t>Name________________________________</w:t>
      </w:r>
      <w:r w:rsidRPr="00B069C9">
        <w:rPr>
          <w:rFonts w:ascii="Open Sans" w:hAnsi="Open Sans" w:cs="Open Sans"/>
        </w:rPr>
        <w:tab/>
      </w:r>
      <w:r w:rsidRPr="00B069C9">
        <w:rPr>
          <w:rFonts w:ascii="Open Sans" w:eastAsia="Arial" w:hAnsi="Open Sans" w:cs="Open Sans"/>
        </w:rPr>
        <w:t>Date_________________________</w:t>
      </w:r>
    </w:p>
    <w:p w14:paraId="3AAC2226" w14:textId="77777777" w:rsidR="00CF02D2" w:rsidRPr="00B069C9" w:rsidRDefault="00CF02D2" w:rsidP="00CF02D2">
      <w:pPr>
        <w:jc w:val="center"/>
        <w:rPr>
          <w:rFonts w:ascii="Open Sans" w:hAnsi="Open Sans" w:cs="Open Sans"/>
        </w:rPr>
      </w:pPr>
      <w:bookmarkStart w:id="0" w:name="_GoBack"/>
      <w:r w:rsidRPr="00B069C9">
        <w:rPr>
          <w:rFonts w:ascii="Open Sans" w:eastAsia="Arial" w:hAnsi="Open Sans" w:cs="Open Sans"/>
          <w:b/>
          <w:bCs/>
        </w:rPr>
        <w:t>Burglary in Progress Reading Activity</w:t>
      </w:r>
    </w:p>
    <w:bookmarkEnd w:id="0"/>
    <w:p w14:paraId="78A6D010" w14:textId="77777777" w:rsidR="00CF02D2" w:rsidRPr="00B069C9" w:rsidRDefault="00CF02D2" w:rsidP="00CF02D2">
      <w:pPr>
        <w:spacing w:line="283" w:lineRule="exact"/>
        <w:rPr>
          <w:rFonts w:ascii="Open Sans" w:hAnsi="Open Sans" w:cs="Open Sans"/>
        </w:rPr>
      </w:pPr>
    </w:p>
    <w:p w14:paraId="3288E1DC" w14:textId="77777777" w:rsidR="00CF02D2" w:rsidRPr="00B069C9" w:rsidRDefault="00CF02D2" w:rsidP="00CF02D2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Who should you interview before approaching the scene?</w:t>
      </w:r>
    </w:p>
    <w:p w14:paraId="484D8C10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6203252A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2DB5B6EB" w14:textId="77777777" w:rsidR="00CF02D2" w:rsidRPr="00B069C9" w:rsidRDefault="00CF02D2" w:rsidP="00CF02D2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How should you enter the residence?</w:t>
      </w:r>
    </w:p>
    <w:p w14:paraId="2F37161C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6F58079C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1F28EAE7" w14:textId="77777777" w:rsidR="00CF02D2" w:rsidRPr="00B069C9" w:rsidRDefault="00CF02D2" w:rsidP="00CF02D2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Approach on a side that offers what?</w:t>
      </w:r>
    </w:p>
    <w:p w14:paraId="7FC863E0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45AC7EE9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058D9846" w14:textId="77777777" w:rsidR="00CF02D2" w:rsidRPr="00B069C9" w:rsidRDefault="00CF02D2" w:rsidP="00CF02D2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What is anything that will stop, slow down, or deflect incoming rounds?</w:t>
      </w:r>
    </w:p>
    <w:p w14:paraId="241770ED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3253F01E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592F7554" w14:textId="77777777" w:rsidR="00CF02D2" w:rsidRPr="00B069C9" w:rsidRDefault="00CF02D2" w:rsidP="00CF02D2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What is something that can hide a person from view?</w:t>
      </w:r>
    </w:p>
    <w:p w14:paraId="0CB50DD5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18E05097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70806AC6" w14:textId="77777777" w:rsidR="00CF02D2" w:rsidRPr="00B069C9" w:rsidRDefault="00CF02D2" w:rsidP="00CF02D2">
      <w:pPr>
        <w:numPr>
          <w:ilvl w:val="1"/>
          <w:numId w:val="2"/>
        </w:numPr>
        <w:tabs>
          <w:tab w:val="left" w:pos="360"/>
        </w:tabs>
        <w:ind w:left="360" w:hanging="285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If you can see the suspect, what can they see?</w:t>
      </w:r>
    </w:p>
    <w:p w14:paraId="098D176F" w14:textId="77777777" w:rsidR="00CF02D2" w:rsidRPr="00B069C9" w:rsidRDefault="00CF02D2" w:rsidP="00CF02D2">
      <w:pPr>
        <w:spacing w:line="200" w:lineRule="exact"/>
        <w:rPr>
          <w:rFonts w:ascii="Open Sans" w:hAnsi="Open Sans" w:cs="Open Sans"/>
        </w:rPr>
      </w:pPr>
    </w:p>
    <w:p w14:paraId="04C8A737" w14:textId="77777777" w:rsidR="00CF02D2" w:rsidRPr="00B069C9" w:rsidRDefault="00CF02D2" w:rsidP="00CF02D2">
      <w:pPr>
        <w:spacing w:line="352" w:lineRule="exact"/>
        <w:rPr>
          <w:rFonts w:ascii="Open Sans" w:hAnsi="Open Sans" w:cs="Open Sans"/>
        </w:rPr>
      </w:pPr>
    </w:p>
    <w:p w14:paraId="20C38AB3" w14:textId="77777777" w:rsidR="00CF02D2" w:rsidRPr="00B069C9" w:rsidRDefault="00CF02D2" w:rsidP="00CF02D2">
      <w:pPr>
        <w:numPr>
          <w:ilvl w:val="0"/>
          <w:numId w:val="3"/>
        </w:numPr>
        <w:tabs>
          <w:tab w:val="left" w:pos="360"/>
        </w:tabs>
        <w:spacing w:line="273" w:lineRule="auto"/>
        <w:ind w:left="360" w:right="102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What is any area that narrows and constricts movement or an area that focuses the suspect’s attention?</w:t>
      </w:r>
    </w:p>
    <w:p w14:paraId="08ACC4D4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6707BDA6" w14:textId="77777777" w:rsidR="00CF02D2" w:rsidRPr="00B069C9" w:rsidRDefault="00CF02D2" w:rsidP="00CF02D2">
      <w:pPr>
        <w:spacing w:line="273" w:lineRule="exact"/>
        <w:rPr>
          <w:rFonts w:ascii="Open Sans" w:eastAsia="Arial" w:hAnsi="Open Sans" w:cs="Open Sans"/>
        </w:rPr>
      </w:pPr>
    </w:p>
    <w:p w14:paraId="2F0371D5" w14:textId="77777777" w:rsidR="00CF02D2" w:rsidRPr="00B069C9" w:rsidRDefault="00CF02D2" w:rsidP="00CF02D2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Where should you never point your weapon?</w:t>
      </w:r>
    </w:p>
    <w:p w14:paraId="3232BAC4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5F33C87E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609F7B10" w14:textId="77777777" w:rsidR="00CF02D2" w:rsidRPr="00B069C9" w:rsidRDefault="00CF02D2" w:rsidP="00CF02D2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During the initial encounter with a suspect, you should pay particular attention to what?</w:t>
      </w:r>
    </w:p>
    <w:p w14:paraId="6141073A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16BF23EC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3DD1E522" w14:textId="77777777" w:rsidR="00CF02D2" w:rsidRPr="00B069C9" w:rsidRDefault="00CF02D2" w:rsidP="00CF02D2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Which hand should your weapon be carried in?</w:t>
      </w:r>
    </w:p>
    <w:p w14:paraId="38501F5F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74D04711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754342EB" w14:textId="77777777" w:rsidR="00CF02D2" w:rsidRPr="00B069C9" w:rsidRDefault="00CF02D2" w:rsidP="00CF02D2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What should you perform prior to entering a building?</w:t>
      </w:r>
    </w:p>
    <w:p w14:paraId="306B395E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1C8498B4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25E2E4CB" w14:textId="77777777" w:rsidR="00CF02D2" w:rsidRPr="00B069C9" w:rsidRDefault="00CF02D2" w:rsidP="00CF02D2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What is on your side?</w:t>
      </w:r>
    </w:p>
    <w:p w14:paraId="0C700A74" w14:textId="77777777" w:rsidR="00CF02D2" w:rsidRPr="00B069C9" w:rsidRDefault="00CF02D2" w:rsidP="00CF02D2">
      <w:pPr>
        <w:spacing w:line="200" w:lineRule="exact"/>
        <w:ind w:firstLine="720"/>
        <w:rPr>
          <w:rFonts w:ascii="Open Sans" w:eastAsia="Arial" w:hAnsi="Open Sans" w:cs="Open Sans"/>
        </w:rPr>
      </w:pPr>
    </w:p>
    <w:p w14:paraId="32BA31A9" w14:textId="77777777" w:rsidR="00CF02D2" w:rsidRDefault="00CF02D2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5E16D3BB" w14:textId="217091A2" w:rsidR="00CF02D2" w:rsidRDefault="00CF02D2" w:rsidP="00CF02D2">
      <w:pPr>
        <w:numPr>
          <w:ilvl w:val="0"/>
          <w:numId w:val="3"/>
        </w:numPr>
        <w:tabs>
          <w:tab w:val="left" w:pos="360"/>
        </w:tabs>
        <w:spacing w:line="276" w:lineRule="auto"/>
        <w:ind w:left="360" w:righ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lastRenderedPageBreak/>
        <w:t>What are areas that require a greater amount of time and agility to get into, such as under beds or in kitchen cabinets?</w:t>
      </w:r>
    </w:p>
    <w:p w14:paraId="768FB809" w14:textId="2E8E7D87" w:rsidR="00CF02D2" w:rsidRDefault="00CF02D2" w:rsidP="00CF02D2">
      <w:pPr>
        <w:tabs>
          <w:tab w:val="left" w:pos="360"/>
        </w:tabs>
        <w:spacing w:line="276" w:lineRule="auto"/>
        <w:ind w:right="360"/>
        <w:rPr>
          <w:rFonts w:ascii="Open Sans" w:eastAsia="Arial" w:hAnsi="Open Sans" w:cs="Open Sans"/>
        </w:rPr>
      </w:pPr>
    </w:p>
    <w:p w14:paraId="2B726502" w14:textId="77777777" w:rsidR="00CF02D2" w:rsidRDefault="00CF02D2" w:rsidP="00CF02D2">
      <w:pPr>
        <w:tabs>
          <w:tab w:val="left" w:pos="360"/>
        </w:tabs>
        <w:spacing w:line="276" w:lineRule="auto"/>
        <w:ind w:right="360"/>
        <w:rPr>
          <w:rFonts w:ascii="Open Sans" w:eastAsia="Arial" w:hAnsi="Open Sans" w:cs="Open Sans"/>
        </w:rPr>
      </w:pPr>
    </w:p>
    <w:p w14:paraId="2F80612E" w14:textId="77777777" w:rsidR="00CF02D2" w:rsidRPr="00B069C9" w:rsidRDefault="00CF02D2" w:rsidP="00CF02D2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Where should you go in when you have observed the suspect?</w:t>
      </w:r>
    </w:p>
    <w:p w14:paraId="6B1CE79E" w14:textId="77777777" w:rsidR="00CF02D2" w:rsidRPr="00B069C9" w:rsidRDefault="00CF02D2" w:rsidP="00CF02D2">
      <w:pPr>
        <w:rPr>
          <w:rFonts w:ascii="Open Sans" w:hAnsi="Open Sans" w:cs="Open Sans"/>
        </w:rPr>
      </w:pPr>
    </w:p>
    <w:p w14:paraId="4EEE844B" w14:textId="77777777" w:rsidR="00CF02D2" w:rsidRPr="00B069C9" w:rsidRDefault="00CF02D2" w:rsidP="00CF02D2">
      <w:pPr>
        <w:rPr>
          <w:rFonts w:ascii="Open Sans" w:hAnsi="Open Sans" w:cs="Open Sans"/>
        </w:rPr>
      </w:pPr>
    </w:p>
    <w:p w14:paraId="2F5620AA" w14:textId="77777777" w:rsidR="00CF02D2" w:rsidRPr="00B069C9" w:rsidRDefault="00CF02D2" w:rsidP="00CF02D2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What should you be in giving verbal commands?</w:t>
      </w:r>
    </w:p>
    <w:p w14:paraId="162FF76C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49339FA8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5C80DD6D" w14:textId="77777777" w:rsidR="00CF02D2" w:rsidRPr="00B069C9" w:rsidRDefault="00CF02D2" w:rsidP="00CF02D2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What should you do with your weapon before handcuffing a suspect?</w:t>
      </w:r>
    </w:p>
    <w:p w14:paraId="56BB7FEE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7227A56D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760229E0" w14:textId="77777777" w:rsidR="00CF02D2" w:rsidRPr="00B069C9" w:rsidRDefault="00CF02D2" w:rsidP="00CF02D2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Always point your weapon where?</w:t>
      </w:r>
    </w:p>
    <w:p w14:paraId="4C0D6A24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39ADB2FB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57B82119" w14:textId="77777777" w:rsidR="00CF02D2" w:rsidRPr="00B069C9" w:rsidRDefault="00CF02D2" w:rsidP="00CF02D2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Always place the suspect in a position of _____________.</w:t>
      </w:r>
    </w:p>
    <w:p w14:paraId="4DDA94B9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55885279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69D0E0EB" w14:textId="77777777" w:rsidR="00CF02D2" w:rsidRPr="00B069C9" w:rsidRDefault="00CF02D2" w:rsidP="00CF02D2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A good search will mean that you will not miss what?</w:t>
      </w:r>
    </w:p>
    <w:p w14:paraId="0D5185F8" w14:textId="77777777" w:rsidR="00CF02D2" w:rsidRPr="00B069C9" w:rsidRDefault="00CF02D2" w:rsidP="00CF02D2">
      <w:pPr>
        <w:spacing w:line="200" w:lineRule="exact"/>
        <w:rPr>
          <w:rFonts w:ascii="Open Sans" w:eastAsia="Arial" w:hAnsi="Open Sans" w:cs="Open Sans"/>
        </w:rPr>
      </w:pPr>
    </w:p>
    <w:p w14:paraId="0B8D3278" w14:textId="77777777" w:rsidR="00CF02D2" w:rsidRPr="00B069C9" w:rsidRDefault="00CF02D2" w:rsidP="00CF02D2">
      <w:pPr>
        <w:spacing w:line="352" w:lineRule="exact"/>
        <w:rPr>
          <w:rFonts w:ascii="Open Sans" w:eastAsia="Arial" w:hAnsi="Open Sans" w:cs="Open Sans"/>
        </w:rPr>
      </w:pPr>
    </w:p>
    <w:p w14:paraId="42D5E1FC" w14:textId="77777777" w:rsidR="00CF02D2" w:rsidRPr="00B069C9" w:rsidRDefault="00CF02D2" w:rsidP="00CF02D2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B069C9">
        <w:rPr>
          <w:rFonts w:ascii="Open Sans" w:eastAsia="Arial" w:hAnsi="Open Sans" w:cs="Open Sans"/>
        </w:rPr>
        <w:t>If you find one gun, what should you look for?</w:t>
      </w:r>
    </w:p>
    <w:p w14:paraId="3BD7D5A0" w14:textId="590EB3D7" w:rsidR="00CF02D2" w:rsidRPr="00CF02D2" w:rsidRDefault="00CF02D2" w:rsidP="00CF02D2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D6FD118" w14:textId="77777777" w:rsidR="00E7721B" w:rsidRPr="00E7721B" w:rsidRDefault="00E7721B" w:rsidP="00CF02D2">
      <w:pPr>
        <w:rPr>
          <w:rFonts w:ascii="Open Sans" w:hAnsi="Open Sans" w:cs="Open Sans"/>
          <w:b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9CD25" w14:textId="77777777" w:rsidR="003E45AA" w:rsidRDefault="003E45AA" w:rsidP="00E7721B">
      <w:r>
        <w:separator/>
      </w:r>
    </w:p>
  </w:endnote>
  <w:endnote w:type="continuationSeparator" w:id="0">
    <w:p w14:paraId="06EAECD3" w14:textId="77777777" w:rsidR="003E45AA" w:rsidRDefault="003E45A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4012645" w:rsidR="00E7721B" w:rsidRPr="00CF02D2" w:rsidRDefault="00E7721B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F02D2">
              <w:rPr>
                <w:rFonts w:asciiTheme="minorHAnsi" w:hAnsiTheme="minorHAnsi" w:cstheme="minorHAnsi"/>
              </w:rPr>
              <w:t xml:space="preserve"> </w:t>
            </w:r>
            <w:r w:rsidRPr="00CF02D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02D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F02D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02D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CF02D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F02D2">
              <w:rPr>
                <w:rFonts w:asciiTheme="minorHAnsi" w:hAnsiTheme="minorHAnsi" w:cstheme="minorHAnsi"/>
              </w:rPr>
              <w:t xml:space="preserve"> of </w:t>
            </w:r>
            <w:r w:rsidRPr="00CF02D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F02D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F02D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CF02D2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CF02D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CF02D2" w:rsidRDefault="00E7721B" w:rsidP="0053407E">
    <w:pPr>
      <w:pStyle w:val="Footer"/>
      <w:ind w:right="-432"/>
      <w:jc w:val="right"/>
      <w:rPr>
        <w:rFonts w:asciiTheme="minorHAnsi" w:hAnsiTheme="minorHAnsi" w:cstheme="minorHAnsi"/>
      </w:rPr>
    </w:pPr>
    <w:r w:rsidRPr="00CF02D2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CF02D2">
      <w:rPr>
        <w:rFonts w:asciiTheme="minorHAnsi" w:hAnsiTheme="minorHAnsi" w:cstheme="minorHAnsi"/>
        <w:sz w:val="20"/>
        <w:szCs w:val="20"/>
      </w:rPr>
      <w:t>,</w:t>
    </w:r>
    <w:r w:rsidRPr="00CF02D2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CF02D2">
      <w:rPr>
        <w:rFonts w:asciiTheme="minorHAnsi" w:hAnsiTheme="minorHAnsi" w:cstheme="minorHAnsi"/>
        <w:sz w:val="20"/>
        <w:szCs w:val="20"/>
      </w:rPr>
      <w:t>.</w:t>
    </w:r>
    <w:r w:rsidRPr="00CF02D2">
      <w:rPr>
        <w:rFonts w:asciiTheme="minorHAnsi" w:hAnsiTheme="minorHAnsi" w:cstheme="minorHAnsi"/>
        <w:sz w:val="20"/>
        <w:szCs w:val="20"/>
      </w:rPr>
      <w:t xml:space="preserve"> </w:t>
    </w:r>
    <w:r w:rsidR="0053407E" w:rsidRPr="00CF02D2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CF02D2">
      <w:rPr>
        <w:rFonts w:asciiTheme="minorHAnsi" w:hAnsiTheme="minorHAnsi" w:cs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EBAD" w14:textId="77777777" w:rsidR="003E45AA" w:rsidRDefault="003E45AA" w:rsidP="00E7721B">
      <w:r>
        <w:separator/>
      </w:r>
    </w:p>
  </w:footnote>
  <w:footnote w:type="continuationSeparator" w:id="0">
    <w:p w14:paraId="07B5AAF2" w14:textId="77777777" w:rsidR="003E45AA" w:rsidRDefault="003E45A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D8FCF71A"/>
    <w:lvl w:ilvl="0" w:tplc="32C8AC16">
      <w:start w:val="7"/>
      <w:numFmt w:val="decimal"/>
      <w:lvlText w:val="%1."/>
      <w:lvlJc w:val="left"/>
      <w:pPr>
        <w:ind w:left="0" w:firstLine="0"/>
      </w:pPr>
    </w:lvl>
    <w:lvl w:ilvl="1" w:tplc="55622178">
      <w:numFmt w:val="decimal"/>
      <w:lvlText w:val=""/>
      <w:lvlJc w:val="left"/>
      <w:pPr>
        <w:ind w:left="0" w:firstLine="0"/>
      </w:pPr>
    </w:lvl>
    <w:lvl w:ilvl="2" w:tplc="6096C0AE">
      <w:numFmt w:val="decimal"/>
      <w:lvlText w:val=""/>
      <w:lvlJc w:val="left"/>
      <w:pPr>
        <w:ind w:left="0" w:firstLine="0"/>
      </w:pPr>
    </w:lvl>
    <w:lvl w:ilvl="3" w:tplc="8BBAC8AC">
      <w:numFmt w:val="decimal"/>
      <w:lvlText w:val=""/>
      <w:lvlJc w:val="left"/>
      <w:pPr>
        <w:ind w:left="0" w:firstLine="0"/>
      </w:pPr>
    </w:lvl>
    <w:lvl w:ilvl="4" w:tplc="19D2102A">
      <w:numFmt w:val="decimal"/>
      <w:lvlText w:val=""/>
      <w:lvlJc w:val="left"/>
      <w:pPr>
        <w:ind w:left="0" w:firstLine="0"/>
      </w:pPr>
    </w:lvl>
    <w:lvl w:ilvl="5" w:tplc="75CCB774">
      <w:numFmt w:val="decimal"/>
      <w:lvlText w:val=""/>
      <w:lvlJc w:val="left"/>
      <w:pPr>
        <w:ind w:left="0" w:firstLine="0"/>
      </w:pPr>
    </w:lvl>
    <w:lvl w:ilvl="6" w:tplc="96DCEFB0">
      <w:numFmt w:val="decimal"/>
      <w:lvlText w:val=""/>
      <w:lvlJc w:val="left"/>
      <w:pPr>
        <w:ind w:left="0" w:firstLine="0"/>
      </w:pPr>
    </w:lvl>
    <w:lvl w:ilvl="7" w:tplc="E58252E6">
      <w:numFmt w:val="decimal"/>
      <w:lvlText w:val=""/>
      <w:lvlJc w:val="left"/>
      <w:pPr>
        <w:ind w:left="0" w:firstLine="0"/>
      </w:pPr>
    </w:lvl>
    <w:lvl w:ilvl="8" w:tplc="A96AFA7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CD5"/>
    <w:multiLevelType w:val="hybridMultilevel"/>
    <w:tmpl w:val="54383D80"/>
    <w:lvl w:ilvl="0" w:tplc="C1B27B3E">
      <w:start w:val="1"/>
      <w:numFmt w:val="decimal"/>
      <w:lvlText w:val="%1."/>
      <w:lvlJc w:val="left"/>
      <w:pPr>
        <w:ind w:left="0" w:firstLine="0"/>
      </w:pPr>
    </w:lvl>
    <w:lvl w:ilvl="1" w:tplc="57C6D1B2">
      <w:start w:val="6"/>
      <w:numFmt w:val="decimal"/>
      <w:lvlText w:val="%2."/>
      <w:lvlJc w:val="left"/>
      <w:pPr>
        <w:ind w:left="0" w:firstLine="0"/>
      </w:pPr>
    </w:lvl>
    <w:lvl w:ilvl="2" w:tplc="2B50F414">
      <w:numFmt w:val="decimal"/>
      <w:lvlText w:val=""/>
      <w:lvlJc w:val="left"/>
      <w:pPr>
        <w:ind w:left="0" w:firstLine="0"/>
      </w:pPr>
    </w:lvl>
    <w:lvl w:ilvl="3" w:tplc="60844004">
      <w:numFmt w:val="decimal"/>
      <w:lvlText w:val=""/>
      <w:lvlJc w:val="left"/>
      <w:pPr>
        <w:ind w:left="0" w:firstLine="0"/>
      </w:pPr>
    </w:lvl>
    <w:lvl w:ilvl="4" w:tplc="25E41388">
      <w:numFmt w:val="decimal"/>
      <w:lvlText w:val=""/>
      <w:lvlJc w:val="left"/>
      <w:pPr>
        <w:ind w:left="0" w:firstLine="0"/>
      </w:pPr>
    </w:lvl>
    <w:lvl w:ilvl="5" w:tplc="895C0C54">
      <w:numFmt w:val="decimal"/>
      <w:lvlText w:val=""/>
      <w:lvlJc w:val="left"/>
      <w:pPr>
        <w:ind w:left="0" w:firstLine="0"/>
      </w:pPr>
    </w:lvl>
    <w:lvl w:ilvl="6" w:tplc="72A6BFA8">
      <w:numFmt w:val="decimal"/>
      <w:lvlText w:val=""/>
      <w:lvlJc w:val="left"/>
      <w:pPr>
        <w:ind w:left="0" w:firstLine="0"/>
      </w:pPr>
    </w:lvl>
    <w:lvl w:ilvl="7" w:tplc="023AE298">
      <w:numFmt w:val="decimal"/>
      <w:lvlText w:val=""/>
      <w:lvlJc w:val="left"/>
      <w:pPr>
        <w:ind w:left="0" w:firstLine="0"/>
      </w:pPr>
    </w:lvl>
    <w:lvl w:ilvl="8" w:tplc="96ACDB7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080"/>
    <w:multiLevelType w:val="hybridMultilevel"/>
    <w:tmpl w:val="3F4EE056"/>
    <w:lvl w:ilvl="0" w:tplc="E62477AA">
      <w:start w:val="15"/>
      <w:numFmt w:val="decimal"/>
      <w:lvlText w:val="%1."/>
      <w:lvlJc w:val="left"/>
      <w:pPr>
        <w:ind w:left="0" w:firstLine="0"/>
      </w:pPr>
    </w:lvl>
    <w:lvl w:ilvl="1" w:tplc="38743E64">
      <w:numFmt w:val="decimal"/>
      <w:lvlText w:val=""/>
      <w:lvlJc w:val="left"/>
      <w:pPr>
        <w:ind w:left="0" w:firstLine="0"/>
      </w:pPr>
    </w:lvl>
    <w:lvl w:ilvl="2" w:tplc="CD16790E">
      <w:numFmt w:val="decimal"/>
      <w:lvlText w:val=""/>
      <w:lvlJc w:val="left"/>
      <w:pPr>
        <w:ind w:left="0" w:firstLine="0"/>
      </w:pPr>
    </w:lvl>
    <w:lvl w:ilvl="3" w:tplc="90B86904">
      <w:numFmt w:val="decimal"/>
      <w:lvlText w:val=""/>
      <w:lvlJc w:val="left"/>
      <w:pPr>
        <w:ind w:left="0" w:firstLine="0"/>
      </w:pPr>
    </w:lvl>
    <w:lvl w:ilvl="4" w:tplc="17F67EFC">
      <w:numFmt w:val="decimal"/>
      <w:lvlText w:val=""/>
      <w:lvlJc w:val="left"/>
      <w:pPr>
        <w:ind w:left="0" w:firstLine="0"/>
      </w:pPr>
    </w:lvl>
    <w:lvl w:ilvl="5" w:tplc="21E23964">
      <w:numFmt w:val="decimal"/>
      <w:lvlText w:val=""/>
      <w:lvlJc w:val="left"/>
      <w:pPr>
        <w:ind w:left="0" w:firstLine="0"/>
      </w:pPr>
    </w:lvl>
    <w:lvl w:ilvl="6" w:tplc="377E5936">
      <w:numFmt w:val="decimal"/>
      <w:lvlText w:val=""/>
      <w:lvlJc w:val="left"/>
      <w:pPr>
        <w:ind w:left="0" w:firstLine="0"/>
      </w:pPr>
    </w:lvl>
    <w:lvl w:ilvl="7" w:tplc="DE9816C8">
      <w:numFmt w:val="decimal"/>
      <w:lvlText w:val=""/>
      <w:lvlJc w:val="left"/>
      <w:pPr>
        <w:ind w:left="0" w:firstLine="0"/>
      </w:pPr>
    </w:lvl>
    <w:lvl w:ilvl="8" w:tplc="5226D18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3E45AA"/>
    <w:rsid w:val="00475405"/>
    <w:rsid w:val="004C7226"/>
    <w:rsid w:val="00500B48"/>
    <w:rsid w:val="0053407E"/>
    <w:rsid w:val="00644384"/>
    <w:rsid w:val="00844063"/>
    <w:rsid w:val="00845A5D"/>
    <w:rsid w:val="0096469E"/>
    <w:rsid w:val="00AD2CEF"/>
    <w:rsid w:val="00B0214B"/>
    <w:rsid w:val="00CF02D2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2017-07-30T17:21:00Z</dcterms:created>
  <dcterms:modified xsi:type="dcterms:W3CDTF">2017-07-30T17:21:00Z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