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16E" w:rsidRPr="003527CD" w:rsidRDefault="0003216E" w:rsidP="0003216E">
      <w:pPr>
        <w:jc w:val="center"/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  <w:b/>
          <w:bCs/>
        </w:rPr>
        <w:t>Basic Electricity and Electronics</w:t>
      </w:r>
    </w:p>
    <w:p w:rsidR="0003216E" w:rsidRPr="003527CD" w:rsidRDefault="0003216E" w:rsidP="0003216E">
      <w:pPr>
        <w:spacing w:line="19" w:lineRule="exact"/>
        <w:rPr>
          <w:rFonts w:ascii="Open Sans" w:hAnsi="Open Sans" w:cs="Open Sans"/>
        </w:rPr>
      </w:pPr>
    </w:p>
    <w:p w:rsidR="0003216E" w:rsidRDefault="0003216E" w:rsidP="0003216E">
      <w:pPr>
        <w:jc w:val="center"/>
        <w:rPr>
          <w:rFonts w:ascii="Open Sans" w:eastAsia="Verdana" w:hAnsi="Open Sans" w:cs="Open Sans"/>
          <w:b/>
          <w:bCs/>
        </w:rPr>
      </w:pPr>
      <w:r w:rsidRPr="003527CD">
        <w:rPr>
          <w:rFonts w:ascii="Open Sans" w:eastAsia="Verdana" w:hAnsi="Open Sans" w:cs="Open Sans"/>
          <w:b/>
          <w:bCs/>
        </w:rPr>
        <w:t>Module Two - Problem Worksheet</w:t>
      </w:r>
    </w:p>
    <w:p w:rsidR="005F611D" w:rsidRDefault="005F611D" w:rsidP="0003216E">
      <w:pPr>
        <w:jc w:val="center"/>
        <w:rPr>
          <w:rFonts w:ascii="Open Sans" w:eastAsia="Verdana" w:hAnsi="Open Sans" w:cs="Open Sans"/>
          <w:b/>
          <w:bCs/>
        </w:rPr>
      </w:pPr>
    </w:p>
    <w:p w:rsidR="005F611D" w:rsidRPr="003527CD" w:rsidRDefault="005F611D" w:rsidP="005F611D">
      <w:pPr>
        <w:rPr>
          <w:rFonts w:ascii="Open Sans" w:hAnsi="Open Sans" w:cs="Open Sans"/>
        </w:rPr>
      </w:pPr>
      <w:r>
        <w:rPr>
          <w:rFonts w:ascii="Open Sans" w:eastAsia="Verdana" w:hAnsi="Open Sans" w:cs="Open Sans"/>
          <w:b/>
          <w:bCs/>
        </w:rPr>
        <w:t>Name:______________________________   Date:________________</w:t>
      </w:r>
      <w:bookmarkStart w:id="0" w:name="_GoBack"/>
      <w:bookmarkEnd w:id="0"/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54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131</w:t>
      </w:r>
      <w:r w:rsidRPr="003527CD">
        <w:rPr>
          <w:rFonts w:ascii="Open Sans" w:eastAsia="Verdana" w:hAnsi="Open Sans" w:cs="Open Sans"/>
        </w:rPr>
        <w:t xml:space="preserve"> to binary: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3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11010101</w:t>
      </w:r>
      <w:r w:rsidRPr="003527CD">
        <w:rPr>
          <w:rFonts w:ascii="Open Sans" w:eastAsia="Verdana" w:hAnsi="Open Sans" w:cs="Open Sans"/>
        </w:rPr>
        <w:t xml:space="preserve"> to decimal: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1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binary number </w:t>
      </w:r>
      <w:r w:rsidRPr="003527CD">
        <w:rPr>
          <w:rFonts w:ascii="Open Sans" w:eastAsia="Verdana" w:hAnsi="Open Sans" w:cs="Open Sans"/>
          <w:b/>
          <w:bCs/>
        </w:rPr>
        <w:t>11001001</w:t>
      </w:r>
      <w:r w:rsidRPr="003527CD">
        <w:rPr>
          <w:rFonts w:ascii="Open Sans" w:eastAsia="Verdana" w:hAnsi="Open Sans" w:cs="Open Sans"/>
        </w:rPr>
        <w:t xml:space="preserve"> to hexadecimal: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1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decimal number </w:t>
      </w:r>
      <w:r w:rsidRPr="003527CD">
        <w:rPr>
          <w:rFonts w:ascii="Open Sans" w:eastAsia="Verdana" w:hAnsi="Open Sans" w:cs="Open Sans"/>
          <w:b/>
          <w:bCs/>
        </w:rPr>
        <w:t>758</w:t>
      </w:r>
      <w:r w:rsidRPr="003527CD">
        <w:rPr>
          <w:rFonts w:ascii="Open Sans" w:eastAsia="Verdana" w:hAnsi="Open Sans" w:cs="Open Sans"/>
        </w:rPr>
        <w:t xml:space="preserve"> to hexadecimal: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69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 xml:space="preserve">Convert the hexadecimal number </w:t>
      </w:r>
      <w:r w:rsidRPr="003527CD">
        <w:rPr>
          <w:rFonts w:ascii="Open Sans" w:eastAsia="Verdana" w:hAnsi="Open Sans" w:cs="Open Sans"/>
          <w:b/>
          <w:bCs/>
        </w:rPr>
        <w:t>B6A</w:t>
      </w:r>
      <w:r w:rsidRPr="003527CD">
        <w:rPr>
          <w:rFonts w:ascii="Open Sans" w:eastAsia="Verdana" w:hAnsi="Open Sans" w:cs="Open Sans"/>
        </w:rPr>
        <w:t xml:space="preserve"> to decimal: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73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inverter:</w:t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334FFB" w:rsidRDefault="00334FFB">
      <w:pPr>
        <w:spacing w:after="160" w:line="259" w:lineRule="auto"/>
        <w:rPr>
          <w:rFonts w:ascii="Open Sans" w:eastAsia="Verdana" w:hAnsi="Open Sans" w:cs="Open Sans"/>
        </w:rPr>
      </w:pPr>
      <w:r>
        <w:rPr>
          <w:rFonts w:ascii="Open Sans" w:eastAsia="Verdana" w:hAnsi="Open Sans" w:cs="Open Sans"/>
        </w:rPr>
        <w:br w:type="page"/>
      </w:r>
    </w:p>
    <w:p w:rsidR="0003216E" w:rsidRPr="003527CD" w:rsidRDefault="0003216E" w:rsidP="0003216E">
      <w:pPr>
        <w:spacing w:line="200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spacing w:line="272" w:lineRule="exact"/>
        <w:rPr>
          <w:rFonts w:ascii="Open Sans" w:eastAsia="Verdana" w:hAnsi="Open Sans" w:cs="Open Sans"/>
        </w:rPr>
      </w:pPr>
    </w:p>
    <w:p w:rsidR="0003216E" w:rsidRPr="003527CD" w:rsidRDefault="0003216E" w:rsidP="0003216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Give the truth table for an OR gate:</w:t>
      </w: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Default="0003216E" w:rsidP="0003216E">
      <w:pPr>
        <w:rPr>
          <w:rFonts w:ascii="Open Sans" w:hAnsi="Open Sans" w:cs="Open Sans"/>
        </w:rPr>
      </w:pPr>
    </w:p>
    <w:p w:rsidR="00334FFB" w:rsidRDefault="00334FFB" w:rsidP="0003216E">
      <w:pPr>
        <w:rPr>
          <w:rFonts w:ascii="Open Sans" w:hAnsi="Open Sans" w:cs="Open Sans"/>
        </w:rPr>
      </w:pPr>
    </w:p>
    <w:p w:rsidR="00334FFB" w:rsidRDefault="00334FFB" w:rsidP="0003216E">
      <w:pPr>
        <w:rPr>
          <w:rFonts w:ascii="Open Sans" w:hAnsi="Open Sans" w:cs="Open Sans"/>
        </w:rPr>
      </w:pPr>
    </w:p>
    <w:p w:rsidR="00334FFB" w:rsidRDefault="00334FFB" w:rsidP="0003216E">
      <w:pPr>
        <w:rPr>
          <w:rFonts w:ascii="Open Sans" w:hAnsi="Open Sans" w:cs="Open Sans"/>
        </w:rPr>
      </w:pPr>
    </w:p>
    <w:p w:rsidR="00334FFB" w:rsidRPr="003527CD" w:rsidRDefault="00334FFB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Default="0003216E" w:rsidP="0003216E">
      <w:pPr>
        <w:rPr>
          <w:rFonts w:ascii="Open Sans" w:hAnsi="Open Sans" w:cs="Open Sans"/>
        </w:rPr>
      </w:pPr>
    </w:p>
    <w:p w:rsidR="00334FFB" w:rsidRPr="003527CD" w:rsidRDefault="00334FFB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8. Give the truth table for an AND gate:</w:t>
      </w: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7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rPr>
          <w:rFonts w:ascii="Open Sans" w:hAnsi="Open Sans" w:cs="Open Sans"/>
        </w:rPr>
      </w:pPr>
      <w:r w:rsidRPr="003527CD">
        <w:rPr>
          <w:rFonts w:ascii="Open Sans" w:eastAsia="Verdana" w:hAnsi="Open Sans" w:cs="Open Sans"/>
        </w:rPr>
        <w:t>9. Give the truth table for two input (A and B) addition:</w:t>
      </w: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03216E" w:rsidRPr="003527CD" w:rsidRDefault="0003216E" w:rsidP="0003216E">
      <w:pPr>
        <w:spacing w:line="389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numPr>
          <w:ilvl w:val="0"/>
          <w:numId w:val="4"/>
        </w:numPr>
        <w:tabs>
          <w:tab w:val="left" w:pos="515"/>
        </w:tabs>
        <w:spacing w:line="266" w:lineRule="auto"/>
        <w:ind w:right="108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Draw the schematic symbol on an NPN transistor, label the leads, and indicate the proper polarities for operation:</w:t>
      </w: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Default="0003216E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Default="00334FFB" w:rsidP="0003216E">
      <w:pPr>
        <w:spacing w:line="200" w:lineRule="exact"/>
        <w:rPr>
          <w:rFonts w:ascii="Open Sans" w:hAnsi="Open Sans" w:cs="Open Sans"/>
        </w:rPr>
      </w:pPr>
    </w:p>
    <w:p w:rsidR="00334FFB" w:rsidRPr="003527CD" w:rsidRDefault="00334FFB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200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spacing w:line="349" w:lineRule="exact"/>
        <w:rPr>
          <w:rFonts w:ascii="Open Sans" w:hAnsi="Open Sans" w:cs="Open Sans"/>
        </w:rPr>
      </w:pPr>
    </w:p>
    <w:p w:rsidR="0003216E" w:rsidRPr="003527CD" w:rsidRDefault="0003216E" w:rsidP="0003216E">
      <w:pPr>
        <w:numPr>
          <w:ilvl w:val="0"/>
          <w:numId w:val="5"/>
        </w:numPr>
        <w:tabs>
          <w:tab w:val="left" w:pos="515"/>
        </w:tabs>
        <w:spacing w:line="266" w:lineRule="auto"/>
        <w:ind w:right="860"/>
        <w:rPr>
          <w:rFonts w:ascii="Open Sans" w:eastAsia="Verdana" w:hAnsi="Open Sans" w:cs="Open Sans"/>
        </w:rPr>
      </w:pPr>
      <w:r w:rsidRPr="003527CD">
        <w:rPr>
          <w:rFonts w:ascii="Open Sans" w:eastAsia="Verdana" w:hAnsi="Open Sans" w:cs="Open Sans"/>
        </w:rPr>
        <w:t>Draw the schematic symbols for the inverter, the OR gate, and the AND gate:</w:t>
      </w:r>
    </w:p>
    <w:p w:rsidR="002133BD" w:rsidRPr="0003216E" w:rsidRDefault="002133BD" w:rsidP="0003216E"/>
    <w:sectPr w:rsidR="002133BD" w:rsidRPr="0003216E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02" w:rsidRDefault="00B54502" w:rsidP="00E7721B">
      <w:r>
        <w:separator/>
      </w:r>
    </w:p>
  </w:endnote>
  <w:endnote w:type="continuationSeparator" w:id="0">
    <w:p w:rsidR="00B54502" w:rsidRDefault="00B5450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545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5450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5450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02" w:rsidRDefault="00B54502" w:rsidP="00E7721B">
      <w:r>
        <w:separator/>
      </w:r>
    </w:p>
  </w:footnote>
  <w:footnote w:type="continuationSeparator" w:id="0">
    <w:p w:rsidR="00B54502" w:rsidRDefault="00B5450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E45"/>
    <w:multiLevelType w:val="hybridMultilevel"/>
    <w:tmpl w:val="67828130"/>
    <w:lvl w:ilvl="0" w:tplc="71FE7906">
      <w:start w:val="11"/>
      <w:numFmt w:val="decimal"/>
      <w:lvlText w:val="%1."/>
      <w:lvlJc w:val="left"/>
    </w:lvl>
    <w:lvl w:ilvl="1" w:tplc="61D8F652">
      <w:numFmt w:val="decimal"/>
      <w:lvlText w:val=""/>
      <w:lvlJc w:val="left"/>
    </w:lvl>
    <w:lvl w:ilvl="2" w:tplc="39C0D47A">
      <w:numFmt w:val="decimal"/>
      <w:lvlText w:val=""/>
      <w:lvlJc w:val="left"/>
    </w:lvl>
    <w:lvl w:ilvl="3" w:tplc="DD408BCC">
      <w:numFmt w:val="decimal"/>
      <w:lvlText w:val=""/>
      <w:lvlJc w:val="left"/>
    </w:lvl>
    <w:lvl w:ilvl="4" w:tplc="7AF0BD92">
      <w:numFmt w:val="decimal"/>
      <w:lvlText w:val=""/>
      <w:lvlJc w:val="left"/>
    </w:lvl>
    <w:lvl w:ilvl="5" w:tplc="181E89B2">
      <w:numFmt w:val="decimal"/>
      <w:lvlText w:val=""/>
      <w:lvlJc w:val="left"/>
    </w:lvl>
    <w:lvl w:ilvl="6" w:tplc="F716A664">
      <w:numFmt w:val="decimal"/>
      <w:lvlText w:val=""/>
      <w:lvlJc w:val="left"/>
    </w:lvl>
    <w:lvl w:ilvl="7" w:tplc="F0B6F8B4">
      <w:numFmt w:val="decimal"/>
      <w:lvlText w:val=""/>
      <w:lvlJc w:val="left"/>
    </w:lvl>
    <w:lvl w:ilvl="8" w:tplc="D84A370E">
      <w:numFmt w:val="decimal"/>
      <w:lvlText w:val=""/>
      <w:lvlJc w:val="left"/>
    </w:lvl>
  </w:abstractNum>
  <w:abstractNum w:abstractNumId="1" w15:restartNumberingAfterBreak="0">
    <w:nsid w:val="00007F96"/>
    <w:multiLevelType w:val="hybridMultilevel"/>
    <w:tmpl w:val="44946646"/>
    <w:lvl w:ilvl="0" w:tplc="16B8F58A">
      <w:start w:val="1"/>
      <w:numFmt w:val="decimal"/>
      <w:lvlText w:val="%1."/>
      <w:lvlJc w:val="left"/>
    </w:lvl>
    <w:lvl w:ilvl="1" w:tplc="79CE64D0">
      <w:numFmt w:val="decimal"/>
      <w:lvlText w:val=""/>
      <w:lvlJc w:val="left"/>
    </w:lvl>
    <w:lvl w:ilvl="2" w:tplc="EAA42368">
      <w:numFmt w:val="decimal"/>
      <w:lvlText w:val=""/>
      <w:lvlJc w:val="left"/>
    </w:lvl>
    <w:lvl w:ilvl="3" w:tplc="BF7EDE76">
      <w:numFmt w:val="decimal"/>
      <w:lvlText w:val=""/>
      <w:lvlJc w:val="left"/>
    </w:lvl>
    <w:lvl w:ilvl="4" w:tplc="18F6F43A">
      <w:numFmt w:val="decimal"/>
      <w:lvlText w:val=""/>
      <w:lvlJc w:val="left"/>
    </w:lvl>
    <w:lvl w:ilvl="5" w:tplc="E9A26C64">
      <w:numFmt w:val="decimal"/>
      <w:lvlText w:val=""/>
      <w:lvlJc w:val="left"/>
    </w:lvl>
    <w:lvl w:ilvl="6" w:tplc="98F8DB26">
      <w:numFmt w:val="decimal"/>
      <w:lvlText w:val=""/>
      <w:lvlJc w:val="left"/>
    </w:lvl>
    <w:lvl w:ilvl="7" w:tplc="C8620A60">
      <w:numFmt w:val="decimal"/>
      <w:lvlText w:val=""/>
      <w:lvlJc w:val="left"/>
    </w:lvl>
    <w:lvl w:ilvl="8" w:tplc="46BE767C">
      <w:numFmt w:val="decimal"/>
      <w:lvlText w:val=""/>
      <w:lvlJc w:val="left"/>
    </w:lvl>
  </w:abstractNum>
  <w:abstractNum w:abstractNumId="2" w15:restartNumberingAfterBreak="0">
    <w:nsid w:val="00007FF5"/>
    <w:multiLevelType w:val="hybridMultilevel"/>
    <w:tmpl w:val="FFBA3D72"/>
    <w:lvl w:ilvl="0" w:tplc="AFA82F14">
      <w:start w:val="10"/>
      <w:numFmt w:val="decimal"/>
      <w:lvlText w:val="%1."/>
      <w:lvlJc w:val="left"/>
    </w:lvl>
    <w:lvl w:ilvl="1" w:tplc="858601FC">
      <w:numFmt w:val="decimal"/>
      <w:lvlText w:val=""/>
      <w:lvlJc w:val="left"/>
    </w:lvl>
    <w:lvl w:ilvl="2" w:tplc="67B404A0">
      <w:numFmt w:val="decimal"/>
      <w:lvlText w:val=""/>
      <w:lvlJc w:val="left"/>
    </w:lvl>
    <w:lvl w:ilvl="3" w:tplc="AE02124E">
      <w:numFmt w:val="decimal"/>
      <w:lvlText w:val=""/>
      <w:lvlJc w:val="left"/>
    </w:lvl>
    <w:lvl w:ilvl="4" w:tplc="94367272">
      <w:numFmt w:val="decimal"/>
      <w:lvlText w:val=""/>
      <w:lvlJc w:val="left"/>
    </w:lvl>
    <w:lvl w:ilvl="5" w:tplc="1D6ACFD4">
      <w:numFmt w:val="decimal"/>
      <w:lvlText w:val=""/>
      <w:lvlJc w:val="left"/>
    </w:lvl>
    <w:lvl w:ilvl="6" w:tplc="A5E4C93A">
      <w:numFmt w:val="decimal"/>
      <w:lvlText w:val=""/>
      <w:lvlJc w:val="left"/>
    </w:lvl>
    <w:lvl w:ilvl="7" w:tplc="5B065524">
      <w:numFmt w:val="decimal"/>
      <w:lvlText w:val=""/>
      <w:lvlJc w:val="left"/>
    </w:lvl>
    <w:lvl w:ilvl="8" w:tplc="CAB4E4FE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16E"/>
    <w:rsid w:val="00197F79"/>
    <w:rsid w:val="002133BD"/>
    <w:rsid w:val="00332C0A"/>
    <w:rsid w:val="00334FFB"/>
    <w:rsid w:val="003D49FF"/>
    <w:rsid w:val="00444E90"/>
    <w:rsid w:val="00462FD2"/>
    <w:rsid w:val="004C7226"/>
    <w:rsid w:val="00522998"/>
    <w:rsid w:val="005F611D"/>
    <w:rsid w:val="007756CF"/>
    <w:rsid w:val="007E317F"/>
    <w:rsid w:val="00917135"/>
    <w:rsid w:val="00AD2CEF"/>
    <w:rsid w:val="00B0214B"/>
    <w:rsid w:val="00B5450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559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20D06-A18B-4E2D-9DC6-3691876E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2017-10-03T17:22:00Z</dcterms:created>
  <dcterms:modified xsi:type="dcterms:W3CDTF">2017-10-03T17:28:00Z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