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500C" w14:textId="77777777" w:rsidR="009C7E27" w:rsidRPr="003F5234" w:rsidRDefault="009C7E27" w:rsidP="00D80ACD">
      <w:pPr>
        <w:jc w:val="center"/>
        <w:rPr>
          <w:rFonts w:ascii="Open Sans" w:hAnsi="Open Sans"/>
          <w:sz w:val="20"/>
          <w:szCs w:val="20"/>
        </w:rPr>
      </w:pPr>
      <w:r w:rsidRPr="003F5234">
        <w:rPr>
          <w:rFonts w:ascii="Open Sans" w:eastAsia="Arial" w:hAnsi="Open Sans" w:cs="Arial"/>
          <w:b/>
          <w:bCs/>
        </w:rPr>
        <w:t>Advertising and Sales Promotion</w:t>
      </w:r>
    </w:p>
    <w:p w14:paraId="594FCA21" w14:textId="77777777" w:rsidR="009C7E27" w:rsidRPr="003F5234" w:rsidRDefault="009C7E27" w:rsidP="00D80ACD">
      <w:pPr>
        <w:jc w:val="center"/>
        <w:rPr>
          <w:rFonts w:ascii="Open Sans" w:hAnsi="Open Sans"/>
          <w:sz w:val="20"/>
          <w:szCs w:val="20"/>
        </w:rPr>
      </w:pPr>
      <w:r w:rsidRPr="003F5234">
        <w:rPr>
          <w:rFonts w:ascii="Open Sans" w:eastAsia="Arial" w:hAnsi="Open Sans" w:cs="Arial"/>
          <w:b/>
          <w:bCs/>
        </w:rPr>
        <w:t>Advertising Career Project</w:t>
      </w:r>
    </w:p>
    <w:p w14:paraId="650A31CC" w14:textId="77777777" w:rsidR="009C7E27" w:rsidRPr="003F5234" w:rsidRDefault="009C7E27" w:rsidP="00D80ACD">
      <w:pPr>
        <w:spacing w:line="1" w:lineRule="exact"/>
        <w:jc w:val="center"/>
        <w:rPr>
          <w:rFonts w:ascii="Open Sans" w:hAnsi="Open Sans"/>
          <w:sz w:val="20"/>
          <w:szCs w:val="20"/>
        </w:rPr>
      </w:pPr>
    </w:p>
    <w:p w14:paraId="532548D5" w14:textId="77777777" w:rsidR="009C7E27" w:rsidRPr="003F5234" w:rsidRDefault="00D80ACD" w:rsidP="00D80ACD">
      <w:pPr>
        <w:jc w:val="center"/>
        <w:rPr>
          <w:rFonts w:ascii="Open Sans" w:hAnsi="Open Sans"/>
          <w:sz w:val="20"/>
          <w:szCs w:val="20"/>
        </w:rPr>
      </w:pPr>
      <w:r w:rsidRPr="003F5234">
        <w:rPr>
          <w:rFonts w:ascii="Open Sans" w:eastAsia="Arial" w:hAnsi="Open Sans" w:cs="Arial"/>
          <w:b/>
          <w:bCs/>
        </w:rPr>
        <w:t>Independent Practice</w:t>
      </w:r>
    </w:p>
    <w:p w14:paraId="5867F888" w14:textId="77777777" w:rsidR="009C7E27" w:rsidRPr="003F5234" w:rsidRDefault="009C7E27" w:rsidP="009C7E27">
      <w:pPr>
        <w:spacing w:line="253" w:lineRule="exact"/>
        <w:rPr>
          <w:rFonts w:ascii="Open Sans" w:hAnsi="Open Sans"/>
          <w:sz w:val="20"/>
          <w:szCs w:val="20"/>
        </w:rPr>
      </w:pPr>
    </w:p>
    <w:p w14:paraId="27B65B7D" w14:textId="77777777" w:rsidR="009C7E27" w:rsidRPr="003F5234" w:rsidRDefault="009C7E27" w:rsidP="009C7E27">
      <w:pPr>
        <w:rPr>
          <w:rFonts w:ascii="Open Sans" w:hAnsi="Open Sans"/>
          <w:sz w:val="20"/>
          <w:szCs w:val="20"/>
        </w:rPr>
      </w:pPr>
      <w:r w:rsidRPr="003F5234">
        <w:rPr>
          <w:rFonts w:ascii="Open Sans" w:eastAsia="Arial" w:hAnsi="Open Sans" w:cs="Arial"/>
          <w:b/>
          <w:bCs/>
        </w:rPr>
        <w:t>Advertising Career Project</w:t>
      </w:r>
    </w:p>
    <w:p w14:paraId="19E09B56" w14:textId="77777777" w:rsidR="009C7E27" w:rsidRPr="003F5234" w:rsidRDefault="009C7E27" w:rsidP="009C7E27">
      <w:pPr>
        <w:spacing w:line="256" w:lineRule="exact"/>
        <w:rPr>
          <w:rFonts w:ascii="Open Sans" w:hAnsi="Open Sans"/>
          <w:sz w:val="20"/>
          <w:szCs w:val="20"/>
        </w:rPr>
      </w:pPr>
    </w:p>
    <w:p w14:paraId="58B3EC4F" w14:textId="77777777" w:rsidR="009C7E27" w:rsidRPr="003F5234" w:rsidRDefault="009C7E27" w:rsidP="009C7E27">
      <w:pPr>
        <w:spacing w:line="258" w:lineRule="auto"/>
        <w:ind w:right="680"/>
        <w:rPr>
          <w:rFonts w:ascii="Open Sans" w:hAnsi="Open Sans"/>
          <w:sz w:val="20"/>
          <w:szCs w:val="20"/>
        </w:rPr>
      </w:pPr>
      <w:r w:rsidRPr="003F5234">
        <w:rPr>
          <w:rFonts w:ascii="Open Sans" w:eastAsia="Arial" w:hAnsi="Open Sans" w:cs="Arial"/>
        </w:rPr>
        <w:t>Students will choose two potential jobs from each category. Include job description and responsibilities, education needed, training, salary, and prior experience necessary. Then choose the job that most interests them and explain their reasoning.</w:t>
      </w:r>
    </w:p>
    <w:p w14:paraId="097D8A23" w14:textId="77777777" w:rsidR="009C7E27" w:rsidRPr="003F5234" w:rsidRDefault="009C7E27" w:rsidP="009C7E27">
      <w:pPr>
        <w:spacing w:line="211" w:lineRule="exact"/>
        <w:rPr>
          <w:rFonts w:ascii="Open Sans" w:hAnsi="Open Sans"/>
          <w:sz w:val="20"/>
          <w:szCs w:val="20"/>
        </w:rPr>
      </w:pPr>
    </w:p>
    <w:p w14:paraId="302928B9" w14:textId="77777777" w:rsidR="009C7E27" w:rsidRPr="003F5234" w:rsidRDefault="009C7E27" w:rsidP="009C7E27">
      <w:pPr>
        <w:numPr>
          <w:ilvl w:val="0"/>
          <w:numId w:val="1"/>
        </w:numPr>
        <w:tabs>
          <w:tab w:val="left" w:pos="720"/>
        </w:tabs>
        <w:ind w:left="720" w:hanging="360"/>
        <w:rPr>
          <w:rFonts w:ascii="Open Sans" w:eastAsia="Symbol" w:hAnsi="Open Sans" w:cs="Symbol"/>
        </w:rPr>
      </w:pPr>
      <w:r w:rsidRPr="003F5234">
        <w:rPr>
          <w:rFonts w:ascii="Open Sans" w:eastAsia="Arial" w:hAnsi="Open Sans" w:cs="Arial"/>
        </w:rPr>
        <w:t>Account Management</w:t>
      </w:r>
    </w:p>
    <w:p w14:paraId="360C0A0A" w14:textId="77777777" w:rsidR="009C7E27" w:rsidRPr="003F5234" w:rsidRDefault="009C7E27" w:rsidP="009C7E27">
      <w:pPr>
        <w:spacing w:line="35" w:lineRule="exact"/>
        <w:rPr>
          <w:rFonts w:ascii="Open Sans" w:eastAsia="Symbol" w:hAnsi="Open Sans" w:cs="Symbol"/>
        </w:rPr>
      </w:pPr>
    </w:p>
    <w:p w14:paraId="06E9EA64" w14:textId="77777777" w:rsidR="009C7E27" w:rsidRPr="003F5234" w:rsidRDefault="009C7E27" w:rsidP="009C7E27">
      <w:pPr>
        <w:numPr>
          <w:ilvl w:val="0"/>
          <w:numId w:val="1"/>
        </w:numPr>
        <w:tabs>
          <w:tab w:val="left" w:pos="720"/>
        </w:tabs>
        <w:ind w:left="720" w:hanging="360"/>
        <w:rPr>
          <w:rFonts w:ascii="Open Sans" w:eastAsia="Symbol" w:hAnsi="Open Sans" w:cs="Symbol"/>
        </w:rPr>
      </w:pPr>
      <w:r w:rsidRPr="003F5234">
        <w:rPr>
          <w:rFonts w:ascii="Open Sans" w:eastAsia="Arial" w:hAnsi="Open Sans" w:cs="Arial"/>
        </w:rPr>
        <w:t>Account Planning</w:t>
      </w:r>
    </w:p>
    <w:p w14:paraId="56D1C01D" w14:textId="77777777" w:rsidR="009C7E27" w:rsidRPr="003F5234" w:rsidRDefault="009C7E27" w:rsidP="009C7E27">
      <w:pPr>
        <w:spacing w:line="37" w:lineRule="exact"/>
        <w:rPr>
          <w:rFonts w:ascii="Open Sans" w:eastAsia="Symbol" w:hAnsi="Open Sans" w:cs="Symbol"/>
        </w:rPr>
      </w:pPr>
    </w:p>
    <w:p w14:paraId="47C404CE" w14:textId="77777777" w:rsidR="009C7E27" w:rsidRPr="003F5234" w:rsidRDefault="009C7E27" w:rsidP="009C7E27">
      <w:pPr>
        <w:numPr>
          <w:ilvl w:val="0"/>
          <w:numId w:val="1"/>
        </w:numPr>
        <w:tabs>
          <w:tab w:val="left" w:pos="720"/>
        </w:tabs>
        <w:ind w:left="720" w:hanging="360"/>
        <w:rPr>
          <w:rFonts w:ascii="Open Sans" w:eastAsia="Symbol" w:hAnsi="Open Sans" w:cs="Symbol"/>
        </w:rPr>
      </w:pPr>
      <w:r w:rsidRPr="003F5234">
        <w:rPr>
          <w:rFonts w:ascii="Open Sans" w:eastAsia="Arial" w:hAnsi="Open Sans" w:cs="Arial"/>
        </w:rPr>
        <w:t>Creative</w:t>
      </w:r>
    </w:p>
    <w:p w14:paraId="45F93EBC" w14:textId="77777777" w:rsidR="009C7E27" w:rsidRPr="003F5234" w:rsidRDefault="009C7E27" w:rsidP="009C7E27">
      <w:pPr>
        <w:spacing w:line="35" w:lineRule="exact"/>
        <w:rPr>
          <w:rFonts w:ascii="Open Sans" w:eastAsia="Symbol" w:hAnsi="Open Sans" w:cs="Symbol"/>
        </w:rPr>
      </w:pPr>
    </w:p>
    <w:p w14:paraId="05E87B5B" w14:textId="77777777" w:rsidR="009C7E27" w:rsidRPr="003F5234" w:rsidRDefault="009C7E27" w:rsidP="009C7E27">
      <w:pPr>
        <w:numPr>
          <w:ilvl w:val="0"/>
          <w:numId w:val="1"/>
        </w:numPr>
        <w:tabs>
          <w:tab w:val="left" w:pos="720"/>
        </w:tabs>
        <w:ind w:left="720" w:hanging="360"/>
        <w:rPr>
          <w:rFonts w:ascii="Open Sans" w:eastAsia="Symbol" w:hAnsi="Open Sans" w:cs="Symbol"/>
        </w:rPr>
      </w:pPr>
      <w:r w:rsidRPr="003F5234">
        <w:rPr>
          <w:rFonts w:ascii="Open Sans" w:eastAsia="Arial" w:hAnsi="Open Sans" w:cs="Arial"/>
        </w:rPr>
        <w:t>Media</w:t>
      </w:r>
    </w:p>
    <w:p w14:paraId="42D1095B" w14:textId="77777777" w:rsidR="009C7E27" w:rsidRPr="003F5234" w:rsidRDefault="009C7E27" w:rsidP="009C7E27">
      <w:pPr>
        <w:spacing w:line="37" w:lineRule="exact"/>
        <w:rPr>
          <w:rFonts w:ascii="Open Sans" w:eastAsia="Symbol" w:hAnsi="Open Sans" w:cs="Symbol"/>
        </w:rPr>
      </w:pPr>
    </w:p>
    <w:p w14:paraId="6860C3D8" w14:textId="77777777" w:rsidR="009C7E27" w:rsidRPr="003F5234" w:rsidRDefault="009C7E27" w:rsidP="009C7E27">
      <w:pPr>
        <w:numPr>
          <w:ilvl w:val="0"/>
          <w:numId w:val="1"/>
        </w:numPr>
        <w:tabs>
          <w:tab w:val="left" w:pos="720"/>
        </w:tabs>
        <w:ind w:left="720" w:hanging="360"/>
        <w:rPr>
          <w:rFonts w:ascii="Open Sans" w:eastAsia="Symbol" w:hAnsi="Open Sans" w:cs="Symbol"/>
        </w:rPr>
      </w:pPr>
      <w:r w:rsidRPr="003F5234">
        <w:rPr>
          <w:rFonts w:ascii="Open Sans" w:eastAsia="Arial" w:hAnsi="Open Sans" w:cs="Arial"/>
        </w:rPr>
        <w:t>Interactive Marketing</w:t>
      </w:r>
    </w:p>
    <w:p w14:paraId="634622DD" w14:textId="77777777" w:rsidR="009C7E27" w:rsidRPr="003F5234" w:rsidRDefault="009C7E27" w:rsidP="009C7E27">
      <w:pPr>
        <w:spacing w:line="273" w:lineRule="exact"/>
        <w:rPr>
          <w:rFonts w:ascii="Open Sans" w:hAnsi="Open Sans"/>
          <w:sz w:val="20"/>
          <w:szCs w:val="20"/>
        </w:rPr>
      </w:pPr>
    </w:p>
    <w:p w14:paraId="14B4599F" w14:textId="77777777" w:rsidR="009C7E27" w:rsidRPr="003F5234" w:rsidRDefault="009C7E27" w:rsidP="009C7E27">
      <w:pPr>
        <w:rPr>
          <w:rFonts w:ascii="Open Sans" w:hAnsi="Open Sans"/>
          <w:sz w:val="20"/>
          <w:szCs w:val="20"/>
        </w:rPr>
      </w:pPr>
      <w:r w:rsidRPr="003F5234">
        <w:rPr>
          <w:rFonts w:ascii="Open Sans" w:eastAsia="Arial" w:hAnsi="Open Sans" w:cs="Arial"/>
        </w:rPr>
        <w:t>Students will submit their papers and be graded by the rubric.</w:t>
      </w:r>
    </w:p>
    <w:p w14:paraId="65DEDA5D" w14:textId="77777777" w:rsidR="009C7E27" w:rsidRPr="003F5234" w:rsidRDefault="009C7E27" w:rsidP="009C7E27">
      <w:pPr>
        <w:spacing w:after="160" w:line="259" w:lineRule="auto"/>
        <w:rPr>
          <w:rFonts w:ascii="Open Sans" w:hAnsi="Open Sans"/>
        </w:rPr>
      </w:pPr>
      <w:bookmarkStart w:id="0" w:name="_GoBack"/>
      <w:bookmarkEnd w:id="0"/>
    </w:p>
    <w:sectPr w:rsidR="009C7E27" w:rsidRPr="003F5234" w:rsidSect="009C7E27">
      <w:headerReference w:type="default" r:id="rId7"/>
      <w:footerReference w:type="default" r:id="rId8"/>
      <w:pgSz w:w="12240" w:h="15840"/>
      <w:pgMar w:top="1416" w:right="1440" w:bottom="452" w:left="1440" w:header="0" w:footer="0"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31FE3" w14:textId="77777777" w:rsidR="00DB6267" w:rsidRDefault="00DB6267" w:rsidP="009C7E27">
      <w:r>
        <w:separator/>
      </w:r>
    </w:p>
  </w:endnote>
  <w:endnote w:type="continuationSeparator" w:id="0">
    <w:p w14:paraId="57500B29" w14:textId="77777777" w:rsidR="00DB6267" w:rsidRDefault="00DB6267" w:rsidP="009C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53"/>
      <w:docPartObj>
        <w:docPartGallery w:val="Page Numbers (Bottom of Page)"/>
        <w:docPartUnique/>
      </w:docPartObj>
    </w:sdtPr>
    <w:sdtEndPr/>
    <w:sdtContent>
      <w:sdt>
        <w:sdtPr>
          <w:id w:val="565050477"/>
          <w:docPartObj>
            <w:docPartGallery w:val="Page Numbers (Top of Page)"/>
            <w:docPartUnique/>
          </w:docPartObj>
        </w:sdtPr>
        <w:sdtEndPr/>
        <w:sdtContent>
          <w:p w14:paraId="1C08B011" w14:textId="77777777" w:rsidR="009C7E27" w:rsidRPr="009C7E27" w:rsidRDefault="009C7E27">
            <w:pPr>
              <w:pStyle w:val="Footer"/>
              <w:jc w:val="center"/>
              <w:rPr>
                <w:rFonts w:asciiTheme="minorHAnsi" w:hAnsiTheme="minorHAnsi"/>
                <w:b/>
              </w:rPr>
            </w:pPr>
            <w:r w:rsidRPr="009C7E27">
              <w:rPr>
                <w:rFonts w:asciiTheme="minorHAnsi" w:hAnsiTheme="minorHAnsi"/>
                <w:sz w:val="22"/>
                <w:szCs w:val="22"/>
              </w:rPr>
              <w:t xml:space="preserve"> </w:t>
            </w:r>
            <w:r w:rsidRPr="009C7E27">
              <w:rPr>
                <w:rFonts w:asciiTheme="minorHAnsi" w:hAnsiTheme="minorHAnsi"/>
                <w:b/>
                <w:sz w:val="22"/>
                <w:szCs w:val="22"/>
              </w:rPr>
              <w:fldChar w:fldCharType="begin"/>
            </w:r>
            <w:r w:rsidRPr="009C7E27">
              <w:rPr>
                <w:rFonts w:asciiTheme="minorHAnsi" w:hAnsiTheme="minorHAnsi"/>
                <w:b/>
                <w:sz w:val="22"/>
                <w:szCs w:val="22"/>
              </w:rPr>
              <w:instrText xml:space="preserve"> PAGE </w:instrText>
            </w:r>
            <w:r w:rsidRPr="009C7E27">
              <w:rPr>
                <w:rFonts w:asciiTheme="minorHAnsi" w:hAnsiTheme="minorHAnsi"/>
                <w:b/>
                <w:sz w:val="22"/>
                <w:szCs w:val="22"/>
              </w:rPr>
              <w:fldChar w:fldCharType="separate"/>
            </w:r>
            <w:r w:rsidR="003F5234">
              <w:rPr>
                <w:rFonts w:asciiTheme="minorHAnsi" w:hAnsiTheme="minorHAnsi"/>
                <w:b/>
                <w:noProof/>
                <w:sz w:val="22"/>
                <w:szCs w:val="22"/>
              </w:rPr>
              <w:t>1</w:t>
            </w:r>
            <w:r w:rsidRPr="009C7E27">
              <w:rPr>
                <w:rFonts w:asciiTheme="minorHAnsi" w:hAnsiTheme="minorHAnsi"/>
                <w:b/>
                <w:sz w:val="22"/>
                <w:szCs w:val="22"/>
              </w:rPr>
              <w:fldChar w:fldCharType="end"/>
            </w:r>
            <w:r w:rsidRPr="009C7E27">
              <w:rPr>
                <w:rFonts w:asciiTheme="minorHAnsi" w:hAnsiTheme="minorHAnsi"/>
                <w:sz w:val="22"/>
                <w:szCs w:val="22"/>
              </w:rPr>
              <w:t xml:space="preserve"> of </w:t>
            </w:r>
            <w:r w:rsidRPr="009C7E27">
              <w:rPr>
                <w:rFonts w:asciiTheme="minorHAnsi" w:hAnsiTheme="minorHAnsi"/>
                <w:b/>
                <w:sz w:val="22"/>
                <w:szCs w:val="22"/>
              </w:rPr>
              <w:fldChar w:fldCharType="begin"/>
            </w:r>
            <w:r w:rsidRPr="009C7E27">
              <w:rPr>
                <w:rFonts w:asciiTheme="minorHAnsi" w:hAnsiTheme="minorHAnsi"/>
                <w:b/>
                <w:sz w:val="22"/>
                <w:szCs w:val="22"/>
              </w:rPr>
              <w:instrText xml:space="preserve"> NUMPAGES  </w:instrText>
            </w:r>
            <w:r w:rsidRPr="009C7E27">
              <w:rPr>
                <w:rFonts w:asciiTheme="minorHAnsi" w:hAnsiTheme="minorHAnsi"/>
                <w:b/>
                <w:sz w:val="22"/>
                <w:szCs w:val="22"/>
              </w:rPr>
              <w:fldChar w:fldCharType="separate"/>
            </w:r>
            <w:r w:rsidR="003F5234">
              <w:rPr>
                <w:rFonts w:asciiTheme="minorHAnsi" w:hAnsiTheme="minorHAnsi"/>
                <w:b/>
                <w:noProof/>
                <w:sz w:val="22"/>
                <w:szCs w:val="22"/>
              </w:rPr>
              <w:t>1</w:t>
            </w:r>
            <w:r w:rsidRPr="009C7E27">
              <w:rPr>
                <w:rFonts w:asciiTheme="minorHAnsi" w:hAnsiTheme="minorHAnsi"/>
                <w:b/>
                <w:sz w:val="22"/>
                <w:szCs w:val="22"/>
              </w:rPr>
              <w:fldChar w:fldCharType="end"/>
            </w:r>
          </w:p>
          <w:p w14:paraId="14574562" w14:textId="77777777" w:rsidR="009C7E27" w:rsidRPr="009C7E27" w:rsidRDefault="009C7E27">
            <w:pPr>
              <w:pStyle w:val="Footer"/>
              <w:jc w:val="center"/>
              <w:rPr>
                <w:rFonts w:asciiTheme="minorHAnsi" w:hAnsiTheme="minorHAnsi"/>
                <w:b/>
              </w:rPr>
            </w:pPr>
          </w:p>
          <w:p w14:paraId="730D85D5" w14:textId="77777777" w:rsidR="009C7E27" w:rsidRDefault="009C7E27" w:rsidP="009C7E27">
            <w:pPr>
              <w:pStyle w:val="Footer"/>
              <w:ind w:left="-576"/>
            </w:pPr>
            <w:r w:rsidRPr="009C7E27">
              <w:rPr>
                <w:rFonts w:asciiTheme="minorHAnsi" w:hAnsiTheme="minorHAnsi"/>
                <w:sz w:val="20"/>
                <w:szCs w:val="20"/>
              </w:rPr>
              <w:t>Copyright © Texas Education Agency, 2017. All rights reserved</w:t>
            </w:r>
            <w:r w:rsidRPr="009C7E27">
              <w:rPr>
                <w:rFonts w:asciiTheme="minorHAnsi" w:hAnsiTheme="minorHAnsi"/>
                <w:noProof/>
                <w:sz w:val="20"/>
                <w:szCs w:val="20"/>
              </w:rPr>
              <w:drawing>
                <wp:anchor distT="0" distB="0" distL="114300" distR="114300" simplePos="0" relativeHeight="251662336" behindDoc="0" locked="0" layoutInCell="1" allowOverlap="1" wp14:anchorId="0DAE5A2D" wp14:editId="74C638BA">
                  <wp:simplePos x="0" y="0"/>
                  <wp:positionH relativeFrom="column">
                    <wp:posOffset>5810250</wp:posOffset>
                  </wp:positionH>
                  <wp:positionV relativeFrom="paragraph">
                    <wp:posOffset>-184150</wp:posOffset>
                  </wp:positionV>
                  <wp:extent cx="603250" cy="314325"/>
                  <wp:effectExtent l="19050" t="0" r="6350" b="0"/>
                  <wp:wrapNone/>
                  <wp:docPr id="18"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4325"/>
                          </a:xfrm>
                          <a:prstGeom prst="rect">
                            <a:avLst/>
                          </a:prstGeom>
                          <a:noFill/>
                        </pic:spPr>
                      </pic:pic>
                    </a:graphicData>
                  </a:graphic>
                </wp:anchor>
              </w:drawing>
            </w:r>
          </w:p>
        </w:sdtContent>
      </w:sdt>
    </w:sdtContent>
  </w:sdt>
  <w:p w14:paraId="68D43649" w14:textId="77777777" w:rsidR="00A84E77" w:rsidRDefault="00DB6267"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5CDA" w14:textId="77777777" w:rsidR="00DB6267" w:rsidRDefault="00DB6267" w:rsidP="009C7E27">
      <w:r>
        <w:separator/>
      </w:r>
    </w:p>
  </w:footnote>
  <w:footnote w:type="continuationSeparator" w:id="0">
    <w:p w14:paraId="11D3D1EC" w14:textId="77777777" w:rsidR="00DB6267" w:rsidRDefault="00DB6267" w:rsidP="009C7E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1C838" w14:textId="77777777" w:rsidR="00A84E77" w:rsidRDefault="00061323" w:rsidP="000674C7">
    <w:pPr>
      <w:pStyle w:val="Header"/>
      <w:tabs>
        <w:tab w:val="left" w:pos="1485"/>
      </w:tabs>
    </w:pPr>
    <w:r>
      <w:rPr>
        <w:noProof/>
      </w:rPr>
      <w:drawing>
        <wp:anchor distT="0" distB="0" distL="114300" distR="114300" simplePos="0" relativeHeight="251660288" behindDoc="0" locked="0" layoutInCell="1" allowOverlap="1" wp14:anchorId="75B1EB5E" wp14:editId="459F5C8D">
          <wp:simplePos x="0" y="0"/>
          <wp:positionH relativeFrom="column">
            <wp:posOffset>5257800</wp:posOffset>
          </wp:positionH>
          <wp:positionV relativeFrom="paragraph">
            <wp:posOffset>142875</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E2FA4EC2"/>
    <w:lvl w:ilvl="0" w:tplc="04090001">
      <w:start w:val="1"/>
      <w:numFmt w:val="bullet"/>
      <w:lvlText w:val=""/>
      <w:lvlJc w:val="left"/>
      <w:rPr>
        <w:rFonts w:ascii="Symbol" w:hAnsi="Symbol" w:hint="default"/>
      </w:rPr>
    </w:lvl>
    <w:lvl w:ilvl="1" w:tplc="00BEF4AA">
      <w:numFmt w:val="decimal"/>
      <w:lvlText w:val=""/>
      <w:lvlJc w:val="left"/>
    </w:lvl>
    <w:lvl w:ilvl="2" w:tplc="DD383EA0">
      <w:numFmt w:val="decimal"/>
      <w:lvlText w:val=""/>
      <w:lvlJc w:val="left"/>
    </w:lvl>
    <w:lvl w:ilvl="3" w:tplc="DFE603D8">
      <w:numFmt w:val="decimal"/>
      <w:lvlText w:val=""/>
      <w:lvlJc w:val="left"/>
    </w:lvl>
    <w:lvl w:ilvl="4" w:tplc="C13CB8AE">
      <w:numFmt w:val="decimal"/>
      <w:lvlText w:val=""/>
      <w:lvlJc w:val="left"/>
    </w:lvl>
    <w:lvl w:ilvl="5" w:tplc="9B882FE4">
      <w:numFmt w:val="decimal"/>
      <w:lvlText w:val=""/>
      <w:lvlJc w:val="left"/>
    </w:lvl>
    <w:lvl w:ilvl="6" w:tplc="9008EF36">
      <w:numFmt w:val="decimal"/>
      <w:lvlText w:val=""/>
      <w:lvlJc w:val="left"/>
    </w:lvl>
    <w:lvl w:ilvl="7" w:tplc="9C7CA6F4">
      <w:numFmt w:val="decimal"/>
      <w:lvlText w:val=""/>
      <w:lvlJc w:val="left"/>
    </w:lvl>
    <w:lvl w:ilvl="8" w:tplc="4A08751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27"/>
    <w:rsid w:val="00061323"/>
    <w:rsid w:val="002E7E36"/>
    <w:rsid w:val="003F5234"/>
    <w:rsid w:val="00795F89"/>
    <w:rsid w:val="007F275D"/>
    <w:rsid w:val="009C7E27"/>
    <w:rsid w:val="00D80ACD"/>
    <w:rsid w:val="00DB6267"/>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3DC1C"/>
  <w15:docId w15:val="{053ABA1A-45FA-4154-AF8E-1D35A6C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7E27"/>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27"/>
    <w:pPr>
      <w:tabs>
        <w:tab w:val="center" w:pos="4680"/>
        <w:tab w:val="right" w:pos="9360"/>
      </w:tabs>
    </w:pPr>
  </w:style>
  <w:style w:type="character" w:customStyle="1" w:styleId="HeaderChar">
    <w:name w:val="Header Char"/>
    <w:basedOn w:val="DefaultParagraphFont"/>
    <w:link w:val="Header"/>
    <w:uiPriority w:val="99"/>
    <w:rsid w:val="009C7E27"/>
    <w:rPr>
      <w:rFonts w:eastAsia="Times New Roman"/>
    </w:rPr>
  </w:style>
  <w:style w:type="paragraph" w:styleId="Footer">
    <w:name w:val="footer"/>
    <w:basedOn w:val="Normal"/>
    <w:link w:val="FooterChar"/>
    <w:uiPriority w:val="99"/>
    <w:unhideWhenUsed/>
    <w:rsid w:val="009C7E27"/>
    <w:pPr>
      <w:tabs>
        <w:tab w:val="center" w:pos="4680"/>
        <w:tab w:val="right" w:pos="9360"/>
      </w:tabs>
    </w:pPr>
  </w:style>
  <w:style w:type="character" w:customStyle="1" w:styleId="FooterChar">
    <w:name w:val="Footer Char"/>
    <w:basedOn w:val="DefaultParagraphFont"/>
    <w:link w:val="Footer"/>
    <w:uiPriority w:val="99"/>
    <w:rsid w:val="009C7E27"/>
    <w:rPr>
      <w:rFonts w:eastAsia="Times New Roman"/>
    </w:rPr>
  </w:style>
  <w:style w:type="paragraph" w:styleId="BalloonText">
    <w:name w:val="Balloon Text"/>
    <w:basedOn w:val="Normal"/>
    <w:link w:val="BalloonTextChar"/>
    <w:uiPriority w:val="99"/>
    <w:semiHidden/>
    <w:unhideWhenUsed/>
    <w:rsid w:val="009C7E27"/>
    <w:rPr>
      <w:rFonts w:ascii="Tahoma" w:hAnsi="Tahoma" w:cs="Tahoma"/>
      <w:sz w:val="16"/>
      <w:szCs w:val="16"/>
    </w:rPr>
  </w:style>
  <w:style w:type="character" w:customStyle="1" w:styleId="BalloonTextChar">
    <w:name w:val="Balloon Text Char"/>
    <w:basedOn w:val="DefaultParagraphFont"/>
    <w:link w:val="BalloonText"/>
    <w:uiPriority w:val="99"/>
    <w:semiHidden/>
    <w:rsid w:val="009C7E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Ankitha Rai</cp:lastModifiedBy>
  <cp:revision>3</cp:revision>
  <dcterms:created xsi:type="dcterms:W3CDTF">2017-08-05T03:25:00Z</dcterms:created>
  <dcterms:modified xsi:type="dcterms:W3CDTF">2017-09-25T19:07:00Z</dcterms:modified>
</cp:coreProperties>
</file>