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43AC8483">
        <w:trPr>
          <w:trHeight w:val="674"/>
        </w:trPr>
        <w:tc>
          <w:tcPr>
            <w:tcW w:w="7596" w:type="dxa"/>
            <w:gridSpan w:val="3"/>
            <w:shd w:val="clear" w:color="auto" w:fill="B4C6E7" w:themeFill="accent1" w:themeFillTint="66"/>
          </w:tcPr>
          <w:p w14:paraId="0A844859" w14:textId="0CBBA69E" w:rsidR="00022991" w:rsidRPr="00752707" w:rsidRDefault="43AC8483" w:rsidP="43AC8483">
            <w:pPr>
              <w:pStyle w:val="Heading4"/>
              <w:ind w:left="0"/>
              <w:outlineLvl w:val="3"/>
              <w:rPr>
                <w:rFonts w:ascii="Open Sans" w:hAnsi="Open Sans" w:cs="Open Sans"/>
                <w:sz w:val="22"/>
                <w:szCs w:val="22"/>
              </w:rPr>
            </w:pPr>
            <w:r w:rsidRPr="43AC848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D61B1">
                  <w:rPr>
                    <w:rFonts w:ascii="Open Sans" w:hAnsi="Open Sans" w:cs="Open Sans"/>
                    <w:b w:val="0"/>
                    <w:bCs w:val="0"/>
                    <w:sz w:val="22"/>
                    <w:szCs w:val="22"/>
                  </w:rPr>
                  <w:t xml:space="preserve">Interior Design </w:t>
                </w:r>
              </w:sdtContent>
            </w:sdt>
            <w:r w:rsidR="00AD656B">
              <w:rPr>
                <w:rFonts w:ascii="Open Sans" w:hAnsi="Open Sans" w:cs="Open Sans"/>
                <w:b w:val="0"/>
                <w:bCs w:val="0"/>
                <w:sz w:val="22"/>
                <w:szCs w:val="22"/>
              </w:rPr>
              <w:t>I</w:t>
            </w:r>
            <w:r w:rsidRPr="43AC8483">
              <w:rPr>
                <w:rFonts w:ascii="Open Sans" w:hAnsi="Open Sans" w:cs="Open Sans"/>
                <w:sz w:val="22"/>
                <w:szCs w:val="22"/>
              </w:rPr>
              <w:t xml:space="preserve"> </w:t>
            </w:r>
          </w:p>
          <w:p w14:paraId="03544019" w14:textId="12CBCE80" w:rsidR="00022991" w:rsidRPr="00752707" w:rsidRDefault="001B620F" w:rsidP="43AC8483">
            <w:pPr>
              <w:rPr>
                <w:rFonts w:ascii="Open Sans" w:hAnsi="Open Sans" w:cs="Open Sans"/>
                <w:b/>
                <w:bCs/>
              </w:rPr>
            </w:pPr>
            <w:r>
              <w:rPr>
                <w:rFonts w:ascii="Open Sans" w:hAnsi="Open Sans" w:cs="Open Sans"/>
                <w:b/>
                <w:bCs/>
              </w:rPr>
              <w:t xml:space="preserve">TSDS </w:t>
            </w:r>
            <w:r w:rsidR="43AC8483" w:rsidRPr="43AC848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D61B1" w:rsidRPr="001B620F">
                  <w:rPr>
                    <w:rFonts w:ascii="Open Sans" w:hAnsi="Open Sans" w:cs="Open Sans"/>
                    <w:sz w:val="22"/>
                    <w:szCs w:val="22"/>
                  </w:rPr>
                  <w:t>13004300</w:t>
                </w:r>
              </w:sdtContent>
            </w:sdt>
          </w:p>
          <w:p w14:paraId="1A98B312" w14:textId="77777777" w:rsidR="00022991" w:rsidRPr="00752707" w:rsidRDefault="00022991" w:rsidP="003869DF">
            <w:pPr>
              <w:jc w:val="right"/>
              <w:rPr>
                <w:rFonts w:ascii="Open Sans" w:hAnsi="Open Sans" w:cs="Open Sans"/>
                <w:b/>
              </w:rPr>
            </w:pPr>
          </w:p>
        </w:tc>
        <w:tc>
          <w:tcPr>
            <w:tcW w:w="6894" w:type="dxa"/>
            <w:shd w:val="clear" w:color="auto" w:fill="B4C6E7" w:themeFill="accent1" w:themeFillTint="66"/>
          </w:tcPr>
          <w:p w14:paraId="779C174E" w14:textId="63FA7E76" w:rsidR="00022991" w:rsidRPr="00D5230E" w:rsidRDefault="43AC8483" w:rsidP="43AC8483">
            <w:pPr>
              <w:rPr>
                <w:rFonts w:ascii="Open Sans" w:hAnsi="Open Sans" w:cs="Open Sans"/>
              </w:rPr>
            </w:pPr>
            <w:r w:rsidRPr="43AC848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D61B1" w:rsidRPr="001B620F">
                  <w:rPr>
                    <w:rFonts w:ascii="Open Sans" w:hAnsi="Open Sans" w:cs="Open Sans"/>
                    <w:sz w:val="22"/>
                    <w:szCs w:val="22"/>
                  </w:rPr>
                  <w:t>1</w:t>
                </w:r>
                <w:r w:rsidR="001B620F">
                  <w:rPr>
                    <w:rFonts w:ascii="Open Sans" w:hAnsi="Open Sans" w:cs="Open Sans"/>
                    <w:sz w:val="22"/>
                    <w:szCs w:val="22"/>
                  </w:rPr>
                  <w:t>.0</w:t>
                </w:r>
              </w:sdtContent>
            </w:sdt>
          </w:p>
          <w:p w14:paraId="55D816BB" w14:textId="6AF77D08" w:rsidR="00022991" w:rsidRPr="00752707" w:rsidRDefault="43AC8483" w:rsidP="43AC8483">
            <w:pPr>
              <w:rPr>
                <w:rFonts w:ascii="Open Sans" w:hAnsi="Open Sans" w:cs="Open Sans"/>
              </w:rPr>
            </w:pPr>
            <w:r w:rsidRPr="43AC8483">
              <w:rPr>
                <w:rFonts w:ascii="Open Sans" w:hAnsi="Open Sans" w:cs="Open Sans"/>
                <w:b/>
                <w:bCs/>
              </w:rPr>
              <w:t>Course Requirements:</w:t>
            </w:r>
            <w:r w:rsidRPr="43AC8483">
              <w:rPr>
                <w:rFonts w:ascii="Open Sans" w:hAnsi="Open Sans" w:cs="Open Sans"/>
              </w:rPr>
              <w:t xml:space="preserve"> </w:t>
            </w:r>
            <w:sdt>
              <w:sdtPr>
                <w:rPr>
                  <w:rFonts w:ascii="Open Sans" w:hAnsi="Open Sans" w:cs="Open Sans"/>
                  <w:sz w:val="22"/>
                  <w:szCs w:val="22"/>
                </w:rPr>
                <w:id w:val="1227426343"/>
                <w:placeholder>
                  <w:docPart w:val="DefaultPlaceholder_-1854013440"/>
                </w:placeholder>
              </w:sdtPr>
              <w:sdtEndPr/>
              <w:sdtContent>
                <w:sdt>
                  <w:sdtPr>
                    <w:rPr>
                      <w:rFonts w:ascii="Calibri" w:hAnsi="Calibri" w:cs="Open Sans"/>
                      <w:sz w:val="22"/>
                      <w:szCs w:val="22"/>
                    </w:rPr>
                    <w:id w:val="-854349736"/>
                    <w:placeholder>
                      <w:docPart w:val="5A1E679C6C7C184BA37966361416C61C"/>
                    </w:placeholder>
                  </w:sdtPr>
                  <w:sdtEndPr>
                    <w:rPr>
                      <w:rFonts w:ascii="Open Sans" w:hAnsi="Open Sans"/>
                    </w:rPr>
                  </w:sdtEndPr>
                  <w:sdtContent>
                    <w:sdt>
                      <w:sdtPr>
                        <w:rPr>
                          <w:rFonts w:ascii="Open Sans" w:hAnsi="Open Sans" w:cs="Open Sans"/>
                          <w:sz w:val="22"/>
                          <w:szCs w:val="22"/>
                        </w:rPr>
                        <w:id w:val="-1663312368"/>
                        <w:placeholder>
                          <w:docPart w:val="3E9955390D09E24B818509A3E0E9EE50"/>
                        </w:placeholder>
                      </w:sdtPr>
                      <w:sdtEndPr/>
                      <w:sdtContent>
                        <w:r w:rsidR="00D5230E" w:rsidRPr="001B620F">
                          <w:rPr>
                            <w:rFonts w:ascii="Open Sans" w:hAnsi="Open Sans" w:cs="Open Sans"/>
                            <w:sz w:val="22"/>
                            <w:szCs w:val="22"/>
                          </w:rPr>
                          <w:t xml:space="preserve">This course is recommended for students </w:t>
                        </w:r>
                        <w:r w:rsidR="001B620F">
                          <w:rPr>
                            <w:rFonts w:ascii="Open Sans" w:hAnsi="Open Sans" w:cs="Open Sans"/>
                            <w:sz w:val="22"/>
                            <w:szCs w:val="22"/>
                          </w:rPr>
                          <w:t>in G</w:t>
                        </w:r>
                        <w:r w:rsidR="00B17B51" w:rsidRPr="001B620F">
                          <w:rPr>
                            <w:rFonts w:ascii="Open Sans" w:hAnsi="Open Sans" w:cs="Open Sans"/>
                            <w:sz w:val="22"/>
                            <w:szCs w:val="22"/>
                          </w:rPr>
                          <w:t>rades 1</w:t>
                        </w:r>
                        <w:r w:rsidR="006D61B1" w:rsidRPr="001B620F">
                          <w:rPr>
                            <w:rFonts w:ascii="Open Sans" w:hAnsi="Open Sans" w:cs="Open Sans"/>
                            <w:sz w:val="22"/>
                            <w:szCs w:val="22"/>
                          </w:rPr>
                          <w:t>0</w:t>
                        </w:r>
                        <w:r w:rsidR="001B620F">
                          <w:rPr>
                            <w:rFonts w:ascii="Open Sans" w:hAnsi="Open Sans" w:cs="Open Sans"/>
                            <w:sz w:val="22"/>
                            <w:szCs w:val="22"/>
                          </w:rPr>
                          <w:t>-</w:t>
                        </w:r>
                        <w:r w:rsidR="00D5230E" w:rsidRPr="001B620F">
                          <w:rPr>
                            <w:rFonts w:ascii="Open Sans" w:hAnsi="Open Sans" w:cs="Open Sans"/>
                            <w:sz w:val="22"/>
                            <w:szCs w:val="22"/>
                          </w:rPr>
                          <w:t>12</w:t>
                        </w:r>
                        <w:r w:rsidR="001B620F">
                          <w:rPr>
                            <w:rFonts w:ascii="Open Sans" w:hAnsi="Open Sans" w:cs="Open Sans"/>
                            <w:sz w:val="22"/>
                            <w:szCs w:val="22"/>
                          </w:rPr>
                          <w:t>.</w:t>
                        </w:r>
                      </w:sdtContent>
                    </w:sdt>
                  </w:sdtContent>
                </w:sdt>
              </w:sdtContent>
            </w:sdt>
            <w:r w:rsidRPr="43AC8483">
              <w:rPr>
                <w:rFonts w:ascii="Open Sans" w:hAnsi="Open Sans" w:cs="Open Sans"/>
              </w:rPr>
              <w:t xml:space="preserve"> </w:t>
            </w:r>
          </w:p>
          <w:p w14:paraId="580DB359" w14:textId="75087E88" w:rsidR="00022991" w:rsidRPr="001B620F" w:rsidRDefault="43AC8483" w:rsidP="43AC8483">
            <w:pPr>
              <w:rPr>
                <w:rFonts w:ascii="Open Sans" w:hAnsi="Open Sans" w:cs="Open Sans"/>
                <w:strike/>
                <w:sz w:val="22"/>
                <w:szCs w:val="22"/>
              </w:rPr>
            </w:pPr>
            <w:r w:rsidRPr="43AC8483">
              <w:rPr>
                <w:rFonts w:ascii="Open Sans" w:hAnsi="Open Sans" w:cs="Open Sans"/>
                <w:b/>
                <w:bCs/>
              </w:rPr>
              <w:t xml:space="preserve">Prerequisites: </w:t>
            </w:r>
            <w:sdt>
              <w:sdtPr>
                <w:rPr>
                  <w:rFonts w:ascii="Open Sans" w:hAnsi="Open Sans" w:cs="Open Sans"/>
                  <w:sz w:val="22"/>
                  <w:szCs w:val="22"/>
                </w:rPr>
                <w:id w:val="-850487264"/>
                <w:placeholder>
                  <w:docPart w:val="DefaultPlaceholder_-1854013440"/>
                </w:placeholder>
              </w:sdtPr>
              <w:sdtEndPr/>
              <w:sdtContent>
                <w:r w:rsidR="006D61B1" w:rsidRPr="001B620F">
                  <w:rPr>
                    <w:rFonts w:ascii="Open Sans" w:hAnsi="Open Sans" w:cs="Open Sans"/>
                    <w:sz w:val="22"/>
                    <w:szCs w:val="22"/>
                  </w:rPr>
                  <w:t>Algebra I and English I</w:t>
                </w:r>
                <w:r w:rsidR="001B620F">
                  <w:rPr>
                    <w:rFonts w:ascii="Open Sans" w:hAnsi="Open Sans" w:cs="Open Sans"/>
                    <w:sz w:val="22"/>
                    <w:szCs w:val="22"/>
                  </w:rPr>
                  <w:t>.</w:t>
                </w:r>
              </w:sdtContent>
            </w:sdt>
          </w:p>
          <w:p w14:paraId="0876FB94" w14:textId="3DFE20ED" w:rsidR="00022991" w:rsidRPr="00D5230E" w:rsidRDefault="43AC8483" w:rsidP="006D61B1">
            <w:pPr>
              <w:spacing w:line="285" w:lineRule="exact"/>
              <w:rPr>
                <w:rFonts w:ascii="Open Sans" w:eastAsia="Open Sans" w:hAnsi="Open Sans" w:cs="Open Sans"/>
              </w:rPr>
            </w:pPr>
            <w:r w:rsidRPr="001B620F">
              <w:rPr>
                <w:rFonts w:ascii="Open Sans" w:eastAsia="Open Sans" w:hAnsi="Open Sans" w:cs="Open Sans"/>
                <w:b/>
                <w:bCs/>
                <w:sz w:val="22"/>
                <w:szCs w:val="22"/>
              </w:rPr>
              <w:t xml:space="preserve">Recommended Prerequisites: </w:t>
            </w:r>
            <w:sdt>
              <w:sdtPr>
                <w:rPr>
                  <w:rFonts w:ascii="Open Sans" w:eastAsia="Open Sans" w:hAnsi="Open Sans" w:cs="Open Sans"/>
                  <w:sz w:val="22"/>
                  <w:szCs w:val="22"/>
                </w:rPr>
                <w:id w:val="1160889838"/>
                <w:placeholder>
                  <w:docPart w:val="DefaultPlaceholder_-1854013440"/>
                </w:placeholder>
                <w:text/>
              </w:sdtPr>
              <w:sdtEndPr/>
              <w:sdtContent>
                <w:r w:rsidR="006D61B1" w:rsidRPr="001B620F">
                  <w:rPr>
                    <w:rFonts w:ascii="Open Sans" w:eastAsia="Open Sans" w:hAnsi="Open Sans" w:cs="Open Sans"/>
                    <w:sz w:val="22"/>
                    <w:szCs w:val="22"/>
                  </w:rPr>
                  <w:t>Principles of Architecture and Principles of Construction or Architectural Design I</w:t>
                </w:r>
                <w:r w:rsidR="001B620F">
                  <w:rPr>
                    <w:rFonts w:ascii="Open Sans" w:eastAsia="Open Sans" w:hAnsi="Open Sans" w:cs="Open Sans"/>
                    <w:sz w:val="22"/>
                    <w:szCs w:val="22"/>
                  </w:rPr>
                  <w:t>.</w:t>
                </w:r>
              </w:sdtContent>
            </w:sdt>
          </w:p>
        </w:tc>
      </w:tr>
      <w:tr w:rsidR="00022991" w:rsidRPr="00752707" w14:paraId="5CCA0AA6" w14:textId="77777777" w:rsidTr="43AC8483">
        <w:trPr>
          <w:trHeight w:val="674"/>
        </w:trPr>
        <w:tc>
          <w:tcPr>
            <w:tcW w:w="14490" w:type="dxa"/>
            <w:gridSpan w:val="4"/>
            <w:shd w:val="clear" w:color="auto" w:fill="F1BBBB"/>
          </w:tcPr>
          <w:p w14:paraId="6BF9AAEC" w14:textId="065DEFBE" w:rsidR="00022991" w:rsidRPr="00752707" w:rsidRDefault="00022991" w:rsidP="43AC8483">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Calibri" w:hAnsi="Calibri" w:cs="Open Sans"/>
                </w:rPr>
                <w:id w:val="1677763628"/>
                <w:placeholder>
                  <w:docPart w:val="DefaultPlaceholder_-1854013437"/>
                </w:placeholder>
                <w:docPartList>
                  <w:docPartGallery w:val="Quick Parts"/>
                </w:docPartList>
              </w:sdtPr>
              <w:sdtEndPr/>
              <w:sdtContent>
                <w:r w:rsidR="006D61B1" w:rsidRPr="006D61B1">
                  <w:rPr>
                    <w:rFonts w:ascii="Tahoma" w:eastAsia="Arial" w:hAnsi="Tahoma" w:cs="Tahoma"/>
                  </w:rPr>
                  <w:t>Interior Design I is a technical course that addresses psychological, physiological, and sociological needs of individuals by enhancing the environments in which they live and work. Students will use knowledge and skills related to interior and exterior environments, construction, and furnishings to make wise consumer decisions, increase productivity, promote sustainability, and compete in industry.</w:t>
                </w:r>
              </w:sdtContent>
            </w:sdt>
          </w:p>
        </w:tc>
      </w:tr>
      <w:tr w:rsidR="00022991" w:rsidRPr="00752707" w14:paraId="0BF58CD6" w14:textId="77777777" w:rsidTr="43AC8483">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3869DF">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p w14:paraId="282479D7" w14:textId="77777777" w:rsidR="5591F691" w:rsidRDefault="006404C5" w:rsidP="006D7290">
            <w:pPr>
              <w:jc w:val="center"/>
              <w:rPr>
                <w:rFonts w:ascii="Calibri" w:hAnsi="Calibri" w:cs="Open Sans"/>
                <w:bCs/>
              </w:rPr>
            </w:pPr>
            <w:r>
              <w:rPr>
                <w:rFonts w:ascii="Calibri" w:hAnsi="Calibri" w:cs="Open Sans"/>
                <w:bCs/>
              </w:rPr>
              <w:t>175 Periods</w:t>
            </w:r>
          </w:p>
          <w:p w14:paraId="680D8A17" w14:textId="77777777" w:rsidR="00D14AED" w:rsidRDefault="00D14AED" w:rsidP="006D7290">
            <w:pPr>
              <w:jc w:val="center"/>
              <w:rPr>
                <w:rFonts w:ascii="Calibri" w:hAnsi="Calibri" w:cs="Open Sans"/>
                <w:bCs/>
              </w:rPr>
            </w:pPr>
            <w:r>
              <w:rPr>
                <w:rFonts w:ascii="Calibri" w:hAnsi="Calibri" w:cs="Open Sans"/>
                <w:bCs/>
              </w:rPr>
              <w:t>7,875 Minutes</w:t>
            </w:r>
          </w:p>
          <w:p w14:paraId="1F9995F7" w14:textId="05C50392" w:rsidR="00D14AED" w:rsidRPr="00244619" w:rsidRDefault="00D14AED" w:rsidP="006D7290">
            <w:pPr>
              <w:jc w:val="center"/>
              <w:rPr>
                <w:rFonts w:ascii="Open Sans" w:hAnsi="Open Sans" w:cs="Open Sans"/>
              </w:rPr>
            </w:pPr>
            <w:r>
              <w:rPr>
                <w:rFonts w:ascii="Calibri" w:hAnsi="Calibri" w:cs="Open Sans"/>
                <w:bCs/>
              </w:rPr>
              <w:t>131.25 Hours*</w:t>
            </w:r>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707" w14:paraId="1B7A8A29" w14:textId="77777777" w:rsidTr="003869DF">
        <w:trPr>
          <w:trHeight w:val="346"/>
        </w:trPr>
        <w:tc>
          <w:tcPr>
            <w:tcW w:w="4680" w:type="dxa"/>
            <w:shd w:val="clear" w:color="auto" w:fill="D9D9D9" w:themeFill="background1" w:themeFillShade="D9"/>
            <w:vAlign w:val="center"/>
          </w:tcPr>
          <w:p w14:paraId="4090BAFA" w14:textId="6A77820C" w:rsidR="00022991" w:rsidRPr="00752707" w:rsidRDefault="43AC8483" w:rsidP="43AC8483">
            <w:pPr>
              <w:jc w:val="center"/>
              <w:rPr>
                <w:rFonts w:ascii="Open Sans" w:hAnsi="Open Sans" w:cs="Open Sans"/>
              </w:rPr>
            </w:pPr>
            <w:r w:rsidRPr="43AC848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gridSpan w:val="2"/>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5093348E" w:rsidR="00022991" w:rsidRPr="00752707" w:rsidRDefault="0024236F" w:rsidP="009961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4F1B7E">
                  <w:rPr>
                    <w:rFonts w:ascii="Open Sans" w:hAnsi="Open Sans" w:cs="Open Sans"/>
                    <w:b/>
                    <w:bCs/>
                  </w:rPr>
                  <w:t>130.55. (c)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4E196C" w:rsidRPr="00752707" w14:paraId="5BBD81FF" w14:textId="77777777" w:rsidTr="00E64966">
        <w:trPr>
          <w:trHeight w:val="1907"/>
        </w:trPr>
        <w:tc>
          <w:tcPr>
            <w:tcW w:w="4680" w:type="dxa"/>
            <w:shd w:val="clear" w:color="auto" w:fill="auto"/>
          </w:tcPr>
          <w:p w14:paraId="1AE86586" w14:textId="77777777" w:rsidR="00087F8C" w:rsidRPr="00A05489" w:rsidRDefault="00A159B2" w:rsidP="00955296">
            <w:pPr>
              <w:rPr>
                <w:rFonts w:ascii="Tahoma" w:hAnsi="Tahoma" w:cs="Tahoma"/>
                <w:b/>
                <w:szCs w:val="22"/>
              </w:rPr>
            </w:pPr>
            <w:r w:rsidRPr="00A05489">
              <w:rPr>
                <w:rFonts w:ascii="Tahoma" w:hAnsi="Tahoma" w:cs="Tahoma"/>
                <w:b/>
                <w:szCs w:val="22"/>
              </w:rPr>
              <w:lastRenderedPageBreak/>
              <w:t xml:space="preserve">Unit 1: </w:t>
            </w:r>
            <w:r w:rsidR="00B6402C" w:rsidRPr="00A05489">
              <w:rPr>
                <w:rFonts w:ascii="Tahoma" w:hAnsi="Tahoma" w:cs="Tahoma"/>
                <w:b/>
                <w:szCs w:val="22"/>
              </w:rPr>
              <w:t>Housing</w:t>
            </w:r>
            <w:r w:rsidRPr="00A05489">
              <w:rPr>
                <w:rFonts w:ascii="Tahoma" w:hAnsi="Tahoma" w:cs="Tahoma"/>
                <w:b/>
                <w:szCs w:val="22"/>
              </w:rPr>
              <w:t xml:space="preserve"> Industry</w:t>
            </w:r>
          </w:p>
          <w:p w14:paraId="7E9C65FD" w14:textId="77777777" w:rsidR="00A159B2" w:rsidRPr="00A05489" w:rsidRDefault="00A159B2" w:rsidP="00955296">
            <w:pPr>
              <w:rPr>
                <w:rFonts w:ascii="Tahoma" w:hAnsi="Tahoma" w:cs="Tahoma"/>
                <w:sz w:val="22"/>
                <w:szCs w:val="22"/>
              </w:rPr>
            </w:pPr>
          </w:p>
          <w:p w14:paraId="1A6838A5" w14:textId="724F1C93" w:rsidR="00D4202A" w:rsidRDefault="00E34054" w:rsidP="00D4202A">
            <w:pPr>
              <w:rPr>
                <w:rFonts w:eastAsia="Times New Roman"/>
              </w:rPr>
            </w:pPr>
            <w:r w:rsidRPr="00A05489">
              <w:rPr>
                <w:rFonts w:ascii="Tahoma" w:hAnsi="Tahoma" w:cs="Tahoma"/>
                <w:sz w:val="22"/>
                <w:szCs w:val="22"/>
              </w:rPr>
              <w:t xml:space="preserve">Students will analyze factors that affect housing choices including availability, desirability, feasibility, geography, financing, etc. Students will recognize the different forms of housing </w:t>
            </w:r>
            <w:r w:rsidR="00DB54BD" w:rsidRPr="00A05489">
              <w:rPr>
                <w:rFonts w:ascii="Tahoma" w:hAnsi="Tahoma" w:cs="Tahoma"/>
                <w:sz w:val="22"/>
                <w:szCs w:val="22"/>
              </w:rPr>
              <w:t xml:space="preserve">(i.e. – multifamily, single-family, condominium, co-op, townhouse, mobile) </w:t>
            </w:r>
            <w:r w:rsidRPr="00A05489">
              <w:rPr>
                <w:rFonts w:ascii="Tahoma" w:hAnsi="Tahoma" w:cs="Tahoma"/>
                <w:sz w:val="22"/>
                <w:szCs w:val="22"/>
              </w:rPr>
              <w:t xml:space="preserve">and how they meet peoples’ psychological, physiological, and social needs. </w:t>
            </w:r>
            <w:r w:rsidR="00C210D2" w:rsidRPr="005C41F7">
              <w:rPr>
                <w:rFonts w:ascii="Tahoma" w:hAnsi="Tahoma" w:cs="Tahoma"/>
                <w:sz w:val="22"/>
                <w:szCs w:val="22"/>
              </w:rPr>
              <w:t>Students will demonstrate consumer decision making skills through the lenses of ecological, socioec</w:t>
            </w:r>
            <w:r w:rsidR="00C210D2" w:rsidRPr="00D4202A">
              <w:rPr>
                <w:rFonts w:ascii="Tahoma" w:hAnsi="Tahoma" w:cs="Tahoma"/>
                <w:sz w:val="22"/>
                <w:szCs w:val="22"/>
              </w:rPr>
              <w:t xml:space="preserve">onomic, and cultural contexts pertaining to housing needs. </w:t>
            </w:r>
            <w:r w:rsidR="00D4202A" w:rsidRPr="00D4202A">
              <w:rPr>
                <w:rFonts w:ascii="Tahoma" w:hAnsi="Tahoma" w:cs="Tahoma"/>
                <w:sz w:val="22"/>
                <w:szCs w:val="22"/>
              </w:rPr>
              <w:t>Students will understand that h</w:t>
            </w:r>
            <w:r w:rsidR="00D4202A" w:rsidRPr="00D4202A">
              <w:rPr>
                <w:rFonts w:ascii="Tahoma" w:eastAsia="Times New Roman" w:hAnsi="Tahoma" w:cs="Tahoma"/>
                <w:sz w:val="22"/>
                <w:szCs w:val="22"/>
              </w:rPr>
              <w:t>ousing expenses are usually the largest expense a consumer must pay.</w:t>
            </w:r>
            <w:r w:rsidR="00D4202A">
              <w:rPr>
                <w:rFonts w:eastAsia="Times New Roman"/>
              </w:rPr>
              <w:t xml:space="preserve"> </w:t>
            </w:r>
          </w:p>
          <w:p w14:paraId="5FABE104" w14:textId="131FD700" w:rsidR="00D81A48" w:rsidRPr="00A05489" w:rsidRDefault="00A05489" w:rsidP="00D81A48">
            <w:pPr>
              <w:rPr>
                <w:rFonts w:ascii="Tahoma" w:eastAsia="Times New Roman" w:hAnsi="Tahoma" w:cs="Tahoma"/>
                <w:sz w:val="22"/>
                <w:szCs w:val="22"/>
              </w:rPr>
            </w:pPr>
            <w:r w:rsidRPr="00A05489">
              <w:rPr>
                <w:rFonts w:ascii="Tahoma" w:hAnsi="Tahoma" w:cs="Tahoma"/>
                <w:sz w:val="22"/>
                <w:szCs w:val="22"/>
              </w:rPr>
              <w:t>Students will understand that r</w:t>
            </w:r>
            <w:r w:rsidR="00D81A48" w:rsidRPr="00A05489">
              <w:rPr>
                <w:rFonts w:ascii="Tahoma" w:eastAsia="Times New Roman" w:hAnsi="Tahoma" w:cs="Tahoma"/>
                <w:color w:val="000000"/>
                <w:sz w:val="22"/>
                <w:szCs w:val="22"/>
                <w:shd w:val="clear" w:color="auto" w:fill="FFFFFF"/>
              </w:rPr>
              <w:t>esidential investment</w:t>
            </w:r>
            <w:r w:rsidRPr="00A05489">
              <w:rPr>
                <w:rFonts w:ascii="Tahoma" w:eastAsia="Times New Roman" w:hAnsi="Tahoma" w:cs="Tahoma"/>
                <w:color w:val="000000"/>
                <w:sz w:val="22"/>
                <w:szCs w:val="22"/>
                <w:shd w:val="clear" w:color="auto" w:fill="FFFFFF"/>
              </w:rPr>
              <w:t>s</w:t>
            </w:r>
            <w:r w:rsidR="00D81A48" w:rsidRPr="00A05489">
              <w:rPr>
                <w:rFonts w:ascii="Tahoma" w:eastAsia="Times New Roman" w:hAnsi="Tahoma" w:cs="Tahoma"/>
                <w:color w:val="000000"/>
                <w:sz w:val="22"/>
                <w:szCs w:val="22"/>
                <w:shd w:val="clear" w:color="auto" w:fill="FFFFFF"/>
              </w:rPr>
              <w:t xml:space="preserve"> </w:t>
            </w:r>
            <w:r w:rsidRPr="00A05489">
              <w:rPr>
                <w:rFonts w:ascii="Tahoma" w:eastAsia="Times New Roman" w:hAnsi="Tahoma" w:cs="Tahoma"/>
                <w:color w:val="000000"/>
                <w:sz w:val="22"/>
                <w:szCs w:val="22"/>
                <w:shd w:val="clear" w:color="auto" w:fill="FFFFFF"/>
              </w:rPr>
              <w:t>comprise</w:t>
            </w:r>
            <w:r w:rsidR="00D81A48" w:rsidRPr="00A05489">
              <w:rPr>
                <w:rFonts w:ascii="Tahoma" w:eastAsia="Times New Roman" w:hAnsi="Tahoma" w:cs="Tahoma"/>
                <w:color w:val="000000"/>
                <w:sz w:val="22"/>
                <w:szCs w:val="22"/>
                <w:shd w:val="clear" w:color="auto" w:fill="FFFFFF"/>
              </w:rPr>
              <w:t xml:space="preserve"> about 5 percent of overall national GDP</w:t>
            </w:r>
            <w:r w:rsidRPr="00A05489">
              <w:rPr>
                <w:rFonts w:ascii="Tahoma" w:eastAsia="Times New Roman" w:hAnsi="Tahoma" w:cs="Tahoma"/>
                <w:color w:val="000000"/>
                <w:sz w:val="22"/>
                <w:szCs w:val="22"/>
                <w:shd w:val="clear" w:color="auto" w:fill="FFFFFF"/>
              </w:rPr>
              <w:t xml:space="preserve"> and will explore the interrelationship between the economy and the housing industry. </w:t>
            </w:r>
          </w:p>
          <w:p w14:paraId="67A712EE" w14:textId="1498C5A9" w:rsidR="00A159B2" w:rsidRPr="00E14BDC" w:rsidRDefault="00A159B2" w:rsidP="00955296">
            <w:pPr>
              <w:rPr>
                <w:rFonts w:ascii="Calibri" w:hAnsi="Calibri" w:cs="Open Sans"/>
                <w:b/>
                <w:sz w:val="22"/>
                <w:szCs w:val="22"/>
              </w:rPr>
            </w:pPr>
          </w:p>
        </w:tc>
        <w:tc>
          <w:tcPr>
            <w:tcW w:w="2250" w:type="dxa"/>
            <w:shd w:val="clear" w:color="auto" w:fill="auto"/>
          </w:tcPr>
          <w:p w14:paraId="67547A4C" w14:textId="77777777" w:rsidR="004E196C" w:rsidRDefault="00D14AED" w:rsidP="00977085">
            <w:pPr>
              <w:jc w:val="center"/>
              <w:rPr>
                <w:rFonts w:ascii="Open Sans" w:hAnsi="Open Sans" w:cs="Open Sans"/>
                <w:bCs/>
              </w:rPr>
            </w:pPr>
            <w:r>
              <w:rPr>
                <w:rFonts w:ascii="Open Sans" w:hAnsi="Open Sans" w:cs="Open Sans"/>
                <w:bCs/>
              </w:rPr>
              <w:t>10 Periods</w:t>
            </w:r>
          </w:p>
          <w:p w14:paraId="0F8E25D5" w14:textId="12FCC7FA" w:rsidR="0096652F" w:rsidRDefault="0096652F" w:rsidP="00977085">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0DE90CF7" w14:textId="77777777" w:rsidR="004F1B7E" w:rsidRPr="00A05489" w:rsidRDefault="004F1B7E" w:rsidP="00A05489">
            <w:pPr>
              <w:pStyle w:val="PARAGRAPH1"/>
              <w:ind w:left="720"/>
              <w:rPr>
                <w:rFonts w:ascii="Tahoma" w:hAnsi="Tahoma" w:cs="Tahoma"/>
              </w:rPr>
            </w:pPr>
            <w:r w:rsidRPr="00A05489">
              <w:rPr>
                <w:rFonts w:ascii="Tahoma" w:hAnsi="Tahoma" w:cs="Tahoma"/>
              </w:rPr>
              <w:t>(2)</w:t>
            </w:r>
            <w:r w:rsidRPr="00A05489">
              <w:rPr>
                <w:rFonts w:ascii="Tahoma" w:hAnsi="Tahoma" w:cs="Tahoma"/>
              </w:rPr>
              <w:tab/>
              <w:t>The student demonstrates effective decision-making skills related to housing needs throughout the life cycle. The student is expected to:</w:t>
            </w:r>
          </w:p>
          <w:p w14:paraId="4CF0953C" w14:textId="036433E9" w:rsidR="004F1B7E" w:rsidRPr="00A05489" w:rsidRDefault="004F1B7E" w:rsidP="00A05489">
            <w:pPr>
              <w:pStyle w:val="SUBPARAGRAPHA"/>
              <w:ind w:left="1440"/>
              <w:rPr>
                <w:rFonts w:ascii="Tahoma" w:hAnsi="Tahoma" w:cs="Tahoma"/>
              </w:rPr>
            </w:pPr>
            <w:r w:rsidRPr="00A05489">
              <w:rPr>
                <w:rFonts w:ascii="Tahoma" w:hAnsi="Tahoma" w:cs="Tahoma"/>
              </w:rPr>
              <w:t>(B)</w:t>
            </w:r>
            <w:r w:rsidRPr="00A05489">
              <w:rPr>
                <w:rFonts w:ascii="Tahoma" w:hAnsi="Tahoma" w:cs="Tahoma"/>
              </w:rPr>
              <w:tab/>
              <w:t>describe factors affecting housing choices;</w:t>
            </w:r>
          </w:p>
          <w:p w14:paraId="4499F0FE" w14:textId="77777777" w:rsidR="004F1B7E" w:rsidRPr="00A05489" w:rsidRDefault="004F1B7E" w:rsidP="00A05489">
            <w:pPr>
              <w:pStyle w:val="SUBPARAGRAPHA"/>
              <w:ind w:left="1440"/>
              <w:rPr>
                <w:rFonts w:ascii="Tahoma" w:hAnsi="Tahoma" w:cs="Tahoma"/>
              </w:rPr>
            </w:pPr>
            <w:r w:rsidRPr="00A05489">
              <w:rPr>
                <w:rFonts w:ascii="Tahoma" w:hAnsi="Tahoma" w:cs="Tahoma"/>
              </w:rPr>
              <w:t>(C)</w:t>
            </w:r>
            <w:r w:rsidRPr="00A05489">
              <w:rPr>
                <w:rFonts w:ascii="Tahoma" w:hAnsi="Tahoma" w:cs="Tahoma"/>
              </w:rPr>
              <w:tab/>
              <w:t>describe the relationship between family housing and economics;</w:t>
            </w:r>
          </w:p>
          <w:p w14:paraId="60BF2414" w14:textId="77777777" w:rsidR="004F1B7E" w:rsidRPr="00A05489" w:rsidRDefault="004F1B7E" w:rsidP="00A05489">
            <w:pPr>
              <w:pStyle w:val="SUBPARAGRAPHA"/>
              <w:ind w:left="1440"/>
              <w:rPr>
                <w:rFonts w:ascii="Tahoma" w:hAnsi="Tahoma" w:cs="Tahoma"/>
              </w:rPr>
            </w:pPr>
            <w:r w:rsidRPr="00A05489">
              <w:rPr>
                <w:rFonts w:ascii="Tahoma" w:hAnsi="Tahoma" w:cs="Tahoma"/>
              </w:rPr>
              <w:t>(D)</w:t>
            </w:r>
            <w:r w:rsidRPr="00A05489">
              <w:rPr>
                <w:rFonts w:ascii="Tahoma" w:hAnsi="Tahoma" w:cs="Tahoma"/>
              </w:rPr>
              <w:tab/>
              <w:t>assess the impact of demographic trends on psychological, physiological, and social needs when making housing decisions;</w:t>
            </w:r>
          </w:p>
          <w:p w14:paraId="1FD7EB02" w14:textId="77777777" w:rsidR="004F1B7E" w:rsidRPr="00A05489" w:rsidRDefault="004F1B7E" w:rsidP="00A05489">
            <w:pPr>
              <w:pStyle w:val="SUBPARAGRAPHA"/>
              <w:ind w:left="1440"/>
              <w:rPr>
                <w:rFonts w:ascii="Tahoma" w:hAnsi="Tahoma" w:cs="Tahoma"/>
              </w:rPr>
            </w:pPr>
            <w:r w:rsidRPr="00A05489">
              <w:rPr>
                <w:rFonts w:ascii="Tahoma" w:hAnsi="Tahoma" w:cs="Tahoma"/>
              </w:rPr>
              <w:t>(E)</w:t>
            </w:r>
            <w:r w:rsidRPr="00A05489">
              <w:rPr>
                <w:rFonts w:ascii="Tahoma" w:hAnsi="Tahoma" w:cs="Tahoma"/>
              </w:rPr>
              <w:tab/>
              <w:t>analyze the impact of housing decisions on family relationships and the management of multiple family, community, and wage-earner roles;</w:t>
            </w:r>
          </w:p>
          <w:p w14:paraId="395F7A1A" w14:textId="77777777" w:rsidR="004F1B7E" w:rsidRPr="00A05489" w:rsidRDefault="004F1B7E" w:rsidP="00A05489">
            <w:pPr>
              <w:pStyle w:val="SUBPARAGRAPHA"/>
              <w:ind w:left="1440"/>
              <w:rPr>
                <w:rFonts w:ascii="Tahoma" w:hAnsi="Tahoma" w:cs="Tahoma"/>
              </w:rPr>
            </w:pPr>
            <w:r w:rsidRPr="00A05489">
              <w:rPr>
                <w:rFonts w:ascii="Tahoma" w:hAnsi="Tahoma" w:cs="Tahoma"/>
              </w:rPr>
              <w:t>(F)</w:t>
            </w:r>
            <w:r w:rsidRPr="00A05489">
              <w:rPr>
                <w:rFonts w:ascii="Tahoma" w:hAnsi="Tahoma" w:cs="Tahoma"/>
              </w:rPr>
              <w:tab/>
              <w:t>analyze aspects of community planning that impact housing decisions; and</w:t>
            </w:r>
          </w:p>
          <w:p w14:paraId="1EDC1123" w14:textId="77777777" w:rsidR="004F1B7E" w:rsidRPr="00A05489" w:rsidRDefault="004F1B7E" w:rsidP="00A05489">
            <w:pPr>
              <w:pStyle w:val="SUBPARAGRAPHA"/>
              <w:ind w:left="1440"/>
              <w:rPr>
                <w:rFonts w:ascii="Tahoma" w:hAnsi="Tahoma" w:cs="Tahoma"/>
              </w:rPr>
            </w:pPr>
            <w:r w:rsidRPr="00A05489">
              <w:rPr>
                <w:rFonts w:ascii="Tahoma" w:hAnsi="Tahoma" w:cs="Tahoma"/>
              </w:rPr>
              <w:t>(G)</w:t>
            </w:r>
            <w:r w:rsidRPr="00A05489">
              <w:rPr>
                <w:rFonts w:ascii="Tahoma" w:hAnsi="Tahoma" w:cs="Tahoma"/>
              </w:rPr>
              <w:tab/>
              <w:t>compare the availability, desirability, and financial feasibility of housing alternatives.</w:t>
            </w:r>
          </w:p>
          <w:p w14:paraId="644AA8F4" w14:textId="77777777" w:rsidR="004F1B7E" w:rsidRPr="00A05489" w:rsidRDefault="004F1B7E" w:rsidP="00A05489">
            <w:pPr>
              <w:pStyle w:val="PARAGRAPH1"/>
              <w:ind w:left="720"/>
              <w:rPr>
                <w:rFonts w:ascii="Tahoma" w:hAnsi="Tahoma" w:cs="Tahoma"/>
              </w:rPr>
            </w:pPr>
            <w:r w:rsidRPr="00A05489">
              <w:rPr>
                <w:rFonts w:ascii="Tahoma" w:hAnsi="Tahoma" w:cs="Tahoma"/>
              </w:rPr>
              <w:t>(7)</w:t>
            </w:r>
            <w:r w:rsidRPr="00A05489">
              <w:rPr>
                <w:rFonts w:ascii="Tahoma" w:hAnsi="Tahoma" w:cs="Tahoma"/>
              </w:rPr>
              <w:tab/>
              <w:t>The student evaluates factors influencing the housing industry. The student is expected to:</w:t>
            </w:r>
          </w:p>
          <w:p w14:paraId="1F407854" w14:textId="3D0A08F0" w:rsidR="004F1B7E" w:rsidRPr="00A05489" w:rsidRDefault="004F1B7E" w:rsidP="00A05489">
            <w:pPr>
              <w:pStyle w:val="SUBPARAGRAPHA"/>
              <w:ind w:left="1440"/>
              <w:rPr>
                <w:rFonts w:ascii="Tahoma" w:hAnsi="Tahoma" w:cs="Tahoma"/>
              </w:rPr>
            </w:pPr>
            <w:r w:rsidRPr="00A05489">
              <w:rPr>
                <w:rFonts w:ascii="Tahoma" w:hAnsi="Tahoma" w:cs="Tahoma"/>
              </w:rPr>
              <w:t>(A)</w:t>
            </w:r>
            <w:r w:rsidRPr="00A05489">
              <w:rPr>
                <w:rFonts w:ascii="Tahoma" w:hAnsi="Tahoma" w:cs="Tahoma"/>
              </w:rPr>
              <w:tab/>
              <w:t>research and describe the interrelationship of the housing industry with the economy</w:t>
            </w:r>
          </w:p>
          <w:p w14:paraId="5B4E0909" w14:textId="714DC49C" w:rsidR="004E196C" w:rsidRPr="003C0CC4" w:rsidRDefault="004E196C" w:rsidP="00E34054">
            <w:pPr>
              <w:pStyle w:val="SUBPARAGRAPHA"/>
            </w:pPr>
          </w:p>
        </w:tc>
      </w:tr>
      <w:tr w:rsidR="00C210D2" w:rsidRPr="00752707" w14:paraId="2E59F0BF" w14:textId="77777777" w:rsidTr="003869DF">
        <w:trPr>
          <w:trHeight w:val="1169"/>
        </w:trPr>
        <w:tc>
          <w:tcPr>
            <w:tcW w:w="4680" w:type="dxa"/>
            <w:shd w:val="clear" w:color="auto" w:fill="auto"/>
          </w:tcPr>
          <w:p w14:paraId="26AABDAF" w14:textId="77777777" w:rsidR="00C210D2" w:rsidRDefault="004F2106" w:rsidP="004F1B7E">
            <w:pPr>
              <w:rPr>
                <w:rFonts w:ascii="Open Sans" w:hAnsi="Open Sans" w:cs="Open Sans"/>
                <w:b/>
              </w:rPr>
            </w:pPr>
            <w:r>
              <w:rPr>
                <w:rFonts w:ascii="Open Sans" w:hAnsi="Open Sans" w:cs="Open Sans"/>
                <w:b/>
              </w:rPr>
              <w:lastRenderedPageBreak/>
              <w:t xml:space="preserve">Unit 2: </w:t>
            </w:r>
            <w:r w:rsidR="00C210D2">
              <w:rPr>
                <w:rFonts w:ascii="Open Sans" w:hAnsi="Open Sans" w:cs="Open Sans"/>
                <w:b/>
              </w:rPr>
              <w:t>Introduction to Architecture and Construction</w:t>
            </w:r>
          </w:p>
          <w:p w14:paraId="519DB561" w14:textId="77777777" w:rsidR="00FA18B6" w:rsidRDefault="00FA18B6" w:rsidP="004F1B7E">
            <w:pPr>
              <w:rPr>
                <w:rFonts w:ascii="Open Sans" w:hAnsi="Open Sans" w:cs="Open Sans"/>
                <w:b/>
              </w:rPr>
            </w:pPr>
          </w:p>
          <w:p w14:paraId="6615F54B" w14:textId="16FFAFAC" w:rsidR="00FA18B6" w:rsidRPr="00846F42" w:rsidRDefault="006974BB" w:rsidP="00846F42">
            <w:pPr>
              <w:rPr>
                <w:rFonts w:ascii="Tahoma" w:hAnsi="Tahoma" w:cs="Tahoma"/>
                <w:sz w:val="22"/>
                <w:szCs w:val="22"/>
              </w:rPr>
            </w:pPr>
            <w:r w:rsidRPr="00846F42">
              <w:rPr>
                <w:rFonts w:ascii="Tahoma" w:hAnsi="Tahoma" w:cs="Tahoma"/>
                <w:sz w:val="22"/>
                <w:szCs w:val="22"/>
              </w:rPr>
              <w:t>Students will identify the different types of architectural styles including, but not limited to, Victorian, Islamic, Romanesque, Baroque, Tudor, Bauhaus, Neo-Classical, Renaissance, Gothic, Modernist, etc.</w:t>
            </w:r>
            <w:r w:rsidR="00184B01" w:rsidRPr="00846F42">
              <w:rPr>
                <w:rFonts w:ascii="Tahoma" w:hAnsi="Tahoma" w:cs="Tahoma"/>
                <w:sz w:val="22"/>
                <w:szCs w:val="22"/>
              </w:rPr>
              <w:t xml:space="preserve"> Students will explore the</w:t>
            </w:r>
            <w:r w:rsidR="00DD7108" w:rsidRPr="00846F42">
              <w:rPr>
                <w:rFonts w:ascii="Tahoma" w:hAnsi="Tahoma" w:cs="Tahoma"/>
                <w:sz w:val="22"/>
                <w:szCs w:val="22"/>
              </w:rPr>
              <w:t xml:space="preserve"> different characteristics of </w:t>
            </w:r>
            <w:r w:rsidR="00F670E0" w:rsidRPr="00846F42">
              <w:rPr>
                <w:rFonts w:ascii="Tahoma" w:hAnsi="Tahoma" w:cs="Tahoma"/>
                <w:sz w:val="22"/>
                <w:szCs w:val="22"/>
              </w:rPr>
              <w:t>architecture</w:t>
            </w:r>
            <w:r w:rsidR="00DD7108" w:rsidRPr="00846F42">
              <w:rPr>
                <w:rFonts w:ascii="Tahoma" w:hAnsi="Tahoma" w:cs="Tahoma"/>
                <w:sz w:val="22"/>
                <w:szCs w:val="22"/>
              </w:rPr>
              <w:t xml:space="preserve"> in </w:t>
            </w:r>
            <w:r w:rsidR="00F670E0" w:rsidRPr="00846F42">
              <w:rPr>
                <w:rFonts w:ascii="Tahoma" w:hAnsi="Tahoma" w:cs="Tahoma"/>
                <w:sz w:val="22"/>
                <w:szCs w:val="22"/>
              </w:rPr>
              <w:t xml:space="preserve">various </w:t>
            </w:r>
            <w:r w:rsidR="00DD7108" w:rsidRPr="00846F42">
              <w:rPr>
                <w:rFonts w:ascii="Tahoma" w:hAnsi="Tahoma" w:cs="Tahoma"/>
                <w:sz w:val="22"/>
                <w:szCs w:val="22"/>
              </w:rPr>
              <w:t>world cultures</w:t>
            </w:r>
            <w:r w:rsidR="00846F42" w:rsidRPr="00846F42">
              <w:rPr>
                <w:rFonts w:ascii="Tahoma" w:hAnsi="Tahoma" w:cs="Tahoma"/>
                <w:sz w:val="22"/>
                <w:szCs w:val="22"/>
              </w:rPr>
              <w:t xml:space="preserve"> such as roof styles, materials, foundation types, finishings, landscaping, and construction materials. Students will research new housing technologies and the impact it has on the industry and can be used for sustainability and conservation.</w:t>
            </w:r>
          </w:p>
        </w:tc>
        <w:tc>
          <w:tcPr>
            <w:tcW w:w="2250" w:type="dxa"/>
            <w:shd w:val="clear" w:color="auto" w:fill="auto"/>
          </w:tcPr>
          <w:p w14:paraId="3E481056" w14:textId="77777777" w:rsidR="0096652F" w:rsidRDefault="0096652F" w:rsidP="0096652F">
            <w:pPr>
              <w:jc w:val="center"/>
              <w:rPr>
                <w:rFonts w:ascii="Open Sans" w:hAnsi="Open Sans" w:cs="Open Sans"/>
                <w:bCs/>
              </w:rPr>
            </w:pPr>
            <w:r>
              <w:rPr>
                <w:rFonts w:ascii="Open Sans" w:hAnsi="Open Sans" w:cs="Open Sans"/>
                <w:bCs/>
              </w:rPr>
              <w:t>10 Periods</w:t>
            </w:r>
          </w:p>
          <w:p w14:paraId="73702AF7" w14:textId="6DA7825D"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0EA3D349" w14:textId="77777777" w:rsidR="00C210D2" w:rsidRPr="00FA18B6" w:rsidRDefault="00C210D2" w:rsidP="00FA18B6">
            <w:pPr>
              <w:pStyle w:val="PARAGRAPH1"/>
              <w:ind w:left="720"/>
              <w:rPr>
                <w:rFonts w:ascii="Tahoma" w:hAnsi="Tahoma" w:cs="Tahoma"/>
              </w:rPr>
            </w:pPr>
            <w:r w:rsidRPr="00FA18B6">
              <w:rPr>
                <w:rFonts w:ascii="Tahoma" w:hAnsi="Tahoma" w:cs="Tahoma"/>
              </w:rPr>
              <w:t>(2)</w:t>
            </w:r>
            <w:r w:rsidRPr="00FA18B6">
              <w:rPr>
                <w:rFonts w:ascii="Tahoma" w:hAnsi="Tahoma" w:cs="Tahoma"/>
              </w:rPr>
              <w:tab/>
              <w:t>The student demonstrates effective decision-making skills related to housing needs throughout the life cycle. The student is expected to:</w:t>
            </w:r>
          </w:p>
          <w:p w14:paraId="3DED61EC" w14:textId="77777777" w:rsidR="00C210D2" w:rsidRPr="00FA18B6" w:rsidRDefault="00C210D2" w:rsidP="00184B01">
            <w:pPr>
              <w:pStyle w:val="SUBPARAGRAPHA"/>
              <w:ind w:left="1440"/>
              <w:rPr>
                <w:rFonts w:ascii="Tahoma" w:hAnsi="Tahoma" w:cs="Tahoma"/>
              </w:rPr>
            </w:pPr>
            <w:r w:rsidRPr="00FA18B6">
              <w:rPr>
                <w:rFonts w:ascii="Tahoma" w:hAnsi="Tahoma" w:cs="Tahoma"/>
              </w:rPr>
              <w:t>(A)</w:t>
            </w:r>
            <w:r w:rsidRPr="00FA18B6">
              <w:rPr>
                <w:rFonts w:ascii="Tahoma" w:hAnsi="Tahoma" w:cs="Tahoma"/>
              </w:rPr>
              <w:tab/>
              <w:t>determine housing characteristics common to various world cultures and regions such as roof styles and materials, foundation types, and construction materials;</w:t>
            </w:r>
          </w:p>
          <w:p w14:paraId="56D282BC" w14:textId="77777777" w:rsidR="00C210D2" w:rsidRPr="00FA18B6" w:rsidRDefault="00C210D2" w:rsidP="00FA18B6">
            <w:pPr>
              <w:pStyle w:val="PARAGRAPH1"/>
              <w:ind w:left="720"/>
              <w:rPr>
                <w:rFonts w:ascii="Tahoma" w:hAnsi="Tahoma" w:cs="Tahoma"/>
              </w:rPr>
            </w:pPr>
            <w:r w:rsidRPr="00FA18B6">
              <w:rPr>
                <w:rFonts w:ascii="Tahoma" w:hAnsi="Tahoma" w:cs="Tahoma"/>
              </w:rPr>
              <w:t>(6)</w:t>
            </w:r>
            <w:r w:rsidRPr="00FA18B6">
              <w:rPr>
                <w:rFonts w:ascii="Tahoma" w:hAnsi="Tahoma" w:cs="Tahoma"/>
              </w:rPr>
              <w:tab/>
              <w:t>The student considers factors affecting housing construction when making plans and consumer decisions related to housing. The student is expected to:</w:t>
            </w:r>
          </w:p>
          <w:p w14:paraId="64EE44A1" w14:textId="77777777" w:rsidR="00C210D2" w:rsidRPr="00FA18B6" w:rsidRDefault="00C210D2" w:rsidP="00FA18B6">
            <w:pPr>
              <w:pStyle w:val="SUBPARAGRAPHA"/>
              <w:ind w:left="1440"/>
              <w:rPr>
                <w:rFonts w:ascii="Tahoma" w:hAnsi="Tahoma" w:cs="Tahoma"/>
              </w:rPr>
            </w:pPr>
            <w:r w:rsidRPr="00FA18B6">
              <w:rPr>
                <w:rFonts w:ascii="Tahoma" w:hAnsi="Tahoma" w:cs="Tahoma"/>
              </w:rPr>
              <w:t>(A)</w:t>
            </w:r>
            <w:r w:rsidRPr="00FA18B6">
              <w:rPr>
                <w:rFonts w:ascii="Tahoma" w:hAnsi="Tahoma" w:cs="Tahoma"/>
              </w:rPr>
              <w:tab/>
              <w:t>identify architectural styles and architectural features exemplified in housing;</w:t>
            </w:r>
          </w:p>
          <w:p w14:paraId="23CBC8A1" w14:textId="77777777" w:rsidR="00C210D2" w:rsidRPr="00FA18B6" w:rsidRDefault="00C210D2" w:rsidP="00FA18B6">
            <w:pPr>
              <w:pStyle w:val="SUBPARAGRAPHA"/>
              <w:ind w:left="1440"/>
              <w:rPr>
                <w:rFonts w:ascii="Tahoma" w:hAnsi="Tahoma" w:cs="Tahoma"/>
              </w:rPr>
            </w:pPr>
            <w:r w:rsidRPr="00FA18B6">
              <w:rPr>
                <w:rFonts w:ascii="Tahoma" w:hAnsi="Tahoma" w:cs="Tahoma"/>
              </w:rPr>
              <w:t>(B)</w:t>
            </w:r>
            <w:r w:rsidRPr="00FA18B6">
              <w:rPr>
                <w:rFonts w:ascii="Tahoma" w:hAnsi="Tahoma" w:cs="Tahoma"/>
              </w:rPr>
              <w:tab/>
              <w:t>summarize considerations for housing site selection;</w:t>
            </w:r>
          </w:p>
          <w:p w14:paraId="5BDC90CB" w14:textId="77777777" w:rsidR="00C210D2" w:rsidRPr="00FA18B6" w:rsidRDefault="00C210D2" w:rsidP="00FA18B6">
            <w:pPr>
              <w:pStyle w:val="SUBPARAGRAPHA"/>
              <w:ind w:left="1440"/>
              <w:rPr>
                <w:rFonts w:ascii="Tahoma" w:hAnsi="Tahoma" w:cs="Tahoma"/>
              </w:rPr>
            </w:pPr>
            <w:r w:rsidRPr="00FA18B6">
              <w:rPr>
                <w:rFonts w:ascii="Tahoma" w:hAnsi="Tahoma" w:cs="Tahoma"/>
              </w:rPr>
              <w:t>(C)</w:t>
            </w:r>
            <w:r w:rsidRPr="00FA18B6">
              <w:rPr>
                <w:rFonts w:ascii="Tahoma" w:hAnsi="Tahoma" w:cs="Tahoma"/>
              </w:rPr>
              <w:tab/>
              <w:t>evaluate basic housing construction and finishing considerations; and</w:t>
            </w:r>
          </w:p>
          <w:p w14:paraId="37ABA073" w14:textId="77777777" w:rsidR="00C210D2" w:rsidRPr="00FA18B6" w:rsidRDefault="00C210D2" w:rsidP="00FA18B6">
            <w:pPr>
              <w:pStyle w:val="SUBPARAGRAPHA"/>
              <w:ind w:left="1440"/>
              <w:rPr>
                <w:rFonts w:ascii="Tahoma" w:hAnsi="Tahoma" w:cs="Tahoma"/>
              </w:rPr>
            </w:pPr>
            <w:r w:rsidRPr="00FA18B6">
              <w:rPr>
                <w:rFonts w:ascii="Tahoma" w:hAnsi="Tahoma" w:cs="Tahoma"/>
              </w:rPr>
              <w:t>(D)</w:t>
            </w:r>
            <w:r w:rsidRPr="00FA18B6">
              <w:rPr>
                <w:rFonts w:ascii="Tahoma" w:hAnsi="Tahoma" w:cs="Tahoma"/>
              </w:rPr>
              <w:tab/>
              <w:t>research and describe the effects of technology on current and future housing trends.</w:t>
            </w:r>
          </w:p>
          <w:p w14:paraId="4E373A69" w14:textId="77777777" w:rsidR="00C210D2" w:rsidRPr="00FA18B6" w:rsidRDefault="00C210D2" w:rsidP="00FA18B6">
            <w:pPr>
              <w:pStyle w:val="PARAGRAPH1"/>
              <w:ind w:left="720"/>
              <w:rPr>
                <w:rFonts w:ascii="Tahoma" w:hAnsi="Tahoma" w:cs="Tahoma"/>
              </w:rPr>
            </w:pPr>
            <w:r w:rsidRPr="00FA18B6">
              <w:rPr>
                <w:rFonts w:ascii="Tahoma" w:hAnsi="Tahoma" w:cs="Tahoma"/>
              </w:rPr>
              <w:t>(7)</w:t>
            </w:r>
            <w:r w:rsidRPr="00FA18B6">
              <w:rPr>
                <w:rFonts w:ascii="Tahoma" w:hAnsi="Tahoma" w:cs="Tahoma"/>
              </w:rPr>
              <w:tab/>
              <w:t>The student evaluates factors influencing the housing industry. The student is expected to:</w:t>
            </w:r>
          </w:p>
          <w:p w14:paraId="37C8B7CB" w14:textId="77777777" w:rsidR="00C210D2" w:rsidRPr="00FA18B6" w:rsidRDefault="00C210D2" w:rsidP="00FA18B6">
            <w:pPr>
              <w:pStyle w:val="SUBPARAGRAPHA"/>
              <w:ind w:left="1440"/>
              <w:rPr>
                <w:rFonts w:ascii="Tahoma" w:hAnsi="Tahoma" w:cs="Tahoma"/>
              </w:rPr>
            </w:pPr>
            <w:r w:rsidRPr="00FA18B6">
              <w:rPr>
                <w:rFonts w:ascii="Tahoma" w:hAnsi="Tahoma" w:cs="Tahoma"/>
              </w:rPr>
              <w:t>(B)</w:t>
            </w:r>
            <w:r w:rsidRPr="00FA18B6">
              <w:rPr>
                <w:rFonts w:ascii="Tahoma" w:hAnsi="Tahoma" w:cs="Tahoma"/>
              </w:rPr>
              <w:tab/>
              <w:t>determine sources and availability of construction materials.</w:t>
            </w:r>
          </w:p>
          <w:p w14:paraId="2A3FC4EF" w14:textId="77777777" w:rsidR="00C210D2" w:rsidRPr="00FA18B6" w:rsidRDefault="00C210D2" w:rsidP="00FA18B6">
            <w:pPr>
              <w:pStyle w:val="PARAGRAPH1"/>
              <w:ind w:left="720"/>
              <w:rPr>
                <w:rFonts w:ascii="Tahoma" w:hAnsi="Tahoma" w:cs="Tahoma"/>
              </w:rPr>
            </w:pPr>
            <w:r w:rsidRPr="00FA18B6">
              <w:rPr>
                <w:rFonts w:ascii="Tahoma" w:hAnsi="Tahoma" w:cs="Tahoma"/>
              </w:rPr>
              <w:t>(8)</w:t>
            </w:r>
            <w:r w:rsidRPr="00FA18B6">
              <w:rPr>
                <w:rFonts w:ascii="Tahoma" w:hAnsi="Tahoma" w:cs="Tahoma"/>
              </w:rPr>
              <w:tab/>
              <w:t>The student assesses environmental issues affecting housing. The student is expected to:</w:t>
            </w:r>
          </w:p>
          <w:p w14:paraId="6B72C4A9" w14:textId="77777777" w:rsidR="00C210D2" w:rsidRPr="00FA18B6" w:rsidRDefault="00C210D2" w:rsidP="00FA18B6">
            <w:pPr>
              <w:pStyle w:val="SUBPARAGRAPHA"/>
              <w:ind w:left="1440"/>
              <w:rPr>
                <w:rFonts w:ascii="Tahoma" w:hAnsi="Tahoma" w:cs="Tahoma"/>
              </w:rPr>
            </w:pPr>
            <w:r w:rsidRPr="00FA18B6">
              <w:rPr>
                <w:rFonts w:ascii="Tahoma" w:hAnsi="Tahoma" w:cs="Tahoma"/>
              </w:rPr>
              <w:lastRenderedPageBreak/>
              <w:t>(A)</w:t>
            </w:r>
            <w:r w:rsidRPr="00FA18B6">
              <w:rPr>
                <w:rFonts w:ascii="Tahoma" w:hAnsi="Tahoma" w:cs="Tahoma"/>
              </w:rPr>
              <w:tab/>
              <w:t>evaluate the effects of landscaping on housing and the environment; and</w:t>
            </w:r>
          </w:p>
          <w:p w14:paraId="2CEF7E4F" w14:textId="77777777" w:rsidR="00C210D2" w:rsidRPr="00FA18B6" w:rsidRDefault="00C210D2" w:rsidP="00FA18B6">
            <w:pPr>
              <w:pStyle w:val="SUBPARAGRAPHA"/>
              <w:ind w:left="1440"/>
              <w:rPr>
                <w:rFonts w:ascii="Tahoma" w:hAnsi="Tahoma" w:cs="Tahoma"/>
              </w:rPr>
            </w:pPr>
            <w:r w:rsidRPr="00FA18B6">
              <w:rPr>
                <w:rFonts w:ascii="Tahoma" w:hAnsi="Tahoma" w:cs="Tahoma"/>
              </w:rPr>
              <w:t>(B)</w:t>
            </w:r>
            <w:r w:rsidRPr="00FA18B6">
              <w:rPr>
                <w:rFonts w:ascii="Tahoma" w:hAnsi="Tahoma" w:cs="Tahoma"/>
              </w:rPr>
              <w:tab/>
              <w:t>determine techniques, materials, and technological applications that can be used in housing to conserve energy and other resources and promote sustainability.</w:t>
            </w:r>
          </w:p>
          <w:p w14:paraId="312D3513" w14:textId="77777777" w:rsidR="00C210D2" w:rsidRPr="00A05489" w:rsidRDefault="00C210D2" w:rsidP="00A05489">
            <w:pPr>
              <w:pStyle w:val="PARAGRAPH1"/>
              <w:ind w:left="720"/>
              <w:rPr>
                <w:rFonts w:ascii="Tahoma" w:hAnsi="Tahoma" w:cs="Tahoma"/>
              </w:rPr>
            </w:pPr>
          </w:p>
        </w:tc>
      </w:tr>
      <w:tr w:rsidR="00C210D2" w:rsidRPr="00752707" w14:paraId="14961EB2" w14:textId="77777777" w:rsidTr="003869DF">
        <w:trPr>
          <w:trHeight w:val="1169"/>
        </w:trPr>
        <w:tc>
          <w:tcPr>
            <w:tcW w:w="4680" w:type="dxa"/>
            <w:shd w:val="clear" w:color="auto" w:fill="auto"/>
          </w:tcPr>
          <w:p w14:paraId="275B2E78" w14:textId="401BACB8" w:rsidR="00C210D2" w:rsidRPr="008A7C4C" w:rsidRDefault="00846F42" w:rsidP="004F1B7E">
            <w:pPr>
              <w:rPr>
                <w:rFonts w:ascii="Tahoma" w:hAnsi="Tahoma" w:cs="Tahoma"/>
                <w:b/>
                <w:szCs w:val="22"/>
              </w:rPr>
            </w:pPr>
            <w:r>
              <w:rPr>
                <w:rFonts w:ascii="Tahoma" w:hAnsi="Tahoma" w:cs="Tahoma"/>
                <w:b/>
                <w:szCs w:val="22"/>
              </w:rPr>
              <w:lastRenderedPageBreak/>
              <w:t>Unit 3</w:t>
            </w:r>
            <w:r w:rsidR="00C210D2" w:rsidRPr="008A7C4C">
              <w:rPr>
                <w:rFonts w:ascii="Tahoma" w:hAnsi="Tahoma" w:cs="Tahoma"/>
                <w:b/>
                <w:szCs w:val="22"/>
              </w:rPr>
              <w:t>: Consumer Skills for Housing Needs</w:t>
            </w:r>
          </w:p>
          <w:p w14:paraId="701281B1" w14:textId="5A93BA63" w:rsidR="00C210D2" w:rsidRPr="005C41F7" w:rsidRDefault="00C210D2" w:rsidP="004F1B7E">
            <w:pPr>
              <w:pStyle w:val="NormalWeb"/>
              <w:rPr>
                <w:rFonts w:ascii="Tahoma" w:eastAsiaTheme="minorHAnsi" w:hAnsi="Tahoma" w:cs="Tahoma"/>
                <w:color w:val="000000"/>
                <w:sz w:val="22"/>
                <w:szCs w:val="22"/>
              </w:rPr>
            </w:pPr>
            <w:r w:rsidRPr="005C41F7">
              <w:rPr>
                <w:rFonts w:ascii="Tahoma" w:hAnsi="Tahoma" w:cs="Tahoma"/>
                <w:sz w:val="22"/>
                <w:szCs w:val="22"/>
              </w:rPr>
              <w:t>Students will understand that re</w:t>
            </w:r>
            <w:r w:rsidRPr="005C41F7">
              <w:rPr>
                <w:rFonts w:ascii="Tahoma" w:eastAsiaTheme="minorHAnsi" w:hAnsi="Tahoma" w:cs="Tahoma"/>
                <w:color w:val="000000"/>
                <w:sz w:val="22"/>
                <w:szCs w:val="22"/>
              </w:rPr>
              <w:t>nters, potential homebuyers, landlords, and homeowners have both rights and responsibilities and have strict codes of ethics and legal guidelines they all must abide by. Students will explore money management and saving skills that could aide in the transition from renting to home ownership by affording a consumer the ability to make a significant down payment on a home.</w:t>
            </w:r>
          </w:p>
          <w:p w14:paraId="27F3318E" w14:textId="00E9D83D" w:rsidR="00C210D2" w:rsidRPr="00564DA3" w:rsidRDefault="00C210D2" w:rsidP="00D82B2E">
            <w:pPr>
              <w:rPr>
                <w:rFonts w:ascii="Calibri" w:hAnsi="Calibri" w:cs="Open Sans"/>
                <w:sz w:val="22"/>
                <w:szCs w:val="22"/>
              </w:rPr>
            </w:pPr>
          </w:p>
        </w:tc>
        <w:tc>
          <w:tcPr>
            <w:tcW w:w="2250" w:type="dxa"/>
            <w:shd w:val="clear" w:color="auto" w:fill="auto"/>
          </w:tcPr>
          <w:p w14:paraId="79A868EC" w14:textId="77777777" w:rsidR="0096652F" w:rsidRDefault="0096652F" w:rsidP="0096652F">
            <w:pPr>
              <w:jc w:val="center"/>
              <w:rPr>
                <w:rFonts w:ascii="Open Sans" w:hAnsi="Open Sans" w:cs="Open Sans"/>
                <w:bCs/>
              </w:rPr>
            </w:pPr>
            <w:r>
              <w:rPr>
                <w:rFonts w:ascii="Open Sans" w:hAnsi="Open Sans" w:cs="Open Sans"/>
                <w:bCs/>
              </w:rPr>
              <w:t>10 Periods</w:t>
            </w:r>
          </w:p>
          <w:p w14:paraId="37C0EEF3" w14:textId="4CCE2FAD"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53F50658" w14:textId="3E659FFC" w:rsidR="00C210D2" w:rsidRPr="00A05489" w:rsidRDefault="00C210D2" w:rsidP="00A05489">
            <w:pPr>
              <w:pStyle w:val="PARAGRAPH1"/>
              <w:ind w:left="720"/>
              <w:rPr>
                <w:rFonts w:ascii="Tahoma" w:hAnsi="Tahoma" w:cs="Tahoma"/>
              </w:rPr>
            </w:pPr>
            <w:r w:rsidRPr="00A05489">
              <w:rPr>
                <w:rFonts w:ascii="Tahoma" w:hAnsi="Tahoma" w:cs="Tahoma"/>
              </w:rPr>
              <w:t xml:space="preserve"> (3)</w:t>
            </w:r>
            <w:r w:rsidRPr="00A05489">
              <w:rPr>
                <w:rFonts w:ascii="Tahoma" w:hAnsi="Tahoma" w:cs="Tahoma"/>
              </w:rPr>
              <w:tab/>
              <w:t>The student demonstrates effective management practices related to the housing budget. The student is expected to:</w:t>
            </w:r>
          </w:p>
          <w:p w14:paraId="7A01372B" w14:textId="77777777" w:rsidR="00C210D2" w:rsidRPr="00A05489" w:rsidRDefault="00C210D2" w:rsidP="00A05489">
            <w:pPr>
              <w:pStyle w:val="SUBPARAGRAPHA"/>
              <w:ind w:left="1440"/>
              <w:rPr>
                <w:rFonts w:ascii="Tahoma" w:hAnsi="Tahoma" w:cs="Tahoma"/>
              </w:rPr>
            </w:pPr>
            <w:r w:rsidRPr="00A05489">
              <w:rPr>
                <w:rFonts w:ascii="Tahoma" w:hAnsi="Tahoma" w:cs="Tahoma"/>
              </w:rPr>
              <w:t>(A)</w:t>
            </w:r>
            <w:r w:rsidRPr="00A05489">
              <w:rPr>
                <w:rFonts w:ascii="Tahoma" w:hAnsi="Tahoma" w:cs="Tahoma"/>
              </w:rPr>
              <w:tab/>
              <w:t>research consumer rights and responsibilities associated with housing;</w:t>
            </w:r>
          </w:p>
          <w:p w14:paraId="1BAE6303" w14:textId="77777777" w:rsidR="00C210D2" w:rsidRPr="00A05489" w:rsidRDefault="00C210D2" w:rsidP="00A05489">
            <w:pPr>
              <w:pStyle w:val="SUBPARAGRAPHA"/>
              <w:ind w:left="1440"/>
              <w:rPr>
                <w:rFonts w:ascii="Tahoma" w:hAnsi="Tahoma" w:cs="Tahoma"/>
              </w:rPr>
            </w:pPr>
            <w:r w:rsidRPr="00A05489">
              <w:rPr>
                <w:rFonts w:ascii="Tahoma" w:hAnsi="Tahoma" w:cs="Tahoma"/>
              </w:rPr>
              <w:t>(B)</w:t>
            </w:r>
            <w:r w:rsidRPr="00A05489">
              <w:rPr>
                <w:rFonts w:ascii="Tahoma" w:hAnsi="Tahoma" w:cs="Tahoma"/>
              </w:rPr>
              <w:tab/>
              <w:t>contrast the impact of needs and wants on the costs of housing;</w:t>
            </w:r>
          </w:p>
          <w:p w14:paraId="0C191D45" w14:textId="77777777" w:rsidR="00C210D2" w:rsidRPr="00A05489" w:rsidRDefault="00C210D2" w:rsidP="00A05489">
            <w:pPr>
              <w:pStyle w:val="SUBPARAGRAPHA"/>
              <w:ind w:left="1440"/>
              <w:rPr>
                <w:rFonts w:ascii="Tahoma" w:hAnsi="Tahoma" w:cs="Tahoma"/>
              </w:rPr>
            </w:pPr>
            <w:r w:rsidRPr="00A05489">
              <w:rPr>
                <w:rFonts w:ascii="Tahoma" w:hAnsi="Tahoma" w:cs="Tahoma"/>
              </w:rPr>
              <w:t>(C)</w:t>
            </w:r>
            <w:r w:rsidRPr="00A05489">
              <w:rPr>
                <w:rFonts w:ascii="Tahoma" w:hAnsi="Tahoma" w:cs="Tahoma"/>
              </w:rPr>
              <w:tab/>
              <w:t>analyze legal and financial aspects of purchasing, leasing, and renting housing; and</w:t>
            </w:r>
          </w:p>
          <w:p w14:paraId="3A8495DE" w14:textId="77777777" w:rsidR="00C210D2" w:rsidRPr="00A05489" w:rsidRDefault="00C210D2" w:rsidP="00A05489">
            <w:pPr>
              <w:pStyle w:val="SUBPARAGRAPHA"/>
              <w:ind w:left="1440"/>
              <w:rPr>
                <w:rFonts w:ascii="Tahoma" w:hAnsi="Tahoma" w:cs="Tahoma"/>
              </w:rPr>
            </w:pPr>
            <w:r w:rsidRPr="00A05489">
              <w:rPr>
                <w:rFonts w:ascii="Tahoma" w:hAnsi="Tahoma" w:cs="Tahoma"/>
              </w:rPr>
              <w:t>(D)</w:t>
            </w:r>
            <w:r w:rsidRPr="00A05489">
              <w:rPr>
                <w:rFonts w:ascii="Tahoma" w:hAnsi="Tahoma" w:cs="Tahoma"/>
              </w:rPr>
              <w:tab/>
              <w:t>summarize laws and public policies that impact housing decisions and costs.</w:t>
            </w:r>
          </w:p>
          <w:p w14:paraId="7F9BBC5C" w14:textId="3886E76B" w:rsidR="00C210D2" w:rsidRPr="003C0CC4" w:rsidRDefault="00C210D2" w:rsidP="00877BF8">
            <w:pPr>
              <w:pStyle w:val="SUBPARAGRAPHA"/>
              <w:spacing w:before="0" w:after="0" w:line="240" w:lineRule="auto"/>
              <w:ind w:left="720" w:firstLine="0"/>
              <w:contextualSpacing/>
            </w:pPr>
          </w:p>
        </w:tc>
      </w:tr>
      <w:tr w:rsidR="00C210D2" w:rsidRPr="00752707" w14:paraId="75ED8FA2" w14:textId="77777777" w:rsidTr="003869DF">
        <w:trPr>
          <w:trHeight w:val="1169"/>
        </w:trPr>
        <w:tc>
          <w:tcPr>
            <w:tcW w:w="4680" w:type="dxa"/>
            <w:shd w:val="clear" w:color="auto" w:fill="auto"/>
          </w:tcPr>
          <w:p w14:paraId="5E0E41FC" w14:textId="47A6C9DD" w:rsidR="00C210D2" w:rsidRDefault="00846F42" w:rsidP="005922FE">
            <w:pPr>
              <w:rPr>
                <w:rFonts w:ascii="Open Sans" w:hAnsi="Open Sans" w:cs="Open Sans"/>
                <w:b/>
              </w:rPr>
            </w:pPr>
            <w:r>
              <w:rPr>
                <w:rFonts w:ascii="Open Sans" w:hAnsi="Open Sans" w:cs="Open Sans"/>
                <w:b/>
              </w:rPr>
              <w:t xml:space="preserve">Unit 4: </w:t>
            </w:r>
            <w:r w:rsidR="00D8652C">
              <w:rPr>
                <w:rFonts w:ascii="Open Sans" w:hAnsi="Open Sans" w:cs="Open Sans"/>
                <w:b/>
              </w:rPr>
              <w:t>Safe, Secure, and Well-Maintained Home</w:t>
            </w:r>
          </w:p>
          <w:p w14:paraId="11D74001" w14:textId="77777777" w:rsidR="00D8652C" w:rsidRDefault="00D8652C" w:rsidP="005922FE">
            <w:pPr>
              <w:rPr>
                <w:rFonts w:ascii="Open Sans" w:hAnsi="Open Sans" w:cs="Open Sans"/>
                <w:b/>
              </w:rPr>
            </w:pPr>
          </w:p>
          <w:p w14:paraId="26CCB9D2" w14:textId="6530C076" w:rsidR="00D8652C" w:rsidRPr="005043C1" w:rsidRDefault="00D8652C" w:rsidP="005922FE">
            <w:pPr>
              <w:rPr>
                <w:rFonts w:ascii="Tahoma" w:hAnsi="Tahoma" w:cs="Tahoma"/>
                <w:b/>
                <w:sz w:val="22"/>
                <w:szCs w:val="22"/>
              </w:rPr>
            </w:pPr>
            <w:r w:rsidRPr="005043C1">
              <w:rPr>
                <w:rFonts w:ascii="Tahoma" w:hAnsi="Tahoma" w:cs="Tahoma"/>
                <w:sz w:val="22"/>
                <w:szCs w:val="22"/>
              </w:rPr>
              <w:t xml:space="preserve">This unit will expose students to the important compliance, safety standards, and regulations that are implemented within this industry. Students will determine potential hazards and safety concerns that could arise </w:t>
            </w:r>
            <w:r w:rsidRPr="005043C1">
              <w:rPr>
                <w:rFonts w:ascii="Tahoma" w:hAnsi="Tahoma" w:cs="Tahoma"/>
                <w:sz w:val="22"/>
                <w:szCs w:val="22"/>
              </w:rPr>
              <w:lastRenderedPageBreak/>
              <w:t xml:space="preserve">in a home. </w:t>
            </w:r>
            <w:r w:rsidR="005043C1" w:rsidRPr="005043C1">
              <w:rPr>
                <w:rFonts w:ascii="Tahoma" w:hAnsi="Tahoma" w:cs="Tahoma"/>
                <w:sz w:val="22"/>
                <w:szCs w:val="22"/>
              </w:rPr>
              <w:t>Students will analyze housing features for individuals with specials needs and understand that living arrangements are dependent upon the severity of an individual’s disability.</w:t>
            </w:r>
          </w:p>
        </w:tc>
        <w:tc>
          <w:tcPr>
            <w:tcW w:w="2250" w:type="dxa"/>
            <w:shd w:val="clear" w:color="auto" w:fill="auto"/>
          </w:tcPr>
          <w:p w14:paraId="5291DB42" w14:textId="77777777" w:rsidR="0096652F" w:rsidRDefault="0096652F" w:rsidP="0096652F">
            <w:pPr>
              <w:jc w:val="center"/>
              <w:rPr>
                <w:rFonts w:ascii="Open Sans" w:hAnsi="Open Sans" w:cs="Open Sans"/>
                <w:bCs/>
              </w:rPr>
            </w:pPr>
            <w:r>
              <w:rPr>
                <w:rFonts w:ascii="Open Sans" w:hAnsi="Open Sans" w:cs="Open Sans"/>
                <w:bCs/>
              </w:rPr>
              <w:lastRenderedPageBreak/>
              <w:t>10 Periods</w:t>
            </w:r>
          </w:p>
          <w:p w14:paraId="17017779" w14:textId="40954BEB"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62998D42" w14:textId="77777777" w:rsidR="00C210D2" w:rsidRPr="005043C1" w:rsidRDefault="00C210D2" w:rsidP="005043C1">
            <w:pPr>
              <w:pStyle w:val="PARAGRAPH1"/>
              <w:ind w:left="720"/>
              <w:rPr>
                <w:rFonts w:ascii="Tahoma" w:hAnsi="Tahoma" w:cs="Tahoma"/>
              </w:rPr>
            </w:pPr>
            <w:r w:rsidRPr="005043C1">
              <w:rPr>
                <w:rFonts w:ascii="Tahoma" w:hAnsi="Tahoma" w:cs="Tahoma"/>
              </w:rPr>
              <w:t>(4)</w:t>
            </w:r>
            <w:r w:rsidRPr="005043C1">
              <w:rPr>
                <w:rFonts w:ascii="Tahoma" w:hAnsi="Tahoma" w:cs="Tahoma"/>
              </w:rPr>
              <w:tab/>
              <w:t>The student recommends practices that will create a safe, secure, and well-maintained home. The student is expected to:</w:t>
            </w:r>
          </w:p>
          <w:p w14:paraId="37CD117E" w14:textId="77777777" w:rsidR="00C210D2" w:rsidRPr="005043C1" w:rsidRDefault="00C210D2" w:rsidP="005043C1">
            <w:pPr>
              <w:pStyle w:val="SUBPARAGRAPHA"/>
              <w:ind w:left="1440"/>
              <w:rPr>
                <w:rFonts w:ascii="Tahoma" w:hAnsi="Tahoma" w:cs="Tahoma"/>
              </w:rPr>
            </w:pPr>
            <w:r w:rsidRPr="005043C1">
              <w:rPr>
                <w:rFonts w:ascii="Tahoma" w:hAnsi="Tahoma" w:cs="Tahoma"/>
              </w:rPr>
              <w:t>(A)</w:t>
            </w:r>
            <w:r w:rsidRPr="005043C1">
              <w:rPr>
                <w:rFonts w:ascii="Tahoma" w:hAnsi="Tahoma" w:cs="Tahoma"/>
              </w:rPr>
              <w:tab/>
              <w:t>research the effect of housing conditions on health, safety, and the environment;</w:t>
            </w:r>
          </w:p>
          <w:p w14:paraId="5124D38F" w14:textId="77777777" w:rsidR="00C210D2" w:rsidRPr="005043C1" w:rsidRDefault="00C210D2" w:rsidP="005043C1">
            <w:pPr>
              <w:pStyle w:val="SUBPARAGRAPHA"/>
              <w:ind w:left="1440"/>
              <w:rPr>
                <w:rFonts w:ascii="Tahoma" w:hAnsi="Tahoma" w:cs="Tahoma"/>
              </w:rPr>
            </w:pPr>
            <w:r w:rsidRPr="005043C1">
              <w:rPr>
                <w:rFonts w:ascii="Tahoma" w:hAnsi="Tahoma" w:cs="Tahoma"/>
              </w:rPr>
              <w:lastRenderedPageBreak/>
              <w:t>(B)</w:t>
            </w:r>
            <w:r w:rsidRPr="005043C1">
              <w:rPr>
                <w:rFonts w:ascii="Tahoma" w:hAnsi="Tahoma" w:cs="Tahoma"/>
              </w:rPr>
              <w:tab/>
              <w:t>develop a plan for detecting safety hazards and maintaining a safe home; and</w:t>
            </w:r>
          </w:p>
          <w:p w14:paraId="0CD4E50D" w14:textId="77777777" w:rsidR="00C210D2" w:rsidRPr="005043C1" w:rsidRDefault="00C210D2" w:rsidP="005043C1">
            <w:pPr>
              <w:pStyle w:val="SUBPARAGRAPHA"/>
              <w:ind w:left="1440"/>
              <w:rPr>
                <w:rFonts w:ascii="Tahoma" w:hAnsi="Tahoma" w:cs="Tahoma"/>
              </w:rPr>
            </w:pPr>
            <w:r w:rsidRPr="005043C1">
              <w:rPr>
                <w:rFonts w:ascii="Tahoma" w:hAnsi="Tahoma" w:cs="Tahoma"/>
              </w:rPr>
              <w:t>(C)</w:t>
            </w:r>
            <w:r w:rsidRPr="005043C1">
              <w:rPr>
                <w:rFonts w:ascii="Tahoma" w:hAnsi="Tahoma" w:cs="Tahoma"/>
              </w:rPr>
              <w:tab/>
              <w:t>research and describe housing features for individuals with special needs.</w:t>
            </w:r>
          </w:p>
          <w:p w14:paraId="2E5109B1" w14:textId="77777777" w:rsidR="00C210D2" w:rsidRDefault="00C210D2" w:rsidP="00E64966">
            <w:pPr>
              <w:pStyle w:val="PARAGRAPH1"/>
              <w:spacing w:before="0" w:after="0" w:line="240" w:lineRule="auto"/>
              <w:ind w:left="0" w:firstLine="0"/>
              <w:contextualSpacing/>
            </w:pPr>
          </w:p>
        </w:tc>
      </w:tr>
      <w:tr w:rsidR="00C210D2" w:rsidRPr="00752707" w14:paraId="517137A1" w14:textId="77777777" w:rsidTr="003869DF">
        <w:trPr>
          <w:trHeight w:val="1169"/>
        </w:trPr>
        <w:tc>
          <w:tcPr>
            <w:tcW w:w="4680" w:type="dxa"/>
            <w:shd w:val="clear" w:color="auto" w:fill="auto"/>
          </w:tcPr>
          <w:p w14:paraId="4B585B13" w14:textId="47D51F10" w:rsidR="00C210D2" w:rsidRPr="00A56CF3" w:rsidRDefault="004A7BB7" w:rsidP="00A159B2">
            <w:pPr>
              <w:rPr>
                <w:rFonts w:ascii="Tahoma" w:hAnsi="Tahoma" w:cs="Tahoma"/>
                <w:b/>
                <w:bCs/>
                <w:szCs w:val="22"/>
              </w:rPr>
            </w:pPr>
            <w:r>
              <w:rPr>
                <w:rFonts w:ascii="Tahoma" w:hAnsi="Tahoma" w:cs="Tahoma"/>
                <w:b/>
                <w:bCs/>
                <w:szCs w:val="22"/>
              </w:rPr>
              <w:lastRenderedPageBreak/>
              <w:t>Unit 5</w:t>
            </w:r>
            <w:r w:rsidR="00C210D2" w:rsidRPr="00A56CF3">
              <w:rPr>
                <w:rFonts w:ascii="Tahoma" w:hAnsi="Tahoma" w:cs="Tahoma"/>
                <w:b/>
                <w:bCs/>
                <w:szCs w:val="22"/>
              </w:rPr>
              <w:t>: Design</w:t>
            </w:r>
            <w:r w:rsidR="00C210D2">
              <w:rPr>
                <w:rFonts w:ascii="Tahoma" w:hAnsi="Tahoma" w:cs="Tahoma"/>
                <w:b/>
                <w:bCs/>
                <w:szCs w:val="22"/>
              </w:rPr>
              <w:t xml:space="preserve"> Elements and Principles</w:t>
            </w:r>
          </w:p>
          <w:p w14:paraId="17AAD214" w14:textId="77777777" w:rsidR="00C210D2" w:rsidRPr="002C3F95" w:rsidRDefault="00C210D2" w:rsidP="00A159B2">
            <w:pPr>
              <w:rPr>
                <w:rFonts w:ascii="Tahoma" w:hAnsi="Tahoma" w:cs="Tahoma"/>
                <w:sz w:val="22"/>
                <w:szCs w:val="22"/>
              </w:rPr>
            </w:pPr>
          </w:p>
          <w:p w14:paraId="274CA217" w14:textId="4A34092B" w:rsidR="00C210D2" w:rsidRPr="00D62806" w:rsidRDefault="00D62806" w:rsidP="00A159B2">
            <w:pPr>
              <w:rPr>
                <w:rFonts w:ascii="Tahoma" w:eastAsia="Times New Roman" w:hAnsi="Tahoma" w:cs="Tahoma"/>
                <w:sz w:val="22"/>
                <w:szCs w:val="22"/>
              </w:rPr>
            </w:pPr>
            <w:r w:rsidRPr="00D62806">
              <w:rPr>
                <w:rFonts w:ascii="Tahoma" w:eastAsia="Times New Roman" w:hAnsi="Tahoma" w:cs="Tahoma"/>
                <w:color w:val="313131"/>
                <w:sz w:val="22"/>
                <w:szCs w:val="22"/>
                <w:shd w:val="clear" w:color="auto" w:fill="FFFFFF"/>
              </w:rPr>
              <w:t>Students will understand that the ultimate goal of interior design is to create a living space that is both pleasing to look at and comfortable to use. </w:t>
            </w:r>
            <w:r w:rsidR="00C210D2" w:rsidRPr="002C3F95">
              <w:rPr>
                <w:rFonts w:ascii="Tahoma" w:eastAsia="Times New Roman" w:hAnsi="Tahoma" w:cs="Tahoma"/>
                <w:sz w:val="22"/>
                <w:szCs w:val="22"/>
              </w:rPr>
              <w:t xml:space="preserve">Students will </w:t>
            </w:r>
            <w:r>
              <w:rPr>
                <w:rFonts w:ascii="Tahoma" w:eastAsia="Times New Roman" w:hAnsi="Tahoma" w:cs="Tahoma"/>
                <w:sz w:val="22"/>
                <w:szCs w:val="22"/>
              </w:rPr>
              <w:t>apply</w:t>
            </w:r>
            <w:r w:rsidR="00C210D2" w:rsidRPr="002C3F95">
              <w:rPr>
                <w:rFonts w:ascii="Tahoma" w:eastAsia="Times New Roman" w:hAnsi="Tahoma" w:cs="Tahoma"/>
                <w:sz w:val="22"/>
                <w:szCs w:val="22"/>
              </w:rPr>
              <w:t xml:space="preserve"> the interrelationship of the elements and principles of design</w:t>
            </w:r>
            <w:r>
              <w:rPr>
                <w:rFonts w:ascii="Tahoma" w:eastAsia="Times New Roman" w:hAnsi="Tahoma" w:cs="Tahoma"/>
                <w:sz w:val="22"/>
                <w:szCs w:val="22"/>
              </w:rPr>
              <w:t xml:space="preserve">. </w:t>
            </w:r>
            <w:r w:rsidR="00C210D2" w:rsidRPr="002C3F95">
              <w:rPr>
                <w:rFonts w:ascii="Tahoma" w:eastAsia="Times New Roman" w:hAnsi="Tahoma" w:cs="Tahoma"/>
                <w:sz w:val="22"/>
                <w:szCs w:val="22"/>
              </w:rPr>
              <w:t>Students will define the principles of design and illustrate uses such as: harmony, balance, proportion, scale, contrast, dominance, opposition, principality, rhythm, subordination, transition, line, form, color, light, material, space and texture. Students will research the factors of function, aesthetics, client needs, environmental sustainability, ergonomics, safety, availability, and trends that could impact a design.</w:t>
            </w:r>
            <w:r w:rsidR="00271230">
              <w:rPr>
                <w:rFonts w:ascii="Tahoma" w:eastAsia="Times New Roman" w:hAnsi="Tahoma" w:cs="Tahoma"/>
                <w:sz w:val="22"/>
                <w:szCs w:val="22"/>
              </w:rPr>
              <w:t xml:space="preserve"> Students will be able to summarize and apply law, policies, and regulations which impact interior design environments. </w:t>
            </w:r>
          </w:p>
        </w:tc>
        <w:tc>
          <w:tcPr>
            <w:tcW w:w="2250" w:type="dxa"/>
            <w:shd w:val="clear" w:color="auto" w:fill="auto"/>
          </w:tcPr>
          <w:p w14:paraId="0C68F8A5" w14:textId="77777777" w:rsidR="0096652F" w:rsidRDefault="0096652F" w:rsidP="0096652F">
            <w:pPr>
              <w:jc w:val="center"/>
              <w:rPr>
                <w:rFonts w:ascii="Open Sans" w:hAnsi="Open Sans" w:cs="Open Sans"/>
                <w:bCs/>
              </w:rPr>
            </w:pPr>
            <w:r>
              <w:rPr>
                <w:rFonts w:ascii="Open Sans" w:hAnsi="Open Sans" w:cs="Open Sans"/>
                <w:bCs/>
              </w:rPr>
              <w:t>10 Periods</w:t>
            </w:r>
          </w:p>
          <w:p w14:paraId="41F323CC" w14:textId="321793F4"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49F98E81" w14:textId="77777777" w:rsidR="00C210D2" w:rsidRPr="005043C1" w:rsidRDefault="00C210D2" w:rsidP="005043C1">
            <w:pPr>
              <w:pStyle w:val="PARAGRAPH1"/>
              <w:ind w:left="720"/>
              <w:rPr>
                <w:rFonts w:ascii="Tahoma" w:hAnsi="Tahoma" w:cs="Tahoma"/>
              </w:rPr>
            </w:pPr>
            <w:r w:rsidRPr="005043C1">
              <w:rPr>
                <w:rFonts w:ascii="Tahoma" w:hAnsi="Tahoma" w:cs="Tahoma"/>
              </w:rPr>
              <w:t>(5)</w:t>
            </w:r>
            <w:r w:rsidRPr="005043C1">
              <w:rPr>
                <w:rFonts w:ascii="Tahoma" w:hAnsi="Tahoma" w:cs="Tahoma"/>
              </w:rPr>
              <w:tab/>
              <w:t>The student proposes methods to create quality living environments. The student is expected to:</w:t>
            </w:r>
          </w:p>
          <w:p w14:paraId="05DCB57F" w14:textId="77777777" w:rsidR="00C210D2" w:rsidRPr="005043C1" w:rsidRDefault="00C210D2" w:rsidP="005043C1">
            <w:pPr>
              <w:pStyle w:val="SUBPARAGRAPHA"/>
              <w:ind w:left="1440"/>
              <w:rPr>
                <w:rFonts w:ascii="Tahoma" w:hAnsi="Tahoma" w:cs="Tahoma"/>
              </w:rPr>
            </w:pPr>
            <w:r w:rsidRPr="005043C1">
              <w:rPr>
                <w:rFonts w:ascii="Tahoma" w:hAnsi="Tahoma" w:cs="Tahoma"/>
              </w:rPr>
              <w:t>(A)</w:t>
            </w:r>
            <w:r w:rsidRPr="005043C1">
              <w:rPr>
                <w:rFonts w:ascii="Tahoma" w:hAnsi="Tahoma" w:cs="Tahoma"/>
              </w:rPr>
              <w:tab/>
              <w:t>apply elements and principles of design to living environments;</w:t>
            </w:r>
          </w:p>
          <w:p w14:paraId="7F2B7950" w14:textId="77777777" w:rsidR="00C210D2" w:rsidRPr="005043C1" w:rsidRDefault="00C210D2" w:rsidP="005043C1">
            <w:pPr>
              <w:pStyle w:val="SUBPARAGRAPHA"/>
              <w:ind w:left="1440"/>
              <w:rPr>
                <w:rFonts w:ascii="Tahoma" w:hAnsi="Tahoma" w:cs="Tahoma"/>
              </w:rPr>
            </w:pPr>
            <w:r w:rsidRPr="005043C1">
              <w:rPr>
                <w:rFonts w:ascii="Tahoma" w:hAnsi="Tahoma" w:cs="Tahoma"/>
              </w:rPr>
              <w:t>(B)</w:t>
            </w:r>
            <w:r w:rsidRPr="005043C1">
              <w:rPr>
                <w:rFonts w:ascii="Tahoma" w:hAnsi="Tahoma" w:cs="Tahoma"/>
              </w:rPr>
              <w:tab/>
              <w:t>apply principles of space utilization, zoning, and traffic patterns in planning and furnishing housing; and</w:t>
            </w:r>
          </w:p>
          <w:p w14:paraId="41D9EA66" w14:textId="77777777" w:rsidR="00C210D2" w:rsidRPr="005043C1" w:rsidRDefault="00C210D2" w:rsidP="005043C1">
            <w:pPr>
              <w:pStyle w:val="SUBPARAGRAPHA"/>
              <w:ind w:left="1440"/>
              <w:rPr>
                <w:rFonts w:ascii="Tahoma" w:hAnsi="Tahoma" w:cs="Tahoma"/>
              </w:rPr>
            </w:pPr>
            <w:r w:rsidRPr="005043C1">
              <w:rPr>
                <w:rFonts w:ascii="Tahoma" w:hAnsi="Tahoma" w:cs="Tahoma"/>
              </w:rPr>
              <w:t>(C)</w:t>
            </w:r>
            <w:r w:rsidRPr="005043C1">
              <w:rPr>
                <w:rFonts w:ascii="Tahoma" w:hAnsi="Tahoma" w:cs="Tahoma"/>
              </w:rPr>
              <w:tab/>
              <w:t>propose design and furnishings features to meet the special needs of individuals and families.</w:t>
            </w:r>
          </w:p>
          <w:p w14:paraId="570CC7B5" w14:textId="77777777" w:rsidR="00C210D2" w:rsidRPr="005043C1" w:rsidRDefault="00C210D2" w:rsidP="005043C1">
            <w:pPr>
              <w:pStyle w:val="PARAGRAPH1"/>
              <w:ind w:left="720"/>
              <w:rPr>
                <w:rFonts w:ascii="Tahoma" w:hAnsi="Tahoma" w:cs="Tahoma"/>
              </w:rPr>
            </w:pPr>
            <w:r w:rsidRPr="005043C1">
              <w:rPr>
                <w:rFonts w:ascii="Tahoma" w:hAnsi="Tahoma" w:cs="Tahoma"/>
              </w:rPr>
              <w:t>(9)</w:t>
            </w:r>
            <w:r w:rsidRPr="005043C1">
              <w:rPr>
                <w:rFonts w:ascii="Tahoma" w:hAnsi="Tahoma" w:cs="Tahoma"/>
              </w:rPr>
              <w:tab/>
              <w:t>The student uses effective design practices to evaluate residential and nonresidential interiors. The student is expected to:</w:t>
            </w:r>
          </w:p>
          <w:p w14:paraId="2056480B" w14:textId="77777777" w:rsidR="00C210D2" w:rsidRPr="005043C1" w:rsidRDefault="00C210D2" w:rsidP="005043C1">
            <w:pPr>
              <w:pStyle w:val="SUBPARAGRAPHA"/>
              <w:ind w:left="1440"/>
              <w:rPr>
                <w:rFonts w:ascii="Tahoma" w:hAnsi="Tahoma" w:cs="Tahoma"/>
              </w:rPr>
            </w:pPr>
            <w:r w:rsidRPr="005043C1">
              <w:rPr>
                <w:rFonts w:ascii="Tahoma" w:hAnsi="Tahoma" w:cs="Tahoma"/>
              </w:rPr>
              <w:t>(A)</w:t>
            </w:r>
            <w:r w:rsidRPr="005043C1">
              <w:rPr>
                <w:rFonts w:ascii="Tahoma" w:hAnsi="Tahoma" w:cs="Tahoma"/>
              </w:rPr>
              <w:tab/>
              <w:t>apply elements and principles of design to interiors;</w:t>
            </w:r>
          </w:p>
          <w:p w14:paraId="291686F1" w14:textId="77777777" w:rsidR="00C210D2" w:rsidRPr="005043C1" w:rsidRDefault="00C210D2" w:rsidP="005043C1">
            <w:pPr>
              <w:pStyle w:val="SUBPARAGRAPHA"/>
              <w:ind w:left="1440"/>
              <w:rPr>
                <w:rFonts w:ascii="Tahoma" w:hAnsi="Tahoma" w:cs="Tahoma"/>
              </w:rPr>
            </w:pPr>
            <w:r w:rsidRPr="005043C1">
              <w:rPr>
                <w:rFonts w:ascii="Tahoma" w:hAnsi="Tahoma" w:cs="Tahoma"/>
              </w:rPr>
              <w:t>(B)</w:t>
            </w:r>
            <w:r w:rsidRPr="005043C1">
              <w:rPr>
                <w:rFonts w:ascii="Tahoma" w:hAnsi="Tahoma" w:cs="Tahoma"/>
              </w:rPr>
              <w:tab/>
              <w:t>plan for effective use of space zones and placement of furnishings;</w:t>
            </w:r>
          </w:p>
          <w:p w14:paraId="6043A730" w14:textId="77777777" w:rsidR="00C210D2" w:rsidRPr="005043C1" w:rsidRDefault="00C210D2" w:rsidP="005043C1">
            <w:pPr>
              <w:pStyle w:val="SUBPARAGRAPHA"/>
              <w:ind w:left="1440"/>
              <w:rPr>
                <w:rFonts w:ascii="Tahoma" w:hAnsi="Tahoma" w:cs="Tahoma"/>
              </w:rPr>
            </w:pPr>
            <w:r w:rsidRPr="005043C1">
              <w:rPr>
                <w:rFonts w:ascii="Tahoma" w:hAnsi="Tahoma" w:cs="Tahoma"/>
              </w:rPr>
              <w:t>(C)</w:t>
            </w:r>
            <w:r w:rsidRPr="005043C1">
              <w:rPr>
                <w:rFonts w:ascii="Tahoma" w:hAnsi="Tahoma" w:cs="Tahoma"/>
              </w:rPr>
              <w:tab/>
              <w:t>apply drafting techniques, including scaled drawings that facilitate space planning and technological applications;</w:t>
            </w:r>
          </w:p>
          <w:p w14:paraId="1E71BBE6" w14:textId="77777777" w:rsidR="00C210D2" w:rsidRPr="005043C1" w:rsidRDefault="00C210D2" w:rsidP="005043C1">
            <w:pPr>
              <w:pStyle w:val="SUBPARAGRAPHA"/>
              <w:ind w:left="1440"/>
              <w:rPr>
                <w:rFonts w:ascii="Tahoma" w:hAnsi="Tahoma" w:cs="Tahoma"/>
              </w:rPr>
            </w:pPr>
            <w:r w:rsidRPr="005043C1">
              <w:rPr>
                <w:rFonts w:ascii="Tahoma" w:hAnsi="Tahoma" w:cs="Tahoma"/>
              </w:rPr>
              <w:t>(D)</w:t>
            </w:r>
            <w:r w:rsidRPr="005043C1">
              <w:rPr>
                <w:rFonts w:ascii="Tahoma" w:hAnsi="Tahoma" w:cs="Tahoma"/>
              </w:rPr>
              <w:tab/>
              <w:t>determine the effect of technological applications on interior design practices;</w:t>
            </w:r>
          </w:p>
          <w:p w14:paraId="0C4229C5" w14:textId="77777777" w:rsidR="00C210D2" w:rsidRPr="005043C1" w:rsidRDefault="00C210D2" w:rsidP="005043C1">
            <w:pPr>
              <w:pStyle w:val="SUBPARAGRAPHA"/>
              <w:ind w:left="1440"/>
              <w:rPr>
                <w:rFonts w:ascii="Tahoma" w:hAnsi="Tahoma" w:cs="Tahoma"/>
              </w:rPr>
            </w:pPr>
            <w:r w:rsidRPr="005043C1">
              <w:rPr>
                <w:rFonts w:ascii="Tahoma" w:hAnsi="Tahoma" w:cs="Tahoma"/>
              </w:rPr>
              <w:lastRenderedPageBreak/>
              <w:t>(E)</w:t>
            </w:r>
            <w:r w:rsidRPr="005043C1">
              <w:rPr>
                <w:rFonts w:ascii="Tahoma" w:hAnsi="Tahoma" w:cs="Tahoma"/>
              </w:rPr>
              <w:tab/>
              <w:t>differentiate design practices to meet individual, business, and special needs;</w:t>
            </w:r>
          </w:p>
          <w:p w14:paraId="61491B6B" w14:textId="77777777" w:rsidR="00C210D2" w:rsidRPr="005043C1" w:rsidRDefault="00C210D2" w:rsidP="005043C1">
            <w:pPr>
              <w:pStyle w:val="SUBPARAGRAPHA"/>
              <w:ind w:left="1440"/>
              <w:rPr>
                <w:rFonts w:ascii="Tahoma" w:hAnsi="Tahoma" w:cs="Tahoma"/>
              </w:rPr>
            </w:pPr>
            <w:r w:rsidRPr="005043C1">
              <w:rPr>
                <w:rFonts w:ascii="Tahoma" w:hAnsi="Tahoma" w:cs="Tahoma"/>
              </w:rPr>
              <w:t>(F)</w:t>
            </w:r>
            <w:r w:rsidRPr="005043C1">
              <w:rPr>
                <w:rFonts w:ascii="Tahoma" w:hAnsi="Tahoma" w:cs="Tahoma"/>
              </w:rPr>
              <w:tab/>
              <w:t xml:space="preserve">research energy conservation and sustainability practices that affect interior design; </w:t>
            </w:r>
            <w:r w:rsidRPr="005043C1">
              <w:rPr>
                <w:rStyle w:val="Clear"/>
                <w:rFonts w:ascii="Tahoma" w:hAnsi="Tahoma" w:cs="Tahoma"/>
              </w:rPr>
              <w:t>and</w:t>
            </w:r>
          </w:p>
          <w:p w14:paraId="27B121FA" w14:textId="5F715017" w:rsidR="00C210D2" w:rsidRPr="00271230" w:rsidRDefault="00C210D2" w:rsidP="00271230">
            <w:pPr>
              <w:pStyle w:val="SUBPARAGRAPHA"/>
              <w:ind w:left="1440"/>
              <w:rPr>
                <w:rFonts w:ascii="Tahoma" w:hAnsi="Tahoma" w:cs="Tahoma"/>
              </w:rPr>
            </w:pPr>
            <w:r w:rsidRPr="005043C1">
              <w:rPr>
                <w:rFonts w:ascii="Tahoma" w:hAnsi="Tahoma" w:cs="Tahoma"/>
              </w:rPr>
              <w:t>(G)</w:t>
            </w:r>
            <w:r w:rsidRPr="005043C1">
              <w:rPr>
                <w:rFonts w:ascii="Tahoma" w:hAnsi="Tahoma" w:cs="Tahoma"/>
              </w:rPr>
              <w:tab/>
              <w:t>summarize laws, public policies, and regulations impacting interior environments.</w:t>
            </w:r>
          </w:p>
        </w:tc>
      </w:tr>
      <w:tr w:rsidR="00C210D2" w:rsidRPr="00752707" w14:paraId="7C5D84E6" w14:textId="77777777" w:rsidTr="003869DF">
        <w:trPr>
          <w:trHeight w:val="1169"/>
        </w:trPr>
        <w:tc>
          <w:tcPr>
            <w:tcW w:w="4680" w:type="dxa"/>
            <w:shd w:val="clear" w:color="auto" w:fill="auto"/>
          </w:tcPr>
          <w:p w14:paraId="1D927909" w14:textId="77777777" w:rsidR="00C210D2" w:rsidRDefault="00271230" w:rsidP="005922FE">
            <w:pPr>
              <w:rPr>
                <w:rFonts w:ascii="Open Sans" w:hAnsi="Open Sans" w:cs="Open Sans"/>
                <w:b/>
              </w:rPr>
            </w:pPr>
            <w:r>
              <w:rPr>
                <w:rFonts w:ascii="Open Sans" w:hAnsi="Open Sans" w:cs="Open Sans"/>
                <w:b/>
              </w:rPr>
              <w:lastRenderedPageBreak/>
              <w:t xml:space="preserve">Unit 6: </w:t>
            </w:r>
            <w:r w:rsidR="00C210D2">
              <w:rPr>
                <w:rFonts w:ascii="Open Sans" w:hAnsi="Open Sans" w:cs="Open Sans"/>
                <w:b/>
              </w:rPr>
              <w:t>Decision Making Principles</w:t>
            </w:r>
          </w:p>
          <w:p w14:paraId="534DBC97" w14:textId="77777777" w:rsidR="00271230" w:rsidRDefault="00271230" w:rsidP="005922FE">
            <w:pPr>
              <w:rPr>
                <w:rFonts w:ascii="Open Sans" w:hAnsi="Open Sans" w:cs="Open Sans"/>
                <w:b/>
              </w:rPr>
            </w:pPr>
          </w:p>
          <w:p w14:paraId="6848CA5D" w14:textId="06B5A625" w:rsidR="00271230" w:rsidRPr="001357C0" w:rsidRDefault="00271230" w:rsidP="00271230">
            <w:pPr>
              <w:shd w:val="clear" w:color="auto" w:fill="FFFFFF"/>
              <w:spacing w:before="100" w:beforeAutospacing="1" w:after="100" w:afterAutospacing="1"/>
              <w:rPr>
                <w:rFonts w:ascii="Tahoma" w:eastAsia="Times New Roman" w:hAnsi="Tahoma" w:cs="Tahoma"/>
                <w:color w:val="000000" w:themeColor="text1"/>
                <w:sz w:val="22"/>
                <w:szCs w:val="22"/>
              </w:rPr>
            </w:pPr>
            <w:r w:rsidRPr="001357C0">
              <w:rPr>
                <w:rFonts w:ascii="Tahoma" w:eastAsia="Times New Roman" w:hAnsi="Tahoma" w:cs="Tahoma"/>
                <w:color w:val="000000" w:themeColor="text1"/>
                <w:sz w:val="22"/>
                <w:szCs w:val="22"/>
              </w:rPr>
              <w:t xml:space="preserve">Students will use basic problem solving and decision making skills in every day </w:t>
            </w:r>
            <w:r>
              <w:rPr>
                <w:rFonts w:ascii="Tahoma" w:eastAsia="Times New Roman" w:hAnsi="Tahoma" w:cs="Tahoma"/>
                <w:color w:val="000000" w:themeColor="text1"/>
                <w:sz w:val="22"/>
                <w:szCs w:val="22"/>
              </w:rPr>
              <w:t>interior design</w:t>
            </w:r>
            <w:r w:rsidRPr="001357C0">
              <w:rPr>
                <w:rFonts w:ascii="Tahoma" w:eastAsia="Times New Roman" w:hAnsi="Tahoma" w:cs="Tahoma"/>
                <w:color w:val="000000" w:themeColor="text1"/>
                <w:sz w:val="22"/>
                <w:szCs w:val="22"/>
              </w:rPr>
              <w:t xml:space="preserve"> duties</w:t>
            </w:r>
            <w:r>
              <w:rPr>
                <w:rFonts w:ascii="Tahoma" w:eastAsia="Times New Roman" w:hAnsi="Tahoma" w:cs="Tahoma"/>
                <w:color w:val="000000" w:themeColor="text1"/>
                <w:sz w:val="22"/>
                <w:szCs w:val="22"/>
              </w:rPr>
              <w:t xml:space="preserve">. </w:t>
            </w:r>
            <w:r w:rsidRPr="001357C0">
              <w:rPr>
                <w:rFonts w:ascii="Tahoma" w:eastAsia="Times New Roman" w:hAnsi="Tahoma" w:cs="Tahoma"/>
                <w:color w:val="000000" w:themeColor="text1"/>
                <w:sz w:val="22"/>
                <w:szCs w:val="22"/>
              </w:rPr>
              <w:t xml:space="preserve">Students will utilize and exercise problem solving for both human performance and technical issues that arise during </w:t>
            </w:r>
            <w:r>
              <w:rPr>
                <w:rFonts w:ascii="Tahoma" w:eastAsia="Times New Roman" w:hAnsi="Tahoma" w:cs="Tahoma"/>
                <w:color w:val="000000" w:themeColor="text1"/>
                <w:sz w:val="22"/>
                <w:szCs w:val="22"/>
              </w:rPr>
              <w:t>design projects</w:t>
            </w:r>
            <w:r w:rsidRPr="001357C0">
              <w:rPr>
                <w:rFonts w:ascii="Tahoma" w:eastAsia="Times New Roman" w:hAnsi="Tahoma" w:cs="Tahoma"/>
                <w:color w:val="000000" w:themeColor="text1"/>
                <w:sz w:val="22"/>
                <w:szCs w:val="22"/>
              </w:rPr>
              <w:t>.</w:t>
            </w:r>
            <w:r>
              <w:rPr>
                <w:rFonts w:ascii="Tahoma" w:eastAsia="Times New Roman" w:hAnsi="Tahoma" w:cs="Tahoma"/>
                <w:color w:val="000000" w:themeColor="text1"/>
                <w:sz w:val="22"/>
                <w:szCs w:val="22"/>
              </w:rPr>
              <w:t xml:space="preserve"> Students will examine the relationship between design wants and client needs and how they are influenced by demographics, society, culture, and finances. Students will develop a budget for interior design projects through the lens of cost control.</w:t>
            </w:r>
          </w:p>
          <w:p w14:paraId="75D8463C" w14:textId="1219B298" w:rsidR="00271230" w:rsidRDefault="00271230" w:rsidP="005922FE">
            <w:pPr>
              <w:rPr>
                <w:rFonts w:ascii="Open Sans" w:hAnsi="Open Sans" w:cs="Open Sans"/>
                <w:b/>
              </w:rPr>
            </w:pPr>
          </w:p>
        </w:tc>
        <w:tc>
          <w:tcPr>
            <w:tcW w:w="2250" w:type="dxa"/>
            <w:shd w:val="clear" w:color="auto" w:fill="auto"/>
          </w:tcPr>
          <w:p w14:paraId="021A88E3" w14:textId="77777777" w:rsidR="0096652F" w:rsidRDefault="0096652F" w:rsidP="0096652F">
            <w:pPr>
              <w:jc w:val="center"/>
              <w:rPr>
                <w:rFonts w:ascii="Open Sans" w:hAnsi="Open Sans" w:cs="Open Sans"/>
                <w:bCs/>
              </w:rPr>
            </w:pPr>
            <w:r>
              <w:rPr>
                <w:rFonts w:ascii="Open Sans" w:hAnsi="Open Sans" w:cs="Open Sans"/>
                <w:bCs/>
              </w:rPr>
              <w:t>10 Periods</w:t>
            </w:r>
          </w:p>
          <w:p w14:paraId="050B573F" w14:textId="4F022FC0"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684764CB" w14:textId="77777777" w:rsidR="00C210D2" w:rsidRPr="00271230" w:rsidRDefault="00C210D2" w:rsidP="00271230">
            <w:pPr>
              <w:pStyle w:val="PARAGRAPH1"/>
              <w:ind w:left="720"/>
              <w:rPr>
                <w:rFonts w:ascii="Tahoma" w:hAnsi="Tahoma" w:cs="Tahoma"/>
              </w:rPr>
            </w:pPr>
            <w:r w:rsidRPr="00271230">
              <w:rPr>
                <w:rFonts w:ascii="Tahoma" w:hAnsi="Tahoma" w:cs="Tahoma"/>
              </w:rPr>
              <w:t>(12)</w:t>
            </w:r>
            <w:r w:rsidRPr="00271230">
              <w:rPr>
                <w:rFonts w:ascii="Tahoma" w:hAnsi="Tahoma" w:cs="Tahoma"/>
              </w:rPr>
              <w:tab/>
              <w:t>The student demonstrates effective decision-making skills in applying principles of design and space to residential and nonresidential interior environments. The student is expected to:</w:t>
            </w:r>
          </w:p>
          <w:p w14:paraId="15F2AECB" w14:textId="77777777" w:rsidR="00C210D2" w:rsidRPr="00271230" w:rsidRDefault="00C210D2" w:rsidP="00271230">
            <w:pPr>
              <w:pStyle w:val="SUBPARAGRAPHA"/>
              <w:ind w:left="1440"/>
              <w:rPr>
                <w:rFonts w:ascii="Tahoma" w:hAnsi="Tahoma" w:cs="Tahoma"/>
              </w:rPr>
            </w:pPr>
            <w:r w:rsidRPr="00271230">
              <w:rPr>
                <w:rFonts w:ascii="Tahoma" w:hAnsi="Tahoma" w:cs="Tahoma"/>
              </w:rPr>
              <w:t>(A)</w:t>
            </w:r>
            <w:r w:rsidRPr="00271230">
              <w:rPr>
                <w:rFonts w:ascii="Tahoma" w:hAnsi="Tahoma" w:cs="Tahoma"/>
              </w:rPr>
              <w:tab/>
              <w:t>examine the relationship of interior decisions to individual and family needs and wants;</w:t>
            </w:r>
          </w:p>
          <w:p w14:paraId="1A285C91" w14:textId="77777777" w:rsidR="00C210D2" w:rsidRPr="00271230" w:rsidRDefault="00C210D2" w:rsidP="00271230">
            <w:pPr>
              <w:pStyle w:val="SUBPARAGRAPHA"/>
              <w:ind w:left="1440"/>
              <w:rPr>
                <w:rFonts w:ascii="Tahoma" w:hAnsi="Tahoma" w:cs="Tahoma"/>
              </w:rPr>
            </w:pPr>
            <w:r w:rsidRPr="00271230">
              <w:rPr>
                <w:rFonts w:ascii="Tahoma" w:hAnsi="Tahoma" w:cs="Tahoma"/>
              </w:rPr>
              <w:t>(B)</w:t>
            </w:r>
            <w:r w:rsidRPr="00271230">
              <w:rPr>
                <w:rFonts w:ascii="Tahoma" w:hAnsi="Tahoma" w:cs="Tahoma"/>
              </w:rPr>
              <w:tab/>
              <w:t>examine the influences of demographics, society, and culture on interior design decisions;</w:t>
            </w:r>
          </w:p>
          <w:p w14:paraId="1973F0B5" w14:textId="77777777" w:rsidR="00C210D2" w:rsidRPr="00271230" w:rsidRDefault="00C210D2" w:rsidP="00271230">
            <w:pPr>
              <w:pStyle w:val="SUBPARAGRAPHA"/>
              <w:ind w:left="1440"/>
              <w:rPr>
                <w:rFonts w:ascii="Tahoma" w:hAnsi="Tahoma" w:cs="Tahoma"/>
              </w:rPr>
            </w:pPr>
            <w:r w:rsidRPr="00271230">
              <w:rPr>
                <w:rFonts w:ascii="Tahoma" w:hAnsi="Tahoma" w:cs="Tahoma"/>
              </w:rPr>
              <w:t>(C)</w:t>
            </w:r>
            <w:r w:rsidRPr="00271230">
              <w:rPr>
                <w:rFonts w:ascii="Tahoma" w:hAnsi="Tahoma" w:cs="Tahoma"/>
              </w:rPr>
              <w:tab/>
              <w:t>explain the relationship of local and global economics to interior environments;</w:t>
            </w:r>
          </w:p>
          <w:p w14:paraId="0FE614EA" w14:textId="77777777" w:rsidR="00C210D2" w:rsidRPr="00271230" w:rsidRDefault="00C210D2" w:rsidP="00271230">
            <w:pPr>
              <w:pStyle w:val="SUBPARAGRAPHA"/>
              <w:ind w:left="1440"/>
              <w:rPr>
                <w:rFonts w:ascii="Tahoma" w:hAnsi="Tahoma" w:cs="Tahoma"/>
              </w:rPr>
            </w:pPr>
            <w:r w:rsidRPr="00271230">
              <w:rPr>
                <w:rFonts w:ascii="Tahoma" w:hAnsi="Tahoma" w:cs="Tahoma"/>
              </w:rPr>
              <w:t>(D)</w:t>
            </w:r>
            <w:r w:rsidRPr="00271230">
              <w:rPr>
                <w:rFonts w:ascii="Tahoma" w:hAnsi="Tahoma" w:cs="Tahoma"/>
              </w:rPr>
              <w:tab/>
              <w:t>propose strategies for controlling costs and allocating resources; and</w:t>
            </w:r>
          </w:p>
          <w:p w14:paraId="08BD2197" w14:textId="77777777" w:rsidR="00C210D2" w:rsidRPr="00271230" w:rsidRDefault="00C210D2" w:rsidP="00271230">
            <w:pPr>
              <w:pStyle w:val="SUBPARAGRAPHA"/>
              <w:ind w:left="1440"/>
              <w:rPr>
                <w:rFonts w:ascii="Tahoma" w:hAnsi="Tahoma" w:cs="Tahoma"/>
              </w:rPr>
            </w:pPr>
            <w:r w:rsidRPr="00271230">
              <w:rPr>
                <w:rFonts w:ascii="Tahoma" w:hAnsi="Tahoma" w:cs="Tahoma"/>
              </w:rPr>
              <w:t>(E)</w:t>
            </w:r>
            <w:r w:rsidRPr="00271230">
              <w:rPr>
                <w:rFonts w:ascii="Tahoma" w:hAnsi="Tahoma" w:cs="Tahoma"/>
              </w:rPr>
              <w:tab/>
              <w:t>budget for acquisition of products to enhance interior environments.</w:t>
            </w:r>
          </w:p>
          <w:p w14:paraId="1F1ED1A6" w14:textId="77777777" w:rsidR="00C210D2" w:rsidRDefault="00C210D2" w:rsidP="00E64966">
            <w:pPr>
              <w:pStyle w:val="PARAGRAPH1"/>
              <w:spacing w:before="0" w:after="0" w:line="240" w:lineRule="auto"/>
              <w:ind w:left="0" w:firstLine="0"/>
              <w:contextualSpacing/>
            </w:pPr>
          </w:p>
        </w:tc>
      </w:tr>
      <w:tr w:rsidR="00C210D2" w:rsidRPr="00752707" w14:paraId="4A3B4F30" w14:textId="77777777" w:rsidTr="003869DF">
        <w:trPr>
          <w:trHeight w:val="1169"/>
        </w:trPr>
        <w:tc>
          <w:tcPr>
            <w:tcW w:w="4680" w:type="dxa"/>
            <w:shd w:val="clear" w:color="auto" w:fill="auto"/>
          </w:tcPr>
          <w:p w14:paraId="189A7AC4" w14:textId="77777777" w:rsidR="00C210D2" w:rsidRDefault="00271230" w:rsidP="005922FE">
            <w:pPr>
              <w:rPr>
                <w:rFonts w:ascii="Open Sans" w:hAnsi="Open Sans" w:cs="Open Sans"/>
                <w:b/>
              </w:rPr>
            </w:pPr>
            <w:r>
              <w:rPr>
                <w:rFonts w:ascii="Open Sans" w:hAnsi="Open Sans" w:cs="Open Sans"/>
                <w:b/>
              </w:rPr>
              <w:lastRenderedPageBreak/>
              <w:t xml:space="preserve">Unit 7: </w:t>
            </w:r>
            <w:r w:rsidR="00C210D2">
              <w:rPr>
                <w:rFonts w:ascii="Open Sans" w:hAnsi="Open Sans" w:cs="Open Sans"/>
                <w:b/>
              </w:rPr>
              <w:t xml:space="preserve">Lighting </w:t>
            </w:r>
          </w:p>
          <w:p w14:paraId="42D2CC63" w14:textId="77777777" w:rsidR="00271230" w:rsidRDefault="00271230" w:rsidP="005922FE">
            <w:pPr>
              <w:rPr>
                <w:rFonts w:ascii="Open Sans" w:hAnsi="Open Sans" w:cs="Open Sans"/>
                <w:b/>
              </w:rPr>
            </w:pPr>
          </w:p>
          <w:p w14:paraId="52E5B394" w14:textId="56663F6E" w:rsidR="00AC7AE4" w:rsidRPr="00554BCC" w:rsidRDefault="00AC7AE4" w:rsidP="00AC7AE4">
            <w:pPr>
              <w:rPr>
                <w:rFonts w:ascii="Tahoma" w:eastAsia="Times New Roman" w:hAnsi="Tahoma" w:cs="Tahoma"/>
                <w:color w:val="000000" w:themeColor="text1"/>
                <w:sz w:val="22"/>
                <w:szCs w:val="22"/>
              </w:rPr>
            </w:pPr>
            <w:r w:rsidRPr="00554BCC">
              <w:rPr>
                <w:rFonts w:ascii="Tahoma" w:eastAsia="Times New Roman" w:hAnsi="Tahoma" w:cs="Tahoma"/>
                <w:color w:val="000000" w:themeColor="text1"/>
                <w:sz w:val="22"/>
                <w:szCs w:val="22"/>
                <w:shd w:val="clear" w:color="auto" w:fill="FFFFFF"/>
              </w:rPr>
              <w:t>Students will understand lighting in interior design is deliberately used to achieve a practical or aesthetic effect. Students will analyze the function of lighting including the use of both artificial</w:t>
            </w:r>
            <w:r w:rsidR="00554BCC">
              <w:rPr>
                <w:rFonts w:ascii="Tahoma" w:eastAsia="Times New Roman" w:hAnsi="Tahoma" w:cs="Tahoma"/>
                <w:color w:val="000000" w:themeColor="text1"/>
                <w:sz w:val="22"/>
                <w:szCs w:val="22"/>
                <w:shd w:val="clear" w:color="auto" w:fill="FFFFFF"/>
              </w:rPr>
              <w:t xml:space="preserve"> light sources</w:t>
            </w:r>
            <w:r w:rsidR="00554BCC" w:rsidRPr="00554BCC">
              <w:rPr>
                <w:rFonts w:ascii="Tahoma" w:eastAsia="Times New Roman" w:hAnsi="Tahoma" w:cs="Tahoma"/>
                <w:color w:val="000000" w:themeColor="text1"/>
                <w:sz w:val="22"/>
                <w:szCs w:val="22"/>
                <w:shd w:val="clear" w:color="auto" w:fill="FFFFFF"/>
              </w:rPr>
              <w:t xml:space="preserve"> </w:t>
            </w:r>
            <w:r w:rsidRPr="00554BCC">
              <w:rPr>
                <w:rFonts w:ascii="Tahoma" w:eastAsia="Times New Roman" w:hAnsi="Tahoma" w:cs="Tahoma"/>
                <w:color w:val="000000" w:themeColor="text1"/>
                <w:sz w:val="22"/>
                <w:szCs w:val="22"/>
                <w:shd w:val="clear" w:color="auto" w:fill="FFFFFF"/>
              </w:rPr>
              <w:t>like lamps and light fixtures, as well as natural illumination by capturing </w:t>
            </w:r>
            <w:hyperlink r:id="rId10" w:tooltip="Daylight" w:history="1">
              <w:r w:rsidRPr="00554BCC">
                <w:rPr>
                  <w:rStyle w:val="Hyperlink"/>
                  <w:rFonts w:ascii="Tahoma" w:eastAsia="Times New Roman" w:hAnsi="Tahoma" w:cs="Tahoma"/>
                  <w:color w:val="000000" w:themeColor="text1"/>
                  <w:sz w:val="22"/>
                  <w:szCs w:val="22"/>
                  <w:u w:val="none"/>
                  <w:shd w:val="clear" w:color="auto" w:fill="FFFFFF"/>
                </w:rPr>
                <w:t>daylight</w:t>
              </w:r>
            </w:hyperlink>
            <w:r w:rsidR="00B40970" w:rsidRPr="00554BCC">
              <w:rPr>
                <w:rFonts w:ascii="Tahoma" w:eastAsia="Times New Roman" w:hAnsi="Tahoma" w:cs="Tahoma"/>
                <w:color w:val="000000" w:themeColor="text1"/>
                <w:sz w:val="22"/>
                <w:szCs w:val="22"/>
                <w:shd w:val="clear" w:color="auto" w:fill="FFFFFF"/>
              </w:rPr>
              <w:t xml:space="preserve"> </w:t>
            </w:r>
            <w:r w:rsidRPr="00554BCC">
              <w:rPr>
                <w:rFonts w:ascii="Tahoma" w:eastAsia="Times New Roman" w:hAnsi="Tahoma" w:cs="Tahoma"/>
                <w:color w:val="000000" w:themeColor="text1"/>
                <w:sz w:val="22"/>
                <w:szCs w:val="22"/>
                <w:shd w:val="clear" w:color="auto" w:fill="FFFFFF"/>
              </w:rPr>
              <w:t>using windows, skylights, or light shelves</w:t>
            </w:r>
            <w:r w:rsidR="00B40970" w:rsidRPr="00554BCC">
              <w:rPr>
                <w:rFonts w:ascii="Tahoma" w:eastAsia="Times New Roman" w:hAnsi="Tahoma" w:cs="Tahoma"/>
                <w:color w:val="000000" w:themeColor="text1"/>
                <w:sz w:val="22"/>
                <w:szCs w:val="22"/>
                <w:shd w:val="clear" w:color="auto" w:fill="FFFFFF"/>
              </w:rPr>
              <w:t>.</w:t>
            </w:r>
            <w:r w:rsidR="00554BCC">
              <w:rPr>
                <w:rFonts w:ascii="Tahoma" w:eastAsia="Times New Roman" w:hAnsi="Tahoma" w:cs="Tahoma"/>
                <w:color w:val="000000" w:themeColor="text1"/>
                <w:sz w:val="22"/>
                <w:szCs w:val="22"/>
                <w:shd w:val="clear" w:color="auto" w:fill="FFFFFF"/>
              </w:rPr>
              <w:t xml:space="preserve"> Students will recommend lighting for specific interior spaces for design, safety, conservation, and sustainability purposes.</w:t>
            </w:r>
          </w:p>
          <w:p w14:paraId="6FB8CEC8" w14:textId="722BBB8A" w:rsidR="00271230" w:rsidRDefault="00271230" w:rsidP="005922FE">
            <w:pPr>
              <w:rPr>
                <w:rFonts w:ascii="Open Sans" w:hAnsi="Open Sans" w:cs="Open Sans"/>
                <w:b/>
              </w:rPr>
            </w:pPr>
          </w:p>
        </w:tc>
        <w:tc>
          <w:tcPr>
            <w:tcW w:w="2250" w:type="dxa"/>
            <w:shd w:val="clear" w:color="auto" w:fill="auto"/>
          </w:tcPr>
          <w:p w14:paraId="0F8EFB5A" w14:textId="77777777" w:rsidR="0096652F" w:rsidRDefault="0096652F" w:rsidP="0096652F">
            <w:pPr>
              <w:jc w:val="center"/>
              <w:rPr>
                <w:rFonts w:ascii="Open Sans" w:hAnsi="Open Sans" w:cs="Open Sans"/>
                <w:bCs/>
              </w:rPr>
            </w:pPr>
            <w:r>
              <w:rPr>
                <w:rFonts w:ascii="Open Sans" w:hAnsi="Open Sans" w:cs="Open Sans"/>
                <w:bCs/>
              </w:rPr>
              <w:t>10 Periods</w:t>
            </w:r>
          </w:p>
          <w:p w14:paraId="1FE1B922" w14:textId="7B4D5EB8"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621CB31D" w14:textId="77777777" w:rsidR="00554BCC" w:rsidRPr="00554BCC" w:rsidRDefault="00C210D2" w:rsidP="00554BCC">
            <w:pPr>
              <w:pStyle w:val="PARAGRAPH1"/>
              <w:tabs>
                <w:tab w:val="clear" w:pos="1440"/>
                <w:tab w:val="left" w:pos="697"/>
              </w:tabs>
              <w:ind w:left="67" w:hanging="67"/>
              <w:rPr>
                <w:rFonts w:ascii="Tahoma" w:hAnsi="Tahoma" w:cs="Tahoma"/>
              </w:rPr>
            </w:pPr>
            <w:r w:rsidRPr="00271230">
              <w:rPr>
                <w:rFonts w:ascii="Tahoma" w:hAnsi="Tahoma" w:cs="Tahoma"/>
              </w:rPr>
              <w:tab/>
            </w:r>
            <w:r w:rsidR="00554BCC" w:rsidRPr="00554BCC">
              <w:rPr>
                <w:rFonts w:ascii="Tahoma" w:hAnsi="Tahoma" w:cs="Tahoma"/>
              </w:rPr>
              <w:t>(10)</w:t>
            </w:r>
            <w:r w:rsidR="00554BCC" w:rsidRPr="00554BCC">
              <w:rPr>
                <w:rFonts w:ascii="Tahoma" w:hAnsi="Tahoma" w:cs="Tahoma"/>
              </w:rPr>
              <w:tab/>
              <w:t>The student determines appropriate lighting for residential and nonresidential interiors. The student is expected to:</w:t>
            </w:r>
          </w:p>
          <w:p w14:paraId="02103F86" w14:textId="759B1BB4" w:rsidR="00554BCC" w:rsidRPr="00554BCC" w:rsidRDefault="00554BCC" w:rsidP="00554BCC">
            <w:pPr>
              <w:pStyle w:val="SUBPARAGRAPHA"/>
              <w:ind w:left="603" w:hanging="67"/>
              <w:rPr>
                <w:rFonts w:ascii="Tahoma" w:hAnsi="Tahoma" w:cs="Tahoma"/>
              </w:rPr>
            </w:pPr>
            <w:r w:rsidRPr="00554BCC">
              <w:rPr>
                <w:rFonts w:ascii="Tahoma" w:hAnsi="Tahoma" w:cs="Tahoma"/>
              </w:rPr>
              <w:t>(A) analyze the functions and principles of lighting;</w:t>
            </w:r>
          </w:p>
          <w:p w14:paraId="44619EF1" w14:textId="142B6564" w:rsidR="00554BCC" w:rsidRPr="00554BCC" w:rsidRDefault="00554BCC" w:rsidP="00554BCC">
            <w:pPr>
              <w:pStyle w:val="SUBPARAGRAPHA"/>
              <w:ind w:left="603" w:hanging="67"/>
              <w:rPr>
                <w:rFonts w:ascii="Tahoma" w:hAnsi="Tahoma" w:cs="Tahoma"/>
              </w:rPr>
            </w:pPr>
            <w:r w:rsidRPr="00554BCC">
              <w:rPr>
                <w:rFonts w:ascii="Tahoma" w:hAnsi="Tahoma" w:cs="Tahoma"/>
              </w:rPr>
              <w:t>(B) compare lighting types and methods of control; and</w:t>
            </w:r>
          </w:p>
          <w:p w14:paraId="701B6448" w14:textId="7503B52D" w:rsidR="00554BCC" w:rsidRPr="00554BCC" w:rsidRDefault="00554BCC" w:rsidP="00554BCC">
            <w:pPr>
              <w:pStyle w:val="SUBPARAGRAPHA"/>
              <w:ind w:left="603" w:hanging="67"/>
              <w:rPr>
                <w:rFonts w:ascii="Tahoma" w:hAnsi="Tahoma" w:cs="Tahoma"/>
              </w:rPr>
            </w:pPr>
            <w:r w:rsidRPr="00554BCC">
              <w:rPr>
                <w:rFonts w:ascii="Tahoma" w:hAnsi="Tahoma" w:cs="Tahoma"/>
              </w:rPr>
              <w:t>(C) recommend lighting applications for specific interior needs, including safety, conservation, and sustainability.</w:t>
            </w:r>
          </w:p>
          <w:p w14:paraId="2E22D14A" w14:textId="72632F5B" w:rsidR="00C210D2" w:rsidRPr="004F1B7E" w:rsidRDefault="00C210D2" w:rsidP="004F1B7E">
            <w:pPr>
              <w:tabs>
                <w:tab w:val="left" w:pos="3186"/>
              </w:tabs>
            </w:pPr>
          </w:p>
        </w:tc>
      </w:tr>
      <w:tr w:rsidR="00C210D2" w:rsidRPr="00752707" w14:paraId="0AF52527" w14:textId="77777777" w:rsidTr="003869DF">
        <w:trPr>
          <w:trHeight w:val="1169"/>
        </w:trPr>
        <w:tc>
          <w:tcPr>
            <w:tcW w:w="4680" w:type="dxa"/>
            <w:shd w:val="clear" w:color="auto" w:fill="auto"/>
          </w:tcPr>
          <w:p w14:paraId="1C9FC852" w14:textId="77777777" w:rsidR="00C210D2" w:rsidRDefault="00554BCC" w:rsidP="009A27CA">
            <w:pPr>
              <w:rPr>
                <w:rFonts w:ascii="Open Sans" w:hAnsi="Open Sans" w:cs="Open Sans"/>
                <w:b/>
              </w:rPr>
            </w:pPr>
            <w:r>
              <w:rPr>
                <w:rFonts w:ascii="Open Sans" w:hAnsi="Open Sans" w:cs="Open Sans"/>
                <w:b/>
              </w:rPr>
              <w:t xml:space="preserve">Unit 8: </w:t>
            </w:r>
            <w:r w:rsidR="00C210D2">
              <w:rPr>
                <w:rFonts w:ascii="Open Sans" w:hAnsi="Open Sans" w:cs="Open Sans"/>
                <w:b/>
              </w:rPr>
              <w:t>Background Materials</w:t>
            </w:r>
          </w:p>
          <w:p w14:paraId="020521C4" w14:textId="77777777" w:rsidR="008D3071" w:rsidRDefault="008D3071" w:rsidP="009A27CA">
            <w:pPr>
              <w:rPr>
                <w:rFonts w:ascii="Open Sans" w:hAnsi="Open Sans" w:cs="Open Sans"/>
                <w:b/>
              </w:rPr>
            </w:pPr>
          </w:p>
          <w:p w14:paraId="4B9951CE" w14:textId="1D711796" w:rsidR="008D3071" w:rsidRPr="003F0C13" w:rsidRDefault="008D3071" w:rsidP="009A27CA">
            <w:pPr>
              <w:rPr>
                <w:rFonts w:ascii="Tahoma" w:hAnsi="Tahoma" w:cs="Tahoma"/>
                <w:sz w:val="22"/>
                <w:szCs w:val="22"/>
              </w:rPr>
            </w:pPr>
            <w:r w:rsidRPr="003F0C13">
              <w:rPr>
                <w:rFonts w:ascii="Tahoma" w:hAnsi="Tahoma" w:cs="Tahoma"/>
                <w:sz w:val="22"/>
                <w:szCs w:val="22"/>
              </w:rPr>
              <w:t>Students will compare different types of floor coverings, wall treatments, ceiling coverings, and window treatments</w:t>
            </w:r>
            <w:r w:rsidR="003F0C13" w:rsidRPr="003F0C13">
              <w:rPr>
                <w:rFonts w:ascii="Tahoma" w:hAnsi="Tahoma" w:cs="Tahoma"/>
                <w:sz w:val="22"/>
                <w:szCs w:val="22"/>
              </w:rPr>
              <w:t xml:space="preserve"> for functionality and aesthetic appeal. Students will evaluate the selection of appropriate background materials and analyze how they complement the interior space they occupy. </w:t>
            </w:r>
          </w:p>
        </w:tc>
        <w:tc>
          <w:tcPr>
            <w:tcW w:w="2250" w:type="dxa"/>
            <w:shd w:val="clear" w:color="auto" w:fill="auto"/>
          </w:tcPr>
          <w:p w14:paraId="27CFEFF6" w14:textId="77777777" w:rsidR="0096652F" w:rsidRDefault="0096652F" w:rsidP="0096652F">
            <w:pPr>
              <w:jc w:val="center"/>
              <w:rPr>
                <w:rFonts w:ascii="Open Sans" w:hAnsi="Open Sans" w:cs="Open Sans"/>
                <w:bCs/>
              </w:rPr>
            </w:pPr>
            <w:r>
              <w:rPr>
                <w:rFonts w:ascii="Open Sans" w:hAnsi="Open Sans" w:cs="Open Sans"/>
                <w:bCs/>
              </w:rPr>
              <w:t>10 Periods</w:t>
            </w:r>
          </w:p>
          <w:p w14:paraId="53E42EF7" w14:textId="6F3575E6"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450CB23E" w14:textId="77777777" w:rsidR="00C210D2" w:rsidRPr="006404C5" w:rsidRDefault="00C210D2" w:rsidP="006404C5">
            <w:pPr>
              <w:pStyle w:val="PARAGRAPH1"/>
              <w:ind w:left="720"/>
              <w:rPr>
                <w:rFonts w:ascii="Tahoma" w:hAnsi="Tahoma" w:cs="Tahoma"/>
              </w:rPr>
            </w:pPr>
            <w:r w:rsidRPr="006404C5">
              <w:rPr>
                <w:rFonts w:ascii="Tahoma" w:hAnsi="Tahoma" w:cs="Tahoma"/>
              </w:rPr>
              <w:t>(11)</w:t>
            </w:r>
            <w:r w:rsidRPr="006404C5">
              <w:rPr>
                <w:rFonts w:ascii="Tahoma" w:hAnsi="Tahoma" w:cs="Tahoma"/>
              </w:rPr>
              <w:tab/>
              <w:t>The student chooses appropriate background materials to complement various residential and nonresidential interior settings. The student is expected to:</w:t>
            </w:r>
          </w:p>
          <w:p w14:paraId="131ED52F" w14:textId="77777777" w:rsidR="00C210D2" w:rsidRPr="006404C5" w:rsidRDefault="00C210D2" w:rsidP="006404C5">
            <w:pPr>
              <w:pStyle w:val="SUBPARAGRAPHA"/>
              <w:ind w:left="1440"/>
              <w:rPr>
                <w:rFonts w:ascii="Tahoma" w:hAnsi="Tahoma" w:cs="Tahoma"/>
              </w:rPr>
            </w:pPr>
            <w:r w:rsidRPr="006404C5">
              <w:rPr>
                <w:rFonts w:ascii="Tahoma" w:hAnsi="Tahoma" w:cs="Tahoma"/>
              </w:rPr>
              <w:t>(A)</w:t>
            </w:r>
            <w:r w:rsidRPr="006404C5">
              <w:rPr>
                <w:rFonts w:ascii="Tahoma" w:hAnsi="Tahoma" w:cs="Tahoma"/>
              </w:rPr>
              <w:tab/>
              <w:t>compare criteria for selection, use, and care of floor coverings;</w:t>
            </w:r>
          </w:p>
          <w:p w14:paraId="20E52BB1" w14:textId="77777777" w:rsidR="00C210D2" w:rsidRPr="006404C5" w:rsidRDefault="00C210D2" w:rsidP="006404C5">
            <w:pPr>
              <w:pStyle w:val="SUBPARAGRAPHA"/>
              <w:ind w:left="1440"/>
              <w:rPr>
                <w:rFonts w:ascii="Tahoma" w:hAnsi="Tahoma" w:cs="Tahoma"/>
              </w:rPr>
            </w:pPr>
            <w:r w:rsidRPr="006404C5">
              <w:rPr>
                <w:rFonts w:ascii="Tahoma" w:hAnsi="Tahoma" w:cs="Tahoma"/>
              </w:rPr>
              <w:t>(B)</w:t>
            </w:r>
            <w:r w:rsidRPr="006404C5">
              <w:rPr>
                <w:rFonts w:ascii="Tahoma" w:hAnsi="Tahoma" w:cs="Tahoma"/>
              </w:rPr>
              <w:tab/>
              <w:t>evaluate selection, use, and care of wall treatments;</w:t>
            </w:r>
          </w:p>
          <w:p w14:paraId="12C9E0F2" w14:textId="77777777" w:rsidR="00C210D2" w:rsidRPr="006404C5" w:rsidRDefault="00C210D2" w:rsidP="006404C5">
            <w:pPr>
              <w:pStyle w:val="SUBPARAGRAPHA"/>
              <w:ind w:left="1440"/>
              <w:rPr>
                <w:rFonts w:ascii="Tahoma" w:hAnsi="Tahoma" w:cs="Tahoma"/>
              </w:rPr>
            </w:pPr>
            <w:r w:rsidRPr="006404C5">
              <w:rPr>
                <w:rFonts w:ascii="Tahoma" w:hAnsi="Tahoma" w:cs="Tahoma"/>
              </w:rPr>
              <w:t>(C)</w:t>
            </w:r>
            <w:r w:rsidRPr="006404C5">
              <w:rPr>
                <w:rFonts w:ascii="Tahoma" w:hAnsi="Tahoma" w:cs="Tahoma"/>
              </w:rPr>
              <w:tab/>
              <w:t>evaluate selection and care of ceilings; and</w:t>
            </w:r>
          </w:p>
          <w:p w14:paraId="65C76DDE" w14:textId="77777777" w:rsidR="00C210D2" w:rsidRPr="006404C5" w:rsidRDefault="00C210D2" w:rsidP="006404C5">
            <w:pPr>
              <w:pStyle w:val="SUBPARAGRAPHA"/>
              <w:ind w:left="1440"/>
              <w:rPr>
                <w:rFonts w:ascii="Tahoma" w:hAnsi="Tahoma" w:cs="Tahoma"/>
              </w:rPr>
            </w:pPr>
            <w:r w:rsidRPr="006404C5">
              <w:rPr>
                <w:rFonts w:ascii="Tahoma" w:hAnsi="Tahoma" w:cs="Tahoma"/>
              </w:rPr>
              <w:t>(D)</w:t>
            </w:r>
            <w:r w:rsidRPr="006404C5">
              <w:rPr>
                <w:rFonts w:ascii="Tahoma" w:hAnsi="Tahoma" w:cs="Tahoma"/>
              </w:rPr>
              <w:tab/>
              <w:t>evaluate selection, use, and care of window treatments and their suitability for various window types.</w:t>
            </w:r>
          </w:p>
          <w:p w14:paraId="73EA9F7B" w14:textId="77777777" w:rsidR="00C210D2" w:rsidRDefault="00C210D2" w:rsidP="00E64966">
            <w:pPr>
              <w:pStyle w:val="PARAGRAPH1"/>
              <w:spacing w:before="0" w:after="0" w:line="240" w:lineRule="auto"/>
              <w:ind w:left="0" w:firstLine="0"/>
              <w:contextualSpacing/>
            </w:pPr>
          </w:p>
        </w:tc>
      </w:tr>
      <w:tr w:rsidR="00C210D2" w:rsidRPr="00752707" w14:paraId="72A14896" w14:textId="77777777" w:rsidTr="003869DF">
        <w:trPr>
          <w:trHeight w:val="1169"/>
        </w:trPr>
        <w:tc>
          <w:tcPr>
            <w:tcW w:w="4680" w:type="dxa"/>
            <w:shd w:val="clear" w:color="auto" w:fill="auto"/>
          </w:tcPr>
          <w:p w14:paraId="73605351" w14:textId="77777777" w:rsidR="00C210D2" w:rsidRDefault="003F0C13" w:rsidP="005922FE">
            <w:pPr>
              <w:rPr>
                <w:rFonts w:ascii="Open Sans" w:hAnsi="Open Sans" w:cs="Open Sans"/>
                <w:b/>
              </w:rPr>
            </w:pPr>
            <w:r>
              <w:rPr>
                <w:rFonts w:ascii="Open Sans" w:hAnsi="Open Sans" w:cs="Open Sans"/>
                <w:b/>
              </w:rPr>
              <w:t xml:space="preserve">Unit 9: </w:t>
            </w:r>
            <w:r w:rsidR="00C210D2">
              <w:rPr>
                <w:rFonts w:ascii="Open Sans" w:hAnsi="Open Sans" w:cs="Open Sans"/>
                <w:b/>
              </w:rPr>
              <w:t>Furniture</w:t>
            </w:r>
          </w:p>
          <w:p w14:paraId="289EDF5A" w14:textId="77777777" w:rsidR="003F0C13" w:rsidRDefault="003F0C13" w:rsidP="005922FE">
            <w:pPr>
              <w:rPr>
                <w:rFonts w:ascii="Open Sans" w:hAnsi="Open Sans" w:cs="Open Sans"/>
                <w:b/>
              </w:rPr>
            </w:pPr>
          </w:p>
          <w:p w14:paraId="1BD8E5DE" w14:textId="2984C4C7" w:rsidR="003F0C13" w:rsidRPr="00732DF1" w:rsidRDefault="00EE0EDB" w:rsidP="00C24926">
            <w:pPr>
              <w:rPr>
                <w:rFonts w:ascii="Tahoma" w:eastAsia="Times New Roman" w:hAnsi="Tahoma" w:cs="Tahoma"/>
                <w:sz w:val="22"/>
                <w:szCs w:val="22"/>
              </w:rPr>
            </w:pPr>
            <w:r w:rsidRPr="00732DF1">
              <w:rPr>
                <w:rFonts w:ascii="Tahoma" w:eastAsia="Times New Roman" w:hAnsi="Tahoma" w:cs="Tahoma"/>
                <w:color w:val="000000" w:themeColor="text1"/>
                <w:sz w:val="22"/>
                <w:szCs w:val="22"/>
                <w:shd w:val="clear" w:color="auto" w:fill="FFFFFF"/>
              </w:rPr>
              <w:t xml:space="preserve">Students will analyze how a space will be used and what activities will take place. </w:t>
            </w:r>
            <w:r w:rsidRPr="00732DF1">
              <w:rPr>
                <w:rFonts w:ascii="Tahoma" w:eastAsia="Times New Roman" w:hAnsi="Tahoma" w:cs="Tahoma"/>
                <w:color w:val="000000" w:themeColor="text1"/>
                <w:sz w:val="22"/>
                <w:szCs w:val="22"/>
                <w:shd w:val="clear" w:color="auto" w:fill="FFFFFF"/>
              </w:rPr>
              <w:lastRenderedPageBreak/>
              <w:t xml:space="preserve">Students will understand that furniture is placed based on what function it will serve. </w:t>
            </w:r>
            <w:r w:rsidRPr="00732DF1">
              <w:rPr>
                <w:rFonts w:ascii="Tahoma" w:eastAsia="Times New Roman" w:hAnsi="Tahoma" w:cs="Tahoma"/>
                <w:color w:val="000000" w:themeColor="text1"/>
                <w:sz w:val="22"/>
                <w:szCs w:val="22"/>
              </w:rPr>
              <w:t xml:space="preserve">Students will </w:t>
            </w:r>
            <w:r w:rsidR="00C24926" w:rsidRPr="00732DF1">
              <w:rPr>
                <w:rFonts w:ascii="Tahoma" w:eastAsia="Times New Roman" w:hAnsi="Tahoma" w:cs="Tahoma"/>
                <w:color w:val="000000" w:themeColor="text1"/>
                <w:sz w:val="22"/>
                <w:szCs w:val="22"/>
              </w:rPr>
              <w:t>classify furniture by time period by</w:t>
            </w:r>
            <w:r w:rsidRPr="00732DF1">
              <w:rPr>
                <w:rFonts w:ascii="Tahoma" w:eastAsia="Times New Roman" w:hAnsi="Tahoma" w:cs="Tahoma"/>
                <w:color w:val="000000" w:themeColor="text1"/>
                <w:sz w:val="22"/>
                <w:szCs w:val="22"/>
              </w:rPr>
              <w:t xml:space="preserve"> </w:t>
            </w:r>
            <w:r w:rsidR="00C24926" w:rsidRPr="00732DF1">
              <w:rPr>
                <w:rFonts w:ascii="Tahoma" w:eastAsia="Times New Roman" w:hAnsi="Tahoma" w:cs="Tahoma"/>
                <w:color w:val="000000" w:themeColor="text1"/>
                <w:sz w:val="22"/>
                <w:szCs w:val="22"/>
              </w:rPr>
              <w:t xml:space="preserve">identification of their features and characteristics. </w:t>
            </w:r>
            <w:r w:rsidR="00732DF1" w:rsidRPr="00732DF1">
              <w:rPr>
                <w:rFonts w:ascii="Tahoma" w:eastAsia="Times New Roman" w:hAnsi="Tahoma" w:cs="Tahoma"/>
                <w:color w:val="000000" w:themeColor="text1"/>
                <w:sz w:val="22"/>
                <w:szCs w:val="22"/>
              </w:rPr>
              <w:t>Students will research the impact that technology has on furniture trends, and describe how furniture has adapted to meet the needs of consumers and their technological devices.</w:t>
            </w:r>
          </w:p>
        </w:tc>
        <w:tc>
          <w:tcPr>
            <w:tcW w:w="2250" w:type="dxa"/>
            <w:shd w:val="clear" w:color="auto" w:fill="auto"/>
          </w:tcPr>
          <w:p w14:paraId="548627D9" w14:textId="77777777" w:rsidR="0096652F" w:rsidRDefault="0096652F" w:rsidP="0096652F">
            <w:pPr>
              <w:jc w:val="center"/>
              <w:rPr>
                <w:rFonts w:ascii="Open Sans" w:hAnsi="Open Sans" w:cs="Open Sans"/>
                <w:bCs/>
              </w:rPr>
            </w:pPr>
            <w:r>
              <w:rPr>
                <w:rFonts w:ascii="Open Sans" w:hAnsi="Open Sans" w:cs="Open Sans"/>
                <w:bCs/>
              </w:rPr>
              <w:lastRenderedPageBreak/>
              <w:t>10 Periods</w:t>
            </w:r>
          </w:p>
          <w:p w14:paraId="6AF72D9E" w14:textId="39B397C2"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1491C426" w14:textId="77777777" w:rsidR="00C210D2" w:rsidRPr="003F0C13" w:rsidRDefault="00C210D2" w:rsidP="00732DF1">
            <w:pPr>
              <w:pStyle w:val="PARAGRAPH1"/>
              <w:ind w:left="720"/>
              <w:rPr>
                <w:rFonts w:ascii="Tahoma" w:hAnsi="Tahoma" w:cs="Tahoma"/>
              </w:rPr>
            </w:pPr>
            <w:r w:rsidRPr="003F0C13">
              <w:rPr>
                <w:rFonts w:ascii="Tahoma" w:hAnsi="Tahoma" w:cs="Tahoma"/>
              </w:rPr>
              <w:t>(13)</w:t>
            </w:r>
            <w:r w:rsidRPr="003F0C13">
              <w:rPr>
                <w:rFonts w:ascii="Tahoma" w:hAnsi="Tahoma" w:cs="Tahoma"/>
              </w:rPr>
              <w:tab/>
              <w:t>The student evaluates the role of furniture in interior design for residential and nonresidential settings. The student is expected to:</w:t>
            </w:r>
          </w:p>
          <w:p w14:paraId="371EA964" w14:textId="77777777" w:rsidR="00C210D2" w:rsidRPr="003F0C13" w:rsidRDefault="00C210D2" w:rsidP="00732DF1">
            <w:pPr>
              <w:pStyle w:val="SUBPARAGRAPHA"/>
              <w:ind w:left="1440"/>
              <w:rPr>
                <w:rFonts w:ascii="Tahoma" w:hAnsi="Tahoma" w:cs="Tahoma"/>
              </w:rPr>
            </w:pPr>
            <w:r w:rsidRPr="003F0C13">
              <w:rPr>
                <w:rFonts w:ascii="Tahoma" w:hAnsi="Tahoma" w:cs="Tahoma"/>
              </w:rPr>
              <w:lastRenderedPageBreak/>
              <w:t>(A)</w:t>
            </w:r>
            <w:r w:rsidRPr="003F0C13">
              <w:rPr>
                <w:rFonts w:ascii="Tahoma" w:hAnsi="Tahoma" w:cs="Tahoma"/>
              </w:rPr>
              <w:tab/>
              <w:t>distinguish between various characteristics of period styles throughout history;</w:t>
            </w:r>
          </w:p>
          <w:p w14:paraId="2E553506" w14:textId="77777777" w:rsidR="00C210D2" w:rsidRPr="003F0C13" w:rsidRDefault="00C210D2" w:rsidP="00732DF1">
            <w:pPr>
              <w:pStyle w:val="SUBPARAGRAPHA"/>
              <w:ind w:left="1440"/>
              <w:rPr>
                <w:rFonts w:ascii="Tahoma" w:hAnsi="Tahoma" w:cs="Tahoma"/>
              </w:rPr>
            </w:pPr>
            <w:r w:rsidRPr="003F0C13">
              <w:rPr>
                <w:rFonts w:ascii="Tahoma" w:hAnsi="Tahoma" w:cs="Tahoma"/>
              </w:rPr>
              <w:t>(B)</w:t>
            </w:r>
            <w:r w:rsidRPr="003F0C13">
              <w:rPr>
                <w:rFonts w:ascii="Tahoma" w:hAnsi="Tahoma" w:cs="Tahoma"/>
              </w:rPr>
              <w:tab/>
              <w:t>determine the influence of period styles on interior design throughout history;</w:t>
            </w:r>
          </w:p>
          <w:p w14:paraId="15DFFCE7" w14:textId="77777777" w:rsidR="00C210D2" w:rsidRPr="003F0C13" w:rsidRDefault="00C210D2" w:rsidP="00732DF1">
            <w:pPr>
              <w:pStyle w:val="SUBPARAGRAPHA"/>
              <w:ind w:left="1440"/>
              <w:rPr>
                <w:rFonts w:ascii="Tahoma" w:hAnsi="Tahoma" w:cs="Tahoma"/>
              </w:rPr>
            </w:pPr>
            <w:r w:rsidRPr="003F0C13">
              <w:rPr>
                <w:rFonts w:ascii="Tahoma" w:hAnsi="Tahoma" w:cs="Tahoma"/>
              </w:rPr>
              <w:t>(C)</w:t>
            </w:r>
            <w:r w:rsidRPr="003F0C13">
              <w:rPr>
                <w:rFonts w:ascii="Tahoma" w:hAnsi="Tahoma" w:cs="Tahoma"/>
              </w:rPr>
              <w:tab/>
              <w:t>summarize selection and care of quality furniture;</w:t>
            </w:r>
          </w:p>
          <w:p w14:paraId="4CF5D59A" w14:textId="77777777" w:rsidR="00C210D2" w:rsidRPr="003F0C13" w:rsidRDefault="00C210D2" w:rsidP="00732DF1">
            <w:pPr>
              <w:pStyle w:val="SUBPARAGRAPHA"/>
              <w:ind w:left="1440"/>
              <w:rPr>
                <w:rFonts w:ascii="Tahoma" w:hAnsi="Tahoma" w:cs="Tahoma"/>
              </w:rPr>
            </w:pPr>
            <w:r w:rsidRPr="003F0C13">
              <w:rPr>
                <w:rFonts w:ascii="Tahoma" w:hAnsi="Tahoma" w:cs="Tahoma"/>
              </w:rPr>
              <w:t>(D)</w:t>
            </w:r>
            <w:r w:rsidRPr="003F0C13">
              <w:rPr>
                <w:rFonts w:ascii="Tahoma" w:hAnsi="Tahoma" w:cs="Tahoma"/>
              </w:rPr>
              <w:tab/>
              <w:t>assess aesthetic and functional aspects of furniture, including ergonomics and special needs requirements; and</w:t>
            </w:r>
          </w:p>
          <w:p w14:paraId="0E104AD1" w14:textId="77777777" w:rsidR="00C210D2" w:rsidRPr="003F0C13" w:rsidRDefault="00C210D2" w:rsidP="00732DF1">
            <w:pPr>
              <w:pStyle w:val="SUBPARAGRAPHA"/>
              <w:ind w:left="1440"/>
              <w:rPr>
                <w:rFonts w:ascii="Tahoma" w:hAnsi="Tahoma" w:cs="Tahoma"/>
              </w:rPr>
            </w:pPr>
            <w:r w:rsidRPr="003F0C13">
              <w:rPr>
                <w:rFonts w:ascii="Tahoma" w:hAnsi="Tahoma" w:cs="Tahoma"/>
              </w:rPr>
              <w:t>(E)</w:t>
            </w:r>
            <w:r w:rsidRPr="003F0C13">
              <w:rPr>
                <w:rFonts w:ascii="Tahoma" w:hAnsi="Tahoma" w:cs="Tahoma"/>
              </w:rPr>
              <w:tab/>
              <w:t>research and describe the impact of technology on furniture, including current trends.</w:t>
            </w:r>
          </w:p>
          <w:p w14:paraId="279DFA8A" w14:textId="77777777" w:rsidR="00C210D2" w:rsidRDefault="00C210D2" w:rsidP="00E64966">
            <w:pPr>
              <w:pStyle w:val="PARAGRAPH1"/>
              <w:spacing w:before="0" w:after="0" w:line="240" w:lineRule="auto"/>
              <w:ind w:left="0" w:firstLine="0"/>
              <w:contextualSpacing/>
            </w:pPr>
          </w:p>
        </w:tc>
      </w:tr>
      <w:tr w:rsidR="00C210D2" w:rsidRPr="00752707" w14:paraId="5694673C" w14:textId="77777777" w:rsidTr="003869DF">
        <w:trPr>
          <w:trHeight w:val="1169"/>
        </w:trPr>
        <w:tc>
          <w:tcPr>
            <w:tcW w:w="4680" w:type="dxa"/>
            <w:shd w:val="clear" w:color="auto" w:fill="auto"/>
          </w:tcPr>
          <w:p w14:paraId="7435FA6B" w14:textId="77777777" w:rsidR="00C210D2" w:rsidRDefault="00732DF1" w:rsidP="00867335">
            <w:pPr>
              <w:rPr>
                <w:rFonts w:ascii="Open Sans" w:hAnsi="Open Sans" w:cs="Open Sans"/>
                <w:b/>
              </w:rPr>
            </w:pPr>
            <w:r>
              <w:rPr>
                <w:rFonts w:ascii="Open Sans" w:hAnsi="Open Sans" w:cs="Open Sans"/>
                <w:b/>
              </w:rPr>
              <w:lastRenderedPageBreak/>
              <w:t xml:space="preserve">Unit 10: </w:t>
            </w:r>
            <w:r w:rsidR="00C210D2">
              <w:rPr>
                <w:rFonts w:ascii="Open Sans" w:hAnsi="Open Sans" w:cs="Open Sans"/>
                <w:b/>
              </w:rPr>
              <w:t>Appliances</w:t>
            </w:r>
          </w:p>
          <w:p w14:paraId="3FAB88B8" w14:textId="77777777" w:rsidR="00976C24" w:rsidRDefault="00976C24" w:rsidP="00867335">
            <w:pPr>
              <w:rPr>
                <w:rFonts w:ascii="Open Sans" w:hAnsi="Open Sans" w:cs="Open Sans"/>
                <w:b/>
              </w:rPr>
            </w:pPr>
          </w:p>
          <w:p w14:paraId="66276CC8" w14:textId="57224828" w:rsidR="00976C24" w:rsidRPr="006023F6" w:rsidRDefault="006023F6" w:rsidP="00976C24">
            <w:pPr>
              <w:rPr>
                <w:rFonts w:ascii="Tahoma" w:eastAsia="Times New Roman" w:hAnsi="Tahoma" w:cs="Tahoma"/>
                <w:sz w:val="22"/>
                <w:szCs w:val="22"/>
              </w:rPr>
            </w:pPr>
            <w:r>
              <w:rPr>
                <w:rFonts w:ascii="Tahoma" w:eastAsia="Times New Roman" w:hAnsi="Tahoma" w:cs="Tahoma"/>
                <w:color w:val="333333"/>
                <w:sz w:val="22"/>
                <w:szCs w:val="22"/>
                <w:shd w:val="clear" w:color="auto" w:fill="FFFFFF"/>
              </w:rPr>
              <w:t>Students will learn</w:t>
            </w:r>
            <w:r w:rsidR="00D9642C" w:rsidRPr="006023F6">
              <w:rPr>
                <w:rFonts w:ascii="Tahoma" w:eastAsia="Times New Roman" w:hAnsi="Tahoma" w:cs="Tahoma"/>
                <w:color w:val="333333"/>
                <w:sz w:val="22"/>
                <w:szCs w:val="22"/>
                <w:shd w:val="clear" w:color="auto" w:fill="FFFFFF"/>
              </w:rPr>
              <w:t xml:space="preserve"> that </w:t>
            </w:r>
            <w:r w:rsidR="00976C24" w:rsidRPr="006023F6">
              <w:rPr>
                <w:rFonts w:ascii="Tahoma" w:eastAsia="Times New Roman" w:hAnsi="Tahoma" w:cs="Tahoma"/>
                <w:color w:val="333333"/>
                <w:sz w:val="22"/>
                <w:szCs w:val="22"/>
                <w:shd w:val="clear" w:color="auto" w:fill="FFFFFF"/>
              </w:rPr>
              <w:t xml:space="preserve">the interior designer will typically work </w:t>
            </w:r>
            <w:r w:rsidR="00D9642C" w:rsidRPr="006023F6">
              <w:rPr>
                <w:rFonts w:ascii="Tahoma" w:eastAsia="Times New Roman" w:hAnsi="Tahoma" w:cs="Tahoma"/>
                <w:color w:val="333333"/>
                <w:sz w:val="22"/>
                <w:szCs w:val="22"/>
                <w:shd w:val="clear" w:color="auto" w:fill="FFFFFF"/>
              </w:rPr>
              <w:t>on a plan to meet the aesthetic direction of a</w:t>
            </w:r>
            <w:r w:rsidR="00976C24" w:rsidRPr="006023F6">
              <w:rPr>
                <w:rFonts w:ascii="Tahoma" w:eastAsia="Times New Roman" w:hAnsi="Tahoma" w:cs="Tahoma"/>
                <w:color w:val="333333"/>
                <w:sz w:val="22"/>
                <w:szCs w:val="22"/>
                <w:shd w:val="clear" w:color="auto" w:fill="FFFFFF"/>
              </w:rPr>
              <w:t xml:space="preserve"> kitchen, which means </w:t>
            </w:r>
            <w:r w:rsidR="00D9642C" w:rsidRPr="006023F6">
              <w:rPr>
                <w:rFonts w:ascii="Tahoma" w:eastAsia="Times New Roman" w:hAnsi="Tahoma" w:cs="Tahoma"/>
                <w:color w:val="333333"/>
                <w:sz w:val="22"/>
                <w:szCs w:val="22"/>
                <w:shd w:val="clear" w:color="auto" w:fill="FFFFFF"/>
              </w:rPr>
              <w:t xml:space="preserve">aligning </w:t>
            </w:r>
            <w:r w:rsidR="00976C24" w:rsidRPr="006023F6">
              <w:rPr>
                <w:rFonts w:ascii="Tahoma" w:eastAsia="Times New Roman" w:hAnsi="Tahoma" w:cs="Tahoma"/>
                <w:color w:val="333333"/>
                <w:sz w:val="22"/>
                <w:szCs w:val="22"/>
                <w:shd w:val="clear" w:color="auto" w:fill="FFFFFF"/>
              </w:rPr>
              <w:t>cabinetry style and finishes, flooring, countertops, backsplashes, appliances, sinks, faucets, and accessories.</w:t>
            </w:r>
            <w:r w:rsidR="00D9642C" w:rsidRPr="006023F6">
              <w:rPr>
                <w:rFonts w:ascii="Tahoma" w:eastAsia="Times New Roman" w:hAnsi="Tahoma" w:cs="Tahoma"/>
                <w:color w:val="333333"/>
                <w:sz w:val="22"/>
                <w:szCs w:val="22"/>
                <w:shd w:val="clear" w:color="auto" w:fill="FFFFFF"/>
              </w:rPr>
              <w:t xml:space="preserve"> Students will analyze the functional purpose </w:t>
            </w:r>
            <w:r w:rsidR="00E36ED8" w:rsidRPr="006023F6">
              <w:rPr>
                <w:rFonts w:ascii="Tahoma" w:eastAsia="Times New Roman" w:hAnsi="Tahoma" w:cs="Tahoma"/>
                <w:color w:val="333333"/>
                <w:sz w:val="22"/>
                <w:szCs w:val="22"/>
                <w:shd w:val="clear" w:color="auto" w:fill="FFFFFF"/>
              </w:rPr>
              <w:t>of appliances but understand the aesthetics of their placement and integration within a space too. Students will safely use and care for appliances. Students will research modern appliances and how their technological advances can be important to the interior design of a space.</w:t>
            </w:r>
          </w:p>
          <w:p w14:paraId="26EF0594" w14:textId="6D91BD6F" w:rsidR="00976C24" w:rsidRDefault="00976C24" w:rsidP="00867335">
            <w:pPr>
              <w:rPr>
                <w:rFonts w:ascii="Open Sans" w:hAnsi="Open Sans" w:cs="Open Sans"/>
                <w:b/>
              </w:rPr>
            </w:pPr>
          </w:p>
        </w:tc>
        <w:tc>
          <w:tcPr>
            <w:tcW w:w="2250" w:type="dxa"/>
            <w:shd w:val="clear" w:color="auto" w:fill="auto"/>
          </w:tcPr>
          <w:p w14:paraId="5C845740" w14:textId="77777777" w:rsidR="0096652F" w:rsidRDefault="0096652F" w:rsidP="0096652F">
            <w:pPr>
              <w:jc w:val="center"/>
              <w:rPr>
                <w:rFonts w:ascii="Open Sans" w:hAnsi="Open Sans" w:cs="Open Sans"/>
                <w:bCs/>
              </w:rPr>
            </w:pPr>
            <w:r>
              <w:rPr>
                <w:rFonts w:ascii="Open Sans" w:hAnsi="Open Sans" w:cs="Open Sans"/>
                <w:bCs/>
              </w:rPr>
              <w:t>10 Periods</w:t>
            </w:r>
          </w:p>
          <w:p w14:paraId="3AB5C5A6" w14:textId="5C14262A"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56F1AB5C" w14:textId="77777777" w:rsidR="00C210D2" w:rsidRPr="006023F6" w:rsidRDefault="00C210D2" w:rsidP="006023F6">
            <w:pPr>
              <w:pStyle w:val="PARAGRAPH1"/>
              <w:ind w:left="720"/>
              <w:rPr>
                <w:rFonts w:ascii="Tahoma" w:hAnsi="Tahoma" w:cs="Tahoma"/>
              </w:rPr>
            </w:pPr>
            <w:r w:rsidRPr="006023F6">
              <w:rPr>
                <w:rFonts w:ascii="Tahoma" w:hAnsi="Tahoma" w:cs="Tahoma"/>
              </w:rPr>
              <w:t>(14)</w:t>
            </w:r>
            <w:r w:rsidRPr="006023F6">
              <w:rPr>
                <w:rFonts w:ascii="Tahoma" w:hAnsi="Tahoma" w:cs="Tahoma"/>
              </w:rPr>
              <w:tab/>
              <w:t>The student determines the role of appliances in interior design for residential and nonresidential settings. The student is expected to:</w:t>
            </w:r>
          </w:p>
          <w:p w14:paraId="1047D093" w14:textId="77777777" w:rsidR="00C210D2" w:rsidRPr="006023F6" w:rsidRDefault="00C210D2" w:rsidP="006023F6">
            <w:pPr>
              <w:pStyle w:val="SUBPARAGRAPHA"/>
              <w:ind w:left="1440"/>
              <w:rPr>
                <w:rFonts w:ascii="Tahoma" w:hAnsi="Tahoma" w:cs="Tahoma"/>
              </w:rPr>
            </w:pPr>
            <w:r w:rsidRPr="006023F6">
              <w:rPr>
                <w:rFonts w:ascii="Tahoma" w:hAnsi="Tahoma" w:cs="Tahoma"/>
              </w:rPr>
              <w:t>(A)</w:t>
            </w:r>
            <w:r w:rsidRPr="006023F6">
              <w:rPr>
                <w:rFonts w:ascii="Tahoma" w:hAnsi="Tahoma" w:cs="Tahoma"/>
              </w:rPr>
              <w:tab/>
              <w:t>analyze the functional and aesthetic aspects of appliances;</w:t>
            </w:r>
          </w:p>
          <w:p w14:paraId="2E195D50" w14:textId="77777777" w:rsidR="00C210D2" w:rsidRPr="006023F6" w:rsidRDefault="00C210D2" w:rsidP="006023F6">
            <w:pPr>
              <w:pStyle w:val="SUBPARAGRAPHA"/>
              <w:ind w:left="1440"/>
              <w:rPr>
                <w:rFonts w:ascii="Tahoma" w:hAnsi="Tahoma" w:cs="Tahoma"/>
              </w:rPr>
            </w:pPr>
            <w:r w:rsidRPr="006023F6">
              <w:rPr>
                <w:rFonts w:ascii="Tahoma" w:hAnsi="Tahoma" w:cs="Tahoma"/>
              </w:rPr>
              <w:t>(B)</w:t>
            </w:r>
            <w:r w:rsidRPr="006023F6">
              <w:rPr>
                <w:rFonts w:ascii="Tahoma" w:hAnsi="Tahoma" w:cs="Tahoma"/>
              </w:rPr>
              <w:tab/>
              <w:t>determine the process for selection of appliances, including consideration of special needs;</w:t>
            </w:r>
          </w:p>
          <w:p w14:paraId="1E1D8B99" w14:textId="77777777" w:rsidR="00C210D2" w:rsidRPr="006023F6" w:rsidRDefault="00C210D2" w:rsidP="006023F6">
            <w:pPr>
              <w:pStyle w:val="SUBPARAGRAPHA"/>
              <w:ind w:left="1440"/>
              <w:rPr>
                <w:rFonts w:ascii="Tahoma" w:hAnsi="Tahoma" w:cs="Tahoma"/>
              </w:rPr>
            </w:pPr>
            <w:r w:rsidRPr="006023F6">
              <w:rPr>
                <w:rFonts w:ascii="Tahoma" w:hAnsi="Tahoma" w:cs="Tahoma"/>
              </w:rPr>
              <w:t>(C)</w:t>
            </w:r>
            <w:r w:rsidRPr="006023F6">
              <w:rPr>
                <w:rFonts w:ascii="Tahoma" w:hAnsi="Tahoma" w:cs="Tahoma"/>
              </w:rPr>
              <w:tab/>
              <w:t>research and explain the safe use and care of appliances, including current trends; and</w:t>
            </w:r>
          </w:p>
          <w:p w14:paraId="6E8135A2" w14:textId="77777777" w:rsidR="00C210D2" w:rsidRPr="006023F6" w:rsidRDefault="00C210D2" w:rsidP="006023F6">
            <w:pPr>
              <w:pStyle w:val="SUBPARAGRAPHA"/>
              <w:ind w:left="1440"/>
              <w:rPr>
                <w:rFonts w:ascii="Tahoma" w:hAnsi="Tahoma" w:cs="Tahoma"/>
              </w:rPr>
            </w:pPr>
            <w:r w:rsidRPr="006023F6">
              <w:rPr>
                <w:rFonts w:ascii="Tahoma" w:hAnsi="Tahoma" w:cs="Tahoma"/>
              </w:rPr>
              <w:t>(D)</w:t>
            </w:r>
            <w:r w:rsidRPr="006023F6">
              <w:rPr>
                <w:rFonts w:ascii="Tahoma" w:hAnsi="Tahoma" w:cs="Tahoma"/>
              </w:rPr>
              <w:tab/>
              <w:t>research technological advancements in appliances.</w:t>
            </w:r>
          </w:p>
          <w:p w14:paraId="6A6C44B3" w14:textId="7255CAF4" w:rsidR="00C210D2" w:rsidRDefault="00C210D2" w:rsidP="00A27E8E">
            <w:pPr>
              <w:pStyle w:val="PARAGRAPH1"/>
              <w:spacing w:before="0" w:after="0" w:line="240" w:lineRule="auto"/>
              <w:ind w:left="720" w:firstLine="0"/>
              <w:contextualSpacing/>
            </w:pPr>
          </w:p>
        </w:tc>
      </w:tr>
      <w:tr w:rsidR="00C210D2" w:rsidRPr="00752707" w14:paraId="61FC09D0" w14:textId="77777777" w:rsidTr="003869DF">
        <w:trPr>
          <w:trHeight w:val="1169"/>
        </w:trPr>
        <w:tc>
          <w:tcPr>
            <w:tcW w:w="4680" w:type="dxa"/>
            <w:shd w:val="clear" w:color="auto" w:fill="auto"/>
          </w:tcPr>
          <w:p w14:paraId="1C3254BF" w14:textId="77777777" w:rsidR="00C210D2" w:rsidRDefault="006023F6" w:rsidP="005922FE">
            <w:pPr>
              <w:rPr>
                <w:rFonts w:ascii="Open Sans" w:hAnsi="Open Sans" w:cs="Open Sans"/>
                <w:b/>
              </w:rPr>
            </w:pPr>
            <w:r>
              <w:rPr>
                <w:rFonts w:ascii="Open Sans" w:hAnsi="Open Sans" w:cs="Open Sans"/>
                <w:b/>
              </w:rPr>
              <w:lastRenderedPageBreak/>
              <w:t xml:space="preserve">Unit 11: </w:t>
            </w:r>
            <w:r w:rsidR="00C210D2">
              <w:rPr>
                <w:rFonts w:ascii="Open Sans" w:hAnsi="Open Sans" w:cs="Open Sans"/>
                <w:b/>
              </w:rPr>
              <w:t>Accessories</w:t>
            </w:r>
          </w:p>
          <w:p w14:paraId="69286E4C" w14:textId="77777777" w:rsidR="00D62806" w:rsidRDefault="00D62806" w:rsidP="005922FE">
            <w:pPr>
              <w:rPr>
                <w:rFonts w:ascii="Open Sans" w:hAnsi="Open Sans" w:cs="Open Sans"/>
                <w:b/>
              </w:rPr>
            </w:pPr>
          </w:p>
          <w:p w14:paraId="46EFC5BC" w14:textId="14EE045A" w:rsidR="00D62806" w:rsidRPr="00BA3606" w:rsidRDefault="00D62806" w:rsidP="00D62806">
            <w:pPr>
              <w:rPr>
                <w:rFonts w:ascii="Tahoma" w:eastAsia="Times New Roman" w:hAnsi="Tahoma" w:cs="Tahoma"/>
                <w:sz w:val="22"/>
                <w:szCs w:val="22"/>
              </w:rPr>
            </w:pPr>
            <w:r w:rsidRPr="00BA3606">
              <w:rPr>
                <w:rFonts w:ascii="Tahoma" w:eastAsia="Times New Roman" w:hAnsi="Tahoma" w:cs="Tahoma"/>
                <w:color w:val="313131"/>
                <w:sz w:val="22"/>
                <w:szCs w:val="22"/>
                <w:shd w:val="clear" w:color="auto" w:fill="FFFFFF"/>
              </w:rPr>
              <w:t>Students will identify different interior design accessories that are decorative or functional items that add the finishing touches to a chosen interior style. Students will understand that decorating a room with accessories means that exactly the right objects have to be selected and displayed, so that they make a focal point and enhance the style of that room.</w:t>
            </w:r>
            <w:r w:rsidR="00BA3606" w:rsidRPr="00BA3606">
              <w:rPr>
                <w:rFonts w:ascii="Tahoma" w:eastAsia="Times New Roman" w:hAnsi="Tahoma" w:cs="Tahoma"/>
                <w:color w:val="313131"/>
                <w:sz w:val="22"/>
                <w:szCs w:val="22"/>
                <w:shd w:val="clear" w:color="auto" w:fill="FFFFFF"/>
              </w:rPr>
              <w:t xml:space="preserve"> Students will research different interior accessories including eco-friendly options, and demonstrate a knowledge of arranging them. </w:t>
            </w:r>
          </w:p>
          <w:p w14:paraId="38C75345" w14:textId="46FF2728" w:rsidR="00D62806" w:rsidRDefault="00D62806" w:rsidP="005922FE">
            <w:pPr>
              <w:rPr>
                <w:rFonts w:ascii="Open Sans" w:hAnsi="Open Sans" w:cs="Open Sans"/>
                <w:b/>
              </w:rPr>
            </w:pPr>
          </w:p>
        </w:tc>
        <w:tc>
          <w:tcPr>
            <w:tcW w:w="2250" w:type="dxa"/>
            <w:shd w:val="clear" w:color="auto" w:fill="auto"/>
          </w:tcPr>
          <w:p w14:paraId="7F7F5EBA" w14:textId="77777777" w:rsidR="0096652F" w:rsidRDefault="0096652F" w:rsidP="0096652F">
            <w:pPr>
              <w:jc w:val="center"/>
              <w:rPr>
                <w:rFonts w:ascii="Open Sans" w:hAnsi="Open Sans" w:cs="Open Sans"/>
                <w:bCs/>
              </w:rPr>
            </w:pPr>
            <w:r>
              <w:rPr>
                <w:rFonts w:ascii="Open Sans" w:hAnsi="Open Sans" w:cs="Open Sans"/>
                <w:bCs/>
              </w:rPr>
              <w:t>10 Periods</w:t>
            </w:r>
          </w:p>
          <w:p w14:paraId="51D240C0" w14:textId="54620579"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1155EBCC" w14:textId="7AACFE06" w:rsidR="00C210D2" w:rsidRPr="006023F6" w:rsidRDefault="00C210D2" w:rsidP="006023F6">
            <w:pPr>
              <w:pStyle w:val="PARAGRAPH1"/>
              <w:ind w:left="67" w:hanging="67"/>
              <w:rPr>
                <w:rFonts w:ascii="Tahoma" w:hAnsi="Tahoma" w:cs="Tahoma"/>
              </w:rPr>
            </w:pPr>
            <w:r>
              <w:tab/>
            </w:r>
            <w:r w:rsidR="006023F6">
              <w:t>(</w:t>
            </w:r>
            <w:r w:rsidR="006023F6">
              <w:rPr>
                <w:rFonts w:ascii="Tahoma" w:hAnsi="Tahoma" w:cs="Tahoma"/>
              </w:rPr>
              <w:t xml:space="preserve">15) </w:t>
            </w:r>
            <w:r w:rsidRPr="006023F6">
              <w:rPr>
                <w:rFonts w:ascii="Tahoma" w:hAnsi="Tahoma" w:cs="Tahoma"/>
              </w:rPr>
              <w:t>The student evaluates the role of accessories in interior design for residential and nonresidential settings. The student is expected to:</w:t>
            </w:r>
          </w:p>
          <w:p w14:paraId="2843ABB4" w14:textId="4526E853" w:rsidR="00C210D2" w:rsidRPr="006023F6" w:rsidRDefault="006023F6" w:rsidP="006023F6">
            <w:pPr>
              <w:pStyle w:val="SUBPARAGRAPHA"/>
              <w:ind w:left="737" w:hanging="67"/>
              <w:rPr>
                <w:rFonts w:ascii="Tahoma" w:hAnsi="Tahoma" w:cs="Tahoma"/>
              </w:rPr>
            </w:pPr>
            <w:r>
              <w:rPr>
                <w:rFonts w:ascii="Tahoma" w:hAnsi="Tahoma" w:cs="Tahoma"/>
              </w:rPr>
              <w:t xml:space="preserve">(A) </w:t>
            </w:r>
            <w:r w:rsidR="00C210D2" w:rsidRPr="006023F6">
              <w:rPr>
                <w:rFonts w:ascii="Tahoma" w:hAnsi="Tahoma" w:cs="Tahoma"/>
              </w:rPr>
              <w:t>identify types of accessories, including eco-friendly accessories;</w:t>
            </w:r>
          </w:p>
          <w:p w14:paraId="471EF3E1" w14:textId="5C2EE627" w:rsidR="00C210D2" w:rsidRPr="006023F6" w:rsidRDefault="006023F6" w:rsidP="006023F6">
            <w:pPr>
              <w:pStyle w:val="SUBPARAGRAPHA"/>
              <w:ind w:left="737" w:hanging="67"/>
              <w:rPr>
                <w:rFonts w:ascii="Tahoma" w:hAnsi="Tahoma" w:cs="Tahoma"/>
              </w:rPr>
            </w:pPr>
            <w:r>
              <w:rPr>
                <w:rFonts w:ascii="Tahoma" w:hAnsi="Tahoma" w:cs="Tahoma"/>
              </w:rPr>
              <w:t xml:space="preserve">(B) </w:t>
            </w:r>
            <w:r w:rsidR="00C210D2" w:rsidRPr="006023F6">
              <w:rPr>
                <w:rFonts w:ascii="Tahoma" w:hAnsi="Tahoma" w:cs="Tahoma"/>
              </w:rPr>
              <w:t>describe criteria for selection of accessories;</w:t>
            </w:r>
          </w:p>
          <w:p w14:paraId="097ED044" w14:textId="0DB99997" w:rsidR="00C210D2" w:rsidRPr="006023F6" w:rsidRDefault="006023F6" w:rsidP="006023F6">
            <w:pPr>
              <w:pStyle w:val="SUBPARAGRAPHA"/>
              <w:ind w:left="737" w:hanging="67"/>
              <w:rPr>
                <w:rFonts w:ascii="Tahoma" w:hAnsi="Tahoma" w:cs="Tahoma"/>
              </w:rPr>
            </w:pPr>
            <w:r>
              <w:rPr>
                <w:rFonts w:ascii="Tahoma" w:hAnsi="Tahoma" w:cs="Tahoma"/>
              </w:rPr>
              <w:t xml:space="preserve">(C) </w:t>
            </w:r>
            <w:r w:rsidR="00C210D2" w:rsidRPr="006023F6">
              <w:rPr>
                <w:rFonts w:ascii="Tahoma" w:hAnsi="Tahoma" w:cs="Tahoma"/>
              </w:rPr>
              <w:t>analyze care of accessories;</w:t>
            </w:r>
          </w:p>
          <w:p w14:paraId="610865CA" w14:textId="403C610C" w:rsidR="00C210D2" w:rsidRPr="006023F6" w:rsidRDefault="006023F6" w:rsidP="006023F6">
            <w:pPr>
              <w:pStyle w:val="SUBPARAGRAPHA"/>
              <w:ind w:left="737" w:hanging="67"/>
              <w:rPr>
                <w:rFonts w:ascii="Tahoma" w:hAnsi="Tahoma" w:cs="Tahoma"/>
              </w:rPr>
            </w:pPr>
            <w:r>
              <w:rPr>
                <w:rFonts w:ascii="Tahoma" w:hAnsi="Tahoma" w:cs="Tahoma"/>
              </w:rPr>
              <w:t xml:space="preserve">(D) </w:t>
            </w:r>
            <w:r w:rsidR="00C210D2" w:rsidRPr="006023F6">
              <w:rPr>
                <w:rFonts w:ascii="Tahoma" w:hAnsi="Tahoma" w:cs="Tahoma"/>
              </w:rPr>
              <w:t>demonstrate a knowledge of arranging accessories; and</w:t>
            </w:r>
          </w:p>
          <w:p w14:paraId="1A35F337" w14:textId="4BF8239B" w:rsidR="00C210D2" w:rsidRPr="006023F6" w:rsidRDefault="006023F6" w:rsidP="006023F6">
            <w:pPr>
              <w:pStyle w:val="SUBPARAGRAPHA"/>
              <w:ind w:left="737" w:hanging="67"/>
              <w:rPr>
                <w:rFonts w:ascii="Tahoma" w:hAnsi="Tahoma" w:cs="Tahoma"/>
              </w:rPr>
            </w:pPr>
            <w:r>
              <w:rPr>
                <w:rFonts w:ascii="Tahoma" w:hAnsi="Tahoma" w:cs="Tahoma"/>
              </w:rPr>
              <w:t xml:space="preserve">(E) </w:t>
            </w:r>
            <w:r w:rsidR="00C210D2" w:rsidRPr="006023F6">
              <w:rPr>
                <w:rFonts w:ascii="Tahoma" w:hAnsi="Tahoma" w:cs="Tahoma"/>
              </w:rPr>
              <w:t>research eco-friendly options for accessories.</w:t>
            </w:r>
          </w:p>
          <w:p w14:paraId="1D04C902" w14:textId="47634FC5" w:rsidR="00C210D2" w:rsidRPr="004F1B7E" w:rsidRDefault="00C210D2" w:rsidP="004F1B7E">
            <w:pPr>
              <w:tabs>
                <w:tab w:val="left" w:pos="2037"/>
              </w:tabs>
            </w:pPr>
          </w:p>
        </w:tc>
      </w:tr>
      <w:tr w:rsidR="00C210D2" w:rsidRPr="00752707" w14:paraId="23B75044" w14:textId="77777777" w:rsidTr="003869DF">
        <w:trPr>
          <w:trHeight w:val="1169"/>
        </w:trPr>
        <w:tc>
          <w:tcPr>
            <w:tcW w:w="4680" w:type="dxa"/>
            <w:shd w:val="clear" w:color="auto" w:fill="auto"/>
          </w:tcPr>
          <w:p w14:paraId="5C24D3F3" w14:textId="670730FE" w:rsidR="00C210D2" w:rsidRDefault="00BA3606" w:rsidP="005922FE">
            <w:pPr>
              <w:rPr>
                <w:rFonts w:ascii="Open Sans" w:hAnsi="Open Sans" w:cs="Open Sans"/>
                <w:b/>
              </w:rPr>
            </w:pPr>
            <w:r>
              <w:rPr>
                <w:rFonts w:ascii="Open Sans" w:hAnsi="Open Sans" w:cs="Open Sans"/>
                <w:b/>
              </w:rPr>
              <w:t xml:space="preserve">Unit </w:t>
            </w:r>
            <w:r w:rsidR="006404C5">
              <w:rPr>
                <w:rFonts w:ascii="Open Sans" w:hAnsi="Open Sans" w:cs="Open Sans"/>
                <w:b/>
              </w:rPr>
              <w:t>12</w:t>
            </w:r>
            <w:r>
              <w:rPr>
                <w:rFonts w:ascii="Open Sans" w:hAnsi="Open Sans" w:cs="Open Sans"/>
                <w:b/>
              </w:rPr>
              <w:t>: Interior Design Planning</w:t>
            </w:r>
          </w:p>
          <w:p w14:paraId="0D684E35" w14:textId="77777777" w:rsidR="001659F0" w:rsidRDefault="001659F0" w:rsidP="005922FE">
            <w:pPr>
              <w:rPr>
                <w:rFonts w:ascii="Open Sans" w:hAnsi="Open Sans" w:cs="Open Sans"/>
                <w:b/>
              </w:rPr>
            </w:pPr>
          </w:p>
          <w:p w14:paraId="7DE1C66D" w14:textId="047D8A6C" w:rsidR="00F659FE" w:rsidRPr="007863AE" w:rsidRDefault="00F659FE" w:rsidP="00F659FE">
            <w:pPr>
              <w:pStyle w:val="SUBPARAGRAPHA"/>
              <w:ind w:left="0" w:firstLine="0"/>
              <w:rPr>
                <w:rFonts w:ascii="Tahoma" w:hAnsi="Tahoma" w:cs="Tahoma"/>
              </w:rPr>
            </w:pPr>
            <w:r w:rsidRPr="007863AE">
              <w:rPr>
                <w:rFonts w:ascii="Tahoma" w:hAnsi="Tahoma" w:cs="Tahoma"/>
              </w:rPr>
              <w:t xml:space="preserve">Students will apply interior design planning </w:t>
            </w:r>
            <w:r w:rsidR="00150FE0" w:rsidRPr="007863AE">
              <w:rPr>
                <w:rFonts w:ascii="Tahoma" w:hAnsi="Tahoma" w:cs="Tahoma"/>
              </w:rPr>
              <w:t>techniques to</w:t>
            </w:r>
            <w:r w:rsidRPr="007863AE">
              <w:rPr>
                <w:rFonts w:ascii="Tahoma" w:hAnsi="Tahoma" w:cs="Tahoma"/>
              </w:rPr>
              <w:t xml:space="preserve"> develop preliminary sketches of a residenti</w:t>
            </w:r>
            <w:r w:rsidR="00150FE0" w:rsidRPr="007863AE">
              <w:rPr>
                <w:rFonts w:ascii="Tahoma" w:hAnsi="Tahoma" w:cs="Tahoma"/>
              </w:rPr>
              <w:t xml:space="preserve">al plan or nonresidential design plan </w:t>
            </w:r>
            <w:r w:rsidRPr="007863AE">
              <w:rPr>
                <w:rFonts w:ascii="Tahoma" w:hAnsi="Tahoma" w:cs="Tahoma"/>
              </w:rPr>
              <w:t xml:space="preserve">demonstrated through drawings </w:t>
            </w:r>
            <w:r w:rsidR="00150FE0" w:rsidRPr="007863AE">
              <w:rPr>
                <w:rFonts w:ascii="Tahoma" w:hAnsi="Tahoma" w:cs="Tahoma"/>
              </w:rPr>
              <w:t>and/or computer-aided model</w:t>
            </w:r>
            <w:r w:rsidR="00F64D98" w:rsidRPr="007863AE">
              <w:rPr>
                <w:rFonts w:ascii="Tahoma" w:hAnsi="Tahoma" w:cs="Tahoma"/>
              </w:rPr>
              <w:t xml:space="preserve">. Students will </w:t>
            </w:r>
            <w:r w:rsidR="00150FE0" w:rsidRPr="007863AE">
              <w:rPr>
                <w:rFonts w:ascii="Tahoma" w:hAnsi="Tahoma" w:cs="Tahoma"/>
              </w:rPr>
              <w:t>demonstrate</w:t>
            </w:r>
            <w:r w:rsidR="00F64D98" w:rsidRPr="007863AE">
              <w:rPr>
                <w:rFonts w:ascii="Tahoma" w:hAnsi="Tahoma" w:cs="Tahoma"/>
              </w:rPr>
              <w:t xml:space="preserve"> </w:t>
            </w:r>
            <w:r w:rsidRPr="007863AE">
              <w:rPr>
                <w:rFonts w:ascii="Tahoma" w:hAnsi="Tahoma" w:cs="Tahoma"/>
              </w:rPr>
              <w:t xml:space="preserve">methods to design and style a space to ensure compatibility between interior and exterior to enhance overall appearance. </w:t>
            </w:r>
            <w:r w:rsidR="007863AE" w:rsidRPr="001B227A">
              <w:rPr>
                <w:rFonts w:ascii="Open Sans" w:hAnsi="Open Sans" w:cs="Open Sans"/>
              </w:rPr>
              <w:t xml:space="preserve">In small groups and/or </w:t>
            </w:r>
            <w:r w:rsidR="007863AE">
              <w:rPr>
                <w:rFonts w:ascii="Open Sans" w:hAnsi="Open Sans" w:cs="Open Sans"/>
              </w:rPr>
              <w:t xml:space="preserve">through </w:t>
            </w:r>
            <w:r w:rsidR="007863AE" w:rsidRPr="001B227A">
              <w:rPr>
                <w:rFonts w:ascii="Open Sans" w:hAnsi="Open Sans" w:cs="Open Sans"/>
              </w:rPr>
              <w:t>other classroom activities, students will customize screen menus to fit specific problems or needs, construct architectural drawings using advanced computer-aided design drafting skills, create two- or three-</w:t>
            </w:r>
            <w:r w:rsidR="007863AE" w:rsidRPr="001B227A">
              <w:rPr>
                <w:rFonts w:ascii="Open Sans" w:hAnsi="Open Sans" w:cs="Open Sans"/>
              </w:rPr>
              <w:lastRenderedPageBreak/>
              <w:t>point perspectives, create three-dimensional solid models, view three-dimensional objects in several different positions, use a computer system to create a bill of materials, use a computer-aided drafting system to create and modify nonresidential or residential architectural drawings, plot architectural drawings for presentation, and render three-dimensional objects with applied materials.</w:t>
            </w:r>
          </w:p>
          <w:p w14:paraId="37A8963C" w14:textId="77777777" w:rsidR="001F768C" w:rsidRDefault="001F768C" w:rsidP="005922FE">
            <w:pPr>
              <w:rPr>
                <w:rFonts w:ascii="Open Sans" w:hAnsi="Open Sans" w:cs="Open Sans"/>
                <w:b/>
              </w:rPr>
            </w:pPr>
          </w:p>
          <w:p w14:paraId="011662C5" w14:textId="28FA0221" w:rsidR="001F768C" w:rsidRDefault="001F768C" w:rsidP="005922FE">
            <w:pPr>
              <w:rPr>
                <w:rFonts w:ascii="Open Sans" w:hAnsi="Open Sans" w:cs="Open Sans"/>
                <w:b/>
              </w:rPr>
            </w:pPr>
          </w:p>
        </w:tc>
        <w:tc>
          <w:tcPr>
            <w:tcW w:w="2250" w:type="dxa"/>
            <w:shd w:val="clear" w:color="auto" w:fill="auto"/>
          </w:tcPr>
          <w:p w14:paraId="74704892" w14:textId="77777777" w:rsidR="0096652F" w:rsidRDefault="0096652F" w:rsidP="0096652F">
            <w:pPr>
              <w:jc w:val="center"/>
              <w:rPr>
                <w:rFonts w:ascii="Open Sans" w:hAnsi="Open Sans" w:cs="Open Sans"/>
                <w:bCs/>
              </w:rPr>
            </w:pPr>
            <w:r>
              <w:rPr>
                <w:rFonts w:ascii="Open Sans" w:hAnsi="Open Sans" w:cs="Open Sans"/>
                <w:bCs/>
              </w:rPr>
              <w:lastRenderedPageBreak/>
              <w:t>10 Periods</w:t>
            </w:r>
          </w:p>
          <w:p w14:paraId="52D7C315" w14:textId="129CF1B8"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4A8F03D7" w14:textId="77777777" w:rsidR="00C210D2" w:rsidRPr="001F768C" w:rsidRDefault="00C210D2" w:rsidP="001F768C">
            <w:pPr>
              <w:pStyle w:val="PARAGRAPH1"/>
              <w:ind w:left="720"/>
              <w:rPr>
                <w:rFonts w:ascii="Tahoma" w:hAnsi="Tahoma" w:cs="Tahoma"/>
              </w:rPr>
            </w:pPr>
            <w:r w:rsidRPr="001F768C">
              <w:rPr>
                <w:rFonts w:ascii="Tahoma" w:hAnsi="Tahoma" w:cs="Tahoma"/>
              </w:rPr>
              <w:t>(16)</w:t>
            </w:r>
            <w:r w:rsidRPr="001F768C">
              <w:rPr>
                <w:rFonts w:ascii="Tahoma" w:hAnsi="Tahoma" w:cs="Tahoma"/>
              </w:rPr>
              <w:tab/>
              <w:t>The student applies the concepts and skills of the industry to simulated work situations. The student is expected to:</w:t>
            </w:r>
          </w:p>
          <w:p w14:paraId="6B931F5A" w14:textId="77777777" w:rsidR="00C210D2" w:rsidRPr="001F768C" w:rsidRDefault="00C210D2" w:rsidP="001F768C">
            <w:pPr>
              <w:pStyle w:val="SUBPARAGRAPHA"/>
              <w:ind w:left="1440"/>
              <w:rPr>
                <w:rFonts w:ascii="Tahoma" w:hAnsi="Tahoma" w:cs="Tahoma"/>
              </w:rPr>
            </w:pPr>
            <w:r w:rsidRPr="001F768C">
              <w:rPr>
                <w:rFonts w:ascii="Tahoma" w:hAnsi="Tahoma" w:cs="Tahoma"/>
              </w:rPr>
              <w:t>(A)</w:t>
            </w:r>
            <w:r w:rsidRPr="001F768C">
              <w:rPr>
                <w:rFonts w:ascii="Tahoma" w:hAnsi="Tahoma" w:cs="Tahoma"/>
              </w:rPr>
              <w:tab/>
              <w:t>customize screen menus to fit specific problems or needs;</w:t>
            </w:r>
          </w:p>
          <w:p w14:paraId="0626AE25" w14:textId="77777777" w:rsidR="00C210D2" w:rsidRPr="001F768C" w:rsidRDefault="00C210D2" w:rsidP="001F768C">
            <w:pPr>
              <w:pStyle w:val="SUBPARAGRAPHA"/>
              <w:ind w:left="1440"/>
              <w:rPr>
                <w:rFonts w:ascii="Tahoma" w:hAnsi="Tahoma" w:cs="Tahoma"/>
              </w:rPr>
            </w:pPr>
            <w:r w:rsidRPr="001F768C">
              <w:rPr>
                <w:rFonts w:ascii="Tahoma" w:hAnsi="Tahoma" w:cs="Tahoma"/>
              </w:rPr>
              <w:t>(B)</w:t>
            </w:r>
            <w:r w:rsidRPr="001F768C">
              <w:rPr>
                <w:rFonts w:ascii="Tahoma" w:hAnsi="Tahoma" w:cs="Tahoma"/>
              </w:rPr>
              <w:tab/>
              <w:t>construct points, lines, and other geometric forms using accepted computer-aided design methods;</w:t>
            </w:r>
          </w:p>
          <w:p w14:paraId="14F36B08" w14:textId="77777777" w:rsidR="00C210D2" w:rsidRPr="001F768C" w:rsidRDefault="00C210D2" w:rsidP="001F768C">
            <w:pPr>
              <w:pStyle w:val="SUBPARAGRAPHA"/>
              <w:ind w:left="1440"/>
              <w:rPr>
                <w:rFonts w:ascii="Tahoma" w:hAnsi="Tahoma" w:cs="Tahoma"/>
              </w:rPr>
            </w:pPr>
            <w:r w:rsidRPr="001F768C">
              <w:rPr>
                <w:rFonts w:ascii="Tahoma" w:hAnsi="Tahoma" w:cs="Tahoma"/>
              </w:rPr>
              <w:t>(C)</w:t>
            </w:r>
            <w:r w:rsidRPr="001F768C">
              <w:rPr>
                <w:rFonts w:ascii="Tahoma" w:hAnsi="Tahoma" w:cs="Tahoma"/>
              </w:rPr>
              <w:tab/>
              <w:t>create a freehand, simple one-point perspective;</w:t>
            </w:r>
          </w:p>
          <w:p w14:paraId="595DBE1D" w14:textId="77777777" w:rsidR="00C210D2" w:rsidRPr="001F768C" w:rsidRDefault="00C210D2" w:rsidP="001F768C">
            <w:pPr>
              <w:pStyle w:val="SUBPARAGRAPHA"/>
              <w:ind w:left="1440"/>
              <w:rPr>
                <w:rFonts w:ascii="Tahoma" w:hAnsi="Tahoma" w:cs="Tahoma"/>
              </w:rPr>
            </w:pPr>
            <w:r w:rsidRPr="001F768C">
              <w:rPr>
                <w:rFonts w:ascii="Tahoma" w:hAnsi="Tahoma" w:cs="Tahoma"/>
              </w:rPr>
              <w:t>(D)</w:t>
            </w:r>
            <w:r w:rsidRPr="001F768C">
              <w:rPr>
                <w:rFonts w:ascii="Tahoma" w:hAnsi="Tahoma" w:cs="Tahoma"/>
              </w:rPr>
              <w:tab/>
              <w:t>use applications to create a bill of materials, including budgeting considerations;</w:t>
            </w:r>
          </w:p>
          <w:p w14:paraId="7C533ED1" w14:textId="77777777" w:rsidR="00C210D2" w:rsidRPr="001F768C" w:rsidRDefault="00C210D2" w:rsidP="001F768C">
            <w:pPr>
              <w:pStyle w:val="SUBPARAGRAPHA"/>
              <w:ind w:left="1440"/>
              <w:rPr>
                <w:rFonts w:ascii="Tahoma" w:hAnsi="Tahoma" w:cs="Tahoma"/>
              </w:rPr>
            </w:pPr>
            <w:r w:rsidRPr="001F768C">
              <w:rPr>
                <w:rFonts w:ascii="Tahoma" w:hAnsi="Tahoma" w:cs="Tahoma"/>
              </w:rPr>
              <w:t>(E)</w:t>
            </w:r>
            <w:r w:rsidRPr="001F768C">
              <w:rPr>
                <w:rFonts w:ascii="Tahoma" w:hAnsi="Tahoma" w:cs="Tahoma"/>
              </w:rPr>
              <w:tab/>
              <w:t>use technological applications to create and modify architectural interior drawings; and</w:t>
            </w:r>
          </w:p>
          <w:p w14:paraId="3A63DA37" w14:textId="7B96C063" w:rsidR="00C210D2" w:rsidRPr="00380A1B" w:rsidRDefault="00C210D2" w:rsidP="00380A1B">
            <w:pPr>
              <w:pStyle w:val="SUBPARAGRAPHA"/>
              <w:ind w:left="1440"/>
              <w:rPr>
                <w:rFonts w:ascii="Tahoma" w:hAnsi="Tahoma" w:cs="Tahoma"/>
              </w:rPr>
            </w:pPr>
            <w:r w:rsidRPr="001F768C">
              <w:rPr>
                <w:rFonts w:ascii="Tahoma" w:hAnsi="Tahoma" w:cs="Tahoma"/>
              </w:rPr>
              <w:lastRenderedPageBreak/>
              <w:t>(F)</w:t>
            </w:r>
            <w:r w:rsidRPr="001F768C">
              <w:rPr>
                <w:rFonts w:ascii="Tahoma" w:hAnsi="Tahoma" w:cs="Tahoma"/>
              </w:rPr>
              <w:tab/>
              <w:t>print and plot architectural interior drawings for presentation.</w:t>
            </w:r>
          </w:p>
        </w:tc>
      </w:tr>
      <w:tr w:rsidR="00C210D2" w:rsidRPr="00752707" w14:paraId="55D59413" w14:textId="77777777" w:rsidTr="003869DF">
        <w:trPr>
          <w:trHeight w:val="1169"/>
        </w:trPr>
        <w:tc>
          <w:tcPr>
            <w:tcW w:w="4680" w:type="dxa"/>
            <w:shd w:val="clear" w:color="auto" w:fill="auto"/>
          </w:tcPr>
          <w:p w14:paraId="22D2D015" w14:textId="46D3227E" w:rsidR="00C210D2" w:rsidRDefault="00F659FE" w:rsidP="005922FE">
            <w:pPr>
              <w:rPr>
                <w:rFonts w:ascii="Open Sans" w:hAnsi="Open Sans" w:cs="Open Sans"/>
                <w:b/>
              </w:rPr>
            </w:pPr>
            <w:r>
              <w:rPr>
                <w:rFonts w:ascii="Open Sans" w:hAnsi="Open Sans" w:cs="Open Sans"/>
                <w:b/>
              </w:rPr>
              <w:lastRenderedPageBreak/>
              <w:t>Unit</w:t>
            </w:r>
            <w:r w:rsidR="006404C5">
              <w:rPr>
                <w:rFonts w:ascii="Open Sans" w:hAnsi="Open Sans" w:cs="Open Sans"/>
                <w:b/>
              </w:rPr>
              <w:t xml:space="preserve"> 13</w:t>
            </w:r>
            <w:r>
              <w:rPr>
                <w:rFonts w:ascii="Open Sans" w:hAnsi="Open Sans" w:cs="Open Sans"/>
                <w:b/>
              </w:rPr>
              <w:t>: Interior Design Project</w:t>
            </w:r>
          </w:p>
          <w:p w14:paraId="2120D2DF" w14:textId="77777777" w:rsidR="00F659FE" w:rsidRDefault="00F659FE" w:rsidP="005922FE">
            <w:pPr>
              <w:rPr>
                <w:rFonts w:ascii="Open Sans" w:hAnsi="Open Sans" w:cs="Open Sans"/>
                <w:b/>
              </w:rPr>
            </w:pPr>
          </w:p>
          <w:p w14:paraId="30E9B3EE" w14:textId="794E9152" w:rsidR="00F659FE" w:rsidRPr="006B3C0F" w:rsidRDefault="00F659FE" w:rsidP="00F659FE">
            <w:pPr>
              <w:rPr>
                <w:rFonts w:ascii="Open Sans" w:hAnsi="Open Sans" w:cs="Open Sans"/>
                <w:b/>
                <w:sz w:val="22"/>
                <w:szCs w:val="22"/>
              </w:rPr>
            </w:pPr>
            <w:r w:rsidRPr="006B3C0F">
              <w:rPr>
                <w:rFonts w:ascii="Open Sans" w:hAnsi="Open Sans" w:cs="Open Sans"/>
                <w:sz w:val="22"/>
                <w:szCs w:val="22"/>
              </w:rPr>
              <w:t>Students will apply the concepts and skills of the trade to simulated and actual work situations.  In small groups and/or other classroom activities, students will use problem-solving skills to analyze a situation to identify a problem to be solved, break a complex problem into component parts that can be analyzed and solved separately, strive for accuracy and precision, work independently, and work collaboratively.  Students will research an interior design project, design and present an effective interior design product, and present a final product for critique.</w:t>
            </w:r>
          </w:p>
        </w:tc>
        <w:tc>
          <w:tcPr>
            <w:tcW w:w="2250" w:type="dxa"/>
            <w:shd w:val="clear" w:color="auto" w:fill="auto"/>
          </w:tcPr>
          <w:p w14:paraId="18901DB5" w14:textId="77777777" w:rsidR="0096652F" w:rsidRDefault="0096652F" w:rsidP="0096652F">
            <w:pPr>
              <w:jc w:val="center"/>
              <w:rPr>
                <w:rFonts w:ascii="Open Sans" w:hAnsi="Open Sans" w:cs="Open Sans"/>
                <w:bCs/>
              </w:rPr>
            </w:pPr>
            <w:r>
              <w:rPr>
                <w:rFonts w:ascii="Open Sans" w:hAnsi="Open Sans" w:cs="Open Sans"/>
                <w:bCs/>
              </w:rPr>
              <w:t>10 Periods</w:t>
            </w:r>
          </w:p>
          <w:p w14:paraId="10A891C0" w14:textId="6BD0739B" w:rsidR="00C210D2"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7D9E8BC1" w14:textId="77777777" w:rsidR="00C210D2" w:rsidRPr="00A119F3" w:rsidRDefault="00C210D2" w:rsidP="00A119F3">
            <w:pPr>
              <w:pStyle w:val="PARAGRAPH1"/>
              <w:ind w:left="720"/>
              <w:rPr>
                <w:rFonts w:ascii="Tahoma" w:hAnsi="Tahoma" w:cs="Tahoma"/>
              </w:rPr>
            </w:pPr>
            <w:r w:rsidRPr="00A119F3">
              <w:rPr>
                <w:rFonts w:ascii="Tahoma" w:hAnsi="Tahoma" w:cs="Tahoma"/>
              </w:rPr>
              <w:t>(19)</w:t>
            </w:r>
            <w:r w:rsidRPr="00A119F3">
              <w:rPr>
                <w:rFonts w:ascii="Tahoma" w:hAnsi="Tahoma" w:cs="Tahoma"/>
              </w:rPr>
              <w:tab/>
              <w:t>The student applies the concepts and skills of the profession to simulated or actual work situations. The student is expected to:</w:t>
            </w:r>
          </w:p>
          <w:p w14:paraId="46647462" w14:textId="77777777" w:rsidR="00C210D2" w:rsidRPr="00A119F3" w:rsidRDefault="00C210D2" w:rsidP="00A119F3">
            <w:pPr>
              <w:pStyle w:val="SUBPARAGRAPHA"/>
              <w:ind w:left="1440"/>
              <w:rPr>
                <w:rFonts w:ascii="Tahoma" w:hAnsi="Tahoma" w:cs="Tahoma"/>
              </w:rPr>
            </w:pPr>
            <w:r w:rsidRPr="00A119F3">
              <w:rPr>
                <w:rFonts w:ascii="Tahoma" w:hAnsi="Tahoma" w:cs="Tahoma"/>
              </w:rPr>
              <w:t>(A)</w:t>
            </w:r>
            <w:r w:rsidRPr="00A119F3">
              <w:rPr>
                <w:rFonts w:ascii="Tahoma" w:hAnsi="Tahoma" w:cs="Tahoma"/>
              </w:rPr>
              <w:tab/>
              <w:t>use problem-solving skills to analyze a situation and to identify a problem to be solved;</w:t>
            </w:r>
          </w:p>
          <w:p w14:paraId="16D1A474" w14:textId="77777777" w:rsidR="00C210D2" w:rsidRPr="00A119F3" w:rsidRDefault="00C210D2" w:rsidP="00A119F3">
            <w:pPr>
              <w:pStyle w:val="SUBPARAGRAPHA"/>
              <w:ind w:left="1440"/>
              <w:rPr>
                <w:rFonts w:ascii="Tahoma" w:hAnsi="Tahoma" w:cs="Tahoma"/>
              </w:rPr>
            </w:pPr>
            <w:r w:rsidRPr="00A119F3">
              <w:rPr>
                <w:rFonts w:ascii="Tahoma" w:hAnsi="Tahoma" w:cs="Tahoma"/>
              </w:rPr>
              <w:t>(B)</w:t>
            </w:r>
            <w:r w:rsidRPr="00A119F3">
              <w:rPr>
                <w:rFonts w:ascii="Tahoma" w:hAnsi="Tahoma" w:cs="Tahoma"/>
              </w:rPr>
              <w:tab/>
              <w:t>break a complex problem into component parts that can be analyzed and solved separately;</w:t>
            </w:r>
          </w:p>
          <w:p w14:paraId="039EA93F" w14:textId="77777777" w:rsidR="00C210D2" w:rsidRPr="00A119F3" w:rsidRDefault="00C210D2" w:rsidP="00A119F3">
            <w:pPr>
              <w:pStyle w:val="SUBPARAGRAPHA"/>
              <w:ind w:left="1440"/>
              <w:rPr>
                <w:rFonts w:ascii="Tahoma" w:hAnsi="Tahoma" w:cs="Tahoma"/>
              </w:rPr>
            </w:pPr>
            <w:r w:rsidRPr="00A119F3">
              <w:rPr>
                <w:rFonts w:ascii="Tahoma" w:hAnsi="Tahoma" w:cs="Tahoma"/>
              </w:rPr>
              <w:t>(C)</w:t>
            </w:r>
            <w:r w:rsidRPr="00A119F3">
              <w:rPr>
                <w:rFonts w:ascii="Tahoma" w:hAnsi="Tahoma" w:cs="Tahoma"/>
              </w:rPr>
              <w:tab/>
              <w:t>strive for accuracy and precision;</w:t>
            </w:r>
          </w:p>
          <w:p w14:paraId="78CF84B7" w14:textId="77777777" w:rsidR="00C210D2" w:rsidRPr="00A119F3" w:rsidRDefault="00C210D2" w:rsidP="00A119F3">
            <w:pPr>
              <w:pStyle w:val="SUBPARAGRAPHA"/>
              <w:ind w:left="1440"/>
              <w:rPr>
                <w:rFonts w:ascii="Tahoma" w:hAnsi="Tahoma" w:cs="Tahoma"/>
              </w:rPr>
            </w:pPr>
            <w:r w:rsidRPr="00A119F3">
              <w:rPr>
                <w:rFonts w:ascii="Tahoma" w:hAnsi="Tahoma" w:cs="Tahoma"/>
              </w:rPr>
              <w:t>(D)</w:t>
            </w:r>
            <w:r w:rsidRPr="00A119F3">
              <w:rPr>
                <w:rFonts w:ascii="Tahoma" w:hAnsi="Tahoma" w:cs="Tahoma"/>
              </w:rPr>
              <w:tab/>
              <w:t>work independently;</w:t>
            </w:r>
          </w:p>
          <w:p w14:paraId="4C234E7A" w14:textId="77777777" w:rsidR="00C210D2" w:rsidRPr="00A119F3" w:rsidRDefault="00C210D2" w:rsidP="00A119F3">
            <w:pPr>
              <w:pStyle w:val="SUBPARAGRAPHA"/>
              <w:ind w:left="1440"/>
              <w:rPr>
                <w:rFonts w:ascii="Tahoma" w:hAnsi="Tahoma" w:cs="Tahoma"/>
              </w:rPr>
            </w:pPr>
            <w:r w:rsidRPr="00A119F3">
              <w:rPr>
                <w:rFonts w:ascii="Tahoma" w:hAnsi="Tahoma" w:cs="Tahoma"/>
              </w:rPr>
              <w:t>(E)</w:t>
            </w:r>
            <w:r w:rsidRPr="00A119F3">
              <w:rPr>
                <w:rFonts w:ascii="Tahoma" w:hAnsi="Tahoma" w:cs="Tahoma"/>
              </w:rPr>
              <w:tab/>
              <w:t>work collaboratively;</w:t>
            </w:r>
          </w:p>
          <w:p w14:paraId="01866AAD" w14:textId="77777777" w:rsidR="00C210D2" w:rsidRPr="00A119F3" w:rsidRDefault="00C210D2" w:rsidP="00A119F3">
            <w:pPr>
              <w:pStyle w:val="SUBPARAGRAPHA"/>
              <w:ind w:left="1440"/>
              <w:rPr>
                <w:rFonts w:ascii="Tahoma" w:hAnsi="Tahoma" w:cs="Tahoma"/>
              </w:rPr>
            </w:pPr>
            <w:r w:rsidRPr="00A119F3">
              <w:rPr>
                <w:rFonts w:ascii="Tahoma" w:hAnsi="Tahoma" w:cs="Tahoma"/>
              </w:rPr>
              <w:t>(F)</w:t>
            </w:r>
            <w:r w:rsidRPr="00A119F3">
              <w:rPr>
                <w:rFonts w:ascii="Tahoma" w:hAnsi="Tahoma" w:cs="Tahoma"/>
              </w:rPr>
              <w:tab/>
              <w:t>research an interior design project;</w:t>
            </w:r>
          </w:p>
          <w:p w14:paraId="1CB725D9" w14:textId="77777777" w:rsidR="00C210D2" w:rsidRPr="00A119F3" w:rsidRDefault="00C210D2" w:rsidP="00A119F3">
            <w:pPr>
              <w:pStyle w:val="SUBPARAGRAPHA"/>
              <w:ind w:left="1440"/>
              <w:rPr>
                <w:rFonts w:ascii="Tahoma" w:hAnsi="Tahoma" w:cs="Tahoma"/>
              </w:rPr>
            </w:pPr>
            <w:r w:rsidRPr="00A119F3">
              <w:rPr>
                <w:rFonts w:ascii="Tahoma" w:hAnsi="Tahoma" w:cs="Tahoma"/>
              </w:rPr>
              <w:t>(G)</w:t>
            </w:r>
            <w:r w:rsidRPr="00A119F3">
              <w:rPr>
                <w:rFonts w:ascii="Tahoma" w:hAnsi="Tahoma" w:cs="Tahoma"/>
              </w:rPr>
              <w:tab/>
              <w:t>design and present an effective interior design product; and</w:t>
            </w:r>
          </w:p>
          <w:p w14:paraId="3933B5BF" w14:textId="77777777" w:rsidR="00C210D2" w:rsidRPr="00A119F3" w:rsidRDefault="00C210D2" w:rsidP="00A119F3">
            <w:pPr>
              <w:pStyle w:val="SUBPARAGRAPHA"/>
              <w:ind w:left="1440"/>
              <w:rPr>
                <w:rFonts w:ascii="Tahoma" w:hAnsi="Tahoma" w:cs="Tahoma"/>
              </w:rPr>
            </w:pPr>
            <w:r w:rsidRPr="00A119F3">
              <w:rPr>
                <w:rFonts w:ascii="Tahoma" w:hAnsi="Tahoma" w:cs="Tahoma"/>
              </w:rPr>
              <w:lastRenderedPageBreak/>
              <w:t>(H)</w:t>
            </w:r>
            <w:r w:rsidRPr="00A119F3">
              <w:rPr>
                <w:rFonts w:ascii="Tahoma" w:hAnsi="Tahoma" w:cs="Tahoma"/>
              </w:rPr>
              <w:tab/>
              <w:t>present a final interior design product for critique that demonstrates clear and effective communication.</w:t>
            </w:r>
          </w:p>
          <w:p w14:paraId="2DEC1B07" w14:textId="77777777" w:rsidR="00C210D2" w:rsidRPr="003C0CC4" w:rsidRDefault="00C210D2" w:rsidP="004F1B7E">
            <w:pPr>
              <w:pStyle w:val="PARAGRAPH1"/>
            </w:pPr>
          </w:p>
        </w:tc>
      </w:tr>
      <w:tr w:rsidR="001F768C" w:rsidRPr="00752707" w14:paraId="4CBD18F9" w14:textId="77777777" w:rsidTr="003869DF">
        <w:trPr>
          <w:trHeight w:val="1169"/>
        </w:trPr>
        <w:tc>
          <w:tcPr>
            <w:tcW w:w="4680" w:type="dxa"/>
            <w:shd w:val="clear" w:color="auto" w:fill="auto"/>
          </w:tcPr>
          <w:p w14:paraId="7A0D8376" w14:textId="020CA6D3" w:rsidR="001F768C" w:rsidRDefault="001F768C" w:rsidP="005922FE">
            <w:pPr>
              <w:rPr>
                <w:rFonts w:ascii="Open Sans" w:hAnsi="Open Sans" w:cs="Open Sans"/>
                <w:b/>
              </w:rPr>
            </w:pPr>
            <w:r>
              <w:rPr>
                <w:rFonts w:ascii="Open Sans" w:hAnsi="Open Sans" w:cs="Open Sans"/>
                <w:b/>
              </w:rPr>
              <w:lastRenderedPageBreak/>
              <w:t xml:space="preserve">Unit </w:t>
            </w:r>
            <w:r w:rsidR="006404C5">
              <w:rPr>
                <w:rFonts w:ascii="Open Sans" w:hAnsi="Open Sans" w:cs="Open Sans"/>
                <w:b/>
              </w:rPr>
              <w:t>14</w:t>
            </w:r>
            <w:r>
              <w:rPr>
                <w:rFonts w:ascii="Open Sans" w:hAnsi="Open Sans" w:cs="Open Sans"/>
                <w:b/>
              </w:rPr>
              <w:t>: Interior Design Portfolio</w:t>
            </w:r>
          </w:p>
          <w:p w14:paraId="48B411B8" w14:textId="77777777" w:rsidR="006B0E0E" w:rsidRDefault="006B0E0E" w:rsidP="005922FE">
            <w:pPr>
              <w:rPr>
                <w:rFonts w:ascii="Open Sans" w:hAnsi="Open Sans" w:cs="Open Sans"/>
                <w:b/>
              </w:rPr>
            </w:pPr>
          </w:p>
          <w:p w14:paraId="12ABC8E0" w14:textId="3FA7B869" w:rsidR="006B0E0E" w:rsidRPr="006B3C0F" w:rsidRDefault="006B0E0E" w:rsidP="006B3C0F">
            <w:pPr>
              <w:rPr>
                <w:rFonts w:ascii="Open Sans" w:hAnsi="Open Sans" w:cs="Open Sans"/>
                <w:b/>
                <w:sz w:val="22"/>
                <w:szCs w:val="22"/>
              </w:rPr>
            </w:pPr>
            <w:r w:rsidRPr="006B3C0F">
              <w:rPr>
                <w:rFonts w:ascii="Tahoma" w:hAnsi="Tahoma" w:cs="Tahoma"/>
                <w:sz w:val="22"/>
                <w:szCs w:val="22"/>
              </w:rPr>
              <w:t xml:space="preserve">Students will make beginning informed judgments about </w:t>
            </w:r>
            <w:r w:rsidR="006B3C0F" w:rsidRPr="006B3C0F">
              <w:rPr>
                <w:rFonts w:ascii="Tahoma" w:hAnsi="Tahoma" w:cs="Tahoma"/>
                <w:sz w:val="22"/>
                <w:szCs w:val="22"/>
              </w:rPr>
              <w:t xml:space="preserve">interior design </w:t>
            </w:r>
            <w:r w:rsidRPr="006B3C0F">
              <w:rPr>
                <w:rFonts w:ascii="Tahoma" w:hAnsi="Tahoma" w:cs="Tahoma"/>
                <w:sz w:val="22"/>
                <w:szCs w:val="22"/>
              </w:rPr>
              <w:t>projects</w:t>
            </w:r>
            <w:r w:rsidR="006B3C0F" w:rsidRPr="006B3C0F">
              <w:rPr>
                <w:rFonts w:ascii="Tahoma" w:hAnsi="Tahoma" w:cs="Tahoma"/>
                <w:sz w:val="22"/>
                <w:szCs w:val="22"/>
              </w:rPr>
              <w:t xml:space="preserve"> in personal design plans and design plans of others. Students will illustrate ideas and create visuals based on direct observation, experience, and imagination.</w:t>
            </w:r>
            <w:r w:rsidRPr="006B3C0F">
              <w:rPr>
                <w:rFonts w:ascii="Tahoma" w:hAnsi="Tahoma" w:cs="Tahoma"/>
                <w:sz w:val="22"/>
                <w:szCs w:val="22"/>
              </w:rPr>
              <w:t xml:space="preserve"> In small groups and/or other classroom activities, students will interpret, evaluate, and justify </w:t>
            </w:r>
            <w:r w:rsidR="006B3C0F" w:rsidRPr="006B3C0F">
              <w:rPr>
                <w:rFonts w:ascii="Tahoma" w:hAnsi="Tahoma" w:cs="Tahoma"/>
                <w:sz w:val="22"/>
                <w:szCs w:val="22"/>
              </w:rPr>
              <w:t>interior design</w:t>
            </w:r>
            <w:r w:rsidRPr="006B3C0F">
              <w:rPr>
                <w:rFonts w:ascii="Tahoma" w:hAnsi="Tahoma" w:cs="Tahoma"/>
                <w:sz w:val="22"/>
                <w:szCs w:val="22"/>
              </w:rPr>
              <w:t xml:space="preserve"> artistic decisions in personal projects, and select and analyze original </w:t>
            </w:r>
            <w:r w:rsidR="006B3C0F" w:rsidRPr="006B3C0F">
              <w:rPr>
                <w:rFonts w:ascii="Tahoma" w:hAnsi="Tahoma" w:cs="Tahoma"/>
                <w:sz w:val="22"/>
                <w:szCs w:val="22"/>
              </w:rPr>
              <w:t>interior design</w:t>
            </w:r>
            <w:r w:rsidRPr="006B3C0F">
              <w:rPr>
                <w:rFonts w:ascii="Tahoma" w:hAnsi="Tahoma" w:cs="Tahoma"/>
                <w:sz w:val="22"/>
                <w:szCs w:val="22"/>
              </w:rPr>
              <w:t xml:space="preserve"> projects, portfolios, and exhibitions</w:t>
            </w:r>
            <w:r w:rsidR="006B3C0F" w:rsidRPr="006B3C0F">
              <w:rPr>
                <w:rFonts w:ascii="Tahoma" w:hAnsi="Tahoma" w:cs="Tahoma"/>
                <w:sz w:val="22"/>
                <w:szCs w:val="22"/>
              </w:rPr>
              <w:t>.</w:t>
            </w:r>
          </w:p>
        </w:tc>
        <w:tc>
          <w:tcPr>
            <w:tcW w:w="2250" w:type="dxa"/>
            <w:shd w:val="clear" w:color="auto" w:fill="auto"/>
          </w:tcPr>
          <w:p w14:paraId="10266E5B" w14:textId="77777777" w:rsidR="001F768C" w:rsidRDefault="0096652F" w:rsidP="00500BF2">
            <w:pPr>
              <w:jc w:val="center"/>
              <w:rPr>
                <w:rFonts w:ascii="Open Sans" w:hAnsi="Open Sans" w:cs="Open Sans"/>
                <w:bCs/>
              </w:rPr>
            </w:pPr>
            <w:r>
              <w:rPr>
                <w:rFonts w:ascii="Open Sans" w:hAnsi="Open Sans" w:cs="Open Sans"/>
                <w:bCs/>
              </w:rPr>
              <w:t>15 Periods</w:t>
            </w:r>
          </w:p>
          <w:p w14:paraId="6345E55B" w14:textId="4EB8579A" w:rsidR="0096652F" w:rsidRDefault="0096652F" w:rsidP="00500BF2">
            <w:pPr>
              <w:jc w:val="center"/>
              <w:rPr>
                <w:rFonts w:ascii="Open Sans" w:hAnsi="Open Sans" w:cs="Open Sans"/>
                <w:bCs/>
              </w:rPr>
            </w:pPr>
            <w:r>
              <w:rPr>
                <w:rFonts w:ascii="Open Sans" w:hAnsi="Open Sans" w:cs="Open Sans"/>
                <w:bCs/>
              </w:rPr>
              <w:t>675 Minutes</w:t>
            </w:r>
          </w:p>
        </w:tc>
        <w:tc>
          <w:tcPr>
            <w:tcW w:w="7560" w:type="dxa"/>
            <w:gridSpan w:val="2"/>
            <w:shd w:val="clear" w:color="auto" w:fill="auto"/>
          </w:tcPr>
          <w:p w14:paraId="04E3C2A3" w14:textId="77777777" w:rsidR="001F768C" w:rsidRPr="006B3C0F" w:rsidRDefault="001F768C" w:rsidP="006B3C0F">
            <w:pPr>
              <w:pStyle w:val="PARAGRAPH1"/>
              <w:ind w:left="720"/>
              <w:rPr>
                <w:rFonts w:ascii="Tahoma" w:hAnsi="Tahoma" w:cs="Tahoma"/>
              </w:rPr>
            </w:pPr>
            <w:r w:rsidRPr="006B3C0F">
              <w:rPr>
                <w:rFonts w:ascii="Tahoma" w:hAnsi="Tahoma" w:cs="Tahoma"/>
              </w:rPr>
              <w:t>(17)</w:t>
            </w:r>
            <w:r w:rsidRPr="006B3C0F">
              <w:rPr>
                <w:rFonts w:ascii="Tahoma" w:hAnsi="Tahoma" w:cs="Tahoma"/>
              </w:rPr>
              <w:tab/>
              <w:t>The student creates a professional portfolio featuring original projects using a variety of media. The student is expected to:</w:t>
            </w:r>
          </w:p>
          <w:p w14:paraId="30AEA93A" w14:textId="77777777" w:rsidR="001F768C" w:rsidRPr="006B3C0F" w:rsidRDefault="001F768C" w:rsidP="006B3C0F">
            <w:pPr>
              <w:pStyle w:val="SUBPARAGRAPHA"/>
              <w:ind w:left="1440"/>
              <w:rPr>
                <w:rFonts w:ascii="Tahoma" w:hAnsi="Tahoma" w:cs="Tahoma"/>
              </w:rPr>
            </w:pPr>
            <w:r w:rsidRPr="006B3C0F">
              <w:rPr>
                <w:rFonts w:ascii="Tahoma" w:hAnsi="Tahoma" w:cs="Tahoma"/>
              </w:rPr>
              <w:t>(A)</w:t>
            </w:r>
            <w:r w:rsidRPr="006B3C0F">
              <w:rPr>
                <w:rFonts w:ascii="Tahoma" w:hAnsi="Tahoma" w:cs="Tahoma"/>
              </w:rPr>
              <w:tab/>
              <w:t>illustrate ideas for interior design from direct observation, experiences, and imagination;</w:t>
            </w:r>
          </w:p>
          <w:p w14:paraId="379EF0E2" w14:textId="77777777" w:rsidR="001F768C" w:rsidRPr="006B3C0F" w:rsidRDefault="001F768C" w:rsidP="006B3C0F">
            <w:pPr>
              <w:pStyle w:val="SUBPARAGRAPHA"/>
              <w:ind w:left="1440"/>
              <w:rPr>
                <w:rFonts w:ascii="Tahoma" w:hAnsi="Tahoma" w:cs="Tahoma"/>
              </w:rPr>
            </w:pPr>
            <w:r w:rsidRPr="006B3C0F">
              <w:rPr>
                <w:rFonts w:ascii="Tahoma" w:hAnsi="Tahoma" w:cs="Tahoma"/>
              </w:rPr>
              <w:t>(B)</w:t>
            </w:r>
            <w:r w:rsidRPr="006B3C0F">
              <w:rPr>
                <w:rFonts w:ascii="Tahoma" w:hAnsi="Tahoma" w:cs="Tahoma"/>
              </w:rPr>
              <w:tab/>
              <w:t>compare and contrast the use of interior design elements and principles in personal design plans and design plans of others using industry terminology;</w:t>
            </w:r>
          </w:p>
          <w:p w14:paraId="678BEDA2" w14:textId="77777777" w:rsidR="001F768C" w:rsidRPr="006B3C0F" w:rsidRDefault="001F768C" w:rsidP="006B3C0F">
            <w:pPr>
              <w:pStyle w:val="SUBPARAGRAPHA"/>
              <w:ind w:left="1440"/>
              <w:rPr>
                <w:rFonts w:ascii="Tahoma" w:hAnsi="Tahoma" w:cs="Tahoma"/>
              </w:rPr>
            </w:pPr>
            <w:r w:rsidRPr="006B3C0F">
              <w:rPr>
                <w:rFonts w:ascii="Tahoma" w:hAnsi="Tahoma" w:cs="Tahoma"/>
              </w:rPr>
              <w:t>(C)</w:t>
            </w:r>
            <w:r w:rsidRPr="006B3C0F">
              <w:rPr>
                <w:rFonts w:ascii="Tahoma" w:hAnsi="Tahoma" w:cs="Tahoma"/>
              </w:rPr>
              <w:tab/>
              <w:t>create visual solutions by elaborating on direct observation, experience, and imagination;</w:t>
            </w:r>
          </w:p>
          <w:p w14:paraId="7E285064" w14:textId="77777777" w:rsidR="001F768C" w:rsidRPr="006B3C0F" w:rsidRDefault="001F768C" w:rsidP="006B3C0F">
            <w:pPr>
              <w:pStyle w:val="SUBPARAGRAPHA"/>
              <w:ind w:left="1440"/>
              <w:rPr>
                <w:rFonts w:ascii="Tahoma" w:hAnsi="Tahoma" w:cs="Tahoma"/>
              </w:rPr>
            </w:pPr>
            <w:r w:rsidRPr="006B3C0F">
              <w:rPr>
                <w:rFonts w:ascii="Tahoma" w:hAnsi="Tahoma" w:cs="Tahoma"/>
              </w:rPr>
              <w:t>(D)</w:t>
            </w:r>
            <w:r w:rsidRPr="006B3C0F">
              <w:rPr>
                <w:rFonts w:ascii="Tahoma" w:hAnsi="Tahoma" w:cs="Tahoma"/>
              </w:rPr>
              <w:tab/>
              <w:t>create designs for practical applications; and</w:t>
            </w:r>
          </w:p>
          <w:p w14:paraId="6BA105C9" w14:textId="77777777" w:rsidR="001F768C" w:rsidRPr="006B3C0F" w:rsidRDefault="001F768C" w:rsidP="006B3C0F">
            <w:pPr>
              <w:pStyle w:val="SUBPARAGRAPHA"/>
              <w:ind w:left="1440"/>
              <w:rPr>
                <w:rFonts w:ascii="Tahoma" w:hAnsi="Tahoma" w:cs="Tahoma"/>
              </w:rPr>
            </w:pPr>
            <w:r w:rsidRPr="006B3C0F">
              <w:rPr>
                <w:rFonts w:ascii="Tahoma" w:hAnsi="Tahoma" w:cs="Tahoma"/>
              </w:rPr>
              <w:t>(E)</w:t>
            </w:r>
            <w:r w:rsidRPr="006B3C0F">
              <w:rPr>
                <w:rFonts w:ascii="Tahoma" w:hAnsi="Tahoma" w:cs="Tahoma"/>
              </w:rPr>
              <w:tab/>
              <w:t>demonstrate effective use of interior design media and tools in designing, drawing, painting, printmaking, and sculpture making such as model building.</w:t>
            </w:r>
          </w:p>
          <w:p w14:paraId="0B7CC5CE" w14:textId="77777777" w:rsidR="001F768C" w:rsidRPr="003C0CC4" w:rsidRDefault="001F768C" w:rsidP="009172CE">
            <w:pPr>
              <w:pStyle w:val="PARAGRAPH1"/>
            </w:pPr>
          </w:p>
        </w:tc>
      </w:tr>
      <w:tr w:rsidR="001F768C" w:rsidRPr="00752707" w14:paraId="75C312CA" w14:textId="77777777" w:rsidTr="003869DF">
        <w:trPr>
          <w:trHeight w:val="1169"/>
        </w:trPr>
        <w:tc>
          <w:tcPr>
            <w:tcW w:w="4680" w:type="dxa"/>
            <w:shd w:val="clear" w:color="auto" w:fill="auto"/>
          </w:tcPr>
          <w:p w14:paraId="52E77432" w14:textId="2EDCD4AF" w:rsidR="001F768C" w:rsidRDefault="001F768C" w:rsidP="005922FE">
            <w:pPr>
              <w:rPr>
                <w:rFonts w:ascii="Open Sans" w:hAnsi="Open Sans" w:cs="Open Sans"/>
                <w:b/>
              </w:rPr>
            </w:pPr>
            <w:r>
              <w:rPr>
                <w:rFonts w:ascii="Open Sans" w:hAnsi="Open Sans" w:cs="Open Sans"/>
                <w:b/>
              </w:rPr>
              <w:t xml:space="preserve">Unit </w:t>
            </w:r>
            <w:r w:rsidR="006404C5">
              <w:rPr>
                <w:rFonts w:ascii="Open Sans" w:hAnsi="Open Sans" w:cs="Open Sans"/>
                <w:b/>
              </w:rPr>
              <w:t>15</w:t>
            </w:r>
            <w:r>
              <w:rPr>
                <w:rFonts w:ascii="Open Sans" w:hAnsi="Open Sans" w:cs="Open Sans"/>
                <w:b/>
              </w:rPr>
              <w:t>: Career Development</w:t>
            </w:r>
          </w:p>
          <w:p w14:paraId="01605561" w14:textId="77777777" w:rsidR="006B0E0E" w:rsidRDefault="006B0E0E" w:rsidP="005922FE">
            <w:pPr>
              <w:rPr>
                <w:rFonts w:ascii="Open Sans" w:hAnsi="Open Sans" w:cs="Open Sans"/>
                <w:b/>
              </w:rPr>
            </w:pPr>
          </w:p>
          <w:p w14:paraId="07D1A23A" w14:textId="49BD0E6D" w:rsidR="006B0E0E" w:rsidRDefault="006B0E0E" w:rsidP="006B3C0F">
            <w:pPr>
              <w:rPr>
                <w:rFonts w:ascii="Open Sans" w:hAnsi="Open Sans" w:cs="Open Sans"/>
                <w:b/>
              </w:rPr>
            </w:pPr>
            <w:r w:rsidRPr="006B3C0F">
              <w:rPr>
                <w:rFonts w:ascii="Tahoma" w:hAnsi="Tahoma" w:cs="Tahoma"/>
                <w:sz w:val="22"/>
              </w:rPr>
              <w:t xml:space="preserve">Students will discuss career decisions that reflect career goals.  In small groups and/or other classroom activities, students will determine employment and entrepreneurial opportunities and preparation requirements </w:t>
            </w:r>
            <w:r w:rsidRPr="006B3C0F">
              <w:rPr>
                <w:rFonts w:ascii="Tahoma" w:hAnsi="Tahoma" w:cs="Tahoma"/>
                <w:sz w:val="22"/>
              </w:rPr>
              <w:lastRenderedPageBreak/>
              <w:t xml:space="preserve">in architecture </w:t>
            </w:r>
            <w:r w:rsidR="006B3C0F" w:rsidRPr="006B3C0F">
              <w:rPr>
                <w:rFonts w:ascii="Tahoma" w:hAnsi="Tahoma" w:cs="Tahoma"/>
                <w:sz w:val="22"/>
              </w:rPr>
              <w:t xml:space="preserve">and </w:t>
            </w:r>
            <w:r w:rsidR="005E6905" w:rsidRPr="006B3C0F">
              <w:rPr>
                <w:rFonts w:ascii="Tahoma" w:hAnsi="Tahoma" w:cs="Tahoma"/>
                <w:sz w:val="22"/>
              </w:rPr>
              <w:t>construction related</w:t>
            </w:r>
            <w:r w:rsidRPr="006B3C0F">
              <w:rPr>
                <w:rFonts w:ascii="Tahoma" w:hAnsi="Tahoma" w:cs="Tahoma"/>
                <w:sz w:val="22"/>
              </w:rPr>
              <w:t xml:space="preserve"> fields, propose short-term and long-term career goals, and describe technology used in architectural careers.  As an ongoing activity throughout this course, students will initiate and maintain a career portfolio that documents experience by using graphic or written documentation of architectural-related projects, and develop a professional resume.</w:t>
            </w:r>
          </w:p>
        </w:tc>
        <w:tc>
          <w:tcPr>
            <w:tcW w:w="2250" w:type="dxa"/>
            <w:shd w:val="clear" w:color="auto" w:fill="auto"/>
          </w:tcPr>
          <w:p w14:paraId="1C351A81" w14:textId="77777777" w:rsidR="0096652F" w:rsidRDefault="0096652F" w:rsidP="0096652F">
            <w:pPr>
              <w:jc w:val="center"/>
              <w:rPr>
                <w:rFonts w:ascii="Open Sans" w:hAnsi="Open Sans" w:cs="Open Sans"/>
                <w:bCs/>
              </w:rPr>
            </w:pPr>
            <w:r>
              <w:rPr>
                <w:rFonts w:ascii="Open Sans" w:hAnsi="Open Sans" w:cs="Open Sans"/>
                <w:bCs/>
              </w:rPr>
              <w:lastRenderedPageBreak/>
              <w:t>10 Periods</w:t>
            </w:r>
          </w:p>
          <w:p w14:paraId="104934F5" w14:textId="3C468D39" w:rsidR="001F768C"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13A931E1" w14:textId="77777777" w:rsidR="001F768C" w:rsidRPr="006B3C0F" w:rsidRDefault="001F768C" w:rsidP="006B3C0F">
            <w:pPr>
              <w:pStyle w:val="PARAGRAPH1"/>
              <w:ind w:left="720"/>
              <w:rPr>
                <w:rFonts w:ascii="Tahoma" w:hAnsi="Tahoma" w:cs="Tahoma"/>
              </w:rPr>
            </w:pPr>
            <w:r w:rsidRPr="006B3C0F">
              <w:rPr>
                <w:rFonts w:ascii="Tahoma" w:hAnsi="Tahoma" w:cs="Tahoma"/>
              </w:rPr>
              <w:t>(18)</w:t>
            </w:r>
            <w:r w:rsidRPr="006B3C0F">
              <w:rPr>
                <w:rFonts w:ascii="Tahoma" w:hAnsi="Tahoma" w:cs="Tahoma"/>
              </w:rPr>
              <w:tab/>
              <w:t>The student maintains a professional portfolio to document knowledge, skills, and abilities. The student is expected to:</w:t>
            </w:r>
          </w:p>
          <w:p w14:paraId="5CEB51B0" w14:textId="77777777" w:rsidR="001F768C" w:rsidRPr="006B3C0F" w:rsidRDefault="001F768C" w:rsidP="006B3C0F">
            <w:pPr>
              <w:pStyle w:val="SUBPARAGRAPHA"/>
              <w:ind w:left="1440"/>
              <w:rPr>
                <w:rFonts w:ascii="Tahoma" w:hAnsi="Tahoma" w:cs="Tahoma"/>
              </w:rPr>
            </w:pPr>
            <w:r w:rsidRPr="006B3C0F">
              <w:rPr>
                <w:rFonts w:ascii="Tahoma" w:hAnsi="Tahoma" w:cs="Tahoma"/>
              </w:rPr>
              <w:t>(A)</w:t>
            </w:r>
            <w:r w:rsidRPr="006B3C0F">
              <w:rPr>
                <w:rFonts w:ascii="Tahoma" w:hAnsi="Tahoma" w:cs="Tahoma"/>
              </w:rPr>
              <w:tab/>
              <w:t>select educational and work history highlights to create a personal resume;</w:t>
            </w:r>
          </w:p>
          <w:p w14:paraId="4AA9BBAE" w14:textId="77777777" w:rsidR="001F768C" w:rsidRPr="006B3C0F" w:rsidRDefault="001F768C" w:rsidP="006B3C0F">
            <w:pPr>
              <w:pStyle w:val="SUBPARAGRAPHA"/>
              <w:ind w:left="1440"/>
              <w:rPr>
                <w:rFonts w:ascii="Tahoma" w:hAnsi="Tahoma" w:cs="Tahoma"/>
              </w:rPr>
            </w:pPr>
            <w:r w:rsidRPr="006B3C0F">
              <w:rPr>
                <w:rFonts w:ascii="Tahoma" w:hAnsi="Tahoma" w:cs="Tahoma"/>
              </w:rPr>
              <w:lastRenderedPageBreak/>
              <w:t>(B)</w:t>
            </w:r>
            <w:r w:rsidRPr="006B3C0F">
              <w:rPr>
                <w:rFonts w:ascii="Tahoma" w:hAnsi="Tahoma" w:cs="Tahoma"/>
              </w:rPr>
              <w:tab/>
              <w:t>develop a resume using word processing technology;</w:t>
            </w:r>
          </w:p>
          <w:p w14:paraId="6C91EDE1" w14:textId="77777777" w:rsidR="001F768C" w:rsidRPr="006B3C0F" w:rsidRDefault="001F768C" w:rsidP="006B3C0F">
            <w:pPr>
              <w:pStyle w:val="SUBPARAGRAPHA"/>
              <w:ind w:left="1440"/>
              <w:rPr>
                <w:rFonts w:ascii="Tahoma" w:hAnsi="Tahoma" w:cs="Tahoma"/>
              </w:rPr>
            </w:pPr>
            <w:r w:rsidRPr="006B3C0F">
              <w:rPr>
                <w:rFonts w:ascii="Tahoma" w:hAnsi="Tahoma" w:cs="Tahoma"/>
              </w:rPr>
              <w:t>(C)</w:t>
            </w:r>
            <w:r w:rsidRPr="006B3C0F">
              <w:rPr>
                <w:rFonts w:ascii="Tahoma" w:hAnsi="Tahoma" w:cs="Tahoma"/>
              </w:rPr>
              <w:tab/>
              <w:t>contact professional references to acquire recommendations;</w:t>
            </w:r>
          </w:p>
          <w:p w14:paraId="355FD19E" w14:textId="77777777" w:rsidR="001F768C" w:rsidRPr="006B3C0F" w:rsidRDefault="001F768C" w:rsidP="006B3C0F">
            <w:pPr>
              <w:pStyle w:val="SUBPARAGRAPHA"/>
              <w:ind w:left="1440"/>
              <w:rPr>
                <w:rFonts w:ascii="Tahoma" w:hAnsi="Tahoma" w:cs="Tahoma"/>
              </w:rPr>
            </w:pPr>
            <w:r w:rsidRPr="006B3C0F">
              <w:rPr>
                <w:rFonts w:ascii="Tahoma" w:hAnsi="Tahoma" w:cs="Tahoma"/>
              </w:rPr>
              <w:t>(D)</w:t>
            </w:r>
            <w:r w:rsidRPr="006B3C0F">
              <w:rPr>
                <w:rFonts w:ascii="Tahoma" w:hAnsi="Tahoma" w:cs="Tahoma"/>
              </w:rPr>
              <w:tab/>
              <w:t>obtain appropriate letters of recommendation; and</w:t>
            </w:r>
          </w:p>
          <w:p w14:paraId="37F95E0F" w14:textId="77777777" w:rsidR="001F768C" w:rsidRPr="006B3C0F" w:rsidRDefault="001F768C" w:rsidP="006B3C0F">
            <w:pPr>
              <w:pStyle w:val="SUBPARAGRAPHA"/>
              <w:ind w:left="1440"/>
              <w:rPr>
                <w:rFonts w:ascii="Tahoma" w:hAnsi="Tahoma" w:cs="Tahoma"/>
              </w:rPr>
            </w:pPr>
            <w:r w:rsidRPr="006B3C0F">
              <w:rPr>
                <w:rFonts w:ascii="Tahoma" w:hAnsi="Tahoma" w:cs="Tahoma"/>
              </w:rPr>
              <w:t>(E)</w:t>
            </w:r>
            <w:r w:rsidRPr="006B3C0F">
              <w:rPr>
                <w:rFonts w:ascii="Tahoma" w:hAnsi="Tahoma" w:cs="Tahoma"/>
              </w:rPr>
              <w:tab/>
              <w:t>document and maintain a record of work experiences, licenses, certifications, credentials, and education and training to build a portfolio.</w:t>
            </w:r>
          </w:p>
          <w:p w14:paraId="63816315" w14:textId="77777777" w:rsidR="001F768C" w:rsidRPr="003C0CC4" w:rsidRDefault="001F768C" w:rsidP="004F1B7E">
            <w:pPr>
              <w:pStyle w:val="PARAGRAPH1"/>
            </w:pPr>
          </w:p>
        </w:tc>
      </w:tr>
      <w:tr w:rsidR="001F768C" w:rsidRPr="00752707" w14:paraId="72AD9829" w14:textId="77777777" w:rsidTr="003869DF">
        <w:trPr>
          <w:trHeight w:val="1169"/>
        </w:trPr>
        <w:tc>
          <w:tcPr>
            <w:tcW w:w="4680" w:type="dxa"/>
            <w:shd w:val="clear" w:color="auto" w:fill="auto"/>
          </w:tcPr>
          <w:sdt>
            <w:sdtPr>
              <w:rPr>
                <w:rFonts w:ascii="Tahoma" w:hAnsi="Tahoma" w:cs="Tahoma"/>
                <w:b/>
              </w:rPr>
              <w:id w:val="207804629"/>
              <w:placeholder>
                <w:docPart w:val="8F970EB365586D479345889151995AC4"/>
              </w:placeholder>
              <w:docPartList>
                <w:docPartGallery w:val="Quick Parts"/>
              </w:docPartList>
            </w:sdtPr>
            <w:sdtEndPr>
              <w:rPr>
                <w:b w:val="0"/>
                <w:sz w:val="22"/>
              </w:rPr>
            </w:sdtEndPr>
            <w:sdtContent>
              <w:p w14:paraId="7BBFFB68" w14:textId="44A57EEE" w:rsidR="006404C5" w:rsidRDefault="006404C5" w:rsidP="006B3C0F">
                <w:pPr>
                  <w:rPr>
                    <w:rFonts w:ascii="Tahoma" w:hAnsi="Tahoma" w:cs="Tahoma"/>
                    <w:b/>
                  </w:rPr>
                </w:pPr>
                <w:r>
                  <w:rPr>
                    <w:rFonts w:ascii="Tahoma" w:hAnsi="Tahoma" w:cs="Tahoma"/>
                    <w:b/>
                  </w:rPr>
                  <w:t>Unit 16: Employability Skills</w:t>
                </w:r>
              </w:p>
              <w:p w14:paraId="26930BD9" w14:textId="77777777" w:rsidR="006404C5" w:rsidRDefault="006404C5" w:rsidP="006B3C0F">
                <w:pPr>
                  <w:rPr>
                    <w:rFonts w:ascii="Tahoma" w:hAnsi="Tahoma" w:cs="Tahoma"/>
                    <w:b/>
                  </w:rPr>
                </w:pPr>
              </w:p>
              <w:p w14:paraId="695FDB20" w14:textId="0F1CC343" w:rsidR="006B3C0F" w:rsidRPr="006404C5" w:rsidRDefault="006B3C0F" w:rsidP="006B3C0F">
                <w:pPr>
                  <w:rPr>
                    <w:rFonts w:ascii="Tahoma" w:hAnsi="Tahoma" w:cs="Tahoma"/>
                    <w:b/>
                    <w:bCs/>
                    <w:color w:val="FF0000"/>
                    <w:sz w:val="22"/>
                  </w:rPr>
                </w:pPr>
                <w:r w:rsidRPr="006404C5">
                  <w:rPr>
                    <w:rFonts w:ascii="Tahoma" w:hAnsi="Tahoma" w:cs="Tahoma"/>
                    <w:sz w:val="22"/>
                  </w:rPr>
                  <w:t xml:space="preserve">Students will discuss the professional standards and employability skills, including identifying entrepreneurship and preparation requirements, in the field of architecture and construction, and demonstrate an understanding of group participation and leadership related to citizenship and career preparation.  Students will further develop and demonstrate these skills and attributes throughout the course.  In small groups and/or in other classroom activities, students will identify employers' expectations and appropriate work habits, apply the competencies related to resources, information, systems, and technology in appropriate settings and situations, and demonstrate knowledge of the concepts and skills related to health and safety in the </w:t>
                </w:r>
                <w:r w:rsidRPr="006404C5">
                  <w:rPr>
                    <w:rFonts w:ascii="Tahoma" w:hAnsi="Tahoma" w:cs="Tahoma"/>
                    <w:sz w:val="22"/>
                  </w:rPr>
                  <w:lastRenderedPageBreak/>
                  <w:t>workplace, as specified by appropriate governmental regulations.</w:t>
                </w:r>
              </w:p>
            </w:sdtContent>
          </w:sdt>
          <w:p w14:paraId="307EE7D5" w14:textId="77777777" w:rsidR="001F768C" w:rsidRDefault="001F768C" w:rsidP="005922FE">
            <w:pPr>
              <w:rPr>
                <w:rFonts w:ascii="Open Sans" w:hAnsi="Open Sans" w:cs="Open Sans"/>
                <w:b/>
              </w:rPr>
            </w:pPr>
          </w:p>
        </w:tc>
        <w:tc>
          <w:tcPr>
            <w:tcW w:w="2250" w:type="dxa"/>
            <w:shd w:val="clear" w:color="auto" w:fill="auto"/>
          </w:tcPr>
          <w:p w14:paraId="31EF57FE" w14:textId="77777777" w:rsidR="0096652F" w:rsidRDefault="0096652F" w:rsidP="0096652F">
            <w:pPr>
              <w:jc w:val="center"/>
              <w:rPr>
                <w:rFonts w:ascii="Open Sans" w:hAnsi="Open Sans" w:cs="Open Sans"/>
                <w:bCs/>
              </w:rPr>
            </w:pPr>
            <w:r>
              <w:rPr>
                <w:rFonts w:ascii="Open Sans" w:hAnsi="Open Sans" w:cs="Open Sans"/>
                <w:bCs/>
              </w:rPr>
              <w:lastRenderedPageBreak/>
              <w:t>10 Periods</w:t>
            </w:r>
          </w:p>
          <w:p w14:paraId="0F90A19C" w14:textId="460F78AD" w:rsidR="001F768C" w:rsidRDefault="0096652F" w:rsidP="0096652F">
            <w:pPr>
              <w:jc w:val="center"/>
              <w:rPr>
                <w:rFonts w:ascii="Open Sans" w:hAnsi="Open Sans" w:cs="Open Sans"/>
                <w:bCs/>
              </w:rPr>
            </w:pPr>
            <w:r>
              <w:rPr>
                <w:rFonts w:ascii="Open Sans" w:hAnsi="Open Sans" w:cs="Open Sans"/>
                <w:bCs/>
              </w:rPr>
              <w:t>450 Minutes</w:t>
            </w:r>
          </w:p>
        </w:tc>
        <w:tc>
          <w:tcPr>
            <w:tcW w:w="7560" w:type="dxa"/>
            <w:gridSpan w:val="2"/>
            <w:shd w:val="clear" w:color="auto" w:fill="auto"/>
          </w:tcPr>
          <w:p w14:paraId="439A0C1D" w14:textId="77777777" w:rsidR="001F768C" w:rsidRPr="006404C5" w:rsidRDefault="001F768C" w:rsidP="006404C5">
            <w:pPr>
              <w:pStyle w:val="PARAGRAPH1"/>
              <w:ind w:left="720"/>
              <w:rPr>
                <w:rFonts w:ascii="Tahoma" w:hAnsi="Tahoma" w:cs="Tahoma"/>
              </w:rPr>
            </w:pPr>
            <w:r w:rsidRPr="006404C5">
              <w:rPr>
                <w:rFonts w:ascii="Tahoma" w:hAnsi="Tahoma" w:cs="Tahoma"/>
              </w:rPr>
              <w:t>(1)</w:t>
            </w:r>
            <w:r w:rsidRPr="006404C5">
              <w:rPr>
                <w:rFonts w:ascii="Tahoma" w:hAnsi="Tahoma" w:cs="Tahoma"/>
              </w:rPr>
              <w:tab/>
              <w:t>The student demonstrates professional standards/employability skills as required by business and industry. The student is expected to:</w:t>
            </w:r>
          </w:p>
          <w:p w14:paraId="07CF7F78" w14:textId="77777777" w:rsidR="001F768C" w:rsidRPr="006404C5" w:rsidRDefault="001F768C" w:rsidP="006404C5">
            <w:pPr>
              <w:pStyle w:val="SUBPARAGRAPHA"/>
              <w:ind w:left="1440"/>
              <w:rPr>
                <w:rFonts w:ascii="Tahoma" w:hAnsi="Tahoma" w:cs="Tahoma"/>
              </w:rPr>
            </w:pPr>
            <w:r w:rsidRPr="006404C5">
              <w:rPr>
                <w:rFonts w:ascii="Tahoma" w:hAnsi="Tahoma" w:cs="Tahoma"/>
              </w:rPr>
              <w:t>(A)</w:t>
            </w:r>
            <w:r w:rsidRPr="006404C5">
              <w:rPr>
                <w:rFonts w:ascii="Tahoma" w:hAnsi="Tahoma" w:cs="Tahoma"/>
              </w:rPr>
              <w:tab/>
              <w:t>apply oral and written communication skills clearly, concisely, convincingly, and effectively to explain and justify actions in a socially acceptable manner that is easily understood by others;</w:t>
            </w:r>
          </w:p>
          <w:p w14:paraId="3E59C448" w14:textId="77777777" w:rsidR="001F768C" w:rsidRPr="006404C5" w:rsidRDefault="001F768C" w:rsidP="006404C5">
            <w:pPr>
              <w:pStyle w:val="SUBPARAGRAPHA"/>
              <w:ind w:left="1440"/>
              <w:rPr>
                <w:rFonts w:ascii="Tahoma" w:hAnsi="Tahoma" w:cs="Tahoma"/>
              </w:rPr>
            </w:pPr>
            <w:r w:rsidRPr="006404C5">
              <w:rPr>
                <w:rFonts w:ascii="Tahoma" w:hAnsi="Tahoma" w:cs="Tahoma"/>
              </w:rPr>
              <w:t>(B)</w:t>
            </w:r>
            <w:r w:rsidRPr="006404C5">
              <w:rPr>
                <w:rFonts w:ascii="Tahoma" w:hAnsi="Tahoma" w:cs="Tahoma"/>
              </w:rPr>
              <w:tab/>
              <w:t>solve problems using job-appropriate mathematical skills;</w:t>
            </w:r>
          </w:p>
          <w:p w14:paraId="14CBE603" w14:textId="77777777" w:rsidR="001F768C" w:rsidRPr="006404C5" w:rsidRDefault="001F768C" w:rsidP="006404C5">
            <w:pPr>
              <w:pStyle w:val="SUBPARAGRAPHA"/>
              <w:ind w:left="1440"/>
              <w:rPr>
                <w:rFonts w:ascii="Tahoma" w:hAnsi="Tahoma" w:cs="Tahoma"/>
              </w:rPr>
            </w:pPr>
            <w:r w:rsidRPr="006404C5">
              <w:rPr>
                <w:rFonts w:ascii="Tahoma" w:hAnsi="Tahoma" w:cs="Tahoma"/>
              </w:rPr>
              <w:t>(C)</w:t>
            </w:r>
            <w:r w:rsidRPr="006404C5">
              <w:rPr>
                <w:rFonts w:ascii="Tahoma" w:hAnsi="Tahoma" w:cs="Tahoma"/>
              </w:rPr>
              <w:tab/>
              <w:t>demonstrate an understanding of leadership skills;</w:t>
            </w:r>
          </w:p>
          <w:p w14:paraId="6D43AB1F" w14:textId="77777777" w:rsidR="001F768C" w:rsidRPr="006404C5" w:rsidRDefault="001F768C" w:rsidP="006404C5">
            <w:pPr>
              <w:pStyle w:val="SUBPARAGRAPHA"/>
              <w:ind w:left="1440"/>
              <w:rPr>
                <w:rFonts w:ascii="Tahoma" w:hAnsi="Tahoma" w:cs="Tahoma"/>
              </w:rPr>
            </w:pPr>
            <w:r w:rsidRPr="006404C5">
              <w:rPr>
                <w:rFonts w:ascii="Tahoma" w:hAnsi="Tahoma" w:cs="Tahoma"/>
              </w:rPr>
              <w:t>(D)</w:t>
            </w:r>
            <w:r w:rsidRPr="006404C5">
              <w:rPr>
                <w:rFonts w:ascii="Tahoma" w:hAnsi="Tahoma" w:cs="Tahoma"/>
              </w:rPr>
              <w:tab/>
              <w:t>cooperate, contribute, and collaborate as a member of a group;</w:t>
            </w:r>
          </w:p>
          <w:p w14:paraId="5808C0A4" w14:textId="77777777" w:rsidR="001F768C" w:rsidRPr="006404C5" w:rsidRDefault="001F768C" w:rsidP="006404C5">
            <w:pPr>
              <w:pStyle w:val="SUBPARAGRAPHA"/>
              <w:ind w:left="1440"/>
              <w:rPr>
                <w:rFonts w:ascii="Tahoma" w:hAnsi="Tahoma" w:cs="Tahoma"/>
              </w:rPr>
            </w:pPr>
            <w:r w:rsidRPr="006404C5">
              <w:rPr>
                <w:rFonts w:ascii="Tahoma" w:hAnsi="Tahoma" w:cs="Tahoma"/>
              </w:rPr>
              <w:t>(E)</w:t>
            </w:r>
            <w:r w:rsidRPr="006404C5">
              <w:rPr>
                <w:rFonts w:ascii="Tahoma" w:hAnsi="Tahoma" w:cs="Tahoma"/>
              </w:rPr>
              <w:tab/>
              <w:t>exhibit professionalism through dress, speech, and manners that are appropriate to the profession and worksite;</w:t>
            </w:r>
          </w:p>
          <w:p w14:paraId="62D3417F" w14:textId="77777777" w:rsidR="001F768C" w:rsidRPr="006404C5" w:rsidRDefault="001F768C" w:rsidP="006404C5">
            <w:pPr>
              <w:pStyle w:val="SUBPARAGRAPHA"/>
              <w:ind w:left="1440"/>
              <w:rPr>
                <w:rFonts w:ascii="Tahoma" w:hAnsi="Tahoma" w:cs="Tahoma"/>
              </w:rPr>
            </w:pPr>
            <w:r w:rsidRPr="006404C5">
              <w:rPr>
                <w:rFonts w:ascii="Tahoma" w:hAnsi="Tahoma" w:cs="Tahoma"/>
              </w:rPr>
              <w:lastRenderedPageBreak/>
              <w:t>(F)</w:t>
            </w:r>
            <w:r w:rsidRPr="006404C5">
              <w:rPr>
                <w:rFonts w:ascii="Tahoma" w:hAnsi="Tahoma" w:cs="Tahoma"/>
              </w:rPr>
              <w:tab/>
              <w:t>review accurately both quantitative and qualitative work processes and end products;</w:t>
            </w:r>
          </w:p>
          <w:p w14:paraId="5D8490E2" w14:textId="77777777" w:rsidR="001F768C" w:rsidRPr="006404C5" w:rsidRDefault="001F768C" w:rsidP="006404C5">
            <w:pPr>
              <w:pStyle w:val="SUBPARAGRAPHA"/>
              <w:ind w:left="1440"/>
              <w:rPr>
                <w:rFonts w:ascii="Tahoma" w:hAnsi="Tahoma" w:cs="Tahoma"/>
              </w:rPr>
            </w:pPr>
            <w:r w:rsidRPr="006404C5">
              <w:rPr>
                <w:rFonts w:ascii="Tahoma" w:hAnsi="Tahoma" w:cs="Tahoma"/>
              </w:rPr>
              <w:t>(G)</w:t>
            </w:r>
            <w:r w:rsidRPr="006404C5">
              <w:rPr>
                <w:rFonts w:ascii="Tahoma" w:hAnsi="Tahoma" w:cs="Tahoma"/>
              </w:rPr>
              <w:tab/>
              <w:t>follow written and oral instructions and adhere to established practices, policies, and procedures, including health and safety rules; and</w:t>
            </w:r>
          </w:p>
          <w:p w14:paraId="41B70F95" w14:textId="77777777" w:rsidR="001F768C" w:rsidRPr="006404C5" w:rsidRDefault="001F768C" w:rsidP="006404C5">
            <w:pPr>
              <w:pStyle w:val="SUBPARAGRAPHA"/>
              <w:ind w:left="1440"/>
              <w:rPr>
                <w:rFonts w:ascii="Tahoma" w:hAnsi="Tahoma" w:cs="Tahoma"/>
              </w:rPr>
            </w:pPr>
            <w:r w:rsidRPr="006404C5">
              <w:rPr>
                <w:rFonts w:ascii="Tahoma" w:hAnsi="Tahoma" w:cs="Tahoma"/>
              </w:rPr>
              <w:t>(H)</w:t>
            </w:r>
            <w:r w:rsidRPr="006404C5">
              <w:rPr>
                <w:rFonts w:ascii="Tahoma" w:hAnsi="Tahoma" w:cs="Tahoma"/>
              </w:rPr>
              <w:tab/>
              <w:t>use and apply task- and job-appropriate computer applications such as printing and plotting elevations, floor plans, and additional presentation documents or illustrations.</w:t>
            </w:r>
          </w:p>
          <w:p w14:paraId="3A949F3C" w14:textId="77777777" w:rsidR="001F768C" w:rsidRDefault="001F768C" w:rsidP="00CC02B2">
            <w:pPr>
              <w:pStyle w:val="PARAGRAPH1"/>
              <w:spacing w:before="0" w:after="0" w:line="240" w:lineRule="auto"/>
              <w:ind w:left="0" w:firstLine="0"/>
              <w:contextualSpacing/>
            </w:pPr>
          </w:p>
        </w:tc>
      </w:tr>
    </w:tbl>
    <w:p w14:paraId="4255C093" w14:textId="77777777" w:rsidR="00022991" w:rsidRPr="00752707" w:rsidRDefault="00022991" w:rsidP="00022991">
      <w:pPr>
        <w:jc w:val="center"/>
        <w:rPr>
          <w:rFonts w:ascii="Open Sans" w:hAnsi="Open Sans" w:cs="Open Sans"/>
          <w:sz w:val="28"/>
          <w:szCs w:val="28"/>
        </w:rPr>
      </w:pPr>
    </w:p>
    <w:p w14:paraId="4A8D957A" w14:textId="77777777" w:rsidR="004C7226" w:rsidRDefault="004C7226"/>
    <w:sectPr w:rsidR="004C7226"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8BD4F" w14:textId="77777777" w:rsidR="0024236F" w:rsidRDefault="0024236F">
      <w:r>
        <w:separator/>
      </w:r>
    </w:p>
  </w:endnote>
  <w:endnote w:type="continuationSeparator" w:id="0">
    <w:p w14:paraId="342E0168" w14:textId="77777777" w:rsidR="0024236F" w:rsidRDefault="0024236F">
      <w:r>
        <w:continuationSeparator/>
      </w:r>
    </w:p>
  </w:endnote>
  <w:endnote w:type="continuationNotice" w:id="1">
    <w:p w14:paraId="5A16C9B6" w14:textId="77777777" w:rsidR="0024236F" w:rsidRDefault="00242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869DF" w:rsidRDefault="0038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F32B2BD" w:rsidR="003869DF" w:rsidRDefault="003869DF" w:rsidP="003869DF">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A968F3">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A968F3">
              <w:rPr>
                <w:b/>
                <w:bCs/>
                <w:noProof/>
              </w:rPr>
              <w:t>13</w:t>
            </w:r>
            <w:r w:rsidRPr="43AC8483">
              <w:rPr>
                <w:b/>
                <w:bCs/>
                <w:noProof/>
              </w:rPr>
              <w:fldChar w:fldCharType="end"/>
            </w:r>
          </w:p>
        </w:sdtContent>
      </w:sdt>
    </w:sdtContent>
  </w:sdt>
  <w:p w14:paraId="0F2C62B8" w14:textId="77777777" w:rsidR="003869DF" w:rsidRPr="005C2850" w:rsidRDefault="003869DF" w:rsidP="003869D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869DF" w:rsidRDefault="003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B205" w14:textId="77777777" w:rsidR="0024236F" w:rsidRDefault="0024236F">
      <w:r>
        <w:separator/>
      </w:r>
    </w:p>
  </w:footnote>
  <w:footnote w:type="continuationSeparator" w:id="0">
    <w:p w14:paraId="6C91CFF4" w14:textId="77777777" w:rsidR="0024236F" w:rsidRDefault="0024236F">
      <w:r>
        <w:continuationSeparator/>
      </w:r>
    </w:p>
  </w:footnote>
  <w:footnote w:type="continuationNotice" w:id="1">
    <w:p w14:paraId="2BAF34DF" w14:textId="77777777" w:rsidR="0024236F" w:rsidRDefault="00242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869DF" w:rsidRDefault="0038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3869DF" w:rsidRDefault="003869DF"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869DF" w:rsidRDefault="0038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77DDD"/>
    <w:rsid w:val="00087328"/>
    <w:rsid w:val="00087F8C"/>
    <w:rsid w:val="000A00F3"/>
    <w:rsid w:val="000A3DC3"/>
    <w:rsid w:val="000B072E"/>
    <w:rsid w:val="000D0ADD"/>
    <w:rsid w:val="000E3B27"/>
    <w:rsid w:val="000F2309"/>
    <w:rsid w:val="00121B37"/>
    <w:rsid w:val="00150FE0"/>
    <w:rsid w:val="00156188"/>
    <w:rsid w:val="00160776"/>
    <w:rsid w:val="001659F0"/>
    <w:rsid w:val="00184B01"/>
    <w:rsid w:val="0019296F"/>
    <w:rsid w:val="00192CF9"/>
    <w:rsid w:val="001A77A9"/>
    <w:rsid w:val="001B620F"/>
    <w:rsid w:val="001C02CD"/>
    <w:rsid w:val="001D2AA0"/>
    <w:rsid w:val="001F768C"/>
    <w:rsid w:val="00201B44"/>
    <w:rsid w:val="00206B8C"/>
    <w:rsid w:val="00210D30"/>
    <w:rsid w:val="00214441"/>
    <w:rsid w:val="002301EA"/>
    <w:rsid w:val="00240355"/>
    <w:rsid w:val="0024236F"/>
    <w:rsid w:val="00243139"/>
    <w:rsid w:val="00244619"/>
    <w:rsid w:val="0025237B"/>
    <w:rsid w:val="00270611"/>
    <w:rsid w:val="00271230"/>
    <w:rsid w:val="00291338"/>
    <w:rsid w:val="002B2185"/>
    <w:rsid w:val="002C3F51"/>
    <w:rsid w:val="002D43CA"/>
    <w:rsid w:val="00301FAC"/>
    <w:rsid w:val="00305D5E"/>
    <w:rsid w:val="00306FC5"/>
    <w:rsid w:val="00312589"/>
    <w:rsid w:val="00316150"/>
    <w:rsid w:val="00321405"/>
    <w:rsid w:val="003264D7"/>
    <w:rsid w:val="0033593B"/>
    <w:rsid w:val="00365FA9"/>
    <w:rsid w:val="00370924"/>
    <w:rsid w:val="003769E4"/>
    <w:rsid w:val="00380A1B"/>
    <w:rsid w:val="00382C82"/>
    <w:rsid w:val="00383A4C"/>
    <w:rsid w:val="0038699D"/>
    <w:rsid w:val="003869DF"/>
    <w:rsid w:val="003A16A1"/>
    <w:rsid w:val="003A23B8"/>
    <w:rsid w:val="003B4808"/>
    <w:rsid w:val="003C7330"/>
    <w:rsid w:val="003D49FF"/>
    <w:rsid w:val="003F0C13"/>
    <w:rsid w:val="0040084E"/>
    <w:rsid w:val="00412F39"/>
    <w:rsid w:val="00431142"/>
    <w:rsid w:val="00434373"/>
    <w:rsid w:val="004350FF"/>
    <w:rsid w:val="004356E7"/>
    <w:rsid w:val="004444AD"/>
    <w:rsid w:val="00463D98"/>
    <w:rsid w:val="004748CD"/>
    <w:rsid w:val="004974E7"/>
    <w:rsid w:val="004A140A"/>
    <w:rsid w:val="004A591E"/>
    <w:rsid w:val="004A7BB7"/>
    <w:rsid w:val="004C7226"/>
    <w:rsid w:val="004D16DD"/>
    <w:rsid w:val="004D17A8"/>
    <w:rsid w:val="004E196C"/>
    <w:rsid w:val="004E2918"/>
    <w:rsid w:val="004F1B7E"/>
    <w:rsid w:val="004F2106"/>
    <w:rsid w:val="00500BF2"/>
    <w:rsid w:val="005043C1"/>
    <w:rsid w:val="00504737"/>
    <w:rsid w:val="005269D7"/>
    <w:rsid w:val="00526D01"/>
    <w:rsid w:val="00530E5C"/>
    <w:rsid w:val="00531414"/>
    <w:rsid w:val="00537B18"/>
    <w:rsid w:val="00554BCC"/>
    <w:rsid w:val="00561AA8"/>
    <w:rsid w:val="00564DA3"/>
    <w:rsid w:val="00571BB0"/>
    <w:rsid w:val="005758D4"/>
    <w:rsid w:val="0057779F"/>
    <w:rsid w:val="00591A3B"/>
    <w:rsid w:val="005922FE"/>
    <w:rsid w:val="005A3E13"/>
    <w:rsid w:val="005C2DD0"/>
    <w:rsid w:val="005E4609"/>
    <w:rsid w:val="005E5602"/>
    <w:rsid w:val="005E6905"/>
    <w:rsid w:val="006023F6"/>
    <w:rsid w:val="00615097"/>
    <w:rsid w:val="00635102"/>
    <w:rsid w:val="006404C5"/>
    <w:rsid w:val="006478A0"/>
    <w:rsid w:val="00661BD1"/>
    <w:rsid w:val="00670AFF"/>
    <w:rsid w:val="00672E57"/>
    <w:rsid w:val="006974BB"/>
    <w:rsid w:val="006B0E0E"/>
    <w:rsid w:val="006B3C0F"/>
    <w:rsid w:val="006B4A69"/>
    <w:rsid w:val="006D61B1"/>
    <w:rsid w:val="006D7290"/>
    <w:rsid w:val="006E05BF"/>
    <w:rsid w:val="006F4B46"/>
    <w:rsid w:val="00705588"/>
    <w:rsid w:val="00707CB7"/>
    <w:rsid w:val="0071304E"/>
    <w:rsid w:val="00732DF1"/>
    <w:rsid w:val="00735E33"/>
    <w:rsid w:val="007424B7"/>
    <w:rsid w:val="00744F6B"/>
    <w:rsid w:val="00753A76"/>
    <w:rsid w:val="00766F56"/>
    <w:rsid w:val="007863AE"/>
    <w:rsid w:val="007F3A90"/>
    <w:rsid w:val="0080446E"/>
    <w:rsid w:val="00805A48"/>
    <w:rsid w:val="008145DE"/>
    <w:rsid w:val="00820593"/>
    <w:rsid w:val="008236D4"/>
    <w:rsid w:val="0083215E"/>
    <w:rsid w:val="00846F42"/>
    <w:rsid w:val="00850AE6"/>
    <w:rsid w:val="00862848"/>
    <w:rsid w:val="00867335"/>
    <w:rsid w:val="00877BF8"/>
    <w:rsid w:val="008A3FF8"/>
    <w:rsid w:val="008A4041"/>
    <w:rsid w:val="008A4B06"/>
    <w:rsid w:val="008C5897"/>
    <w:rsid w:val="008D10E9"/>
    <w:rsid w:val="008D3071"/>
    <w:rsid w:val="0091648E"/>
    <w:rsid w:val="0091670F"/>
    <w:rsid w:val="009172CE"/>
    <w:rsid w:val="0093300A"/>
    <w:rsid w:val="009333F3"/>
    <w:rsid w:val="0093359C"/>
    <w:rsid w:val="00955296"/>
    <w:rsid w:val="0096652F"/>
    <w:rsid w:val="009729BE"/>
    <w:rsid w:val="00976C24"/>
    <w:rsid w:val="00977085"/>
    <w:rsid w:val="0098099F"/>
    <w:rsid w:val="009854D7"/>
    <w:rsid w:val="0099619B"/>
    <w:rsid w:val="009A27CA"/>
    <w:rsid w:val="009A427C"/>
    <w:rsid w:val="009B7170"/>
    <w:rsid w:val="009F75C3"/>
    <w:rsid w:val="00A046AE"/>
    <w:rsid w:val="00A0493D"/>
    <w:rsid w:val="00A05489"/>
    <w:rsid w:val="00A06ACB"/>
    <w:rsid w:val="00A119F3"/>
    <w:rsid w:val="00A159B2"/>
    <w:rsid w:val="00A27E8E"/>
    <w:rsid w:val="00A31C52"/>
    <w:rsid w:val="00A52B59"/>
    <w:rsid w:val="00A66FEB"/>
    <w:rsid w:val="00A81227"/>
    <w:rsid w:val="00A968F3"/>
    <w:rsid w:val="00AA7E86"/>
    <w:rsid w:val="00AB0F99"/>
    <w:rsid w:val="00AC7AE4"/>
    <w:rsid w:val="00AD2CEF"/>
    <w:rsid w:val="00AD656B"/>
    <w:rsid w:val="00AE2A0C"/>
    <w:rsid w:val="00AF7E93"/>
    <w:rsid w:val="00B179E5"/>
    <w:rsid w:val="00B17B51"/>
    <w:rsid w:val="00B252FF"/>
    <w:rsid w:val="00B26CAF"/>
    <w:rsid w:val="00B40970"/>
    <w:rsid w:val="00B54B1A"/>
    <w:rsid w:val="00B56626"/>
    <w:rsid w:val="00B579DB"/>
    <w:rsid w:val="00B6402C"/>
    <w:rsid w:val="00B82C81"/>
    <w:rsid w:val="00BA0192"/>
    <w:rsid w:val="00BA3606"/>
    <w:rsid w:val="00BC595C"/>
    <w:rsid w:val="00BD6D9F"/>
    <w:rsid w:val="00BF06AA"/>
    <w:rsid w:val="00C039E4"/>
    <w:rsid w:val="00C210D2"/>
    <w:rsid w:val="00C224E4"/>
    <w:rsid w:val="00C24926"/>
    <w:rsid w:val="00C34D84"/>
    <w:rsid w:val="00C47755"/>
    <w:rsid w:val="00C5061A"/>
    <w:rsid w:val="00C97AAB"/>
    <w:rsid w:val="00CA4889"/>
    <w:rsid w:val="00CA5AB0"/>
    <w:rsid w:val="00CC02B2"/>
    <w:rsid w:val="00CC7FEB"/>
    <w:rsid w:val="00CD0521"/>
    <w:rsid w:val="00CE5EE5"/>
    <w:rsid w:val="00CE6691"/>
    <w:rsid w:val="00D03CB1"/>
    <w:rsid w:val="00D124C1"/>
    <w:rsid w:val="00D14AED"/>
    <w:rsid w:val="00D21228"/>
    <w:rsid w:val="00D25222"/>
    <w:rsid w:val="00D3659D"/>
    <w:rsid w:val="00D4202A"/>
    <w:rsid w:val="00D42891"/>
    <w:rsid w:val="00D44EB5"/>
    <w:rsid w:val="00D5230E"/>
    <w:rsid w:val="00D576D3"/>
    <w:rsid w:val="00D62806"/>
    <w:rsid w:val="00D67697"/>
    <w:rsid w:val="00D72072"/>
    <w:rsid w:val="00D75D7E"/>
    <w:rsid w:val="00D81A48"/>
    <w:rsid w:val="00D81F11"/>
    <w:rsid w:val="00D82984"/>
    <w:rsid w:val="00D82B2E"/>
    <w:rsid w:val="00D8652C"/>
    <w:rsid w:val="00D91C2D"/>
    <w:rsid w:val="00D9642C"/>
    <w:rsid w:val="00DB3658"/>
    <w:rsid w:val="00DB54BD"/>
    <w:rsid w:val="00DC24ED"/>
    <w:rsid w:val="00DC52FC"/>
    <w:rsid w:val="00DD1499"/>
    <w:rsid w:val="00DD7108"/>
    <w:rsid w:val="00DE35BB"/>
    <w:rsid w:val="00DF4BAD"/>
    <w:rsid w:val="00DF70A5"/>
    <w:rsid w:val="00E1341B"/>
    <w:rsid w:val="00E14BDC"/>
    <w:rsid w:val="00E34054"/>
    <w:rsid w:val="00E35EBD"/>
    <w:rsid w:val="00E36ED8"/>
    <w:rsid w:val="00E64966"/>
    <w:rsid w:val="00E86549"/>
    <w:rsid w:val="00EA65A5"/>
    <w:rsid w:val="00EA72FB"/>
    <w:rsid w:val="00EE0EDB"/>
    <w:rsid w:val="00EE29C2"/>
    <w:rsid w:val="00EE4019"/>
    <w:rsid w:val="00EE4B70"/>
    <w:rsid w:val="00F03A3F"/>
    <w:rsid w:val="00F20807"/>
    <w:rsid w:val="00F24A4E"/>
    <w:rsid w:val="00F5152E"/>
    <w:rsid w:val="00F64D98"/>
    <w:rsid w:val="00F659FE"/>
    <w:rsid w:val="00F670E0"/>
    <w:rsid w:val="00F67605"/>
    <w:rsid w:val="00F74220"/>
    <w:rsid w:val="00F7696F"/>
    <w:rsid w:val="00F935BC"/>
    <w:rsid w:val="00FA18B6"/>
    <w:rsid w:val="00FA66B2"/>
    <w:rsid w:val="00FB0A14"/>
    <w:rsid w:val="00FB4F3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80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omCommentChar">
    <w:name w:val="ComComment Char"/>
    <w:link w:val="ComComment"/>
    <w:locked/>
    <w:rsid w:val="00805A48"/>
  </w:style>
  <w:style w:type="paragraph" w:customStyle="1" w:styleId="ComComment">
    <w:name w:val="ComComment"/>
    <w:basedOn w:val="Normal"/>
    <w:link w:val="ComCommentChar"/>
    <w:autoRedefine/>
    <w:qFormat/>
    <w:rsid w:val="00805A48"/>
    <w:pPr>
      <w:spacing w:before="60" w:after="60" w:line="276" w:lineRule="auto"/>
    </w:pPr>
    <w:rPr>
      <w:rFonts w:asciiTheme="minorHAnsi" w:hAnsiTheme="minorHAnsi" w:cstheme="minorBidi"/>
      <w:sz w:val="22"/>
      <w:szCs w:val="22"/>
    </w:rPr>
  </w:style>
  <w:style w:type="character" w:customStyle="1" w:styleId="Clear">
    <w:name w:val="Clear"/>
    <w:uiPriority w:val="1"/>
    <w:qFormat/>
    <w:rsid w:val="00805A48"/>
    <w:rPr>
      <w:rFonts w:ascii="Times New Roman" w:hAnsi="Times New Roman" w:cs="Times New Roman"/>
      <w:sz w:val="22"/>
    </w:rPr>
  </w:style>
  <w:style w:type="character" w:styleId="Hyperlink">
    <w:name w:val="Hyperlink"/>
    <w:basedOn w:val="DefaultParagraphFont"/>
    <w:uiPriority w:val="99"/>
    <w:semiHidden/>
    <w:unhideWhenUsed/>
    <w:rsid w:val="00D82984"/>
    <w:rPr>
      <w:color w:val="0000FF"/>
      <w:u w:val="single"/>
    </w:rPr>
  </w:style>
  <w:style w:type="character" w:styleId="FollowedHyperlink">
    <w:name w:val="FollowedHyperlink"/>
    <w:basedOn w:val="DefaultParagraphFont"/>
    <w:uiPriority w:val="99"/>
    <w:semiHidden/>
    <w:unhideWhenUsed/>
    <w:rsid w:val="00AC7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007">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19035521">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97545510">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9166356">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1626993">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5906303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32180920">
      <w:bodyDiv w:val="1"/>
      <w:marLeft w:val="0"/>
      <w:marRight w:val="0"/>
      <w:marTop w:val="0"/>
      <w:marBottom w:val="0"/>
      <w:divBdr>
        <w:top w:val="none" w:sz="0" w:space="0" w:color="auto"/>
        <w:left w:val="none" w:sz="0" w:space="0" w:color="auto"/>
        <w:bottom w:val="none" w:sz="0" w:space="0" w:color="auto"/>
        <w:right w:val="none" w:sz="0" w:space="0" w:color="auto"/>
      </w:divBdr>
    </w:div>
    <w:div w:id="6600431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83669968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16414325">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57187094">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25113387">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696884937">
      <w:bodyDiv w:val="1"/>
      <w:marLeft w:val="0"/>
      <w:marRight w:val="0"/>
      <w:marTop w:val="0"/>
      <w:marBottom w:val="0"/>
      <w:divBdr>
        <w:top w:val="none" w:sz="0" w:space="0" w:color="auto"/>
        <w:left w:val="none" w:sz="0" w:space="0" w:color="auto"/>
        <w:bottom w:val="none" w:sz="0" w:space="0" w:color="auto"/>
        <w:right w:val="none" w:sz="0" w:space="0" w:color="auto"/>
      </w:divBdr>
    </w:div>
    <w:div w:id="1747532338">
      <w:bodyDiv w:val="1"/>
      <w:marLeft w:val="0"/>
      <w:marRight w:val="0"/>
      <w:marTop w:val="0"/>
      <w:marBottom w:val="0"/>
      <w:divBdr>
        <w:top w:val="none" w:sz="0" w:space="0" w:color="auto"/>
        <w:left w:val="none" w:sz="0" w:space="0" w:color="auto"/>
        <w:bottom w:val="none" w:sz="0" w:space="0" w:color="auto"/>
        <w:right w:val="none" w:sz="0" w:space="0" w:color="auto"/>
      </w:divBdr>
    </w:div>
    <w:div w:id="1758745968">
      <w:bodyDiv w:val="1"/>
      <w:marLeft w:val="0"/>
      <w:marRight w:val="0"/>
      <w:marTop w:val="0"/>
      <w:marBottom w:val="0"/>
      <w:divBdr>
        <w:top w:val="none" w:sz="0" w:space="0" w:color="auto"/>
        <w:left w:val="none" w:sz="0" w:space="0" w:color="auto"/>
        <w:bottom w:val="none" w:sz="0" w:space="0" w:color="auto"/>
        <w:right w:val="none" w:sz="0" w:space="0" w:color="auto"/>
      </w:divBdr>
    </w:div>
    <w:div w:id="1798445792">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703508">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4232192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n.wikipedia.org/wiki/Dayligh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007E78"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007E78"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007E78" w:rsidRDefault="00007E78" w:rsidP="00007E78">
          <w:pPr>
            <w:pStyle w:val="0C7510AA3BA64B4A886879FFB38ED089"/>
          </w:pPr>
          <w:r w:rsidRPr="0082333A">
            <w:rPr>
              <w:rStyle w:val="PlaceholderText"/>
            </w:rPr>
            <w:t>Click or tap here to enter text.</w:t>
          </w:r>
        </w:p>
      </w:docPartBody>
    </w:docPart>
    <w:docPart>
      <w:docPartPr>
        <w:name w:val="8F970EB365586D479345889151995AC4"/>
        <w:category>
          <w:name w:val="General"/>
          <w:gallery w:val="placeholder"/>
        </w:category>
        <w:types>
          <w:type w:val="bbPlcHdr"/>
        </w:types>
        <w:behaviors>
          <w:behavior w:val="content"/>
        </w:behaviors>
        <w:guid w:val="{EF5B19C2-E3DE-AC46-9DA0-6F16773C3AA1}"/>
      </w:docPartPr>
      <w:docPartBody>
        <w:p w:rsidR="002B6067" w:rsidRDefault="0068462D" w:rsidP="0068462D">
          <w:pPr>
            <w:pStyle w:val="8F970EB365586D479345889151995AC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1B4413"/>
    <w:rsid w:val="001D2D46"/>
    <w:rsid w:val="00244D61"/>
    <w:rsid w:val="002B6067"/>
    <w:rsid w:val="00392184"/>
    <w:rsid w:val="003C01AF"/>
    <w:rsid w:val="004471DD"/>
    <w:rsid w:val="0068462D"/>
    <w:rsid w:val="00A60BD1"/>
    <w:rsid w:val="00AD0CB1"/>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62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1BB2ECD0A653E24A86B74FC7B83F9DC1">
    <w:name w:val="1BB2ECD0A653E24A86B74FC7B83F9DC1"/>
    <w:rsid w:val="00007E78"/>
    <w:pPr>
      <w:spacing w:after="0" w:line="240" w:lineRule="auto"/>
    </w:pPr>
    <w:rPr>
      <w:sz w:val="24"/>
      <w:szCs w:val="24"/>
    </w:rPr>
  </w:style>
  <w:style w:type="paragraph" w:customStyle="1" w:styleId="9DF7BC77FC38B94DA42CCD91AE612B50">
    <w:name w:val="9DF7BC77FC38B94DA42CCD91AE612B50"/>
    <w:rsid w:val="001B4413"/>
    <w:pPr>
      <w:spacing w:after="0" w:line="240" w:lineRule="auto"/>
    </w:pPr>
    <w:rPr>
      <w:sz w:val="24"/>
      <w:szCs w:val="24"/>
    </w:rPr>
  </w:style>
  <w:style w:type="paragraph" w:customStyle="1" w:styleId="A52678758AB76840B1984FBA4F1B9333">
    <w:name w:val="A52678758AB76840B1984FBA4F1B9333"/>
    <w:rsid w:val="001B4413"/>
    <w:pPr>
      <w:spacing w:after="0" w:line="240" w:lineRule="auto"/>
    </w:pPr>
    <w:rPr>
      <w:sz w:val="24"/>
      <w:szCs w:val="24"/>
    </w:rPr>
  </w:style>
  <w:style w:type="paragraph" w:customStyle="1" w:styleId="DC6851A84A6EB04EB68E8F29C2802D13">
    <w:name w:val="DC6851A84A6EB04EB68E8F29C2802D13"/>
    <w:rsid w:val="001B4413"/>
    <w:pPr>
      <w:spacing w:after="0" w:line="240" w:lineRule="auto"/>
    </w:pPr>
    <w:rPr>
      <w:sz w:val="24"/>
      <w:szCs w:val="24"/>
    </w:rPr>
  </w:style>
  <w:style w:type="paragraph" w:customStyle="1" w:styleId="A191FF54A153C64B8437ED7A83CE066E">
    <w:name w:val="A191FF54A153C64B8437ED7A83CE066E"/>
    <w:rsid w:val="001B4413"/>
    <w:pPr>
      <w:spacing w:after="0" w:line="240" w:lineRule="auto"/>
    </w:pPr>
    <w:rPr>
      <w:sz w:val="24"/>
      <w:szCs w:val="24"/>
    </w:rPr>
  </w:style>
  <w:style w:type="paragraph" w:customStyle="1" w:styleId="8F970EB365586D479345889151995AC4">
    <w:name w:val="8F970EB365586D479345889151995AC4"/>
    <w:rsid w:val="0068462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2017-10-09T21:46:00Z</dcterms:created>
  <dcterms:modified xsi:type="dcterms:W3CDTF">2017-10-09T21:46:00Z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